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8C87B" w14:textId="77777777" w:rsidR="00806B7E" w:rsidRPr="00B96C48" w:rsidRDefault="00806B7E">
      <w:pPr>
        <w:pStyle w:val="Title"/>
        <w:rPr>
          <w:szCs w:val="24"/>
        </w:rPr>
      </w:pPr>
      <w:r w:rsidRPr="00B96C48">
        <w:rPr>
          <w:szCs w:val="24"/>
        </w:rPr>
        <w:t>Los Angeles Unified School District</w:t>
      </w:r>
    </w:p>
    <w:p w14:paraId="4C700367" w14:textId="77777777" w:rsidR="00806B7E" w:rsidRPr="00B96C48" w:rsidRDefault="000611C7">
      <w:pPr>
        <w:pStyle w:val="Title"/>
        <w:rPr>
          <w:szCs w:val="24"/>
        </w:rPr>
      </w:pPr>
      <w:r w:rsidRPr="00B96C48">
        <w:rPr>
          <w:szCs w:val="24"/>
        </w:rPr>
        <w:t xml:space="preserve"> </w:t>
      </w:r>
    </w:p>
    <w:p w14:paraId="003F75D7" w14:textId="77777777" w:rsidR="00806B7E" w:rsidRPr="00B96C48" w:rsidRDefault="00806B7E">
      <w:pPr>
        <w:pStyle w:val="Title"/>
        <w:rPr>
          <w:i/>
          <w:szCs w:val="24"/>
        </w:rPr>
      </w:pPr>
      <w:r w:rsidRPr="00B96C48">
        <w:rPr>
          <w:i/>
          <w:szCs w:val="24"/>
        </w:rPr>
        <w:t>Single Plan for Student Achievement</w:t>
      </w:r>
    </w:p>
    <w:p w14:paraId="1D987068" w14:textId="77777777" w:rsidR="00806B7E" w:rsidRPr="00B96C48" w:rsidRDefault="00806B7E">
      <w:pPr>
        <w:pStyle w:val="Title"/>
        <w:rPr>
          <w:szCs w:val="24"/>
        </w:rPr>
      </w:pPr>
    </w:p>
    <w:p w14:paraId="7C1CFB34" w14:textId="77777777" w:rsidR="00AD4F01" w:rsidRPr="00B96C48" w:rsidRDefault="00BA5A02" w:rsidP="00D12EDF">
      <w:pPr>
        <w:pStyle w:val="Title"/>
        <w:rPr>
          <w:szCs w:val="24"/>
        </w:rPr>
      </w:pPr>
      <w:r>
        <w:rPr>
          <w:szCs w:val="24"/>
        </w:rPr>
        <w:t>201</w:t>
      </w:r>
      <w:r w:rsidR="00F009A5">
        <w:rPr>
          <w:szCs w:val="24"/>
        </w:rPr>
        <w:t>6</w:t>
      </w:r>
      <w:r>
        <w:rPr>
          <w:szCs w:val="24"/>
        </w:rPr>
        <w:t>-201</w:t>
      </w:r>
      <w:r w:rsidR="00F009A5">
        <w:rPr>
          <w:szCs w:val="24"/>
        </w:rPr>
        <w:t>7</w:t>
      </w:r>
    </w:p>
    <w:p w14:paraId="7EDDF5AB" w14:textId="77777777" w:rsidR="00806B7E" w:rsidRPr="00B96C48" w:rsidRDefault="00806B7E">
      <w:pPr>
        <w:pStyle w:val="Title"/>
        <w:rPr>
          <w:szCs w:val="24"/>
        </w:rPr>
      </w:pPr>
      <w:r w:rsidRPr="00B96C48">
        <w:rPr>
          <w:szCs w:val="24"/>
        </w:rPr>
        <w:t>Implementation</w:t>
      </w:r>
    </w:p>
    <w:tbl>
      <w:tblPr>
        <w:tblpPr w:leftFromText="180" w:rightFromText="180" w:vertAnchor="text" w:tblpX="40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tblGrid>
      <w:tr w:rsidR="00B7035C" w:rsidRPr="00B96C48" w14:paraId="796F3A3D" w14:textId="77777777" w:rsidTr="00540091">
        <w:tc>
          <w:tcPr>
            <w:tcW w:w="6498" w:type="dxa"/>
            <w:tcBorders>
              <w:top w:val="nil"/>
              <w:left w:val="nil"/>
              <w:bottom w:val="nil"/>
              <w:right w:val="nil"/>
            </w:tcBorders>
          </w:tcPr>
          <w:p w14:paraId="2426A406" w14:textId="77777777" w:rsidR="00B7035C" w:rsidRPr="00B96C48" w:rsidRDefault="0027611B" w:rsidP="00540091">
            <w:pPr>
              <w:pStyle w:val="Title"/>
              <w:rPr>
                <w:szCs w:val="24"/>
              </w:rPr>
            </w:pPr>
            <w:r>
              <w:rPr>
                <w:szCs w:val="24"/>
              </w:rPr>
              <w:t>Brentwood</w:t>
            </w:r>
            <w:r w:rsidR="00B7035C" w:rsidRPr="00B96C48">
              <w:rPr>
                <w:szCs w:val="24"/>
              </w:rPr>
              <w:t xml:space="preserve"> School</w:t>
            </w:r>
          </w:p>
        </w:tc>
      </w:tr>
    </w:tbl>
    <w:p w14:paraId="3B1A41FA" w14:textId="77777777" w:rsidR="0027639D" w:rsidRPr="00B96C48" w:rsidRDefault="0027639D">
      <w:pPr>
        <w:pStyle w:val="Title"/>
        <w:rPr>
          <w:sz w:val="28"/>
          <w:szCs w:val="28"/>
        </w:rPr>
      </w:pPr>
    </w:p>
    <w:p w14:paraId="7961EB8F" w14:textId="5B2AC5DF" w:rsidR="00806B7E" w:rsidRPr="00B96C48" w:rsidRDefault="004A3BD3">
      <w:pPr>
        <w:pStyle w:val="Title"/>
      </w:pPr>
      <w:r>
        <w:rPr>
          <w:noProof/>
        </w:rPr>
        <w:drawing>
          <wp:inline distT="0" distB="0" distL="0" distR="0" wp14:anchorId="37BF31E5" wp14:editId="55A5F813">
            <wp:extent cx="2580640" cy="2540000"/>
            <wp:effectExtent l="0" t="0" r="10160" b="0"/>
            <wp:docPr id="1" name="Picture 1" descr="Description: Description: LAUSD-logo-in-color%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AUSD-logo-in-color%20(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0640" cy="2540000"/>
                    </a:xfrm>
                    <a:prstGeom prst="rect">
                      <a:avLst/>
                    </a:prstGeom>
                    <a:noFill/>
                    <a:ln>
                      <a:noFill/>
                    </a:ln>
                  </pic:spPr>
                </pic:pic>
              </a:graphicData>
            </a:graphic>
          </wp:inline>
        </w:drawing>
      </w:r>
    </w:p>
    <w:p w14:paraId="3C96C1B0" w14:textId="77777777" w:rsidR="00806B7E" w:rsidRPr="00B96C48" w:rsidRDefault="00806B7E">
      <w:pPr>
        <w:pStyle w:val="Title"/>
      </w:pPr>
    </w:p>
    <w:p w14:paraId="7E9156C6" w14:textId="77777777" w:rsidR="00D12EDF" w:rsidRPr="00B96C48" w:rsidRDefault="00D12EDF">
      <w:pPr>
        <w:pStyle w:val="Title"/>
      </w:pPr>
    </w:p>
    <w:p w14:paraId="28BAE1F7" w14:textId="77777777" w:rsidR="00806B7E" w:rsidRPr="00B96C48" w:rsidRDefault="00806B7E">
      <w:pPr>
        <w:jc w:val="center"/>
        <w:rPr>
          <w:sz w:val="28"/>
          <w:szCs w:val="28"/>
        </w:rPr>
      </w:pPr>
      <w:r w:rsidRPr="00B96C48">
        <w:rPr>
          <w:rFonts w:ascii="Arial" w:hAnsi="Arial" w:cs="Arial"/>
          <w:b/>
          <w:sz w:val="28"/>
          <w:szCs w:val="28"/>
        </w:rPr>
        <w:t>Superintendent</w:t>
      </w:r>
    </w:p>
    <w:p w14:paraId="247B9A46" w14:textId="77777777" w:rsidR="00806B7E" w:rsidRPr="00B96C48" w:rsidRDefault="00785CE0">
      <w:pPr>
        <w:jc w:val="center"/>
        <w:rPr>
          <w:rFonts w:ascii="Arial" w:hAnsi="Arial" w:cs="Arial"/>
          <w:b/>
          <w:sz w:val="28"/>
          <w:szCs w:val="28"/>
        </w:rPr>
      </w:pPr>
      <w:r>
        <w:rPr>
          <w:rFonts w:ascii="Arial" w:hAnsi="Arial" w:cs="Arial"/>
          <w:b/>
          <w:sz w:val="28"/>
          <w:szCs w:val="28"/>
        </w:rPr>
        <w:t>Michelle King</w:t>
      </w:r>
    </w:p>
    <w:p w14:paraId="34DA253B" w14:textId="77777777" w:rsidR="00806B7E" w:rsidRPr="00B96C48" w:rsidRDefault="00806B7E">
      <w:pPr>
        <w:jc w:val="center"/>
        <w:rPr>
          <w:rFonts w:ascii="Arial" w:hAnsi="Arial" w:cs="Arial"/>
        </w:rPr>
      </w:pPr>
    </w:p>
    <w:p w14:paraId="2FD30BF2" w14:textId="77777777" w:rsidR="00F009A5" w:rsidRPr="00B96C48" w:rsidRDefault="00F009A5" w:rsidP="00F009A5">
      <w:pPr>
        <w:jc w:val="center"/>
        <w:rPr>
          <w:rFonts w:ascii="Arial" w:hAnsi="Arial" w:cs="Arial"/>
          <w:b/>
          <w:bCs/>
          <w:sz w:val="28"/>
          <w:szCs w:val="28"/>
        </w:rPr>
      </w:pPr>
      <w:r w:rsidRPr="00B96C48">
        <w:rPr>
          <w:rFonts w:ascii="Arial" w:hAnsi="Arial" w:cs="Arial"/>
          <w:b/>
          <w:bCs/>
          <w:sz w:val="28"/>
          <w:szCs w:val="28"/>
        </w:rPr>
        <w:t>Board Members</w:t>
      </w:r>
    </w:p>
    <w:p w14:paraId="4E7E0FA4" w14:textId="77777777" w:rsidR="00F009A5" w:rsidRPr="002126A2" w:rsidRDefault="00F009A5" w:rsidP="00F009A5">
      <w:pPr>
        <w:jc w:val="center"/>
        <w:rPr>
          <w:rFonts w:ascii="Arial" w:hAnsi="Arial" w:cs="Arial"/>
          <w:sz w:val="28"/>
          <w:szCs w:val="28"/>
        </w:rPr>
      </w:pPr>
      <w:r w:rsidRPr="002126A2">
        <w:rPr>
          <w:rFonts w:ascii="Arial" w:hAnsi="Arial" w:cs="Arial"/>
          <w:sz w:val="28"/>
          <w:szCs w:val="28"/>
        </w:rPr>
        <w:t>Steve</w:t>
      </w:r>
      <w:r>
        <w:rPr>
          <w:rFonts w:ascii="Arial" w:hAnsi="Arial" w:cs="Arial"/>
          <w:sz w:val="28"/>
          <w:szCs w:val="28"/>
        </w:rPr>
        <w:t>n</w:t>
      </w:r>
      <w:r w:rsidRPr="002126A2">
        <w:rPr>
          <w:rFonts w:ascii="Arial" w:hAnsi="Arial" w:cs="Arial"/>
          <w:sz w:val="28"/>
          <w:szCs w:val="28"/>
        </w:rPr>
        <w:t xml:space="preserve"> Zimmer, Board President</w:t>
      </w:r>
    </w:p>
    <w:p w14:paraId="552AE06B" w14:textId="77777777" w:rsidR="00F009A5" w:rsidRPr="00F009A5" w:rsidRDefault="00F009A5" w:rsidP="00F009A5">
      <w:pPr>
        <w:jc w:val="center"/>
        <w:rPr>
          <w:rFonts w:ascii="Arial" w:hAnsi="Arial" w:cs="Arial"/>
          <w:sz w:val="28"/>
          <w:szCs w:val="28"/>
        </w:rPr>
      </w:pPr>
      <w:r w:rsidRPr="00F009A5">
        <w:rPr>
          <w:rFonts w:ascii="Arial" w:hAnsi="Arial" w:cs="Arial"/>
          <w:sz w:val="28"/>
          <w:szCs w:val="28"/>
        </w:rPr>
        <w:t>Dr. George McKenna III</w:t>
      </w:r>
    </w:p>
    <w:p w14:paraId="68F03A8A" w14:textId="77777777" w:rsidR="00F009A5" w:rsidRPr="002126A2" w:rsidRDefault="00F009A5" w:rsidP="00F009A5">
      <w:pPr>
        <w:jc w:val="center"/>
        <w:rPr>
          <w:rFonts w:ascii="Arial" w:hAnsi="Arial" w:cs="Arial"/>
          <w:sz w:val="28"/>
          <w:szCs w:val="28"/>
          <w:lang w:val="nb-NO"/>
        </w:rPr>
      </w:pPr>
      <w:r w:rsidRPr="00F009A5">
        <w:rPr>
          <w:rFonts w:ascii="Arial" w:hAnsi="Arial" w:cs="Arial"/>
          <w:sz w:val="28"/>
          <w:szCs w:val="28"/>
        </w:rPr>
        <w:t>Monica Garcia</w:t>
      </w:r>
    </w:p>
    <w:p w14:paraId="6302BFE2" w14:textId="77777777" w:rsidR="00F009A5" w:rsidRPr="002126A2" w:rsidRDefault="00F009A5" w:rsidP="00F009A5">
      <w:pPr>
        <w:jc w:val="center"/>
        <w:rPr>
          <w:rFonts w:ascii="Arial" w:hAnsi="Arial" w:cs="Arial"/>
          <w:sz w:val="28"/>
          <w:szCs w:val="28"/>
          <w:lang w:val="nb-NO"/>
        </w:rPr>
      </w:pPr>
      <w:r w:rsidRPr="002126A2">
        <w:rPr>
          <w:rFonts w:ascii="Arial" w:hAnsi="Arial" w:cs="Arial"/>
          <w:sz w:val="28"/>
          <w:szCs w:val="28"/>
          <w:lang w:val="nb-NO"/>
        </w:rPr>
        <w:t xml:space="preserve">Scott </w:t>
      </w:r>
      <w:r>
        <w:rPr>
          <w:rFonts w:ascii="Arial" w:hAnsi="Arial" w:cs="Arial"/>
          <w:sz w:val="28"/>
          <w:szCs w:val="28"/>
          <w:lang w:val="nb-NO"/>
        </w:rPr>
        <w:t xml:space="preserve">M. </w:t>
      </w:r>
      <w:proofErr w:type="spellStart"/>
      <w:r w:rsidRPr="002126A2">
        <w:rPr>
          <w:rFonts w:ascii="Arial" w:hAnsi="Arial" w:cs="Arial"/>
          <w:sz w:val="28"/>
          <w:szCs w:val="28"/>
          <w:lang w:val="nb-NO"/>
        </w:rPr>
        <w:t>Schmerelson</w:t>
      </w:r>
      <w:proofErr w:type="spellEnd"/>
    </w:p>
    <w:p w14:paraId="7B8835B0" w14:textId="77777777" w:rsidR="00F009A5" w:rsidRPr="002126A2" w:rsidRDefault="00F009A5" w:rsidP="00F009A5">
      <w:pPr>
        <w:jc w:val="center"/>
        <w:rPr>
          <w:rFonts w:ascii="Arial" w:hAnsi="Arial" w:cs="Arial"/>
          <w:sz w:val="28"/>
          <w:szCs w:val="28"/>
          <w:lang w:val="nb-NO"/>
        </w:rPr>
      </w:pPr>
      <w:r>
        <w:rPr>
          <w:rFonts w:ascii="Arial" w:hAnsi="Arial" w:cs="Arial"/>
          <w:sz w:val="28"/>
          <w:szCs w:val="28"/>
          <w:lang w:val="nb-NO"/>
        </w:rPr>
        <w:t xml:space="preserve">Dr. </w:t>
      </w:r>
      <w:proofErr w:type="spellStart"/>
      <w:r w:rsidRPr="002126A2">
        <w:rPr>
          <w:rFonts w:ascii="Arial" w:hAnsi="Arial" w:cs="Arial"/>
          <w:sz w:val="28"/>
          <w:szCs w:val="28"/>
          <w:lang w:val="nb-NO"/>
        </w:rPr>
        <w:t>Ref</w:t>
      </w:r>
      <w:proofErr w:type="spellEnd"/>
      <w:r w:rsidRPr="002126A2">
        <w:rPr>
          <w:rFonts w:ascii="Arial" w:hAnsi="Arial" w:cs="Arial"/>
          <w:sz w:val="28"/>
          <w:szCs w:val="28"/>
          <w:lang w:val="nb-NO"/>
        </w:rPr>
        <w:t xml:space="preserve"> Rodriguez</w:t>
      </w:r>
    </w:p>
    <w:p w14:paraId="3380930E" w14:textId="77777777" w:rsidR="00F009A5" w:rsidRPr="002126A2" w:rsidRDefault="00F009A5" w:rsidP="00F009A5">
      <w:pPr>
        <w:jc w:val="center"/>
        <w:rPr>
          <w:rFonts w:ascii="Arial" w:hAnsi="Arial" w:cs="Arial"/>
          <w:sz w:val="28"/>
          <w:szCs w:val="28"/>
        </w:rPr>
      </w:pPr>
      <w:proofErr w:type="spellStart"/>
      <w:r w:rsidRPr="002126A2">
        <w:rPr>
          <w:rFonts w:ascii="Arial" w:hAnsi="Arial" w:cs="Arial"/>
          <w:sz w:val="28"/>
          <w:szCs w:val="28"/>
        </w:rPr>
        <w:t>M</w:t>
      </w:r>
      <w:r w:rsidRPr="00F009A5">
        <w:rPr>
          <w:rFonts w:ascii="Arial" w:hAnsi="Arial" w:cs="Arial"/>
          <w:sz w:val="28"/>
          <w:szCs w:val="28"/>
        </w:rPr>
        <w:t>ó</w:t>
      </w:r>
      <w:r w:rsidRPr="002126A2">
        <w:rPr>
          <w:rFonts w:ascii="Arial" w:hAnsi="Arial" w:cs="Arial"/>
          <w:sz w:val="28"/>
          <w:szCs w:val="28"/>
        </w:rPr>
        <w:t>nica</w:t>
      </w:r>
      <w:proofErr w:type="spellEnd"/>
      <w:r w:rsidRPr="002126A2">
        <w:rPr>
          <w:rFonts w:ascii="Arial" w:hAnsi="Arial" w:cs="Arial"/>
          <w:sz w:val="28"/>
          <w:szCs w:val="28"/>
        </w:rPr>
        <w:t xml:space="preserve"> Ratliff</w:t>
      </w:r>
    </w:p>
    <w:p w14:paraId="66964C23" w14:textId="77777777" w:rsidR="00F009A5" w:rsidRPr="002126A2" w:rsidRDefault="00F009A5" w:rsidP="00F009A5">
      <w:pPr>
        <w:jc w:val="center"/>
        <w:rPr>
          <w:rFonts w:ascii="Arial" w:hAnsi="Arial" w:cs="Arial"/>
          <w:sz w:val="28"/>
          <w:szCs w:val="28"/>
          <w:lang w:val="nb-NO"/>
        </w:rPr>
      </w:pPr>
      <w:r>
        <w:rPr>
          <w:rFonts w:ascii="Arial" w:hAnsi="Arial" w:cs="Arial"/>
          <w:sz w:val="28"/>
          <w:szCs w:val="28"/>
        </w:rPr>
        <w:t xml:space="preserve">Dr. </w:t>
      </w:r>
      <w:r w:rsidRPr="002126A2">
        <w:rPr>
          <w:rFonts w:ascii="Arial" w:hAnsi="Arial" w:cs="Arial"/>
          <w:sz w:val="28"/>
          <w:szCs w:val="28"/>
        </w:rPr>
        <w:t xml:space="preserve">Richard </w:t>
      </w:r>
      <w:r>
        <w:rPr>
          <w:rFonts w:ascii="Arial" w:hAnsi="Arial" w:cs="Arial"/>
          <w:sz w:val="28"/>
          <w:szCs w:val="28"/>
        </w:rPr>
        <w:t xml:space="preserve">A. </w:t>
      </w:r>
      <w:proofErr w:type="spellStart"/>
      <w:r w:rsidRPr="002126A2">
        <w:rPr>
          <w:rFonts w:ascii="Arial" w:hAnsi="Arial" w:cs="Arial"/>
          <w:sz w:val="28"/>
          <w:szCs w:val="28"/>
        </w:rPr>
        <w:t>Vladovic</w:t>
      </w:r>
      <w:proofErr w:type="spellEnd"/>
      <w:r w:rsidRPr="002126A2">
        <w:rPr>
          <w:rFonts w:ascii="Arial" w:hAnsi="Arial" w:cs="Arial"/>
          <w:sz w:val="28"/>
          <w:szCs w:val="28"/>
          <w:lang w:val="nb-NO"/>
        </w:rPr>
        <w:t xml:space="preserve"> </w:t>
      </w:r>
    </w:p>
    <w:p w14:paraId="2EF3C291" w14:textId="5A0D11DB" w:rsidR="00806B7E" w:rsidRPr="00B96C48" w:rsidRDefault="004A3BD3" w:rsidP="008A554F">
      <w:pPr>
        <w:jc w:val="center"/>
        <w:rPr>
          <w:sz w:val="10"/>
          <w:szCs w:val="10"/>
        </w:rPr>
      </w:pPr>
      <w:r>
        <w:rPr>
          <w:noProof/>
        </w:rPr>
        <mc:AlternateContent>
          <mc:Choice Requires="wps">
            <w:drawing>
              <wp:anchor distT="0" distB="0" distL="114300" distR="114300" simplePos="0" relativeHeight="251657728" behindDoc="0" locked="0" layoutInCell="1" allowOverlap="1" wp14:anchorId="3CE9F555" wp14:editId="1DBF96E8">
                <wp:simplePos x="0" y="0"/>
                <wp:positionH relativeFrom="column">
                  <wp:posOffset>6932295</wp:posOffset>
                </wp:positionH>
                <wp:positionV relativeFrom="paragraph">
                  <wp:posOffset>9525</wp:posOffset>
                </wp:positionV>
                <wp:extent cx="1743075" cy="451485"/>
                <wp:effectExtent l="0" t="0" r="34925" b="3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1485"/>
                        </a:xfrm>
                        <a:prstGeom prst="rect">
                          <a:avLst/>
                        </a:prstGeom>
                        <a:solidFill>
                          <a:srgbClr val="A5A5A5"/>
                        </a:solidFill>
                        <a:ln w="9525">
                          <a:solidFill>
                            <a:srgbClr val="808080"/>
                          </a:solidFill>
                          <a:miter lim="800000"/>
                          <a:headEnd/>
                          <a:tailEnd/>
                        </a:ln>
                      </wps:spPr>
                      <wps:txbx>
                        <w:txbxContent>
                          <w:p w14:paraId="3951905C" w14:textId="77777777" w:rsidR="00913612" w:rsidRDefault="00913612" w:rsidP="002F5545">
                            <w:pPr>
                              <w:shd w:val="clear" w:color="auto" w:fill="D9D9D9"/>
                              <w:jc w:val="center"/>
                            </w:pPr>
                            <w:r>
                              <w:t xml:space="preserve">Final </w:t>
                            </w:r>
                            <w:r w:rsidRPr="00296189">
                              <w:t>Version:</w:t>
                            </w:r>
                          </w:p>
                          <w:p w14:paraId="091BEF4B" w14:textId="77777777" w:rsidR="00913612" w:rsidRDefault="00913612" w:rsidP="002F5545">
                            <w:pPr>
                              <w:shd w:val="clear" w:color="auto" w:fill="D9D9D9"/>
                              <w:jc w:val="center"/>
                            </w:pPr>
                            <w:r w:rsidRPr="00296189">
                              <w:t>1</w:t>
                            </w:r>
                            <w:r>
                              <w:t>6</w:t>
                            </w:r>
                            <w:r w:rsidRPr="00296189">
                              <w:t>1</w:t>
                            </w:r>
                            <w:r>
                              <w:t>702092016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5.85pt;margin-top:.75pt;width:137.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" fillcolor="#a5a5a5" strokecolor="gray">
                <v:textbox style="mso-fit-shape-to-text:t">
                  <w:txbxContent>
                    <w:p w14:paraId="3951905C" w14:textId="77777777" w:rsidR="008E5D32" w:rsidRDefault="008E5D32" w:rsidP="002F5545">
                      <w:pPr>
                        <w:shd w:val="clear" w:color="auto" w:fill="D9D9D9"/>
                        <w:jc w:val="center"/>
                      </w:pPr>
                      <w:r>
                        <w:t xml:space="preserve">Final </w:t>
                      </w:r>
                      <w:r w:rsidRPr="00296189">
                        <w:t>Version:</w:t>
                      </w:r>
                    </w:p>
                    <w:p w14:paraId="091BEF4B" w14:textId="77777777" w:rsidR="008E5D32" w:rsidRDefault="008E5D32" w:rsidP="002F5545">
                      <w:pPr>
                        <w:shd w:val="clear" w:color="auto" w:fill="D9D9D9"/>
                        <w:jc w:val="center"/>
                      </w:pPr>
                      <w:r w:rsidRPr="00296189">
                        <w:t>1</w:t>
                      </w:r>
                      <w:r>
                        <w:t>6</w:t>
                      </w:r>
                      <w:r w:rsidRPr="00296189">
                        <w:t>1</w:t>
                      </w:r>
                      <w:r>
                        <w:t>702092016</w:t>
                      </w:r>
                    </w:p>
                  </w:txbxContent>
                </v:textbox>
              </v:shape>
            </w:pict>
          </mc:Fallback>
        </mc:AlternateContent>
      </w:r>
      <w:r w:rsidR="00806B7E" w:rsidRPr="00B96C48">
        <w:br w:type="page"/>
      </w:r>
    </w:p>
    <w:p w14:paraId="587C0513" w14:textId="77777777" w:rsidR="00806B7E" w:rsidRPr="00B96C48" w:rsidRDefault="00806B7E">
      <w:pPr>
        <w:pStyle w:val="TOC1"/>
        <w:jc w:val="center"/>
        <w:rPr>
          <w:sz w:val="28"/>
          <w:szCs w:val="28"/>
        </w:rPr>
      </w:pPr>
      <w:r w:rsidRPr="00B96C48">
        <w:rPr>
          <w:sz w:val="28"/>
          <w:szCs w:val="28"/>
        </w:rPr>
        <w:lastRenderedPageBreak/>
        <w:t>TABLE OF CONTENTS</w:t>
      </w:r>
      <w:r w:rsidR="002D5E62" w:rsidRPr="00B96C48">
        <w:rPr>
          <w:sz w:val="28"/>
          <w:szCs w:val="28"/>
        </w:rPr>
        <w:t xml:space="preserve"> </w:t>
      </w:r>
    </w:p>
    <w:p w14:paraId="28DB7FEC" w14:textId="77777777" w:rsidR="00420EE6" w:rsidRPr="00D86084" w:rsidRDefault="00C71011">
      <w:pPr>
        <w:pStyle w:val="TOC1"/>
        <w:tabs>
          <w:tab w:val="right" w:leader="dot" w:pos="14390"/>
        </w:tabs>
        <w:rPr>
          <w:rFonts w:ascii="Calibri" w:hAnsi="Calibri"/>
          <w:b w:val="0"/>
          <w:caps w:val="0"/>
          <w:noProof/>
          <w:sz w:val="22"/>
          <w:szCs w:val="22"/>
        </w:rPr>
      </w:pPr>
      <w:r w:rsidRPr="00B96C48">
        <w:rPr>
          <w:sz w:val="20"/>
        </w:rPr>
        <w:fldChar w:fldCharType="begin"/>
      </w:r>
      <w:r w:rsidRPr="00B96C48">
        <w:rPr>
          <w:sz w:val="20"/>
        </w:rPr>
        <w:instrText xml:space="preserve"> TOC \f \h \z </w:instrText>
      </w:r>
      <w:r w:rsidRPr="00B96C48">
        <w:rPr>
          <w:sz w:val="20"/>
        </w:rPr>
        <w:fldChar w:fldCharType="separate"/>
      </w:r>
      <w:hyperlink w:anchor="_Toc434175552" w:history="1">
        <w:r w:rsidR="00420EE6" w:rsidRPr="000D1CEA">
          <w:rPr>
            <w:rStyle w:val="Hyperlink"/>
            <w:noProof/>
          </w:rPr>
          <w:t>District and School Information</w:t>
        </w:r>
        <w:r w:rsidR="00420EE6">
          <w:rPr>
            <w:noProof/>
            <w:webHidden/>
          </w:rPr>
          <w:tab/>
        </w:r>
        <w:r w:rsidR="00420EE6">
          <w:rPr>
            <w:noProof/>
            <w:webHidden/>
          </w:rPr>
          <w:fldChar w:fldCharType="begin"/>
        </w:r>
        <w:r w:rsidR="00420EE6">
          <w:rPr>
            <w:noProof/>
            <w:webHidden/>
          </w:rPr>
          <w:instrText xml:space="preserve"> PAGEREF _Toc434175552 \h </w:instrText>
        </w:r>
        <w:r w:rsidR="00420EE6">
          <w:rPr>
            <w:noProof/>
            <w:webHidden/>
          </w:rPr>
        </w:r>
        <w:r w:rsidR="00420EE6">
          <w:rPr>
            <w:noProof/>
            <w:webHidden/>
          </w:rPr>
          <w:fldChar w:fldCharType="separate"/>
        </w:r>
        <w:r w:rsidR="00D96A99">
          <w:rPr>
            <w:b w:val="0"/>
            <w:noProof/>
            <w:webHidden/>
          </w:rPr>
          <w:t>Error! Bookmark not defined.</w:t>
        </w:r>
        <w:r w:rsidR="00420EE6">
          <w:rPr>
            <w:noProof/>
            <w:webHidden/>
          </w:rPr>
          <w:fldChar w:fldCharType="end"/>
        </w:r>
      </w:hyperlink>
    </w:p>
    <w:p w14:paraId="07C7484B" w14:textId="77777777" w:rsidR="00420EE6" w:rsidRPr="00D86084" w:rsidRDefault="00273A0D">
      <w:pPr>
        <w:pStyle w:val="TOC2"/>
        <w:tabs>
          <w:tab w:val="right" w:leader="dot" w:pos="14390"/>
        </w:tabs>
        <w:rPr>
          <w:rFonts w:ascii="Calibri" w:hAnsi="Calibri"/>
          <w:noProof/>
          <w:szCs w:val="22"/>
        </w:rPr>
      </w:pPr>
      <w:hyperlink w:anchor="_Toc434175553" w:history="1">
        <w:r w:rsidR="00420EE6" w:rsidRPr="000D1CEA">
          <w:rPr>
            <w:rStyle w:val="Hyperlink"/>
            <w:noProof/>
          </w:rPr>
          <w:t>School Identification</w:t>
        </w:r>
        <w:r w:rsidR="00420EE6">
          <w:rPr>
            <w:noProof/>
            <w:webHidden/>
          </w:rPr>
          <w:tab/>
        </w:r>
        <w:r w:rsidR="00420EE6">
          <w:rPr>
            <w:noProof/>
            <w:webHidden/>
          </w:rPr>
          <w:fldChar w:fldCharType="begin"/>
        </w:r>
        <w:r w:rsidR="00420EE6">
          <w:rPr>
            <w:noProof/>
            <w:webHidden/>
          </w:rPr>
          <w:instrText xml:space="preserve"> PAGEREF _Toc434175553 \h </w:instrText>
        </w:r>
        <w:r w:rsidR="00420EE6">
          <w:rPr>
            <w:noProof/>
            <w:webHidden/>
          </w:rPr>
        </w:r>
        <w:r w:rsidR="00420EE6">
          <w:rPr>
            <w:noProof/>
            <w:webHidden/>
          </w:rPr>
          <w:fldChar w:fldCharType="separate"/>
        </w:r>
        <w:r w:rsidR="00D96A99">
          <w:rPr>
            <w:b/>
            <w:noProof/>
            <w:webHidden/>
          </w:rPr>
          <w:t>Error! Bookmark not defined.</w:t>
        </w:r>
        <w:r w:rsidR="00420EE6">
          <w:rPr>
            <w:noProof/>
            <w:webHidden/>
          </w:rPr>
          <w:fldChar w:fldCharType="end"/>
        </w:r>
      </w:hyperlink>
    </w:p>
    <w:p w14:paraId="032D2AA2" w14:textId="77777777" w:rsidR="00420EE6" w:rsidRPr="00D86084" w:rsidRDefault="00273A0D">
      <w:pPr>
        <w:pStyle w:val="TOC2"/>
        <w:tabs>
          <w:tab w:val="right" w:leader="dot" w:pos="14390"/>
        </w:tabs>
        <w:rPr>
          <w:rFonts w:ascii="Calibri" w:hAnsi="Calibri"/>
          <w:noProof/>
          <w:szCs w:val="22"/>
        </w:rPr>
      </w:pPr>
      <w:hyperlink w:anchor="_Toc434175554" w:history="1">
        <w:r w:rsidR="00420EE6" w:rsidRPr="000D1CEA">
          <w:rPr>
            <w:rStyle w:val="Hyperlink"/>
            <w:noProof/>
          </w:rPr>
          <w:t>SPSA Approvals</w:t>
        </w:r>
        <w:r w:rsidR="00420EE6">
          <w:rPr>
            <w:noProof/>
            <w:webHidden/>
          </w:rPr>
          <w:tab/>
        </w:r>
        <w:r w:rsidR="00420EE6">
          <w:rPr>
            <w:noProof/>
            <w:webHidden/>
          </w:rPr>
          <w:fldChar w:fldCharType="begin"/>
        </w:r>
        <w:r w:rsidR="00420EE6">
          <w:rPr>
            <w:noProof/>
            <w:webHidden/>
          </w:rPr>
          <w:instrText xml:space="preserve"> PAGEREF _Toc434175554 \h </w:instrText>
        </w:r>
        <w:r w:rsidR="00420EE6">
          <w:rPr>
            <w:noProof/>
            <w:webHidden/>
          </w:rPr>
        </w:r>
        <w:r w:rsidR="00420EE6">
          <w:rPr>
            <w:noProof/>
            <w:webHidden/>
          </w:rPr>
          <w:fldChar w:fldCharType="separate"/>
        </w:r>
        <w:r w:rsidR="00D96A99">
          <w:rPr>
            <w:b/>
            <w:noProof/>
            <w:webHidden/>
          </w:rPr>
          <w:t>Error! Bookmark not defined.</w:t>
        </w:r>
        <w:r w:rsidR="00420EE6">
          <w:rPr>
            <w:noProof/>
            <w:webHidden/>
          </w:rPr>
          <w:fldChar w:fldCharType="end"/>
        </w:r>
      </w:hyperlink>
    </w:p>
    <w:p w14:paraId="76C943F8" w14:textId="77777777" w:rsidR="00420EE6" w:rsidRPr="00D86084" w:rsidRDefault="00273A0D">
      <w:pPr>
        <w:pStyle w:val="TOC2"/>
        <w:tabs>
          <w:tab w:val="right" w:leader="dot" w:pos="14390"/>
        </w:tabs>
        <w:rPr>
          <w:rFonts w:ascii="Calibri" w:hAnsi="Calibri"/>
          <w:noProof/>
          <w:szCs w:val="22"/>
        </w:rPr>
      </w:pPr>
      <w:hyperlink w:anchor="_Toc434175555" w:history="1">
        <w:r w:rsidR="00420EE6" w:rsidRPr="000D1CEA">
          <w:rPr>
            <w:rStyle w:val="Hyperlink"/>
            <w:rFonts w:cs="Arial"/>
            <w:noProof/>
          </w:rPr>
          <w:t>Recommendations and Assurances</w:t>
        </w:r>
        <w:r w:rsidR="00420EE6">
          <w:rPr>
            <w:noProof/>
            <w:webHidden/>
          </w:rPr>
          <w:tab/>
        </w:r>
        <w:r w:rsidR="00420EE6">
          <w:rPr>
            <w:noProof/>
            <w:webHidden/>
          </w:rPr>
          <w:fldChar w:fldCharType="begin"/>
        </w:r>
        <w:r w:rsidR="00420EE6">
          <w:rPr>
            <w:noProof/>
            <w:webHidden/>
          </w:rPr>
          <w:instrText xml:space="preserve"> PAGEREF _Toc434175555 \h </w:instrText>
        </w:r>
        <w:r w:rsidR="00420EE6">
          <w:rPr>
            <w:noProof/>
            <w:webHidden/>
          </w:rPr>
        </w:r>
        <w:r w:rsidR="00420EE6">
          <w:rPr>
            <w:noProof/>
            <w:webHidden/>
          </w:rPr>
          <w:fldChar w:fldCharType="separate"/>
        </w:r>
        <w:r w:rsidR="00D96A99">
          <w:rPr>
            <w:b/>
            <w:noProof/>
            <w:webHidden/>
          </w:rPr>
          <w:t>Error! Bookmark not defined.</w:t>
        </w:r>
        <w:r w:rsidR="00420EE6">
          <w:rPr>
            <w:noProof/>
            <w:webHidden/>
          </w:rPr>
          <w:fldChar w:fldCharType="end"/>
        </w:r>
      </w:hyperlink>
    </w:p>
    <w:p w14:paraId="22416700" w14:textId="77777777" w:rsidR="00420EE6" w:rsidRPr="00D86084" w:rsidRDefault="00273A0D">
      <w:pPr>
        <w:pStyle w:val="TOC2"/>
        <w:tabs>
          <w:tab w:val="right" w:leader="dot" w:pos="14390"/>
        </w:tabs>
        <w:rPr>
          <w:rFonts w:ascii="Calibri" w:hAnsi="Calibri"/>
          <w:noProof/>
          <w:szCs w:val="22"/>
        </w:rPr>
      </w:pPr>
      <w:hyperlink w:anchor="_Toc434175556" w:history="1">
        <w:r w:rsidR="00420EE6" w:rsidRPr="000D1CEA">
          <w:rPr>
            <w:rStyle w:val="Hyperlink"/>
            <w:noProof/>
          </w:rPr>
          <w:t>Funding Allocated to this School</w:t>
        </w:r>
        <w:r w:rsidR="00420EE6">
          <w:rPr>
            <w:noProof/>
            <w:webHidden/>
          </w:rPr>
          <w:tab/>
        </w:r>
        <w:r w:rsidR="00420EE6">
          <w:rPr>
            <w:noProof/>
            <w:webHidden/>
          </w:rPr>
          <w:fldChar w:fldCharType="begin"/>
        </w:r>
        <w:r w:rsidR="00420EE6">
          <w:rPr>
            <w:noProof/>
            <w:webHidden/>
          </w:rPr>
          <w:instrText xml:space="preserve"> PAGEREF _Toc434175556 \h </w:instrText>
        </w:r>
        <w:r w:rsidR="00420EE6">
          <w:rPr>
            <w:noProof/>
            <w:webHidden/>
          </w:rPr>
        </w:r>
        <w:r w:rsidR="00420EE6">
          <w:rPr>
            <w:noProof/>
            <w:webHidden/>
          </w:rPr>
          <w:fldChar w:fldCharType="separate"/>
        </w:r>
        <w:r w:rsidR="00D96A99">
          <w:rPr>
            <w:noProof/>
            <w:webHidden/>
          </w:rPr>
          <w:t>4</w:t>
        </w:r>
        <w:r w:rsidR="00420EE6">
          <w:rPr>
            <w:noProof/>
            <w:webHidden/>
          </w:rPr>
          <w:fldChar w:fldCharType="end"/>
        </w:r>
      </w:hyperlink>
    </w:p>
    <w:p w14:paraId="421936C1" w14:textId="77777777" w:rsidR="00420EE6" w:rsidRPr="00D86084" w:rsidRDefault="00273A0D">
      <w:pPr>
        <w:pStyle w:val="TOC2"/>
        <w:tabs>
          <w:tab w:val="right" w:leader="dot" w:pos="14390"/>
        </w:tabs>
        <w:rPr>
          <w:rFonts w:ascii="Calibri" w:hAnsi="Calibri"/>
          <w:noProof/>
          <w:szCs w:val="22"/>
        </w:rPr>
      </w:pPr>
      <w:hyperlink w:anchor="_Toc434175557" w:history="1">
        <w:r w:rsidR="00420EE6" w:rsidRPr="000D1CEA">
          <w:rPr>
            <w:rStyle w:val="Hyperlink"/>
            <w:rFonts w:cs="Arial"/>
            <w:bCs/>
            <w:noProof/>
          </w:rPr>
          <w:t>District Mission Statement</w:t>
        </w:r>
        <w:r w:rsidR="00420EE6">
          <w:rPr>
            <w:noProof/>
            <w:webHidden/>
          </w:rPr>
          <w:tab/>
        </w:r>
        <w:r w:rsidR="00420EE6">
          <w:rPr>
            <w:noProof/>
            <w:webHidden/>
          </w:rPr>
          <w:fldChar w:fldCharType="begin"/>
        </w:r>
        <w:r w:rsidR="00420EE6">
          <w:rPr>
            <w:noProof/>
            <w:webHidden/>
          </w:rPr>
          <w:instrText xml:space="preserve"> PAGEREF _Toc434175557 \h </w:instrText>
        </w:r>
        <w:r w:rsidR="00420EE6">
          <w:rPr>
            <w:noProof/>
            <w:webHidden/>
          </w:rPr>
        </w:r>
        <w:r w:rsidR="00420EE6">
          <w:rPr>
            <w:noProof/>
            <w:webHidden/>
          </w:rPr>
          <w:fldChar w:fldCharType="separate"/>
        </w:r>
        <w:r w:rsidR="00D96A99">
          <w:rPr>
            <w:noProof/>
            <w:webHidden/>
          </w:rPr>
          <w:t>5</w:t>
        </w:r>
        <w:r w:rsidR="00420EE6">
          <w:rPr>
            <w:noProof/>
            <w:webHidden/>
          </w:rPr>
          <w:fldChar w:fldCharType="end"/>
        </w:r>
      </w:hyperlink>
    </w:p>
    <w:p w14:paraId="5C565617" w14:textId="77777777" w:rsidR="00420EE6" w:rsidRPr="00D86084" w:rsidRDefault="00273A0D">
      <w:pPr>
        <w:pStyle w:val="TOC2"/>
        <w:tabs>
          <w:tab w:val="right" w:leader="dot" w:pos="14390"/>
        </w:tabs>
        <w:rPr>
          <w:rFonts w:ascii="Calibri" w:hAnsi="Calibri"/>
          <w:noProof/>
          <w:szCs w:val="22"/>
        </w:rPr>
      </w:pPr>
      <w:hyperlink w:anchor="_Toc434175558" w:history="1">
        <w:r w:rsidR="00420EE6" w:rsidRPr="000D1CEA">
          <w:rPr>
            <w:rStyle w:val="Hyperlink"/>
            <w:rFonts w:cs="Arial"/>
            <w:noProof/>
          </w:rPr>
          <w:t>School Mission, Vision, and Profile Description</w:t>
        </w:r>
        <w:r w:rsidR="00420EE6">
          <w:rPr>
            <w:noProof/>
            <w:webHidden/>
          </w:rPr>
          <w:tab/>
        </w:r>
        <w:r w:rsidR="00420EE6">
          <w:rPr>
            <w:noProof/>
            <w:webHidden/>
          </w:rPr>
          <w:fldChar w:fldCharType="begin"/>
        </w:r>
        <w:r w:rsidR="00420EE6">
          <w:rPr>
            <w:noProof/>
            <w:webHidden/>
          </w:rPr>
          <w:instrText xml:space="preserve"> PAGEREF _Toc434175558 \h </w:instrText>
        </w:r>
        <w:r w:rsidR="00420EE6">
          <w:rPr>
            <w:noProof/>
            <w:webHidden/>
          </w:rPr>
        </w:r>
        <w:r w:rsidR="00420EE6">
          <w:rPr>
            <w:noProof/>
            <w:webHidden/>
          </w:rPr>
          <w:fldChar w:fldCharType="separate"/>
        </w:r>
        <w:r w:rsidR="00D96A99">
          <w:rPr>
            <w:noProof/>
            <w:webHidden/>
          </w:rPr>
          <w:t>7</w:t>
        </w:r>
        <w:r w:rsidR="00420EE6">
          <w:rPr>
            <w:noProof/>
            <w:webHidden/>
          </w:rPr>
          <w:fldChar w:fldCharType="end"/>
        </w:r>
      </w:hyperlink>
    </w:p>
    <w:p w14:paraId="7731913C" w14:textId="77777777" w:rsidR="00420EE6" w:rsidRPr="00D86084" w:rsidRDefault="00273A0D">
      <w:pPr>
        <w:pStyle w:val="TOC1"/>
        <w:tabs>
          <w:tab w:val="right" w:leader="dot" w:pos="14390"/>
        </w:tabs>
        <w:rPr>
          <w:rFonts w:ascii="Calibri" w:hAnsi="Calibri"/>
          <w:b w:val="0"/>
          <w:caps w:val="0"/>
          <w:noProof/>
          <w:sz w:val="22"/>
          <w:szCs w:val="22"/>
        </w:rPr>
      </w:pPr>
      <w:hyperlink w:anchor="_Toc434175559" w:history="1">
        <w:r w:rsidR="00420EE6" w:rsidRPr="000D1CEA">
          <w:rPr>
            <w:rStyle w:val="Hyperlink"/>
            <w:noProof/>
          </w:rPr>
          <w:t>Impact of the Previous Year’s SPSA and Recommendations</w:t>
        </w:r>
        <w:r w:rsidR="00420EE6">
          <w:rPr>
            <w:noProof/>
            <w:webHidden/>
          </w:rPr>
          <w:tab/>
        </w:r>
        <w:r w:rsidR="00420EE6">
          <w:rPr>
            <w:noProof/>
            <w:webHidden/>
          </w:rPr>
          <w:fldChar w:fldCharType="begin"/>
        </w:r>
        <w:r w:rsidR="00420EE6">
          <w:rPr>
            <w:noProof/>
            <w:webHidden/>
          </w:rPr>
          <w:instrText xml:space="preserve"> PAGEREF _Toc434175559 \h </w:instrText>
        </w:r>
        <w:r w:rsidR="00420EE6">
          <w:rPr>
            <w:noProof/>
            <w:webHidden/>
          </w:rPr>
        </w:r>
        <w:r w:rsidR="00420EE6">
          <w:rPr>
            <w:noProof/>
            <w:webHidden/>
          </w:rPr>
          <w:fldChar w:fldCharType="separate"/>
        </w:r>
        <w:r w:rsidR="00D96A99">
          <w:rPr>
            <w:noProof/>
            <w:webHidden/>
          </w:rPr>
          <w:t>10</w:t>
        </w:r>
        <w:r w:rsidR="00420EE6">
          <w:rPr>
            <w:noProof/>
            <w:webHidden/>
          </w:rPr>
          <w:fldChar w:fldCharType="end"/>
        </w:r>
      </w:hyperlink>
    </w:p>
    <w:p w14:paraId="439DA5AE" w14:textId="77777777" w:rsidR="00420EE6" w:rsidRPr="00D86084" w:rsidRDefault="00273A0D">
      <w:pPr>
        <w:pStyle w:val="TOC2"/>
        <w:tabs>
          <w:tab w:val="right" w:leader="dot" w:pos="14390"/>
        </w:tabs>
        <w:rPr>
          <w:rFonts w:ascii="Calibri" w:hAnsi="Calibri"/>
          <w:noProof/>
          <w:szCs w:val="22"/>
        </w:rPr>
      </w:pPr>
      <w:hyperlink w:anchor="_Toc434175560" w:history="1">
        <w:r w:rsidR="00420EE6" w:rsidRPr="000D1CEA">
          <w:rPr>
            <w:rStyle w:val="Hyperlink"/>
            <w:rFonts w:cs="Arial"/>
            <w:noProof/>
          </w:rPr>
          <w:t>SPSA Evaluation</w:t>
        </w:r>
        <w:r w:rsidR="00420EE6">
          <w:rPr>
            <w:noProof/>
            <w:webHidden/>
          </w:rPr>
          <w:tab/>
        </w:r>
        <w:r w:rsidR="00420EE6">
          <w:rPr>
            <w:noProof/>
            <w:webHidden/>
          </w:rPr>
          <w:fldChar w:fldCharType="begin"/>
        </w:r>
        <w:r w:rsidR="00420EE6">
          <w:rPr>
            <w:noProof/>
            <w:webHidden/>
          </w:rPr>
          <w:instrText xml:space="preserve"> PAGEREF _Toc434175560 \h </w:instrText>
        </w:r>
        <w:r w:rsidR="00420EE6">
          <w:rPr>
            <w:noProof/>
            <w:webHidden/>
          </w:rPr>
        </w:r>
        <w:r w:rsidR="00420EE6">
          <w:rPr>
            <w:noProof/>
            <w:webHidden/>
          </w:rPr>
          <w:fldChar w:fldCharType="separate"/>
        </w:r>
        <w:r w:rsidR="00D96A99">
          <w:rPr>
            <w:noProof/>
            <w:webHidden/>
          </w:rPr>
          <w:t>10</w:t>
        </w:r>
        <w:r w:rsidR="00420EE6">
          <w:rPr>
            <w:noProof/>
            <w:webHidden/>
          </w:rPr>
          <w:fldChar w:fldCharType="end"/>
        </w:r>
      </w:hyperlink>
    </w:p>
    <w:p w14:paraId="11E9D9DB" w14:textId="77777777" w:rsidR="00420EE6" w:rsidRPr="00D86084" w:rsidRDefault="00273A0D">
      <w:pPr>
        <w:pStyle w:val="TOC2"/>
        <w:tabs>
          <w:tab w:val="right" w:leader="dot" w:pos="14390"/>
        </w:tabs>
        <w:rPr>
          <w:rFonts w:ascii="Calibri" w:hAnsi="Calibri"/>
          <w:noProof/>
          <w:szCs w:val="22"/>
        </w:rPr>
      </w:pPr>
      <w:hyperlink w:anchor="_Toc434175561" w:history="1">
        <w:r w:rsidR="00420EE6" w:rsidRPr="000D1CEA">
          <w:rPr>
            <w:rStyle w:val="Hyperlink"/>
            <w:rFonts w:cs="Arial"/>
            <w:noProof/>
          </w:rPr>
          <w:t>LAUSD School Review Process Recommendations</w:t>
        </w:r>
        <w:r w:rsidR="00420EE6">
          <w:rPr>
            <w:noProof/>
            <w:webHidden/>
          </w:rPr>
          <w:tab/>
        </w:r>
        <w:r w:rsidR="00420EE6">
          <w:rPr>
            <w:noProof/>
            <w:webHidden/>
          </w:rPr>
          <w:fldChar w:fldCharType="begin"/>
        </w:r>
        <w:r w:rsidR="00420EE6">
          <w:rPr>
            <w:noProof/>
            <w:webHidden/>
          </w:rPr>
          <w:instrText xml:space="preserve"> PAGEREF _Toc434175561 \h </w:instrText>
        </w:r>
        <w:r w:rsidR="00420EE6">
          <w:rPr>
            <w:noProof/>
            <w:webHidden/>
          </w:rPr>
        </w:r>
        <w:r w:rsidR="00420EE6">
          <w:rPr>
            <w:noProof/>
            <w:webHidden/>
          </w:rPr>
          <w:fldChar w:fldCharType="separate"/>
        </w:r>
        <w:r w:rsidR="00D96A99">
          <w:rPr>
            <w:noProof/>
            <w:webHidden/>
          </w:rPr>
          <w:t>12</w:t>
        </w:r>
        <w:r w:rsidR="00420EE6">
          <w:rPr>
            <w:noProof/>
            <w:webHidden/>
          </w:rPr>
          <w:fldChar w:fldCharType="end"/>
        </w:r>
      </w:hyperlink>
    </w:p>
    <w:p w14:paraId="535771A3" w14:textId="77777777" w:rsidR="00420EE6" w:rsidRPr="00D86084" w:rsidRDefault="00273A0D">
      <w:pPr>
        <w:pStyle w:val="TOC1"/>
        <w:tabs>
          <w:tab w:val="right" w:leader="dot" w:pos="14390"/>
        </w:tabs>
        <w:rPr>
          <w:rFonts w:ascii="Calibri" w:hAnsi="Calibri"/>
          <w:b w:val="0"/>
          <w:caps w:val="0"/>
          <w:noProof/>
          <w:sz w:val="22"/>
          <w:szCs w:val="22"/>
        </w:rPr>
      </w:pPr>
      <w:hyperlink w:anchor="_Toc434175562" w:history="1">
        <w:r w:rsidR="00420EE6" w:rsidRPr="000D1CEA">
          <w:rPr>
            <w:rStyle w:val="Hyperlink"/>
            <w:noProof/>
          </w:rPr>
          <w:t>Comprehensive Needs Assessment</w:t>
        </w:r>
        <w:r w:rsidR="00420EE6">
          <w:rPr>
            <w:noProof/>
            <w:webHidden/>
          </w:rPr>
          <w:tab/>
        </w:r>
        <w:r w:rsidR="00420EE6">
          <w:rPr>
            <w:noProof/>
            <w:webHidden/>
          </w:rPr>
          <w:fldChar w:fldCharType="begin"/>
        </w:r>
        <w:r w:rsidR="00420EE6">
          <w:rPr>
            <w:noProof/>
            <w:webHidden/>
          </w:rPr>
          <w:instrText xml:space="preserve"> PAGEREF _Toc434175562 \h </w:instrText>
        </w:r>
        <w:r w:rsidR="00420EE6">
          <w:rPr>
            <w:noProof/>
            <w:webHidden/>
          </w:rPr>
        </w:r>
        <w:r w:rsidR="00420EE6">
          <w:rPr>
            <w:noProof/>
            <w:webHidden/>
          </w:rPr>
          <w:fldChar w:fldCharType="separate"/>
        </w:r>
        <w:r w:rsidR="00D96A99">
          <w:rPr>
            <w:noProof/>
            <w:webHidden/>
          </w:rPr>
          <w:t>13</w:t>
        </w:r>
        <w:r w:rsidR="00420EE6">
          <w:rPr>
            <w:noProof/>
            <w:webHidden/>
          </w:rPr>
          <w:fldChar w:fldCharType="end"/>
        </w:r>
      </w:hyperlink>
    </w:p>
    <w:p w14:paraId="5CAF5434" w14:textId="77777777" w:rsidR="00420EE6" w:rsidRPr="00D86084" w:rsidRDefault="00273A0D">
      <w:pPr>
        <w:pStyle w:val="TOC2"/>
        <w:tabs>
          <w:tab w:val="right" w:leader="dot" w:pos="14390"/>
        </w:tabs>
        <w:rPr>
          <w:rFonts w:ascii="Calibri" w:hAnsi="Calibri"/>
          <w:noProof/>
          <w:szCs w:val="22"/>
        </w:rPr>
      </w:pPr>
      <w:hyperlink w:anchor="_Toc434175563" w:history="1">
        <w:r w:rsidR="00420EE6" w:rsidRPr="000D1CEA">
          <w:rPr>
            <w:rStyle w:val="Hyperlink"/>
            <w:rFonts w:cs="Arial"/>
            <w:noProof/>
          </w:rPr>
          <w:t>School Accountability Report Card</w:t>
        </w:r>
        <w:r w:rsidR="00420EE6">
          <w:rPr>
            <w:noProof/>
            <w:webHidden/>
          </w:rPr>
          <w:tab/>
        </w:r>
        <w:r w:rsidR="00420EE6">
          <w:rPr>
            <w:noProof/>
            <w:webHidden/>
          </w:rPr>
          <w:fldChar w:fldCharType="begin"/>
        </w:r>
        <w:r w:rsidR="00420EE6">
          <w:rPr>
            <w:noProof/>
            <w:webHidden/>
          </w:rPr>
          <w:instrText xml:space="preserve"> PAGEREF _Toc434175563 \h </w:instrText>
        </w:r>
        <w:r w:rsidR="00420EE6">
          <w:rPr>
            <w:noProof/>
            <w:webHidden/>
          </w:rPr>
        </w:r>
        <w:r w:rsidR="00420EE6">
          <w:rPr>
            <w:noProof/>
            <w:webHidden/>
          </w:rPr>
          <w:fldChar w:fldCharType="separate"/>
        </w:r>
        <w:r w:rsidR="00D96A99">
          <w:rPr>
            <w:noProof/>
            <w:webHidden/>
          </w:rPr>
          <w:t>13</w:t>
        </w:r>
        <w:r w:rsidR="00420EE6">
          <w:rPr>
            <w:noProof/>
            <w:webHidden/>
          </w:rPr>
          <w:fldChar w:fldCharType="end"/>
        </w:r>
      </w:hyperlink>
    </w:p>
    <w:p w14:paraId="4D3E2E80" w14:textId="77777777" w:rsidR="00420EE6" w:rsidRPr="00D86084" w:rsidRDefault="00273A0D">
      <w:pPr>
        <w:pStyle w:val="TOC2"/>
        <w:tabs>
          <w:tab w:val="right" w:leader="dot" w:pos="14390"/>
        </w:tabs>
        <w:rPr>
          <w:rFonts w:ascii="Calibri" w:hAnsi="Calibri"/>
          <w:noProof/>
          <w:szCs w:val="22"/>
        </w:rPr>
      </w:pPr>
      <w:hyperlink w:anchor="_Toc434175564" w:history="1">
        <w:r w:rsidR="00420EE6" w:rsidRPr="000D1CEA">
          <w:rPr>
            <w:rStyle w:val="Hyperlink"/>
            <w:rFonts w:cs="Arial"/>
            <w:noProof/>
          </w:rPr>
          <w:t>School Experience Survey</w:t>
        </w:r>
        <w:r w:rsidR="00420EE6">
          <w:rPr>
            <w:noProof/>
            <w:webHidden/>
          </w:rPr>
          <w:tab/>
        </w:r>
        <w:r w:rsidR="00420EE6">
          <w:rPr>
            <w:noProof/>
            <w:webHidden/>
          </w:rPr>
          <w:fldChar w:fldCharType="begin"/>
        </w:r>
        <w:r w:rsidR="00420EE6">
          <w:rPr>
            <w:noProof/>
            <w:webHidden/>
          </w:rPr>
          <w:instrText xml:space="preserve"> PAGEREF _Toc434175564 \h </w:instrText>
        </w:r>
        <w:r w:rsidR="00420EE6">
          <w:rPr>
            <w:noProof/>
            <w:webHidden/>
          </w:rPr>
        </w:r>
        <w:r w:rsidR="00420EE6">
          <w:rPr>
            <w:noProof/>
            <w:webHidden/>
          </w:rPr>
          <w:fldChar w:fldCharType="separate"/>
        </w:r>
        <w:r w:rsidR="00D96A99">
          <w:rPr>
            <w:noProof/>
            <w:webHidden/>
          </w:rPr>
          <w:t>13</w:t>
        </w:r>
        <w:r w:rsidR="00420EE6">
          <w:rPr>
            <w:noProof/>
            <w:webHidden/>
          </w:rPr>
          <w:fldChar w:fldCharType="end"/>
        </w:r>
      </w:hyperlink>
    </w:p>
    <w:p w14:paraId="658AB5A5" w14:textId="77777777" w:rsidR="00420EE6" w:rsidRPr="00D86084" w:rsidRDefault="00273A0D">
      <w:pPr>
        <w:pStyle w:val="TOC2"/>
        <w:tabs>
          <w:tab w:val="right" w:leader="dot" w:pos="14390"/>
        </w:tabs>
        <w:rPr>
          <w:rFonts w:ascii="Calibri" w:hAnsi="Calibri"/>
          <w:noProof/>
          <w:szCs w:val="22"/>
        </w:rPr>
      </w:pPr>
      <w:hyperlink w:anchor="_Toc434175565" w:history="1">
        <w:r w:rsidR="00420EE6" w:rsidRPr="000D1CEA">
          <w:rPr>
            <w:rStyle w:val="Hyperlink"/>
            <w:rFonts w:cs="Arial"/>
            <w:noProof/>
          </w:rPr>
          <w:t>School Quality Improvement Index Report Card</w:t>
        </w:r>
        <w:r w:rsidR="00420EE6">
          <w:rPr>
            <w:noProof/>
            <w:webHidden/>
          </w:rPr>
          <w:tab/>
        </w:r>
        <w:r w:rsidR="00420EE6">
          <w:rPr>
            <w:noProof/>
            <w:webHidden/>
          </w:rPr>
          <w:fldChar w:fldCharType="begin"/>
        </w:r>
        <w:r w:rsidR="00420EE6">
          <w:rPr>
            <w:noProof/>
            <w:webHidden/>
          </w:rPr>
          <w:instrText xml:space="preserve"> PAGEREF _Toc434175565 \h </w:instrText>
        </w:r>
        <w:r w:rsidR="00420EE6">
          <w:rPr>
            <w:noProof/>
            <w:webHidden/>
          </w:rPr>
        </w:r>
        <w:r w:rsidR="00420EE6">
          <w:rPr>
            <w:noProof/>
            <w:webHidden/>
          </w:rPr>
          <w:fldChar w:fldCharType="separate"/>
        </w:r>
        <w:r w:rsidR="00D96A99">
          <w:rPr>
            <w:noProof/>
            <w:webHidden/>
          </w:rPr>
          <w:t>13</w:t>
        </w:r>
        <w:r w:rsidR="00420EE6">
          <w:rPr>
            <w:noProof/>
            <w:webHidden/>
          </w:rPr>
          <w:fldChar w:fldCharType="end"/>
        </w:r>
      </w:hyperlink>
    </w:p>
    <w:p w14:paraId="15677048" w14:textId="77777777" w:rsidR="00420EE6" w:rsidRPr="00D86084" w:rsidRDefault="00273A0D">
      <w:pPr>
        <w:pStyle w:val="TOC2"/>
        <w:tabs>
          <w:tab w:val="right" w:leader="dot" w:pos="14390"/>
        </w:tabs>
        <w:rPr>
          <w:rFonts w:ascii="Calibri" w:hAnsi="Calibri"/>
          <w:noProof/>
          <w:szCs w:val="22"/>
        </w:rPr>
      </w:pPr>
      <w:hyperlink w:anchor="_Toc434175566" w:history="1">
        <w:r w:rsidR="00420EE6" w:rsidRPr="000D1CEA">
          <w:rPr>
            <w:rStyle w:val="Hyperlink"/>
            <w:rFonts w:cs="Arial"/>
            <w:noProof/>
          </w:rPr>
          <w:t>School Report Card</w:t>
        </w:r>
        <w:r w:rsidR="00420EE6">
          <w:rPr>
            <w:noProof/>
            <w:webHidden/>
          </w:rPr>
          <w:tab/>
        </w:r>
        <w:r w:rsidR="00420EE6">
          <w:rPr>
            <w:noProof/>
            <w:webHidden/>
          </w:rPr>
          <w:fldChar w:fldCharType="begin"/>
        </w:r>
        <w:r w:rsidR="00420EE6">
          <w:rPr>
            <w:noProof/>
            <w:webHidden/>
          </w:rPr>
          <w:instrText xml:space="preserve"> PAGEREF _Toc434175566 \h </w:instrText>
        </w:r>
        <w:r w:rsidR="00420EE6">
          <w:rPr>
            <w:noProof/>
            <w:webHidden/>
          </w:rPr>
        </w:r>
        <w:r w:rsidR="00420EE6">
          <w:rPr>
            <w:noProof/>
            <w:webHidden/>
          </w:rPr>
          <w:fldChar w:fldCharType="separate"/>
        </w:r>
        <w:r w:rsidR="00D96A99">
          <w:rPr>
            <w:noProof/>
            <w:webHidden/>
          </w:rPr>
          <w:t>13</w:t>
        </w:r>
        <w:r w:rsidR="00420EE6">
          <w:rPr>
            <w:noProof/>
            <w:webHidden/>
          </w:rPr>
          <w:fldChar w:fldCharType="end"/>
        </w:r>
      </w:hyperlink>
    </w:p>
    <w:p w14:paraId="3C4B3EDE" w14:textId="77777777" w:rsidR="00420EE6" w:rsidRPr="00D86084" w:rsidRDefault="00273A0D">
      <w:pPr>
        <w:pStyle w:val="TOC2"/>
        <w:tabs>
          <w:tab w:val="right" w:leader="dot" w:pos="14390"/>
        </w:tabs>
        <w:rPr>
          <w:rFonts w:ascii="Calibri" w:hAnsi="Calibri"/>
          <w:noProof/>
          <w:szCs w:val="22"/>
        </w:rPr>
      </w:pPr>
      <w:hyperlink w:anchor="_Toc434175567" w:history="1">
        <w:r w:rsidR="00420EE6" w:rsidRPr="000D1CEA">
          <w:rPr>
            <w:rStyle w:val="Hyperlink"/>
            <w:rFonts w:cs="Arial"/>
            <w:noProof/>
          </w:rPr>
          <w:t>Smarter Balanced Assessment</w:t>
        </w:r>
        <w:r w:rsidR="00420EE6">
          <w:rPr>
            <w:noProof/>
            <w:webHidden/>
          </w:rPr>
          <w:tab/>
        </w:r>
        <w:r w:rsidR="00420EE6">
          <w:rPr>
            <w:noProof/>
            <w:webHidden/>
          </w:rPr>
          <w:fldChar w:fldCharType="begin"/>
        </w:r>
        <w:r w:rsidR="00420EE6">
          <w:rPr>
            <w:noProof/>
            <w:webHidden/>
          </w:rPr>
          <w:instrText xml:space="preserve"> PAGEREF _Toc434175567 \h </w:instrText>
        </w:r>
        <w:r w:rsidR="00420EE6">
          <w:rPr>
            <w:noProof/>
            <w:webHidden/>
          </w:rPr>
        </w:r>
        <w:r w:rsidR="00420EE6">
          <w:rPr>
            <w:noProof/>
            <w:webHidden/>
          </w:rPr>
          <w:fldChar w:fldCharType="separate"/>
        </w:r>
        <w:r w:rsidR="00D96A99">
          <w:rPr>
            <w:noProof/>
            <w:webHidden/>
          </w:rPr>
          <w:t>13</w:t>
        </w:r>
        <w:r w:rsidR="00420EE6">
          <w:rPr>
            <w:noProof/>
            <w:webHidden/>
          </w:rPr>
          <w:fldChar w:fldCharType="end"/>
        </w:r>
      </w:hyperlink>
    </w:p>
    <w:p w14:paraId="2DB793C8" w14:textId="77777777" w:rsidR="00420EE6" w:rsidRPr="00D86084" w:rsidRDefault="00273A0D">
      <w:pPr>
        <w:pStyle w:val="TOC1"/>
        <w:tabs>
          <w:tab w:val="right" w:leader="dot" w:pos="14390"/>
        </w:tabs>
        <w:rPr>
          <w:rFonts w:ascii="Calibri" w:hAnsi="Calibri"/>
          <w:b w:val="0"/>
          <w:caps w:val="0"/>
          <w:noProof/>
          <w:sz w:val="22"/>
          <w:szCs w:val="22"/>
        </w:rPr>
      </w:pPr>
      <w:hyperlink w:anchor="_Toc434175568" w:history="1">
        <w:r w:rsidR="00420EE6" w:rsidRPr="000D1CEA">
          <w:rPr>
            <w:rStyle w:val="Hyperlink"/>
            <w:noProof/>
          </w:rPr>
          <w:t>Comprehensive Needs Assessment / Self-Review Process</w:t>
        </w:r>
        <w:r w:rsidR="00420EE6">
          <w:rPr>
            <w:noProof/>
            <w:webHidden/>
          </w:rPr>
          <w:tab/>
        </w:r>
        <w:r w:rsidR="00420EE6">
          <w:rPr>
            <w:noProof/>
            <w:webHidden/>
          </w:rPr>
          <w:fldChar w:fldCharType="begin"/>
        </w:r>
        <w:r w:rsidR="00420EE6">
          <w:rPr>
            <w:noProof/>
            <w:webHidden/>
          </w:rPr>
          <w:instrText xml:space="preserve"> PAGEREF _Toc434175568 \h </w:instrText>
        </w:r>
        <w:r w:rsidR="00420EE6">
          <w:rPr>
            <w:noProof/>
            <w:webHidden/>
          </w:rPr>
        </w:r>
        <w:r w:rsidR="00420EE6">
          <w:rPr>
            <w:noProof/>
            <w:webHidden/>
          </w:rPr>
          <w:fldChar w:fldCharType="separate"/>
        </w:r>
        <w:r w:rsidR="00D96A99">
          <w:rPr>
            <w:noProof/>
            <w:webHidden/>
          </w:rPr>
          <w:t>14</w:t>
        </w:r>
        <w:r w:rsidR="00420EE6">
          <w:rPr>
            <w:noProof/>
            <w:webHidden/>
          </w:rPr>
          <w:fldChar w:fldCharType="end"/>
        </w:r>
      </w:hyperlink>
    </w:p>
    <w:p w14:paraId="76AD1DEB" w14:textId="77777777" w:rsidR="00420EE6" w:rsidRPr="00D86084" w:rsidRDefault="00273A0D">
      <w:pPr>
        <w:pStyle w:val="TOC1"/>
        <w:tabs>
          <w:tab w:val="right" w:leader="dot" w:pos="14390"/>
        </w:tabs>
        <w:rPr>
          <w:rFonts w:ascii="Calibri" w:hAnsi="Calibri"/>
          <w:b w:val="0"/>
          <w:caps w:val="0"/>
          <w:noProof/>
          <w:sz w:val="22"/>
          <w:szCs w:val="22"/>
        </w:rPr>
      </w:pPr>
      <w:hyperlink w:anchor="_Toc434175569" w:history="1">
        <w:r w:rsidR="00420EE6" w:rsidRPr="000D1CEA">
          <w:rPr>
            <w:rStyle w:val="Hyperlink"/>
            <w:noProof/>
          </w:rPr>
          <w:t>GOALS</w:t>
        </w:r>
        <w:r w:rsidR="00420EE6">
          <w:rPr>
            <w:noProof/>
            <w:webHidden/>
          </w:rPr>
          <w:tab/>
        </w:r>
        <w:r w:rsidR="00420EE6">
          <w:rPr>
            <w:noProof/>
            <w:webHidden/>
          </w:rPr>
          <w:fldChar w:fldCharType="begin"/>
        </w:r>
        <w:r w:rsidR="00420EE6">
          <w:rPr>
            <w:noProof/>
            <w:webHidden/>
          </w:rPr>
          <w:instrText xml:space="preserve"> PAGEREF _Toc434175569 \h </w:instrText>
        </w:r>
        <w:r w:rsidR="00420EE6">
          <w:rPr>
            <w:noProof/>
            <w:webHidden/>
          </w:rPr>
        </w:r>
        <w:r w:rsidR="00420EE6">
          <w:rPr>
            <w:noProof/>
            <w:webHidden/>
          </w:rPr>
          <w:fldChar w:fldCharType="separate"/>
        </w:r>
        <w:r w:rsidR="00D96A99">
          <w:rPr>
            <w:noProof/>
            <w:webHidden/>
          </w:rPr>
          <w:t>16</w:t>
        </w:r>
        <w:r w:rsidR="00420EE6">
          <w:rPr>
            <w:noProof/>
            <w:webHidden/>
          </w:rPr>
          <w:fldChar w:fldCharType="end"/>
        </w:r>
      </w:hyperlink>
    </w:p>
    <w:p w14:paraId="6A61BE66" w14:textId="77777777" w:rsidR="00420EE6" w:rsidRPr="00D86084" w:rsidRDefault="00273A0D">
      <w:pPr>
        <w:pStyle w:val="TOC2"/>
        <w:tabs>
          <w:tab w:val="right" w:leader="dot" w:pos="14390"/>
        </w:tabs>
        <w:rPr>
          <w:rFonts w:ascii="Calibri" w:hAnsi="Calibri"/>
          <w:noProof/>
          <w:szCs w:val="22"/>
        </w:rPr>
      </w:pPr>
      <w:hyperlink w:anchor="_Toc434175570" w:history="1">
        <w:r w:rsidR="00420EE6" w:rsidRPr="000D1CEA">
          <w:rPr>
            <w:rStyle w:val="Hyperlink"/>
            <w:rFonts w:cs="Arial"/>
            <w:noProof/>
          </w:rPr>
          <w:t>Academic Goal—100% Graduation</w:t>
        </w:r>
        <w:r w:rsidR="00420EE6">
          <w:rPr>
            <w:noProof/>
            <w:webHidden/>
          </w:rPr>
          <w:tab/>
        </w:r>
        <w:r w:rsidR="00420EE6">
          <w:rPr>
            <w:noProof/>
            <w:webHidden/>
          </w:rPr>
          <w:fldChar w:fldCharType="begin"/>
        </w:r>
        <w:r w:rsidR="00420EE6">
          <w:rPr>
            <w:noProof/>
            <w:webHidden/>
          </w:rPr>
          <w:instrText xml:space="preserve"> PAGEREF _Toc434175570 \h </w:instrText>
        </w:r>
        <w:r w:rsidR="00420EE6">
          <w:rPr>
            <w:noProof/>
            <w:webHidden/>
          </w:rPr>
        </w:r>
        <w:r w:rsidR="00420EE6">
          <w:rPr>
            <w:noProof/>
            <w:webHidden/>
          </w:rPr>
          <w:fldChar w:fldCharType="separate"/>
        </w:r>
        <w:r w:rsidR="00D96A99">
          <w:rPr>
            <w:noProof/>
            <w:webHidden/>
          </w:rPr>
          <w:t>16</w:t>
        </w:r>
        <w:r w:rsidR="00420EE6">
          <w:rPr>
            <w:noProof/>
            <w:webHidden/>
          </w:rPr>
          <w:fldChar w:fldCharType="end"/>
        </w:r>
      </w:hyperlink>
    </w:p>
    <w:p w14:paraId="42D23CFA" w14:textId="77777777" w:rsidR="00420EE6" w:rsidRPr="00D86084" w:rsidRDefault="00273A0D">
      <w:pPr>
        <w:pStyle w:val="TOC2"/>
        <w:tabs>
          <w:tab w:val="right" w:leader="dot" w:pos="14390"/>
        </w:tabs>
        <w:rPr>
          <w:rFonts w:ascii="Calibri" w:hAnsi="Calibri"/>
          <w:noProof/>
          <w:szCs w:val="22"/>
        </w:rPr>
      </w:pPr>
      <w:hyperlink w:anchor="_Toc434175571" w:history="1">
        <w:r w:rsidR="00420EE6" w:rsidRPr="000D1CEA">
          <w:rPr>
            <w:rStyle w:val="Hyperlink"/>
            <w:rFonts w:cs="Arial"/>
            <w:noProof/>
          </w:rPr>
          <w:t xml:space="preserve">Academic </w:t>
        </w:r>
        <w:r w:rsidR="00420EE6" w:rsidRPr="000D1CEA">
          <w:rPr>
            <w:rStyle w:val="Hyperlink"/>
            <w:noProof/>
          </w:rPr>
          <w:t>Goal—English Language Arts</w:t>
        </w:r>
        <w:r w:rsidR="00420EE6">
          <w:rPr>
            <w:noProof/>
            <w:webHidden/>
          </w:rPr>
          <w:tab/>
        </w:r>
        <w:r w:rsidR="00420EE6">
          <w:rPr>
            <w:noProof/>
            <w:webHidden/>
          </w:rPr>
          <w:fldChar w:fldCharType="begin"/>
        </w:r>
        <w:r w:rsidR="00420EE6">
          <w:rPr>
            <w:noProof/>
            <w:webHidden/>
          </w:rPr>
          <w:instrText xml:space="preserve"> PAGEREF _Toc434175571 \h </w:instrText>
        </w:r>
        <w:r w:rsidR="00420EE6">
          <w:rPr>
            <w:noProof/>
            <w:webHidden/>
          </w:rPr>
        </w:r>
        <w:r w:rsidR="00420EE6">
          <w:rPr>
            <w:noProof/>
            <w:webHidden/>
          </w:rPr>
          <w:fldChar w:fldCharType="separate"/>
        </w:r>
        <w:r w:rsidR="00D96A99">
          <w:rPr>
            <w:noProof/>
            <w:webHidden/>
          </w:rPr>
          <w:t>22</w:t>
        </w:r>
        <w:r w:rsidR="00420EE6">
          <w:rPr>
            <w:noProof/>
            <w:webHidden/>
          </w:rPr>
          <w:fldChar w:fldCharType="end"/>
        </w:r>
      </w:hyperlink>
    </w:p>
    <w:p w14:paraId="167A0835" w14:textId="77777777" w:rsidR="00420EE6" w:rsidRPr="00D86084" w:rsidRDefault="00273A0D">
      <w:pPr>
        <w:pStyle w:val="TOC2"/>
        <w:tabs>
          <w:tab w:val="right" w:leader="dot" w:pos="14390"/>
        </w:tabs>
        <w:rPr>
          <w:rFonts w:ascii="Calibri" w:hAnsi="Calibri"/>
          <w:noProof/>
          <w:szCs w:val="22"/>
        </w:rPr>
      </w:pPr>
      <w:hyperlink w:anchor="_Toc434175572" w:history="1">
        <w:r w:rsidR="00420EE6" w:rsidRPr="000D1CEA">
          <w:rPr>
            <w:rStyle w:val="Hyperlink"/>
            <w:rFonts w:cs="Arial"/>
            <w:noProof/>
          </w:rPr>
          <w:t xml:space="preserve">Academic </w:t>
        </w:r>
        <w:r w:rsidR="00420EE6" w:rsidRPr="000D1CEA">
          <w:rPr>
            <w:rStyle w:val="Hyperlink"/>
            <w:noProof/>
          </w:rPr>
          <w:t>Goal—Mathematics</w:t>
        </w:r>
        <w:r w:rsidR="00420EE6">
          <w:rPr>
            <w:noProof/>
            <w:webHidden/>
          </w:rPr>
          <w:tab/>
        </w:r>
        <w:r w:rsidR="00420EE6">
          <w:rPr>
            <w:noProof/>
            <w:webHidden/>
          </w:rPr>
          <w:fldChar w:fldCharType="begin"/>
        </w:r>
        <w:r w:rsidR="00420EE6">
          <w:rPr>
            <w:noProof/>
            <w:webHidden/>
          </w:rPr>
          <w:instrText xml:space="preserve"> PAGEREF _Toc434175572 \h </w:instrText>
        </w:r>
        <w:r w:rsidR="00420EE6">
          <w:rPr>
            <w:noProof/>
            <w:webHidden/>
          </w:rPr>
        </w:r>
        <w:r w:rsidR="00420EE6">
          <w:rPr>
            <w:noProof/>
            <w:webHidden/>
          </w:rPr>
          <w:fldChar w:fldCharType="separate"/>
        </w:r>
        <w:r w:rsidR="00D96A99">
          <w:rPr>
            <w:noProof/>
            <w:webHidden/>
          </w:rPr>
          <w:t>29</w:t>
        </w:r>
        <w:r w:rsidR="00420EE6">
          <w:rPr>
            <w:noProof/>
            <w:webHidden/>
          </w:rPr>
          <w:fldChar w:fldCharType="end"/>
        </w:r>
      </w:hyperlink>
    </w:p>
    <w:p w14:paraId="6299945F" w14:textId="77777777" w:rsidR="00420EE6" w:rsidRPr="00D86084" w:rsidRDefault="00273A0D">
      <w:pPr>
        <w:pStyle w:val="TOC2"/>
        <w:tabs>
          <w:tab w:val="right" w:leader="dot" w:pos="14390"/>
        </w:tabs>
        <w:rPr>
          <w:rFonts w:ascii="Calibri" w:hAnsi="Calibri"/>
          <w:noProof/>
          <w:szCs w:val="22"/>
        </w:rPr>
      </w:pPr>
      <w:hyperlink w:anchor="_Toc434175573" w:history="1">
        <w:r w:rsidR="00420EE6" w:rsidRPr="000D1CEA">
          <w:rPr>
            <w:rStyle w:val="Hyperlink"/>
            <w:rFonts w:cs="Arial"/>
            <w:noProof/>
          </w:rPr>
          <w:t xml:space="preserve">Academic </w:t>
        </w:r>
        <w:r w:rsidR="00420EE6" w:rsidRPr="000D1CEA">
          <w:rPr>
            <w:rStyle w:val="Hyperlink"/>
            <w:noProof/>
          </w:rPr>
          <w:t>Goal—English Learner Programs</w:t>
        </w:r>
        <w:r w:rsidR="00420EE6">
          <w:rPr>
            <w:noProof/>
            <w:webHidden/>
          </w:rPr>
          <w:tab/>
        </w:r>
        <w:r w:rsidR="00420EE6">
          <w:rPr>
            <w:noProof/>
            <w:webHidden/>
          </w:rPr>
          <w:fldChar w:fldCharType="begin"/>
        </w:r>
        <w:r w:rsidR="00420EE6">
          <w:rPr>
            <w:noProof/>
            <w:webHidden/>
          </w:rPr>
          <w:instrText xml:space="preserve"> PAGEREF _Toc434175573 \h </w:instrText>
        </w:r>
        <w:r w:rsidR="00420EE6">
          <w:rPr>
            <w:noProof/>
            <w:webHidden/>
          </w:rPr>
        </w:r>
        <w:r w:rsidR="00420EE6">
          <w:rPr>
            <w:noProof/>
            <w:webHidden/>
          </w:rPr>
          <w:fldChar w:fldCharType="separate"/>
        </w:r>
        <w:r w:rsidR="00D96A99">
          <w:rPr>
            <w:b/>
            <w:noProof/>
            <w:webHidden/>
          </w:rPr>
          <w:t>Error! Bookmark not defined.</w:t>
        </w:r>
        <w:r w:rsidR="00420EE6">
          <w:rPr>
            <w:noProof/>
            <w:webHidden/>
          </w:rPr>
          <w:fldChar w:fldCharType="end"/>
        </w:r>
      </w:hyperlink>
    </w:p>
    <w:p w14:paraId="38DDE66A" w14:textId="77777777" w:rsidR="00420EE6" w:rsidRPr="00D86084" w:rsidRDefault="00273A0D">
      <w:pPr>
        <w:pStyle w:val="TOC2"/>
        <w:tabs>
          <w:tab w:val="right" w:leader="dot" w:pos="14390"/>
        </w:tabs>
        <w:rPr>
          <w:rFonts w:ascii="Calibri" w:hAnsi="Calibri"/>
          <w:noProof/>
          <w:szCs w:val="22"/>
        </w:rPr>
      </w:pPr>
      <w:hyperlink w:anchor="_Toc434175574" w:history="1">
        <w:r w:rsidR="00420EE6" w:rsidRPr="000D1CEA">
          <w:rPr>
            <w:rStyle w:val="Hyperlink"/>
            <w:rFonts w:cs="Arial"/>
            <w:noProof/>
          </w:rPr>
          <w:t>Culture and Climate Goal</w:t>
        </w:r>
        <w:r w:rsidR="00420EE6" w:rsidRPr="000D1CEA">
          <w:rPr>
            <w:rStyle w:val="Hyperlink"/>
            <w:noProof/>
          </w:rPr>
          <w:t>—Student, Staff, Parent and Community Engagement</w:t>
        </w:r>
        <w:r w:rsidR="00420EE6">
          <w:rPr>
            <w:noProof/>
            <w:webHidden/>
          </w:rPr>
          <w:tab/>
        </w:r>
        <w:r w:rsidR="00420EE6">
          <w:rPr>
            <w:noProof/>
            <w:webHidden/>
          </w:rPr>
          <w:fldChar w:fldCharType="begin"/>
        </w:r>
        <w:r w:rsidR="00420EE6">
          <w:rPr>
            <w:noProof/>
            <w:webHidden/>
          </w:rPr>
          <w:instrText xml:space="preserve"> PAGEREF _Toc434175574 \h </w:instrText>
        </w:r>
        <w:r w:rsidR="00420EE6">
          <w:rPr>
            <w:noProof/>
            <w:webHidden/>
          </w:rPr>
        </w:r>
        <w:r w:rsidR="00420EE6">
          <w:rPr>
            <w:noProof/>
            <w:webHidden/>
          </w:rPr>
          <w:fldChar w:fldCharType="separate"/>
        </w:r>
        <w:r w:rsidR="00D96A99">
          <w:rPr>
            <w:noProof/>
            <w:webHidden/>
          </w:rPr>
          <w:t>42</w:t>
        </w:r>
        <w:r w:rsidR="00420EE6">
          <w:rPr>
            <w:noProof/>
            <w:webHidden/>
          </w:rPr>
          <w:fldChar w:fldCharType="end"/>
        </w:r>
      </w:hyperlink>
    </w:p>
    <w:p w14:paraId="33DD4B8C" w14:textId="77777777" w:rsidR="00420EE6" w:rsidRPr="00D86084" w:rsidRDefault="00273A0D">
      <w:pPr>
        <w:pStyle w:val="TOC2"/>
        <w:tabs>
          <w:tab w:val="right" w:leader="dot" w:pos="14390"/>
        </w:tabs>
        <w:rPr>
          <w:rFonts w:ascii="Calibri" w:hAnsi="Calibri"/>
          <w:noProof/>
          <w:szCs w:val="22"/>
        </w:rPr>
      </w:pPr>
      <w:hyperlink w:anchor="_Toc434175575" w:history="1">
        <w:r w:rsidR="00420EE6" w:rsidRPr="000D1CEA">
          <w:rPr>
            <w:rStyle w:val="Hyperlink"/>
            <w:rFonts w:cs="Arial"/>
            <w:noProof/>
          </w:rPr>
          <w:t>Social/Emotional Goal</w:t>
        </w:r>
        <w:r w:rsidR="00420EE6" w:rsidRPr="000D1CEA">
          <w:rPr>
            <w:rStyle w:val="Hyperlink"/>
            <w:noProof/>
          </w:rPr>
          <w:t>—Attendance, Suspension/Expulsion and Non-Cognitive Skills</w:t>
        </w:r>
        <w:r w:rsidR="00420EE6">
          <w:rPr>
            <w:noProof/>
            <w:webHidden/>
          </w:rPr>
          <w:tab/>
        </w:r>
        <w:r w:rsidR="00420EE6">
          <w:rPr>
            <w:noProof/>
            <w:webHidden/>
          </w:rPr>
          <w:fldChar w:fldCharType="begin"/>
        </w:r>
        <w:r w:rsidR="00420EE6">
          <w:rPr>
            <w:noProof/>
            <w:webHidden/>
          </w:rPr>
          <w:instrText xml:space="preserve"> PAGEREF _Toc434175575 \h </w:instrText>
        </w:r>
        <w:r w:rsidR="00420EE6">
          <w:rPr>
            <w:noProof/>
            <w:webHidden/>
          </w:rPr>
        </w:r>
        <w:r w:rsidR="00420EE6">
          <w:rPr>
            <w:noProof/>
            <w:webHidden/>
          </w:rPr>
          <w:fldChar w:fldCharType="separate"/>
        </w:r>
        <w:r w:rsidR="00D96A99">
          <w:rPr>
            <w:noProof/>
            <w:webHidden/>
          </w:rPr>
          <w:t>44</w:t>
        </w:r>
        <w:r w:rsidR="00420EE6">
          <w:rPr>
            <w:noProof/>
            <w:webHidden/>
          </w:rPr>
          <w:fldChar w:fldCharType="end"/>
        </w:r>
      </w:hyperlink>
    </w:p>
    <w:p w14:paraId="4BA807EF" w14:textId="77777777" w:rsidR="00420EE6" w:rsidRPr="00D86084" w:rsidRDefault="00273A0D">
      <w:pPr>
        <w:pStyle w:val="TOC1"/>
        <w:tabs>
          <w:tab w:val="right" w:leader="dot" w:pos="14390"/>
        </w:tabs>
        <w:rPr>
          <w:rFonts w:ascii="Calibri" w:hAnsi="Calibri"/>
          <w:b w:val="0"/>
          <w:caps w:val="0"/>
          <w:noProof/>
          <w:sz w:val="22"/>
          <w:szCs w:val="22"/>
        </w:rPr>
      </w:pPr>
      <w:hyperlink w:anchor="_Toc434175576" w:history="1">
        <w:r w:rsidR="00420EE6" w:rsidRPr="000D1CEA">
          <w:rPr>
            <w:rStyle w:val="Hyperlink"/>
            <w:noProof/>
          </w:rPr>
          <w:t>Title I Required Components for Implementation</w:t>
        </w:r>
        <w:r w:rsidR="00420EE6">
          <w:rPr>
            <w:noProof/>
            <w:webHidden/>
          </w:rPr>
          <w:tab/>
        </w:r>
        <w:r w:rsidR="00420EE6">
          <w:rPr>
            <w:noProof/>
            <w:webHidden/>
          </w:rPr>
          <w:fldChar w:fldCharType="begin"/>
        </w:r>
        <w:r w:rsidR="00420EE6">
          <w:rPr>
            <w:noProof/>
            <w:webHidden/>
          </w:rPr>
          <w:instrText xml:space="preserve"> PAGEREF _Toc434175576 \h </w:instrText>
        </w:r>
        <w:r w:rsidR="00420EE6">
          <w:rPr>
            <w:noProof/>
            <w:webHidden/>
          </w:rPr>
        </w:r>
        <w:r w:rsidR="00420EE6">
          <w:rPr>
            <w:noProof/>
            <w:webHidden/>
          </w:rPr>
          <w:fldChar w:fldCharType="separate"/>
        </w:r>
        <w:r w:rsidR="00D96A99">
          <w:rPr>
            <w:noProof/>
            <w:webHidden/>
          </w:rPr>
          <w:t>48</w:t>
        </w:r>
        <w:r w:rsidR="00420EE6">
          <w:rPr>
            <w:noProof/>
            <w:webHidden/>
          </w:rPr>
          <w:fldChar w:fldCharType="end"/>
        </w:r>
      </w:hyperlink>
    </w:p>
    <w:p w14:paraId="08454002" w14:textId="77777777" w:rsidR="00420EE6" w:rsidRPr="00D86084" w:rsidRDefault="00273A0D">
      <w:pPr>
        <w:pStyle w:val="TOC2"/>
        <w:tabs>
          <w:tab w:val="right" w:leader="dot" w:pos="14390"/>
        </w:tabs>
        <w:rPr>
          <w:rFonts w:ascii="Calibri" w:hAnsi="Calibri"/>
          <w:noProof/>
          <w:szCs w:val="22"/>
        </w:rPr>
      </w:pPr>
      <w:hyperlink w:anchor="_Toc434175577" w:history="1">
        <w:r w:rsidR="00420EE6" w:rsidRPr="000D1CEA">
          <w:rPr>
            <w:rStyle w:val="Hyperlink"/>
            <w:noProof/>
          </w:rPr>
          <w:t>Schoolwide Program (SWP) / NCLB 1114</w:t>
        </w:r>
        <w:r w:rsidR="00420EE6">
          <w:rPr>
            <w:noProof/>
            <w:webHidden/>
          </w:rPr>
          <w:tab/>
        </w:r>
        <w:r w:rsidR="00420EE6">
          <w:rPr>
            <w:noProof/>
            <w:webHidden/>
          </w:rPr>
          <w:fldChar w:fldCharType="begin"/>
        </w:r>
        <w:r w:rsidR="00420EE6">
          <w:rPr>
            <w:noProof/>
            <w:webHidden/>
          </w:rPr>
          <w:instrText xml:space="preserve"> PAGEREF _Toc434175577 \h </w:instrText>
        </w:r>
        <w:r w:rsidR="00420EE6">
          <w:rPr>
            <w:noProof/>
            <w:webHidden/>
          </w:rPr>
        </w:r>
        <w:r w:rsidR="00420EE6">
          <w:rPr>
            <w:noProof/>
            <w:webHidden/>
          </w:rPr>
          <w:fldChar w:fldCharType="separate"/>
        </w:r>
        <w:r w:rsidR="00D96A99">
          <w:rPr>
            <w:noProof/>
            <w:webHidden/>
          </w:rPr>
          <w:t>48</w:t>
        </w:r>
        <w:r w:rsidR="00420EE6">
          <w:rPr>
            <w:noProof/>
            <w:webHidden/>
          </w:rPr>
          <w:fldChar w:fldCharType="end"/>
        </w:r>
      </w:hyperlink>
    </w:p>
    <w:p w14:paraId="63B53A95" w14:textId="77777777" w:rsidR="00420EE6" w:rsidRPr="00D86084" w:rsidRDefault="00273A0D">
      <w:pPr>
        <w:pStyle w:val="TOC1"/>
        <w:tabs>
          <w:tab w:val="right" w:leader="dot" w:pos="14390"/>
        </w:tabs>
        <w:rPr>
          <w:rFonts w:ascii="Calibri" w:hAnsi="Calibri"/>
          <w:b w:val="0"/>
          <w:caps w:val="0"/>
          <w:noProof/>
          <w:sz w:val="22"/>
          <w:szCs w:val="22"/>
        </w:rPr>
      </w:pPr>
      <w:hyperlink w:anchor="_Toc434175578" w:history="1">
        <w:r w:rsidR="00420EE6" w:rsidRPr="000D1CEA">
          <w:rPr>
            <w:rStyle w:val="Hyperlink"/>
            <w:rFonts w:cs="Arial"/>
            <w:noProof/>
          </w:rPr>
          <w:t>Local District Monitoring</w:t>
        </w:r>
        <w:r w:rsidR="00420EE6">
          <w:rPr>
            <w:noProof/>
            <w:webHidden/>
          </w:rPr>
          <w:tab/>
        </w:r>
        <w:r w:rsidR="00420EE6">
          <w:rPr>
            <w:noProof/>
            <w:webHidden/>
          </w:rPr>
          <w:fldChar w:fldCharType="begin"/>
        </w:r>
        <w:r w:rsidR="00420EE6">
          <w:rPr>
            <w:noProof/>
            <w:webHidden/>
          </w:rPr>
          <w:instrText xml:space="preserve"> PAGEREF _Toc434175578 \h </w:instrText>
        </w:r>
        <w:r w:rsidR="00420EE6">
          <w:rPr>
            <w:noProof/>
            <w:webHidden/>
          </w:rPr>
        </w:r>
        <w:r w:rsidR="00420EE6">
          <w:rPr>
            <w:noProof/>
            <w:webHidden/>
          </w:rPr>
          <w:fldChar w:fldCharType="separate"/>
        </w:r>
        <w:r w:rsidR="00D96A99">
          <w:rPr>
            <w:noProof/>
            <w:webHidden/>
          </w:rPr>
          <w:t>52</w:t>
        </w:r>
        <w:r w:rsidR="00420EE6">
          <w:rPr>
            <w:noProof/>
            <w:webHidden/>
          </w:rPr>
          <w:fldChar w:fldCharType="end"/>
        </w:r>
      </w:hyperlink>
    </w:p>
    <w:p w14:paraId="3A954643" w14:textId="77777777" w:rsidR="00420EE6" w:rsidRPr="00D86084" w:rsidRDefault="00273A0D">
      <w:pPr>
        <w:pStyle w:val="TOC1"/>
        <w:tabs>
          <w:tab w:val="right" w:leader="dot" w:pos="14390"/>
        </w:tabs>
        <w:rPr>
          <w:rFonts w:ascii="Calibri" w:hAnsi="Calibri"/>
          <w:b w:val="0"/>
          <w:caps w:val="0"/>
          <w:noProof/>
          <w:sz w:val="22"/>
          <w:szCs w:val="22"/>
        </w:rPr>
      </w:pPr>
      <w:hyperlink w:anchor="_Toc434175579" w:history="1">
        <w:r w:rsidR="00420EE6" w:rsidRPr="000D1CEA">
          <w:rPr>
            <w:rStyle w:val="Hyperlink"/>
            <w:rFonts w:cs="Arial"/>
            <w:noProof/>
          </w:rPr>
          <w:t>2016-2017 School Level Plan for Use of Targeted Student Program (TSP) Funds</w:t>
        </w:r>
        <w:r w:rsidR="00420EE6">
          <w:rPr>
            <w:noProof/>
            <w:webHidden/>
          </w:rPr>
          <w:tab/>
        </w:r>
        <w:r w:rsidR="00420EE6">
          <w:rPr>
            <w:noProof/>
            <w:webHidden/>
          </w:rPr>
          <w:fldChar w:fldCharType="begin"/>
        </w:r>
        <w:r w:rsidR="00420EE6">
          <w:rPr>
            <w:noProof/>
            <w:webHidden/>
          </w:rPr>
          <w:instrText xml:space="preserve"> PAGEREF _Toc434175579 \h </w:instrText>
        </w:r>
        <w:r w:rsidR="00420EE6">
          <w:rPr>
            <w:noProof/>
            <w:webHidden/>
          </w:rPr>
        </w:r>
        <w:r w:rsidR="00420EE6">
          <w:rPr>
            <w:noProof/>
            <w:webHidden/>
          </w:rPr>
          <w:fldChar w:fldCharType="separate"/>
        </w:r>
        <w:r w:rsidR="00D96A99">
          <w:rPr>
            <w:noProof/>
            <w:webHidden/>
          </w:rPr>
          <w:t>53</w:t>
        </w:r>
        <w:r w:rsidR="00420EE6">
          <w:rPr>
            <w:noProof/>
            <w:webHidden/>
          </w:rPr>
          <w:fldChar w:fldCharType="end"/>
        </w:r>
      </w:hyperlink>
    </w:p>
    <w:p w14:paraId="0BB553E8" w14:textId="77777777" w:rsidR="00420EE6" w:rsidRPr="00D86084" w:rsidRDefault="00273A0D">
      <w:pPr>
        <w:pStyle w:val="TOC1"/>
        <w:tabs>
          <w:tab w:val="right" w:leader="dot" w:pos="14390"/>
        </w:tabs>
        <w:rPr>
          <w:rFonts w:ascii="Calibri" w:hAnsi="Calibri"/>
          <w:b w:val="0"/>
          <w:caps w:val="0"/>
          <w:noProof/>
          <w:sz w:val="22"/>
          <w:szCs w:val="22"/>
        </w:rPr>
      </w:pPr>
      <w:hyperlink w:anchor="_Toc434175580" w:history="1">
        <w:r w:rsidR="00420EE6" w:rsidRPr="000D1CEA">
          <w:rPr>
            <w:rStyle w:val="Hyperlink"/>
            <w:rFonts w:cs="Arial"/>
            <w:noProof/>
          </w:rPr>
          <w:t>CORE Waiver</w:t>
        </w:r>
        <w:r w:rsidR="00420EE6">
          <w:rPr>
            <w:noProof/>
            <w:webHidden/>
          </w:rPr>
          <w:tab/>
        </w:r>
        <w:r w:rsidR="00420EE6">
          <w:rPr>
            <w:noProof/>
            <w:webHidden/>
          </w:rPr>
          <w:fldChar w:fldCharType="begin"/>
        </w:r>
        <w:r w:rsidR="00420EE6">
          <w:rPr>
            <w:noProof/>
            <w:webHidden/>
          </w:rPr>
          <w:instrText xml:space="preserve"> PAGEREF _Toc434175580 \h </w:instrText>
        </w:r>
        <w:r w:rsidR="00420EE6">
          <w:rPr>
            <w:noProof/>
            <w:webHidden/>
          </w:rPr>
        </w:r>
        <w:r w:rsidR="00420EE6">
          <w:rPr>
            <w:noProof/>
            <w:webHidden/>
          </w:rPr>
          <w:fldChar w:fldCharType="separate"/>
        </w:r>
        <w:r w:rsidR="00D96A99">
          <w:rPr>
            <w:noProof/>
            <w:webHidden/>
          </w:rPr>
          <w:t>58</w:t>
        </w:r>
        <w:r w:rsidR="00420EE6">
          <w:rPr>
            <w:noProof/>
            <w:webHidden/>
          </w:rPr>
          <w:fldChar w:fldCharType="end"/>
        </w:r>
      </w:hyperlink>
    </w:p>
    <w:p w14:paraId="46609D69" w14:textId="77777777" w:rsidR="00420EE6" w:rsidRPr="00D86084" w:rsidRDefault="00273A0D">
      <w:pPr>
        <w:pStyle w:val="TOC2"/>
        <w:tabs>
          <w:tab w:val="right" w:leader="dot" w:pos="14390"/>
        </w:tabs>
        <w:rPr>
          <w:rFonts w:ascii="Calibri" w:hAnsi="Calibri"/>
          <w:noProof/>
          <w:szCs w:val="22"/>
        </w:rPr>
      </w:pPr>
      <w:hyperlink w:anchor="_Toc434175581" w:history="1">
        <w:r w:rsidR="00420EE6" w:rsidRPr="000D1CEA">
          <w:rPr>
            <w:rStyle w:val="Hyperlink"/>
            <w:rFonts w:cs="Arial"/>
            <w:noProof/>
          </w:rPr>
          <w:t>7 Turnaround Principles</w:t>
        </w:r>
        <w:r w:rsidR="00420EE6">
          <w:rPr>
            <w:noProof/>
            <w:webHidden/>
          </w:rPr>
          <w:tab/>
        </w:r>
        <w:r w:rsidR="00420EE6">
          <w:rPr>
            <w:noProof/>
            <w:webHidden/>
          </w:rPr>
          <w:fldChar w:fldCharType="begin"/>
        </w:r>
        <w:r w:rsidR="00420EE6">
          <w:rPr>
            <w:noProof/>
            <w:webHidden/>
          </w:rPr>
          <w:instrText xml:space="preserve"> PAGEREF _Toc434175581 \h </w:instrText>
        </w:r>
        <w:r w:rsidR="00420EE6">
          <w:rPr>
            <w:noProof/>
            <w:webHidden/>
          </w:rPr>
        </w:r>
        <w:r w:rsidR="00420EE6">
          <w:rPr>
            <w:noProof/>
            <w:webHidden/>
          </w:rPr>
          <w:fldChar w:fldCharType="separate"/>
        </w:r>
        <w:r w:rsidR="00D96A99">
          <w:rPr>
            <w:noProof/>
            <w:webHidden/>
          </w:rPr>
          <w:t>58</w:t>
        </w:r>
        <w:r w:rsidR="00420EE6">
          <w:rPr>
            <w:noProof/>
            <w:webHidden/>
          </w:rPr>
          <w:fldChar w:fldCharType="end"/>
        </w:r>
      </w:hyperlink>
    </w:p>
    <w:p w14:paraId="03838C7B" w14:textId="77777777" w:rsidR="00420EE6" w:rsidRPr="00D86084" w:rsidRDefault="00273A0D">
      <w:pPr>
        <w:pStyle w:val="TOC2"/>
        <w:tabs>
          <w:tab w:val="right" w:leader="dot" w:pos="14390"/>
        </w:tabs>
        <w:rPr>
          <w:rFonts w:ascii="Calibri" w:hAnsi="Calibri"/>
          <w:noProof/>
          <w:szCs w:val="22"/>
        </w:rPr>
      </w:pPr>
      <w:hyperlink w:anchor="_Toc434175582" w:history="1">
        <w:r w:rsidR="00420EE6" w:rsidRPr="000D1CEA">
          <w:rPr>
            <w:rStyle w:val="Hyperlink"/>
            <w:rFonts w:cs="Arial"/>
            <w:noProof/>
          </w:rPr>
          <w:t>Communities of Practice</w:t>
        </w:r>
        <w:r w:rsidR="00420EE6">
          <w:rPr>
            <w:noProof/>
            <w:webHidden/>
          </w:rPr>
          <w:tab/>
        </w:r>
        <w:r w:rsidR="00420EE6">
          <w:rPr>
            <w:noProof/>
            <w:webHidden/>
          </w:rPr>
          <w:fldChar w:fldCharType="begin"/>
        </w:r>
        <w:r w:rsidR="00420EE6">
          <w:rPr>
            <w:noProof/>
            <w:webHidden/>
          </w:rPr>
          <w:instrText xml:space="preserve"> PAGEREF _Toc434175582 \h </w:instrText>
        </w:r>
        <w:r w:rsidR="00420EE6">
          <w:rPr>
            <w:noProof/>
            <w:webHidden/>
          </w:rPr>
        </w:r>
        <w:r w:rsidR="00420EE6">
          <w:rPr>
            <w:noProof/>
            <w:webHidden/>
          </w:rPr>
          <w:fldChar w:fldCharType="separate"/>
        </w:r>
        <w:r w:rsidR="00D96A99">
          <w:rPr>
            <w:noProof/>
            <w:webHidden/>
          </w:rPr>
          <w:t>62</w:t>
        </w:r>
        <w:r w:rsidR="00420EE6">
          <w:rPr>
            <w:noProof/>
            <w:webHidden/>
          </w:rPr>
          <w:fldChar w:fldCharType="end"/>
        </w:r>
      </w:hyperlink>
    </w:p>
    <w:p w14:paraId="68B0FB29" w14:textId="77777777" w:rsidR="00420EE6" w:rsidRPr="00D86084" w:rsidRDefault="00273A0D">
      <w:pPr>
        <w:pStyle w:val="TOC1"/>
        <w:tabs>
          <w:tab w:val="right" w:leader="dot" w:pos="14390"/>
        </w:tabs>
        <w:rPr>
          <w:rFonts w:ascii="Calibri" w:hAnsi="Calibri"/>
          <w:b w:val="0"/>
          <w:caps w:val="0"/>
          <w:noProof/>
          <w:sz w:val="22"/>
          <w:szCs w:val="22"/>
        </w:rPr>
      </w:pPr>
      <w:hyperlink w:anchor="_Toc434175583" w:history="1">
        <w:r w:rsidR="00420EE6" w:rsidRPr="000D1CEA">
          <w:rPr>
            <w:rStyle w:val="Hyperlink"/>
            <w:rFonts w:cs="Arial"/>
            <w:noProof/>
          </w:rPr>
          <w:t>Attachments</w:t>
        </w:r>
        <w:r w:rsidR="00420EE6">
          <w:rPr>
            <w:noProof/>
            <w:webHidden/>
          </w:rPr>
          <w:tab/>
        </w:r>
        <w:r w:rsidR="00420EE6">
          <w:rPr>
            <w:noProof/>
            <w:webHidden/>
          </w:rPr>
          <w:fldChar w:fldCharType="begin"/>
        </w:r>
        <w:r w:rsidR="00420EE6">
          <w:rPr>
            <w:noProof/>
            <w:webHidden/>
          </w:rPr>
          <w:instrText xml:space="preserve"> PAGEREF _Toc434175583 \h </w:instrText>
        </w:r>
        <w:r w:rsidR="00420EE6">
          <w:rPr>
            <w:noProof/>
            <w:webHidden/>
          </w:rPr>
        </w:r>
        <w:r w:rsidR="00420EE6">
          <w:rPr>
            <w:noProof/>
            <w:webHidden/>
          </w:rPr>
          <w:fldChar w:fldCharType="separate"/>
        </w:r>
        <w:r w:rsidR="00D96A99">
          <w:rPr>
            <w:noProof/>
            <w:webHidden/>
          </w:rPr>
          <w:t>64</w:t>
        </w:r>
        <w:r w:rsidR="00420EE6">
          <w:rPr>
            <w:noProof/>
            <w:webHidden/>
          </w:rPr>
          <w:fldChar w:fldCharType="end"/>
        </w:r>
      </w:hyperlink>
    </w:p>
    <w:p w14:paraId="68A041BD" w14:textId="77777777" w:rsidR="00806B7E" w:rsidRPr="00B96C48" w:rsidRDefault="00C71011" w:rsidP="006B30C8">
      <w:pPr>
        <w:pStyle w:val="Title"/>
        <w:tabs>
          <w:tab w:val="right" w:leader="dot" w:pos="14400"/>
        </w:tabs>
        <w:spacing w:line="200" w:lineRule="atLeast"/>
        <w:rPr>
          <w:rFonts w:cs="Times New Roman"/>
          <w:sz w:val="20"/>
        </w:rPr>
        <w:sectPr w:rsidR="00806B7E" w:rsidRPr="00B96C48" w:rsidSect="00D12EDF">
          <w:headerReference w:type="default" r:id="rId10"/>
          <w:footerReference w:type="even" r:id="rId11"/>
          <w:footerReference w:type="default" r:id="rId12"/>
          <w:pgSz w:w="15840" w:h="12240" w:orient="landscape" w:code="1"/>
          <w:pgMar w:top="432" w:right="720" w:bottom="288" w:left="720" w:header="432" w:footer="576" w:gutter="0"/>
          <w:paperSrc w:first="15" w:other="15"/>
          <w:cols w:space="720"/>
          <w:docGrid w:linePitch="360"/>
        </w:sectPr>
      </w:pPr>
      <w:r w:rsidRPr="00B96C48">
        <w:rPr>
          <w:rFonts w:cs="Times New Roman"/>
          <w:sz w:val="20"/>
        </w:rPr>
        <w:fldChar w:fldCharType="end"/>
      </w:r>
    </w:p>
    <w:p w14:paraId="6706D470" w14:textId="77777777" w:rsidR="00806B7E" w:rsidRPr="00B96C48" w:rsidRDefault="00806B7E">
      <w:pPr>
        <w:pStyle w:val="Title"/>
        <w:rPr>
          <w:sz w:val="28"/>
          <w:szCs w:val="28"/>
        </w:rPr>
      </w:pPr>
      <w:bookmarkStart w:id="0" w:name="School_Info"/>
      <w:bookmarkStart w:id="1" w:name="SCHL_PROG_ID"/>
      <w:bookmarkEnd w:id="0"/>
      <w:bookmarkEnd w:id="1"/>
      <w:r w:rsidRPr="00B96C48">
        <w:rPr>
          <w:sz w:val="28"/>
          <w:szCs w:val="28"/>
        </w:rPr>
        <w:lastRenderedPageBreak/>
        <w:t>SCHOOL IDENTIFICATION</w:t>
      </w:r>
    </w:p>
    <w:p w14:paraId="0C10B24B" w14:textId="77777777" w:rsidR="00806B7E" w:rsidRPr="00B96C48" w:rsidRDefault="00806B7E">
      <w:pPr>
        <w:pStyle w:val="Title"/>
        <w:jc w:val="lef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98"/>
        <w:gridCol w:w="540"/>
        <w:gridCol w:w="540"/>
        <w:gridCol w:w="486"/>
        <w:gridCol w:w="486"/>
        <w:gridCol w:w="486"/>
        <w:gridCol w:w="486"/>
        <w:gridCol w:w="486"/>
        <w:gridCol w:w="437"/>
        <w:gridCol w:w="437"/>
        <w:gridCol w:w="437"/>
        <w:gridCol w:w="437"/>
        <w:gridCol w:w="437"/>
        <w:gridCol w:w="437"/>
        <w:gridCol w:w="348"/>
        <w:gridCol w:w="90"/>
        <w:gridCol w:w="1530"/>
        <w:gridCol w:w="1530"/>
        <w:gridCol w:w="1620"/>
        <w:gridCol w:w="2160"/>
      </w:tblGrid>
      <w:tr w:rsidR="0087341F" w:rsidRPr="00B96C48" w14:paraId="73131B17" w14:textId="77777777" w:rsidTr="00137488">
        <w:trPr>
          <w:trHeight w:val="80"/>
        </w:trPr>
        <w:tc>
          <w:tcPr>
            <w:tcW w:w="1638" w:type="dxa"/>
            <w:gridSpan w:val="2"/>
            <w:tcBorders>
              <w:top w:val="nil"/>
              <w:left w:val="nil"/>
              <w:bottom w:val="nil"/>
              <w:right w:val="nil"/>
            </w:tcBorders>
            <w:vAlign w:val="bottom"/>
          </w:tcPr>
          <w:p w14:paraId="7794A668" w14:textId="77777777" w:rsidR="0087341F" w:rsidRPr="00B96C48" w:rsidRDefault="0087341F">
            <w:pPr>
              <w:pStyle w:val="Title"/>
              <w:jc w:val="left"/>
              <w:rPr>
                <w:b w:val="0"/>
                <w:bCs w:val="0"/>
                <w:sz w:val="20"/>
              </w:rPr>
            </w:pPr>
            <w:r w:rsidRPr="00B96C48">
              <w:rPr>
                <w:b w:val="0"/>
                <w:bCs w:val="0"/>
                <w:sz w:val="22"/>
                <w:szCs w:val="22"/>
              </w:rPr>
              <w:t>School Name:</w:t>
            </w:r>
            <w:r>
              <w:rPr>
                <w:b w:val="0"/>
                <w:bCs w:val="0"/>
                <w:sz w:val="22"/>
                <w:szCs w:val="22"/>
              </w:rPr>
              <w:t xml:space="preserve"> </w:t>
            </w:r>
          </w:p>
        </w:tc>
        <w:tc>
          <w:tcPr>
            <w:tcW w:w="5940" w:type="dxa"/>
            <w:gridSpan w:val="13"/>
            <w:tcBorders>
              <w:top w:val="nil"/>
              <w:left w:val="nil"/>
              <w:bottom w:val="single" w:sz="4" w:space="0" w:color="auto"/>
              <w:right w:val="nil"/>
            </w:tcBorders>
            <w:vAlign w:val="bottom"/>
          </w:tcPr>
          <w:p w14:paraId="1CC0E8B5" w14:textId="77777777" w:rsidR="0087341F" w:rsidRPr="0027611B" w:rsidRDefault="0027611B" w:rsidP="0087341F">
            <w:pPr>
              <w:pStyle w:val="Title"/>
              <w:jc w:val="left"/>
              <w:rPr>
                <w:b w:val="0"/>
                <w:bCs w:val="0"/>
                <w:szCs w:val="24"/>
              </w:rPr>
            </w:pPr>
            <w:r w:rsidRPr="0027611B">
              <w:rPr>
                <w:b w:val="0"/>
                <w:bCs w:val="0"/>
                <w:szCs w:val="24"/>
              </w:rPr>
              <w:t>Brentwood Science Magnet</w:t>
            </w:r>
          </w:p>
        </w:tc>
        <w:tc>
          <w:tcPr>
            <w:tcW w:w="1620" w:type="dxa"/>
            <w:gridSpan w:val="2"/>
            <w:tcBorders>
              <w:top w:val="nil"/>
              <w:left w:val="nil"/>
              <w:bottom w:val="nil"/>
              <w:right w:val="nil"/>
            </w:tcBorders>
            <w:vAlign w:val="bottom"/>
          </w:tcPr>
          <w:p w14:paraId="2FAC2439" w14:textId="77777777" w:rsidR="0087341F" w:rsidRPr="00B96C48" w:rsidRDefault="0087341F" w:rsidP="00476D11">
            <w:pPr>
              <w:pStyle w:val="Title"/>
              <w:jc w:val="left"/>
              <w:rPr>
                <w:b w:val="0"/>
                <w:bCs w:val="0"/>
                <w:sz w:val="20"/>
              </w:rPr>
            </w:pPr>
            <w:r>
              <w:rPr>
                <w:b w:val="0"/>
                <w:bCs w:val="0"/>
                <w:sz w:val="20"/>
              </w:rPr>
              <w:t xml:space="preserve">Location Code: </w:t>
            </w:r>
          </w:p>
        </w:tc>
        <w:tc>
          <w:tcPr>
            <w:tcW w:w="1530" w:type="dxa"/>
            <w:tcBorders>
              <w:top w:val="nil"/>
              <w:left w:val="nil"/>
              <w:bottom w:val="single" w:sz="4" w:space="0" w:color="auto"/>
              <w:right w:val="nil"/>
            </w:tcBorders>
            <w:vAlign w:val="bottom"/>
          </w:tcPr>
          <w:p w14:paraId="79F66895" w14:textId="77777777" w:rsidR="0087341F" w:rsidRPr="0027611B" w:rsidRDefault="0027611B" w:rsidP="0087341F">
            <w:pPr>
              <w:pStyle w:val="Title"/>
              <w:jc w:val="left"/>
              <w:rPr>
                <w:b w:val="0"/>
                <w:bCs w:val="0"/>
                <w:szCs w:val="24"/>
              </w:rPr>
            </w:pPr>
            <w:r>
              <w:rPr>
                <w:b w:val="0"/>
                <w:bCs w:val="0"/>
                <w:szCs w:val="24"/>
              </w:rPr>
              <w:t>2507</w:t>
            </w:r>
          </w:p>
        </w:tc>
        <w:tc>
          <w:tcPr>
            <w:tcW w:w="1620" w:type="dxa"/>
            <w:tcBorders>
              <w:top w:val="nil"/>
              <w:left w:val="nil"/>
              <w:bottom w:val="nil"/>
              <w:right w:val="nil"/>
            </w:tcBorders>
            <w:vAlign w:val="bottom"/>
          </w:tcPr>
          <w:p w14:paraId="7D172013" w14:textId="77777777" w:rsidR="0087341F" w:rsidRPr="00B96C48" w:rsidRDefault="0087341F">
            <w:pPr>
              <w:pStyle w:val="Title"/>
              <w:jc w:val="left"/>
              <w:rPr>
                <w:b w:val="0"/>
                <w:bCs w:val="0"/>
                <w:sz w:val="20"/>
              </w:rPr>
            </w:pPr>
            <w:r>
              <w:rPr>
                <w:b w:val="0"/>
                <w:bCs w:val="0"/>
                <w:sz w:val="22"/>
                <w:szCs w:val="22"/>
              </w:rPr>
              <w:t>Local District:</w:t>
            </w:r>
          </w:p>
        </w:tc>
        <w:tc>
          <w:tcPr>
            <w:tcW w:w="2160" w:type="dxa"/>
            <w:tcBorders>
              <w:top w:val="nil"/>
              <w:left w:val="nil"/>
              <w:bottom w:val="single" w:sz="4" w:space="0" w:color="auto"/>
              <w:right w:val="nil"/>
            </w:tcBorders>
            <w:vAlign w:val="bottom"/>
          </w:tcPr>
          <w:p w14:paraId="7B367428" w14:textId="77777777" w:rsidR="0087341F" w:rsidRPr="0027611B" w:rsidRDefault="0027611B" w:rsidP="0087341F">
            <w:pPr>
              <w:pStyle w:val="Title"/>
              <w:jc w:val="left"/>
              <w:rPr>
                <w:b w:val="0"/>
                <w:bCs w:val="0"/>
                <w:szCs w:val="24"/>
              </w:rPr>
            </w:pPr>
            <w:r>
              <w:rPr>
                <w:b w:val="0"/>
                <w:bCs w:val="0"/>
                <w:szCs w:val="24"/>
              </w:rPr>
              <w:t>West</w:t>
            </w:r>
          </w:p>
        </w:tc>
      </w:tr>
      <w:tr w:rsidR="00476D11" w:rsidRPr="00B96C48" w14:paraId="76B84D94" w14:textId="77777777" w:rsidTr="00137488">
        <w:trPr>
          <w:trHeight w:val="80"/>
        </w:trPr>
        <w:tc>
          <w:tcPr>
            <w:tcW w:w="14508" w:type="dxa"/>
            <w:gridSpan w:val="20"/>
            <w:tcBorders>
              <w:top w:val="nil"/>
              <w:left w:val="nil"/>
              <w:bottom w:val="nil"/>
              <w:right w:val="nil"/>
            </w:tcBorders>
            <w:shd w:val="clear" w:color="auto" w:fill="auto"/>
            <w:vAlign w:val="bottom"/>
          </w:tcPr>
          <w:p w14:paraId="3F03253C" w14:textId="77777777" w:rsidR="00476D11" w:rsidRPr="00B96C48" w:rsidRDefault="00476D11">
            <w:pPr>
              <w:pStyle w:val="Title"/>
              <w:jc w:val="left"/>
              <w:rPr>
                <w:b w:val="0"/>
                <w:bCs w:val="0"/>
                <w:sz w:val="6"/>
                <w:szCs w:val="6"/>
              </w:rPr>
            </w:pPr>
          </w:p>
        </w:tc>
      </w:tr>
      <w:tr w:rsidR="00C84CA1" w:rsidRPr="00B96C48" w14:paraId="077627D0" w14:textId="77777777" w:rsidTr="00F43CFA">
        <w:trPr>
          <w:gridAfter w:val="4"/>
          <w:wAfter w:w="6840" w:type="dxa"/>
          <w:trHeight w:val="206"/>
        </w:trPr>
        <w:tc>
          <w:tcPr>
            <w:tcW w:w="1098" w:type="dxa"/>
            <w:vMerge w:val="restart"/>
            <w:tcBorders>
              <w:top w:val="single" w:sz="4" w:space="0" w:color="auto"/>
              <w:left w:val="single" w:sz="4" w:space="0" w:color="auto"/>
              <w:right w:val="single" w:sz="4" w:space="0" w:color="auto"/>
            </w:tcBorders>
            <w:shd w:val="clear" w:color="auto" w:fill="auto"/>
            <w:vAlign w:val="bottom"/>
          </w:tcPr>
          <w:p w14:paraId="17851E5B" w14:textId="77777777" w:rsidR="00C84CA1" w:rsidRPr="00B96C48" w:rsidRDefault="00C84CA1" w:rsidP="0065045A">
            <w:pPr>
              <w:pStyle w:val="Title"/>
              <w:rPr>
                <w:b w:val="0"/>
                <w:bCs w:val="0"/>
                <w:sz w:val="22"/>
                <w:szCs w:val="22"/>
              </w:rPr>
            </w:pPr>
            <w:r w:rsidRPr="00B96C48">
              <w:rPr>
                <w:bCs w:val="0"/>
                <w:sz w:val="22"/>
                <w:szCs w:val="22"/>
              </w:rPr>
              <w:t>CDS</w:t>
            </w:r>
            <w:r w:rsidRPr="00B96C48">
              <w:rPr>
                <w:b w:val="0"/>
                <w:bCs w:val="0"/>
                <w:sz w:val="22"/>
                <w:szCs w:val="22"/>
              </w:rPr>
              <w:t xml:space="preserve"> Code </w:t>
            </w:r>
          </w:p>
        </w:tc>
        <w:tc>
          <w:tcPr>
            <w:tcW w:w="1080" w:type="dxa"/>
            <w:gridSpan w:val="2"/>
            <w:tcBorders>
              <w:top w:val="single" w:sz="4" w:space="0" w:color="auto"/>
              <w:left w:val="single" w:sz="4" w:space="0" w:color="auto"/>
              <w:right w:val="single" w:sz="4" w:space="0" w:color="auto"/>
            </w:tcBorders>
            <w:shd w:val="clear" w:color="auto" w:fill="auto"/>
            <w:vAlign w:val="bottom"/>
          </w:tcPr>
          <w:p w14:paraId="68EA38A3" w14:textId="77777777" w:rsidR="00C84CA1" w:rsidRPr="00B96C48" w:rsidRDefault="00C84CA1" w:rsidP="0000468E">
            <w:pPr>
              <w:pStyle w:val="Title"/>
              <w:rPr>
                <w:b w:val="0"/>
                <w:bCs w:val="0"/>
                <w:sz w:val="22"/>
                <w:szCs w:val="22"/>
              </w:rPr>
            </w:pPr>
            <w:r w:rsidRPr="00B96C48">
              <w:rPr>
                <w:bCs w:val="0"/>
                <w:szCs w:val="24"/>
              </w:rPr>
              <w:t>C</w:t>
            </w:r>
            <w:r w:rsidRPr="00B96C48">
              <w:rPr>
                <w:b w:val="0"/>
                <w:bCs w:val="0"/>
                <w:sz w:val="22"/>
                <w:szCs w:val="22"/>
              </w:rPr>
              <w:t>ounty</w:t>
            </w:r>
          </w:p>
        </w:tc>
        <w:tc>
          <w:tcPr>
            <w:tcW w:w="2430" w:type="dxa"/>
            <w:gridSpan w:val="5"/>
            <w:tcBorders>
              <w:top w:val="single" w:sz="4" w:space="0" w:color="auto"/>
              <w:left w:val="single" w:sz="4" w:space="0" w:color="auto"/>
              <w:right w:val="single" w:sz="4" w:space="0" w:color="auto"/>
            </w:tcBorders>
            <w:shd w:val="clear" w:color="auto" w:fill="auto"/>
            <w:vAlign w:val="bottom"/>
          </w:tcPr>
          <w:p w14:paraId="7C8BAC2A" w14:textId="77777777" w:rsidR="00C84CA1" w:rsidRPr="00B96C48" w:rsidRDefault="00C84CA1" w:rsidP="0000468E">
            <w:pPr>
              <w:pStyle w:val="Title"/>
              <w:rPr>
                <w:b w:val="0"/>
                <w:bCs w:val="0"/>
                <w:sz w:val="22"/>
                <w:szCs w:val="22"/>
              </w:rPr>
            </w:pPr>
            <w:r w:rsidRPr="00B96C48">
              <w:rPr>
                <w:bCs w:val="0"/>
                <w:szCs w:val="24"/>
              </w:rPr>
              <w:t>D</w:t>
            </w:r>
            <w:r w:rsidRPr="00B96C48">
              <w:rPr>
                <w:b w:val="0"/>
                <w:bCs w:val="0"/>
                <w:sz w:val="22"/>
                <w:szCs w:val="22"/>
              </w:rPr>
              <w:t>istrict</w:t>
            </w:r>
          </w:p>
        </w:tc>
        <w:tc>
          <w:tcPr>
            <w:tcW w:w="3060" w:type="dxa"/>
            <w:gridSpan w:val="8"/>
            <w:tcBorders>
              <w:top w:val="single" w:sz="4" w:space="0" w:color="auto"/>
              <w:left w:val="single" w:sz="4" w:space="0" w:color="auto"/>
              <w:right w:val="single" w:sz="4" w:space="0" w:color="auto"/>
            </w:tcBorders>
            <w:shd w:val="clear" w:color="auto" w:fill="auto"/>
            <w:vAlign w:val="bottom"/>
          </w:tcPr>
          <w:p w14:paraId="1558B721" w14:textId="77777777" w:rsidR="00C84CA1" w:rsidRPr="00B96C48" w:rsidRDefault="00C84CA1" w:rsidP="0000468E">
            <w:pPr>
              <w:pStyle w:val="Title"/>
              <w:rPr>
                <w:b w:val="0"/>
                <w:bCs w:val="0"/>
                <w:sz w:val="22"/>
                <w:szCs w:val="22"/>
              </w:rPr>
            </w:pPr>
            <w:r w:rsidRPr="00B96C48">
              <w:rPr>
                <w:bCs w:val="0"/>
                <w:szCs w:val="24"/>
              </w:rPr>
              <w:t>S</w:t>
            </w:r>
            <w:r w:rsidRPr="00B96C48">
              <w:rPr>
                <w:b w:val="0"/>
                <w:bCs w:val="0"/>
                <w:sz w:val="22"/>
                <w:szCs w:val="22"/>
              </w:rPr>
              <w:t>chool</w:t>
            </w:r>
          </w:p>
        </w:tc>
      </w:tr>
      <w:tr w:rsidR="00C84CA1" w:rsidRPr="00B96C48" w14:paraId="2C5C0D66" w14:textId="77777777" w:rsidTr="00F43CFA">
        <w:trPr>
          <w:gridAfter w:val="4"/>
          <w:wAfter w:w="6840" w:type="dxa"/>
        </w:trPr>
        <w:tc>
          <w:tcPr>
            <w:tcW w:w="1098" w:type="dxa"/>
            <w:vMerge/>
            <w:tcBorders>
              <w:left w:val="single" w:sz="4" w:space="0" w:color="auto"/>
              <w:bottom w:val="single" w:sz="4" w:space="0" w:color="auto"/>
              <w:right w:val="single" w:sz="4" w:space="0" w:color="auto"/>
            </w:tcBorders>
            <w:shd w:val="clear" w:color="auto" w:fill="auto"/>
            <w:vAlign w:val="bottom"/>
          </w:tcPr>
          <w:p w14:paraId="5AE1FA3A" w14:textId="77777777" w:rsidR="00C84CA1" w:rsidRPr="00B96C48" w:rsidRDefault="00C84CA1" w:rsidP="00E132B8">
            <w:pPr>
              <w:pStyle w:val="Title"/>
              <w:jc w:val="left"/>
              <w:rPr>
                <w:b w:val="0"/>
                <w:bCs w:val="0"/>
                <w:sz w:val="22"/>
                <w:szCs w:val="22"/>
              </w:rPr>
            </w:pPr>
          </w:p>
        </w:tc>
        <w:tc>
          <w:tcPr>
            <w:tcW w:w="540" w:type="dxa"/>
            <w:tcBorders>
              <w:left w:val="single" w:sz="4" w:space="0" w:color="auto"/>
              <w:bottom w:val="single" w:sz="4" w:space="0" w:color="auto"/>
              <w:right w:val="single" w:sz="4" w:space="0" w:color="auto"/>
            </w:tcBorders>
            <w:shd w:val="clear" w:color="auto" w:fill="auto"/>
            <w:vAlign w:val="bottom"/>
          </w:tcPr>
          <w:p w14:paraId="2A496E98" w14:textId="77777777" w:rsidR="00C84CA1" w:rsidRPr="00B96C48" w:rsidRDefault="00C84CA1" w:rsidP="0000468E">
            <w:pPr>
              <w:pStyle w:val="Title"/>
              <w:rPr>
                <w:b w:val="0"/>
                <w:bCs w:val="0"/>
                <w:sz w:val="22"/>
                <w:szCs w:val="22"/>
              </w:rPr>
            </w:pPr>
            <w:r w:rsidRPr="00B96C48">
              <w:rPr>
                <w:b w:val="0"/>
                <w:bCs w:val="0"/>
                <w:sz w:val="22"/>
                <w:szCs w:val="22"/>
              </w:rPr>
              <w:t>1</w:t>
            </w:r>
          </w:p>
        </w:tc>
        <w:tc>
          <w:tcPr>
            <w:tcW w:w="540" w:type="dxa"/>
            <w:tcBorders>
              <w:left w:val="single" w:sz="4" w:space="0" w:color="auto"/>
              <w:bottom w:val="single" w:sz="4" w:space="0" w:color="auto"/>
              <w:right w:val="single" w:sz="4" w:space="0" w:color="auto"/>
            </w:tcBorders>
            <w:shd w:val="clear" w:color="auto" w:fill="auto"/>
            <w:vAlign w:val="bottom"/>
          </w:tcPr>
          <w:p w14:paraId="5E2489CB" w14:textId="77777777" w:rsidR="00C84CA1" w:rsidRPr="00B96C48" w:rsidRDefault="00C84CA1" w:rsidP="0000468E">
            <w:pPr>
              <w:pStyle w:val="Title"/>
              <w:rPr>
                <w:b w:val="0"/>
                <w:bCs w:val="0"/>
                <w:sz w:val="22"/>
                <w:szCs w:val="22"/>
              </w:rPr>
            </w:pPr>
            <w:r w:rsidRPr="00B96C48">
              <w:rPr>
                <w:b w:val="0"/>
                <w:bCs w:val="0"/>
                <w:sz w:val="22"/>
                <w:szCs w:val="22"/>
              </w:rPr>
              <w:t>9</w:t>
            </w:r>
          </w:p>
        </w:tc>
        <w:tc>
          <w:tcPr>
            <w:tcW w:w="486" w:type="dxa"/>
            <w:tcBorders>
              <w:left w:val="single" w:sz="4" w:space="0" w:color="auto"/>
              <w:bottom w:val="single" w:sz="4" w:space="0" w:color="auto"/>
              <w:right w:val="single" w:sz="4" w:space="0" w:color="auto"/>
            </w:tcBorders>
            <w:shd w:val="clear" w:color="auto" w:fill="auto"/>
            <w:vAlign w:val="bottom"/>
          </w:tcPr>
          <w:p w14:paraId="3AC72303" w14:textId="77777777" w:rsidR="00C84CA1" w:rsidRPr="00B96C48" w:rsidRDefault="00C84CA1" w:rsidP="0000468E">
            <w:pPr>
              <w:pStyle w:val="Title"/>
              <w:rPr>
                <w:b w:val="0"/>
                <w:bCs w:val="0"/>
                <w:sz w:val="22"/>
                <w:szCs w:val="22"/>
              </w:rPr>
            </w:pPr>
            <w:r w:rsidRPr="00B96C48">
              <w:rPr>
                <w:b w:val="0"/>
                <w:bCs w:val="0"/>
                <w:sz w:val="22"/>
                <w:szCs w:val="22"/>
              </w:rPr>
              <w:t>6</w:t>
            </w:r>
          </w:p>
        </w:tc>
        <w:tc>
          <w:tcPr>
            <w:tcW w:w="486" w:type="dxa"/>
            <w:tcBorders>
              <w:left w:val="single" w:sz="4" w:space="0" w:color="auto"/>
              <w:bottom w:val="single" w:sz="4" w:space="0" w:color="auto"/>
              <w:right w:val="single" w:sz="4" w:space="0" w:color="auto"/>
            </w:tcBorders>
            <w:shd w:val="clear" w:color="auto" w:fill="auto"/>
            <w:vAlign w:val="bottom"/>
          </w:tcPr>
          <w:p w14:paraId="04970402" w14:textId="77777777" w:rsidR="00C84CA1" w:rsidRPr="00B96C48" w:rsidRDefault="00C84CA1" w:rsidP="0000468E">
            <w:pPr>
              <w:pStyle w:val="Title"/>
              <w:rPr>
                <w:b w:val="0"/>
                <w:bCs w:val="0"/>
                <w:sz w:val="22"/>
                <w:szCs w:val="22"/>
              </w:rPr>
            </w:pPr>
            <w:r w:rsidRPr="00B96C48">
              <w:rPr>
                <w:b w:val="0"/>
                <w:bCs w:val="0"/>
                <w:sz w:val="22"/>
                <w:szCs w:val="22"/>
              </w:rPr>
              <w:t>4</w:t>
            </w:r>
          </w:p>
        </w:tc>
        <w:tc>
          <w:tcPr>
            <w:tcW w:w="486" w:type="dxa"/>
            <w:tcBorders>
              <w:left w:val="single" w:sz="4" w:space="0" w:color="auto"/>
              <w:bottom w:val="single" w:sz="4" w:space="0" w:color="auto"/>
              <w:right w:val="single" w:sz="4" w:space="0" w:color="auto"/>
            </w:tcBorders>
            <w:shd w:val="clear" w:color="auto" w:fill="auto"/>
            <w:vAlign w:val="bottom"/>
          </w:tcPr>
          <w:p w14:paraId="30817301" w14:textId="77777777" w:rsidR="00C84CA1" w:rsidRPr="00B96C48" w:rsidRDefault="00C84CA1" w:rsidP="0000468E">
            <w:pPr>
              <w:pStyle w:val="Title"/>
              <w:rPr>
                <w:b w:val="0"/>
                <w:bCs w:val="0"/>
                <w:sz w:val="22"/>
                <w:szCs w:val="22"/>
              </w:rPr>
            </w:pPr>
            <w:r w:rsidRPr="00B96C48">
              <w:rPr>
                <w:b w:val="0"/>
                <w:bCs w:val="0"/>
                <w:sz w:val="22"/>
                <w:szCs w:val="22"/>
              </w:rPr>
              <w:t>7</w:t>
            </w:r>
          </w:p>
        </w:tc>
        <w:tc>
          <w:tcPr>
            <w:tcW w:w="486" w:type="dxa"/>
            <w:tcBorders>
              <w:left w:val="single" w:sz="4" w:space="0" w:color="auto"/>
              <w:bottom w:val="single" w:sz="4" w:space="0" w:color="auto"/>
              <w:right w:val="single" w:sz="4" w:space="0" w:color="auto"/>
            </w:tcBorders>
            <w:shd w:val="clear" w:color="auto" w:fill="auto"/>
            <w:vAlign w:val="bottom"/>
          </w:tcPr>
          <w:p w14:paraId="7125C2A1" w14:textId="77777777" w:rsidR="00C84CA1" w:rsidRPr="00B96C48" w:rsidRDefault="00C84CA1" w:rsidP="0000468E">
            <w:pPr>
              <w:pStyle w:val="Title"/>
              <w:rPr>
                <w:b w:val="0"/>
                <w:bCs w:val="0"/>
                <w:sz w:val="22"/>
                <w:szCs w:val="22"/>
              </w:rPr>
            </w:pPr>
            <w:r w:rsidRPr="00B96C48">
              <w:rPr>
                <w:b w:val="0"/>
                <w:bCs w:val="0"/>
                <w:sz w:val="22"/>
                <w:szCs w:val="22"/>
              </w:rPr>
              <w:t>3</w:t>
            </w:r>
          </w:p>
        </w:tc>
        <w:tc>
          <w:tcPr>
            <w:tcW w:w="486" w:type="dxa"/>
            <w:tcBorders>
              <w:left w:val="single" w:sz="4" w:space="0" w:color="auto"/>
              <w:bottom w:val="single" w:sz="4" w:space="0" w:color="auto"/>
              <w:right w:val="single" w:sz="4" w:space="0" w:color="auto"/>
            </w:tcBorders>
            <w:shd w:val="clear" w:color="auto" w:fill="auto"/>
            <w:vAlign w:val="bottom"/>
          </w:tcPr>
          <w:p w14:paraId="50A88F73" w14:textId="77777777" w:rsidR="00C84CA1" w:rsidRPr="00B96C48" w:rsidRDefault="00C84CA1" w:rsidP="0000468E">
            <w:pPr>
              <w:pStyle w:val="Title"/>
              <w:rPr>
                <w:b w:val="0"/>
                <w:bCs w:val="0"/>
                <w:sz w:val="22"/>
                <w:szCs w:val="22"/>
              </w:rPr>
            </w:pPr>
            <w:r w:rsidRPr="00B96C48">
              <w:rPr>
                <w:b w:val="0"/>
                <w:bCs w:val="0"/>
                <w:sz w:val="22"/>
                <w:szCs w:val="22"/>
              </w:rPr>
              <w:t>3</w:t>
            </w:r>
          </w:p>
        </w:tc>
        <w:tc>
          <w:tcPr>
            <w:tcW w:w="437" w:type="dxa"/>
            <w:tcBorders>
              <w:left w:val="single" w:sz="4" w:space="0" w:color="auto"/>
              <w:bottom w:val="single" w:sz="4" w:space="0" w:color="auto"/>
              <w:right w:val="single" w:sz="4" w:space="0" w:color="auto"/>
            </w:tcBorders>
            <w:shd w:val="clear" w:color="auto" w:fill="auto"/>
            <w:vAlign w:val="bottom"/>
          </w:tcPr>
          <w:p w14:paraId="6D941D72" w14:textId="77777777" w:rsidR="00C84CA1" w:rsidRPr="00B96C48" w:rsidRDefault="0027611B" w:rsidP="0000468E">
            <w:pPr>
              <w:pStyle w:val="Title"/>
              <w:rPr>
                <w:b w:val="0"/>
                <w:bCs w:val="0"/>
                <w:sz w:val="22"/>
                <w:szCs w:val="22"/>
              </w:rPr>
            </w:pPr>
            <w:r>
              <w:rPr>
                <w:b w:val="0"/>
                <w:bCs w:val="0"/>
                <w:sz w:val="22"/>
                <w:szCs w:val="22"/>
              </w:rPr>
              <w:t>1</w:t>
            </w:r>
          </w:p>
        </w:tc>
        <w:tc>
          <w:tcPr>
            <w:tcW w:w="437" w:type="dxa"/>
            <w:tcBorders>
              <w:left w:val="single" w:sz="4" w:space="0" w:color="auto"/>
              <w:bottom w:val="single" w:sz="4" w:space="0" w:color="auto"/>
              <w:right w:val="single" w:sz="4" w:space="0" w:color="auto"/>
            </w:tcBorders>
            <w:shd w:val="clear" w:color="auto" w:fill="auto"/>
            <w:vAlign w:val="bottom"/>
          </w:tcPr>
          <w:p w14:paraId="663A831E" w14:textId="77777777" w:rsidR="00C84CA1" w:rsidRPr="00B96C48" w:rsidRDefault="0027611B" w:rsidP="0000468E">
            <w:pPr>
              <w:pStyle w:val="Title"/>
              <w:rPr>
                <w:b w:val="0"/>
                <w:bCs w:val="0"/>
                <w:sz w:val="22"/>
                <w:szCs w:val="22"/>
              </w:rPr>
            </w:pPr>
            <w:r>
              <w:rPr>
                <w:b w:val="0"/>
                <w:bCs w:val="0"/>
                <w:sz w:val="22"/>
                <w:szCs w:val="22"/>
              </w:rPr>
              <w:t>9</w:t>
            </w:r>
          </w:p>
        </w:tc>
        <w:tc>
          <w:tcPr>
            <w:tcW w:w="437" w:type="dxa"/>
            <w:tcBorders>
              <w:left w:val="single" w:sz="4" w:space="0" w:color="auto"/>
              <w:bottom w:val="single" w:sz="4" w:space="0" w:color="auto"/>
              <w:right w:val="single" w:sz="4" w:space="0" w:color="auto"/>
            </w:tcBorders>
            <w:shd w:val="clear" w:color="auto" w:fill="auto"/>
            <w:vAlign w:val="bottom"/>
          </w:tcPr>
          <w:p w14:paraId="6DC4F488" w14:textId="77777777" w:rsidR="00C84CA1" w:rsidRPr="00B96C48" w:rsidRDefault="0027611B" w:rsidP="0000468E">
            <w:pPr>
              <w:pStyle w:val="Title"/>
              <w:rPr>
                <w:b w:val="0"/>
                <w:bCs w:val="0"/>
                <w:sz w:val="22"/>
                <w:szCs w:val="22"/>
              </w:rPr>
            </w:pPr>
            <w:r>
              <w:rPr>
                <w:b w:val="0"/>
                <w:bCs w:val="0"/>
                <w:sz w:val="22"/>
                <w:szCs w:val="22"/>
              </w:rPr>
              <w:t>6</w:t>
            </w:r>
          </w:p>
        </w:tc>
        <w:tc>
          <w:tcPr>
            <w:tcW w:w="437" w:type="dxa"/>
            <w:tcBorders>
              <w:left w:val="single" w:sz="4" w:space="0" w:color="auto"/>
              <w:bottom w:val="single" w:sz="4" w:space="0" w:color="auto"/>
              <w:right w:val="single" w:sz="4" w:space="0" w:color="auto"/>
            </w:tcBorders>
            <w:shd w:val="clear" w:color="auto" w:fill="auto"/>
            <w:vAlign w:val="bottom"/>
          </w:tcPr>
          <w:p w14:paraId="37E5EF0E" w14:textId="77777777" w:rsidR="00C84CA1" w:rsidRPr="00B96C48" w:rsidRDefault="0027611B" w:rsidP="0000468E">
            <w:pPr>
              <w:pStyle w:val="Title"/>
              <w:rPr>
                <w:b w:val="0"/>
                <w:bCs w:val="0"/>
                <w:sz w:val="22"/>
                <w:szCs w:val="22"/>
              </w:rPr>
            </w:pPr>
            <w:r>
              <w:rPr>
                <w:b w:val="0"/>
                <w:bCs w:val="0"/>
                <w:sz w:val="22"/>
                <w:szCs w:val="22"/>
              </w:rPr>
              <w:t>4</w:t>
            </w:r>
          </w:p>
        </w:tc>
        <w:tc>
          <w:tcPr>
            <w:tcW w:w="437" w:type="dxa"/>
            <w:tcBorders>
              <w:left w:val="single" w:sz="4" w:space="0" w:color="auto"/>
              <w:bottom w:val="single" w:sz="4" w:space="0" w:color="auto"/>
              <w:right w:val="single" w:sz="4" w:space="0" w:color="auto"/>
            </w:tcBorders>
            <w:shd w:val="clear" w:color="auto" w:fill="auto"/>
            <w:vAlign w:val="bottom"/>
          </w:tcPr>
          <w:p w14:paraId="0B10CA6D" w14:textId="77777777" w:rsidR="00C84CA1" w:rsidRPr="00B96C48" w:rsidRDefault="0027611B" w:rsidP="0000468E">
            <w:pPr>
              <w:pStyle w:val="Title"/>
              <w:rPr>
                <w:b w:val="0"/>
                <w:bCs w:val="0"/>
                <w:sz w:val="22"/>
                <w:szCs w:val="22"/>
              </w:rPr>
            </w:pPr>
            <w:r>
              <w:rPr>
                <w:b w:val="0"/>
                <w:bCs w:val="0"/>
                <w:sz w:val="22"/>
                <w:szCs w:val="22"/>
              </w:rPr>
              <w:t>7</w:t>
            </w:r>
          </w:p>
        </w:tc>
        <w:tc>
          <w:tcPr>
            <w:tcW w:w="437" w:type="dxa"/>
            <w:tcBorders>
              <w:left w:val="single" w:sz="4" w:space="0" w:color="auto"/>
              <w:bottom w:val="single" w:sz="4" w:space="0" w:color="auto"/>
              <w:right w:val="single" w:sz="4" w:space="0" w:color="auto"/>
            </w:tcBorders>
            <w:shd w:val="clear" w:color="auto" w:fill="auto"/>
            <w:vAlign w:val="bottom"/>
          </w:tcPr>
          <w:p w14:paraId="1E325F03" w14:textId="77777777" w:rsidR="00C84CA1" w:rsidRPr="00B96C48" w:rsidRDefault="0027611B" w:rsidP="0000468E">
            <w:pPr>
              <w:pStyle w:val="Title"/>
              <w:rPr>
                <w:b w:val="0"/>
                <w:bCs w:val="0"/>
                <w:sz w:val="22"/>
                <w:szCs w:val="22"/>
              </w:rPr>
            </w:pPr>
            <w:r>
              <w:rPr>
                <w:b w:val="0"/>
                <w:bCs w:val="0"/>
                <w:sz w:val="22"/>
                <w:szCs w:val="22"/>
              </w:rPr>
              <w:t>3</w:t>
            </w:r>
          </w:p>
        </w:tc>
        <w:tc>
          <w:tcPr>
            <w:tcW w:w="438" w:type="dxa"/>
            <w:gridSpan w:val="2"/>
            <w:tcBorders>
              <w:left w:val="single" w:sz="4" w:space="0" w:color="auto"/>
              <w:bottom w:val="single" w:sz="4" w:space="0" w:color="auto"/>
              <w:right w:val="single" w:sz="4" w:space="0" w:color="auto"/>
            </w:tcBorders>
            <w:shd w:val="clear" w:color="auto" w:fill="auto"/>
            <w:vAlign w:val="bottom"/>
          </w:tcPr>
          <w:p w14:paraId="0D73BE66" w14:textId="77777777" w:rsidR="00C84CA1" w:rsidRPr="00B96C48" w:rsidRDefault="0027611B" w:rsidP="0000468E">
            <w:pPr>
              <w:pStyle w:val="Title"/>
              <w:rPr>
                <w:b w:val="0"/>
                <w:bCs w:val="0"/>
                <w:sz w:val="22"/>
                <w:szCs w:val="22"/>
              </w:rPr>
            </w:pPr>
            <w:r>
              <w:rPr>
                <w:b w:val="0"/>
                <w:bCs w:val="0"/>
                <w:sz w:val="22"/>
                <w:szCs w:val="22"/>
              </w:rPr>
              <w:t>3</w:t>
            </w:r>
          </w:p>
        </w:tc>
      </w:tr>
    </w:tbl>
    <w:p w14:paraId="627ABA53" w14:textId="77777777" w:rsidR="00806B7E" w:rsidRPr="00B96C48" w:rsidRDefault="00806B7E">
      <w:pPr>
        <w:rPr>
          <w:rFonts w:ascii="Arial" w:hAnsi="Arial" w:cs="Arial"/>
          <w:b/>
          <w:bCs/>
          <w:sz w:val="16"/>
          <w:szCs w:val="16"/>
        </w:rPr>
      </w:pPr>
    </w:p>
    <w:p w14:paraId="194AEBCE" w14:textId="77777777" w:rsidR="00806B7E" w:rsidRPr="00B96C48" w:rsidRDefault="00806B7E">
      <w:pPr>
        <w:rPr>
          <w:rFonts w:ascii="Arial" w:hAnsi="Arial" w:cs="Arial"/>
          <w:b/>
          <w:bCs/>
          <w:sz w:val="6"/>
          <w:szCs w:val="6"/>
        </w:rPr>
      </w:pPr>
      <w:r w:rsidRPr="00B96C48">
        <w:rPr>
          <w:rFonts w:ascii="Arial" w:hAnsi="Arial" w:cs="Arial"/>
          <w:b/>
          <w:bCs/>
          <w:sz w:val="22"/>
          <w:szCs w:val="22"/>
        </w:rPr>
        <w:t>For additional information on our school programs contact the following:</w:t>
      </w:r>
      <w:r w:rsidRPr="00B96C48">
        <w:rPr>
          <w:rFonts w:ascii="Arial" w:hAnsi="Arial" w:cs="Arial"/>
          <w:b/>
          <w:bCs/>
          <w:sz w:val="6"/>
          <w:szCs w:val="6"/>
        </w:rPr>
        <w:tab/>
      </w:r>
    </w:p>
    <w:p w14:paraId="6A44F5A8" w14:textId="77777777" w:rsidR="00806B7E" w:rsidRPr="00B96C48" w:rsidRDefault="00806B7E">
      <w:pPr>
        <w:rPr>
          <w:rFonts w:ascii="Arial" w:hAnsi="Arial" w:cs="Arial"/>
          <w:b/>
          <w:bCs/>
          <w:sz w:val="6"/>
          <w:szCs w:val="6"/>
        </w:rPr>
      </w:pPr>
    </w:p>
    <w:p w14:paraId="7291143B" w14:textId="77777777" w:rsidR="00806B7E" w:rsidRPr="00B96C48" w:rsidRDefault="00806B7E">
      <w:pPr>
        <w:rPr>
          <w:rFonts w:ascii="Arial" w:hAnsi="Arial" w:cs="Arial"/>
          <w:b/>
          <w:bCs/>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70"/>
        <w:gridCol w:w="738"/>
        <w:gridCol w:w="132"/>
        <w:gridCol w:w="2928"/>
        <w:gridCol w:w="1065"/>
        <w:gridCol w:w="2715"/>
        <w:gridCol w:w="1785"/>
        <w:gridCol w:w="165"/>
        <w:gridCol w:w="1020"/>
        <w:gridCol w:w="2790"/>
      </w:tblGrid>
      <w:tr w:rsidR="0087341F" w:rsidRPr="00B96C48" w14:paraId="152F724C" w14:textId="77777777" w:rsidTr="0087341F">
        <w:trPr>
          <w:trHeight w:val="80"/>
        </w:trPr>
        <w:tc>
          <w:tcPr>
            <w:tcW w:w="1170" w:type="dxa"/>
            <w:tcBorders>
              <w:top w:val="nil"/>
              <w:left w:val="nil"/>
              <w:bottom w:val="nil"/>
              <w:right w:val="nil"/>
            </w:tcBorders>
            <w:vAlign w:val="bottom"/>
          </w:tcPr>
          <w:p w14:paraId="42C21258" w14:textId="77777777" w:rsidR="0087341F" w:rsidRPr="00B96C48" w:rsidRDefault="0087341F">
            <w:pPr>
              <w:pStyle w:val="Title"/>
              <w:jc w:val="left"/>
              <w:rPr>
                <w:b w:val="0"/>
                <w:bCs w:val="0"/>
                <w:sz w:val="22"/>
                <w:szCs w:val="22"/>
              </w:rPr>
            </w:pPr>
            <w:r w:rsidRPr="00B96C48">
              <w:rPr>
                <w:b w:val="0"/>
                <w:sz w:val="22"/>
                <w:szCs w:val="22"/>
              </w:rPr>
              <w:t xml:space="preserve">Principal: </w:t>
            </w:r>
          </w:p>
        </w:tc>
        <w:tc>
          <w:tcPr>
            <w:tcW w:w="7578" w:type="dxa"/>
            <w:gridSpan w:val="5"/>
            <w:tcBorders>
              <w:top w:val="nil"/>
              <w:left w:val="nil"/>
              <w:bottom w:val="single" w:sz="4" w:space="0" w:color="auto"/>
              <w:right w:val="nil"/>
            </w:tcBorders>
            <w:vAlign w:val="bottom"/>
          </w:tcPr>
          <w:p w14:paraId="2A469E00" w14:textId="77777777" w:rsidR="0087341F" w:rsidRPr="008D46D7" w:rsidRDefault="008D46D7" w:rsidP="0087341F">
            <w:pPr>
              <w:pStyle w:val="Title"/>
              <w:jc w:val="left"/>
              <w:rPr>
                <w:b w:val="0"/>
                <w:bCs w:val="0"/>
                <w:szCs w:val="24"/>
              </w:rPr>
            </w:pPr>
            <w:r w:rsidRPr="008D46D7">
              <w:rPr>
                <w:b w:val="0"/>
                <w:bCs w:val="0"/>
                <w:szCs w:val="24"/>
              </w:rPr>
              <w:t xml:space="preserve">Jean </w:t>
            </w:r>
            <w:proofErr w:type="spellStart"/>
            <w:r w:rsidRPr="008D46D7">
              <w:rPr>
                <w:b w:val="0"/>
                <w:bCs w:val="0"/>
                <w:szCs w:val="24"/>
              </w:rPr>
              <w:t>Pennicooke</w:t>
            </w:r>
            <w:proofErr w:type="spellEnd"/>
          </w:p>
        </w:tc>
        <w:tc>
          <w:tcPr>
            <w:tcW w:w="1785" w:type="dxa"/>
            <w:tcBorders>
              <w:top w:val="nil"/>
              <w:left w:val="nil"/>
              <w:bottom w:val="nil"/>
              <w:right w:val="nil"/>
            </w:tcBorders>
            <w:vAlign w:val="bottom"/>
          </w:tcPr>
          <w:p w14:paraId="72282C48" w14:textId="77777777" w:rsidR="0087341F" w:rsidRPr="00B96C48" w:rsidRDefault="0087341F">
            <w:pPr>
              <w:pStyle w:val="Title"/>
              <w:jc w:val="left"/>
              <w:rPr>
                <w:b w:val="0"/>
                <w:bCs w:val="0"/>
                <w:sz w:val="20"/>
              </w:rPr>
            </w:pPr>
            <w:r w:rsidRPr="00B96C48">
              <w:rPr>
                <w:b w:val="0"/>
                <w:sz w:val="22"/>
                <w:szCs w:val="22"/>
              </w:rPr>
              <w:t xml:space="preserve">E-mail address: </w:t>
            </w:r>
          </w:p>
        </w:tc>
        <w:tc>
          <w:tcPr>
            <w:tcW w:w="3975" w:type="dxa"/>
            <w:gridSpan w:val="3"/>
            <w:tcBorders>
              <w:top w:val="nil"/>
              <w:left w:val="nil"/>
              <w:bottom w:val="single" w:sz="4" w:space="0" w:color="auto"/>
              <w:right w:val="nil"/>
            </w:tcBorders>
            <w:vAlign w:val="bottom"/>
          </w:tcPr>
          <w:p w14:paraId="0A37AE89" w14:textId="77777777" w:rsidR="0087341F" w:rsidRPr="008D46D7" w:rsidRDefault="008D46D7" w:rsidP="0087341F">
            <w:pPr>
              <w:pStyle w:val="Title"/>
              <w:jc w:val="left"/>
              <w:rPr>
                <w:b w:val="0"/>
                <w:bCs w:val="0"/>
                <w:szCs w:val="24"/>
              </w:rPr>
            </w:pPr>
            <w:proofErr w:type="gramStart"/>
            <w:r w:rsidRPr="008D46D7">
              <w:rPr>
                <w:b w:val="0"/>
                <w:bCs w:val="0"/>
                <w:szCs w:val="24"/>
              </w:rPr>
              <w:t>jean.pennicooke@lausd.net</w:t>
            </w:r>
            <w:proofErr w:type="gramEnd"/>
          </w:p>
        </w:tc>
      </w:tr>
      <w:tr w:rsidR="002245AD" w:rsidRPr="00B96C48" w14:paraId="3F8AC4CF" w14:textId="77777777" w:rsidTr="0087341F">
        <w:trPr>
          <w:trHeight w:val="80"/>
        </w:trPr>
        <w:tc>
          <w:tcPr>
            <w:tcW w:w="14508" w:type="dxa"/>
            <w:gridSpan w:val="10"/>
            <w:tcBorders>
              <w:top w:val="nil"/>
              <w:left w:val="nil"/>
              <w:bottom w:val="nil"/>
              <w:right w:val="nil"/>
            </w:tcBorders>
            <w:shd w:val="clear" w:color="auto" w:fill="auto"/>
            <w:vAlign w:val="bottom"/>
          </w:tcPr>
          <w:p w14:paraId="58408DBF" w14:textId="77777777" w:rsidR="002245AD" w:rsidRPr="00B96C48" w:rsidRDefault="002245AD">
            <w:pPr>
              <w:pStyle w:val="Title"/>
              <w:jc w:val="left"/>
              <w:rPr>
                <w:b w:val="0"/>
                <w:bCs w:val="0"/>
                <w:sz w:val="6"/>
                <w:szCs w:val="6"/>
              </w:rPr>
            </w:pPr>
          </w:p>
        </w:tc>
      </w:tr>
      <w:tr w:rsidR="0087341F" w:rsidRPr="00B96C48" w14:paraId="7B803717" w14:textId="77777777" w:rsidTr="00F548C6">
        <w:trPr>
          <w:trHeight w:val="80"/>
        </w:trPr>
        <w:tc>
          <w:tcPr>
            <w:tcW w:w="1908" w:type="dxa"/>
            <w:gridSpan w:val="2"/>
            <w:tcBorders>
              <w:top w:val="nil"/>
              <w:left w:val="nil"/>
              <w:bottom w:val="nil"/>
              <w:right w:val="nil"/>
            </w:tcBorders>
            <w:vAlign w:val="bottom"/>
          </w:tcPr>
          <w:p w14:paraId="49AD0CAB" w14:textId="77777777" w:rsidR="0087341F" w:rsidRPr="00B96C48" w:rsidRDefault="00F548C6" w:rsidP="00F548C6">
            <w:pPr>
              <w:pStyle w:val="Title"/>
              <w:jc w:val="left"/>
              <w:rPr>
                <w:b w:val="0"/>
                <w:bCs w:val="0"/>
                <w:sz w:val="20"/>
              </w:rPr>
            </w:pPr>
            <w:r>
              <w:rPr>
                <w:b w:val="0"/>
                <w:sz w:val="22"/>
                <w:szCs w:val="22"/>
                <w:lang w:val="fr-FR"/>
              </w:rPr>
              <w:t xml:space="preserve">SPSA </w:t>
            </w:r>
            <w:proofErr w:type="spellStart"/>
            <w:r>
              <w:rPr>
                <w:b w:val="0"/>
                <w:sz w:val="22"/>
                <w:szCs w:val="22"/>
                <w:lang w:val="fr-FR"/>
              </w:rPr>
              <w:t>De</w:t>
            </w:r>
            <w:r w:rsidR="0087341F">
              <w:rPr>
                <w:b w:val="0"/>
                <w:sz w:val="22"/>
                <w:szCs w:val="22"/>
                <w:lang w:val="fr-FR"/>
              </w:rPr>
              <w:t>signee</w:t>
            </w:r>
            <w:proofErr w:type="spellEnd"/>
            <w:r w:rsidR="0087341F" w:rsidRPr="00B96C48">
              <w:rPr>
                <w:b w:val="0"/>
                <w:sz w:val="22"/>
                <w:szCs w:val="22"/>
                <w:lang w:val="fr-FR"/>
              </w:rPr>
              <w:t xml:space="preserve">: </w:t>
            </w:r>
          </w:p>
        </w:tc>
        <w:tc>
          <w:tcPr>
            <w:tcW w:w="3060" w:type="dxa"/>
            <w:gridSpan w:val="2"/>
            <w:tcBorders>
              <w:top w:val="nil"/>
              <w:left w:val="nil"/>
              <w:bottom w:val="single" w:sz="4" w:space="0" w:color="auto"/>
              <w:right w:val="nil"/>
            </w:tcBorders>
            <w:vAlign w:val="bottom"/>
          </w:tcPr>
          <w:p w14:paraId="0ECBE34D" w14:textId="77777777" w:rsidR="0087341F" w:rsidRPr="008D46D7" w:rsidRDefault="008D46D7" w:rsidP="0087341F">
            <w:pPr>
              <w:pStyle w:val="Title"/>
              <w:jc w:val="left"/>
              <w:rPr>
                <w:b w:val="0"/>
                <w:bCs w:val="0"/>
                <w:szCs w:val="24"/>
              </w:rPr>
            </w:pPr>
            <w:r>
              <w:rPr>
                <w:b w:val="0"/>
                <w:bCs w:val="0"/>
                <w:szCs w:val="24"/>
              </w:rPr>
              <w:t xml:space="preserve">Evelyn </w:t>
            </w:r>
            <w:proofErr w:type="spellStart"/>
            <w:r>
              <w:rPr>
                <w:b w:val="0"/>
                <w:bCs w:val="0"/>
                <w:szCs w:val="24"/>
              </w:rPr>
              <w:t>Javelosa</w:t>
            </w:r>
            <w:proofErr w:type="spellEnd"/>
          </w:p>
        </w:tc>
        <w:tc>
          <w:tcPr>
            <w:tcW w:w="1065" w:type="dxa"/>
            <w:tcBorders>
              <w:top w:val="nil"/>
              <w:left w:val="nil"/>
              <w:bottom w:val="nil"/>
              <w:right w:val="nil"/>
            </w:tcBorders>
            <w:vAlign w:val="bottom"/>
          </w:tcPr>
          <w:p w14:paraId="3EDBB905" w14:textId="77777777" w:rsidR="0087341F" w:rsidRPr="00B96C48" w:rsidRDefault="0087341F">
            <w:pPr>
              <w:pStyle w:val="Title"/>
              <w:jc w:val="left"/>
              <w:rPr>
                <w:b w:val="0"/>
                <w:bCs w:val="0"/>
                <w:sz w:val="22"/>
                <w:szCs w:val="22"/>
              </w:rPr>
            </w:pPr>
            <w:r w:rsidRPr="00B96C48">
              <w:rPr>
                <w:b w:val="0"/>
                <w:sz w:val="22"/>
                <w:szCs w:val="22"/>
                <w:lang w:val="fr-FR"/>
              </w:rPr>
              <w:t xml:space="preserve">Position: </w:t>
            </w:r>
          </w:p>
        </w:tc>
        <w:tc>
          <w:tcPr>
            <w:tcW w:w="2715" w:type="dxa"/>
            <w:tcBorders>
              <w:top w:val="nil"/>
              <w:left w:val="nil"/>
              <w:bottom w:val="single" w:sz="4" w:space="0" w:color="auto"/>
              <w:right w:val="nil"/>
            </w:tcBorders>
            <w:vAlign w:val="bottom"/>
          </w:tcPr>
          <w:p w14:paraId="0E55C990" w14:textId="77777777" w:rsidR="0087341F" w:rsidRPr="008D46D7" w:rsidRDefault="008D46D7" w:rsidP="00F548C6">
            <w:pPr>
              <w:pStyle w:val="Title"/>
              <w:jc w:val="left"/>
              <w:rPr>
                <w:b w:val="0"/>
                <w:bCs w:val="0"/>
                <w:szCs w:val="24"/>
              </w:rPr>
            </w:pPr>
            <w:r w:rsidRPr="008D46D7">
              <w:rPr>
                <w:b w:val="0"/>
                <w:bCs w:val="0"/>
                <w:szCs w:val="24"/>
              </w:rPr>
              <w:t>CPA</w:t>
            </w:r>
          </w:p>
        </w:tc>
        <w:tc>
          <w:tcPr>
            <w:tcW w:w="1950" w:type="dxa"/>
            <w:gridSpan w:val="2"/>
            <w:tcBorders>
              <w:top w:val="nil"/>
              <w:left w:val="nil"/>
              <w:bottom w:val="nil"/>
              <w:right w:val="nil"/>
            </w:tcBorders>
            <w:vAlign w:val="bottom"/>
          </w:tcPr>
          <w:p w14:paraId="0C225D80" w14:textId="77777777" w:rsidR="0087341F" w:rsidRPr="00B96C48" w:rsidRDefault="0087341F">
            <w:pPr>
              <w:pStyle w:val="Title"/>
              <w:jc w:val="left"/>
              <w:rPr>
                <w:b w:val="0"/>
                <w:bCs w:val="0"/>
                <w:sz w:val="20"/>
              </w:rPr>
            </w:pPr>
            <w:r w:rsidRPr="00B96C48">
              <w:rPr>
                <w:b w:val="0"/>
                <w:sz w:val="22"/>
                <w:szCs w:val="22"/>
              </w:rPr>
              <w:t xml:space="preserve">E-mail address: </w:t>
            </w:r>
          </w:p>
        </w:tc>
        <w:tc>
          <w:tcPr>
            <w:tcW w:w="3810" w:type="dxa"/>
            <w:gridSpan w:val="2"/>
            <w:tcBorders>
              <w:top w:val="nil"/>
              <w:left w:val="nil"/>
              <w:bottom w:val="single" w:sz="4" w:space="0" w:color="auto"/>
              <w:right w:val="nil"/>
            </w:tcBorders>
            <w:vAlign w:val="bottom"/>
          </w:tcPr>
          <w:p w14:paraId="1D69B638" w14:textId="77777777" w:rsidR="0087341F" w:rsidRPr="008D46D7" w:rsidRDefault="008D46D7" w:rsidP="008D46D7">
            <w:pPr>
              <w:rPr>
                <w:rFonts w:ascii="Times" w:hAnsi="Times"/>
              </w:rPr>
            </w:pPr>
            <w:r w:rsidRPr="008D46D7">
              <w:rPr>
                <w:rFonts w:ascii="Arial" w:hAnsi="Arial" w:cs="Arial"/>
                <w:color w:val="000000"/>
              </w:rPr>
              <w:t>exs6544@lausd.net</w:t>
            </w:r>
          </w:p>
        </w:tc>
      </w:tr>
      <w:tr w:rsidR="002245AD" w:rsidRPr="00B96C48" w14:paraId="0995E0FA" w14:textId="77777777" w:rsidTr="0087341F">
        <w:trPr>
          <w:trHeight w:val="80"/>
        </w:trPr>
        <w:tc>
          <w:tcPr>
            <w:tcW w:w="14508" w:type="dxa"/>
            <w:gridSpan w:val="10"/>
            <w:tcBorders>
              <w:top w:val="nil"/>
              <w:left w:val="nil"/>
              <w:bottom w:val="nil"/>
              <w:right w:val="nil"/>
            </w:tcBorders>
            <w:shd w:val="clear" w:color="auto" w:fill="auto"/>
            <w:vAlign w:val="bottom"/>
          </w:tcPr>
          <w:p w14:paraId="00CE68C4" w14:textId="77777777" w:rsidR="002245AD" w:rsidRPr="00B96C48" w:rsidRDefault="002245AD">
            <w:pPr>
              <w:pStyle w:val="Title"/>
              <w:jc w:val="left"/>
              <w:rPr>
                <w:b w:val="0"/>
                <w:bCs w:val="0"/>
                <w:sz w:val="6"/>
                <w:szCs w:val="6"/>
              </w:rPr>
            </w:pPr>
          </w:p>
        </w:tc>
      </w:tr>
      <w:tr w:rsidR="0087341F" w:rsidRPr="00B96C48" w14:paraId="4CE6704D" w14:textId="77777777" w:rsidTr="0087341F">
        <w:tc>
          <w:tcPr>
            <w:tcW w:w="2040" w:type="dxa"/>
            <w:gridSpan w:val="3"/>
            <w:tcBorders>
              <w:top w:val="nil"/>
              <w:left w:val="nil"/>
              <w:bottom w:val="nil"/>
              <w:right w:val="nil"/>
            </w:tcBorders>
            <w:vAlign w:val="bottom"/>
          </w:tcPr>
          <w:p w14:paraId="55E48C05" w14:textId="77777777" w:rsidR="0087341F" w:rsidRPr="00B96C48" w:rsidRDefault="0087341F">
            <w:pPr>
              <w:pStyle w:val="Title"/>
              <w:jc w:val="left"/>
              <w:rPr>
                <w:b w:val="0"/>
                <w:bCs w:val="0"/>
                <w:sz w:val="22"/>
                <w:szCs w:val="22"/>
              </w:rPr>
            </w:pPr>
            <w:r>
              <w:rPr>
                <w:b w:val="0"/>
                <w:sz w:val="22"/>
                <w:szCs w:val="22"/>
              </w:rPr>
              <w:t xml:space="preserve">School </w:t>
            </w:r>
            <w:r w:rsidRPr="00B96C48">
              <w:rPr>
                <w:b w:val="0"/>
                <w:sz w:val="22"/>
                <w:szCs w:val="22"/>
              </w:rPr>
              <w:t xml:space="preserve">Address: </w:t>
            </w:r>
          </w:p>
        </w:tc>
        <w:tc>
          <w:tcPr>
            <w:tcW w:w="6708" w:type="dxa"/>
            <w:gridSpan w:val="3"/>
            <w:tcBorders>
              <w:top w:val="nil"/>
              <w:left w:val="nil"/>
              <w:bottom w:val="single" w:sz="4" w:space="0" w:color="auto"/>
              <w:right w:val="nil"/>
            </w:tcBorders>
            <w:vAlign w:val="bottom"/>
          </w:tcPr>
          <w:p w14:paraId="3BDC7FCF" w14:textId="77777777" w:rsidR="0087341F" w:rsidRPr="00DC4D00" w:rsidRDefault="00DC4D00" w:rsidP="0087341F">
            <w:pPr>
              <w:pStyle w:val="Title"/>
              <w:jc w:val="left"/>
              <w:rPr>
                <w:b w:val="0"/>
                <w:bCs w:val="0"/>
                <w:szCs w:val="24"/>
              </w:rPr>
            </w:pPr>
            <w:r w:rsidRPr="00DC4D00">
              <w:rPr>
                <w:b w:val="0"/>
                <w:szCs w:val="24"/>
              </w:rPr>
              <w:t>740 S. Gretna Green Way</w:t>
            </w:r>
            <w:r>
              <w:rPr>
                <w:b w:val="0"/>
                <w:szCs w:val="24"/>
              </w:rPr>
              <w:t>, Los Angeles, CA 90049</w:t>
            </w:r>
          </w:p>
        </w:tc>
        <w:tc>
          <w:tcPr>
            <w:tcW w:w="2970" w:type="dxa"/>
            <w:gridSpan w:val="3"/>
            <w:tcBorders>
              <w:top w:val="nil"/>
              <w:left w:val="nil"/>
              <w:bottom w:val="nil"/>
              <w:right w:val="nil"/>
            </w:tcBorders>
            <w:vAlign w:val="bottom"/>
          </w:tcPr>
          <w:p w14:paraId="151FFE38" w14:textId="77777777" w:rsidR="0087341F" w:rsidRPr="00B96C48" w:rsidRDefault="0087341F">
            <w:pPr>
              <w:pStyle w:val="Title"/>
              <w:jc w:val="left"/>
              <w:rPr>
                <w:b w:val="0"/>
                <w:bCs w:val="0"/>
                <w:sz w:val="20"/>
              </w:rPr>
            </w:pPr>
            <w:r>
              <w:rPr>
                <w:b w:val="0"/>
                <w:sz w:val="22"/>
                <w:szCs w:val="22"/>
              </w:rPr>
              <w:t xml:space="preserve">School </w:t>
            </w:r>
            <w:r w:rsidRPr="00B96C48">
              <w:rPr>
                <w:b w:val="0"/>
                <w:sz w:val="22"/>
                <w:szCs w:val="22"/>
              </w:rPr>
              <w:t xml:space="preserve">Telephone Number: </w:t>
            </w:r>
          </w:p>
        </w:tc>
        <w:tc>
          <w:tcPr>
            <w:tcW w:w="2790" w:type="dxa"/>
            <w:tcBorders>
              <w:top w:val="nil"/>
              <w:left w:val="nil"/>
              <w:bottom w:val="single" w:sz="4" w:space="0" w:color="auto"/>
              <w:right w:val="nil"/>
            </w:tcBorders>
            <w:vAlign w:val="bottom"/>
          </w:tcPr>
          <w:p w14:paraId="076871E7" w14:textId="77777777" w:rsidR="0087341F" w:rsidRPr="00DC4D00" w:rsidRDefault="00DC4D00" w:rsidP="0087341F">
            <w:pPr>
              <w:pStyle w:val="Title"/>
              <w:jc w:val="left"/>
              <w:rPr>
                <w:b w:val="0"/>
                <w:bCs w:val="0"/>
                <w:szCs w:val="24"/>
              </w:rPr>
            </w:pPr>
            <w:r w:rsidRPr="00DC4D00">
              <w:rPr>
                <w:b w:val="0"/>
                <w:bCs w:val="0"/>
                <w:szCs w:val="24"/>
              </w:rPr>
              <w:t>(310) 826-5631</w:t>
            </w:r>
          </w:p>
        </w:tc>
      </w:tr>
    </w:tbl>
    <w:p w14:paraId="3F6F1B74" w14:textId="77777777" w:rsidR="00806B7E" w:rsidRPr="00B96C48" w:rsidRDefault="00806B7E">
      <w:pPr>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4836"/>
        <w:gridCol w:w="9672"/>
      </w:tblGrid>
      <w:tr w:rsidR="00210C85" w:rsidRPr="00B96C48" w14:paraId="3FAB1358" w14:textId="77777777" w:rsidTr="002F5545">
        <w:trPr>
          <w:cantSplit/>
          <w:trHeight w:val="1291"/>
        </w:trPr>
        <w:tc>
          <w:tcPr>
            <w:tcW w:w="4836" w:type="dxa"/>
            <w:tcBorders>
              <w:right w:val="nil"/>
            </w:tcBorders>
            <w:shd w:val="clear" w:color="auto" w:fill="D9D9D9"/>
            <w:vAlign w:val="center"/>
          </w:tcPr>
          <w:p w14:paraId="247D170C" w14:textId="77777777" w:rsidR="00210C85" w:rsidRPr="005627FC" w:rsidRDefault="00F009A5" w:rsidP="005627FC">
            <w:pPr>
              <w:rPr>
                <w:rFonts w:ascii="Arial" w:eastAsia="Arial Unicode MS" w:hAnsi="Arial" w:cs="Arial"/>
                <w:b/>
                <w:sz w:val="22"/>
                <w:szCs w:val="22"/>
              </w:rPr>
            </w:pPr>
            <w:r w:rsidRPr="005627FC">
              <w:rPr>
                <w:rFonts w:ascii="Arial" w:eastAsia="Arial Unicode MS" w:hAnsi="Arial" w:cs="Arial"/>
                <w:b/>
                <w:sz w:val="22"/>
                <w:szCs w:val="22"/>
              </w:rPr>
              <w:t>The District Governing Board approved this Single Plan for Student Achievement on:</w:t>
            </w:r>
          </w:p>
        </w:tc>
        <w:tc>
          <w:tcPr>
            <w:tcW w:w="9672" w:type="dxa"/>
            <w:tcBorders>
              <w:left w:val="nil"/>
            </w:tcBorders>
            <w:shd w:val="clear" w:color="auto" w:fill="D9D9D9"/>
            <w:vAlign w:val="center"/>
          </w:tcPr>
          <w:p w14:paraId="6DE9DC08" w14:textId="77777777" w:rsidR="00210C85" w:rsidRPr="00B96C48" w:rsidRDefault="00210C85" w:rsidP="005627FC">
            <w:pPr>
              <w:pStyle w:val="Title"/>
              <w:rPr>
                <w:b w:val="0"/>
                <w:bCs w:val="0"/>
                <w:sz w:val="20"/>
              </w:rPr>
            </w:pPr>
          </w:p>
        </w:tc>
      </w:tr>
    </w:tbl>
    <w:p w14:paraId="2111FB4D" w14:textId="77777777" w:rsidR="00806B7E" w:rsidRPr="00B96C48" w:rsidRDefault="00806B7E">
      <w:pPr>
        <w:rPr>
          <w:rFonts w:ascii="Arial" w:eastAsia="Arial Unicode MS"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248"/>
        <w:gridCol w:w="6772"/>
        <w:gridCol w:w="270"/>
        <w:gridCol w:w="1728"/>
      </w:tblGrid>
      <w:tr w:rsidR="00C669AE" w:rsidRPr="00812747" w14:paraId="0FA65B19" w14:textId="77777777" w:rsidTr="00812747">
        <w:trPr>
          <w:trHeight w:val="359"/>
        </w:trPr>
        <w:tc>
          <w:tcPr>
            <w:tcW w:w="14616" w:type="dxa"/>
            <w:gridSpan w:val="5"/>
            <w:shd w:val="clear" w:color="auto" w:fill="auto"/>
            <w:vAlign w:val="center"/>
          </w:tcPr>
          <w:p w14:paraId="49E274C4" w14:textId="77777777" w:rsidR="00C669AE" w:rsidRPr="00812747" w:rsidRDefault="00C669AE" w:rsidP="00C669AE">
            <w:pPr>
              <w:rPr>
                <w:rFonts w:ascii="Arial" w:eastAsia="Arial Unicode MS" w:hAnsi="Arial" w:cs="Arial"/>
                <w:b/>
                <w:sz w:val="20"/>
                <w:szCs w:val="20"/>
              </w:rPr>
            </w:pPr>
            <w:r w:rsidRPr="00812747">
              <w:rPr>
                <w:rFonts w:ascii="Arial" w:eastAsia="Arial Unicode MS" w:hAnsi="Arial" w:cs="Arial"/>
                <w:sz w:val="20"/>
                <w:szCs w:val="20"/>
              </w:rPr>
              <w:t>The Local District staff has reviewed the school plan with the principal and agreed to support and provide feedback for implementation.</w:t>
            </w:r>
          </w:p>
        </w:tc>
      </w:tr>
      <w:tr w:rsidR="00C669AE" w:rsidRPr="00812747" w14:paraId="7C989A3F" w14:textId="77777777" w:rsidTr="00812747">
        <w:trPr>
          <w:trHeight w:val="899"/>
        </w:trPr>
        <w:tc>
          <w:tcPr>
            <w:tcW w:w="5598" w:type="dxa"/>
            <w:tcBorders>
              <w:right w:val="nil"/>
            </w:tcBorders>
            <w:shd w:val="clear" w:color="auto" w:fill="auto"/>
            <w:vAlign w:val="bottom"/>
          </w:tcPr>
          <w:p w14:paraId="7C018407" w14:textId="77777777" w:rsidR="00C669AE" w:rsidRPr="001E6C94" w:rsidRDefault="001E6C94" w:rsidP="00C669AE">
            <w:pPr>
              <w:pStyle w:val="Title"/>
              <w:rPr>
                <w:b w:val="0"/>
                <w:bCs w:val="0"/>
                <w:szCs w:val="24"/>
              </w:rPr>
            </w:pPr>
            <w:r>
              <w:rPr>
                <w:b w:val="0"/>
                <w:bCs w:val="0"/>
                <w:szCs w:val="24"/>
              </w:rPr>
              <w:t xml:space="preserve">Pam </w:t>
            </w:r>
            <w:proofErr w:type="spellStart"/>
            <w:r>
              <w:rPr>
                <w:b w:val="0"/>
                <w:bCs w:val="0"/>
                <w:szCs w:val="24"/>
              </w:rPr>
              <w:t>Marton</w:t>
            </w:r>
            <w:proofErr w:type="spellEnd"/>
          </w:p>
        </w:tc>
        <w:tc>
          <w:tcPr>
            <w:tcW w:w="248" w:type="dxa"/>
            <w:tcBorders>
              <w:left w:val="nil"/>
              <w:bottom w:val="nil"/>
              <w:right w:val="nil"/>
            </w:tcBorders>
            <w:shd w:val="clear" w:color="auto" w:fill="auto"/>
          </w:tcPr>
          <w:p w14:paraId="6132F85A" w14:textId="77777777" w:rsidR="00C669AE" w:rsidRPr="00812747" w:rsidRDefault="00C669AE" w:rsidP="00F009A5">
            <w:pPr>
              <w:pStyle w:val="Title"/>
              <w:rPr>
                <w:b w:val="0"/>
                <w:bCs w:val="0"/>
                <w:sz w:val="20"/>
              </w:rPr>
            </w:pPr>
          </w:p>
        </w:tc>
        <w:tc>
          <w:tcPr>
            <w:tcW w:w="6772" w:type="dxa"/>
            <w:tcBorders>
              <w:left w:val="nil"/>
              <w:right w:val="nil"/>
            </w:tcBorders>
            <w:shd w:val="clear" w:color="auto" w:fill="auto"/>
            <w:vAlign w:val="bottom"/>
          </w:tcPr>
          <w:p w14:paraId="7B6E7F9D" w14:textId="77777777" w:rsidR="00C669AE" w:rsidRPr="00812747" w:rsidRDefault="00C669AE" w:rsidP="00C669AE">
            <w:pPr>
              <w:pStyle w:val="Title"/>
              <w:rPr>
                <w:b w:val="0"/>
                <w:bCs w:val="0"/>
                <w:sz w:val="20"/>
              </w:rPr>
            </w:pPr>
          </w:p>
        </w:tc>
        <w:tc>
          <w:tcPr>
            <w:tcW w:w="270" w:type="dxa"/>
            <w:tcBorders>
              <w:left w:val="nil"/>
              <w:bottom w:val="nil"/>
              <w:right w:val="nil"/>
            </w:tcBorders>
            <w:shd w:val="clear" w:color="auto" w:fill="auto"/>
          </w:tcPr>
          <w:p w14:paraId="5922B1F4" w14:textId="77777777" w:rsidR="00C669AE" w:rsidRPr="00812747" w:rsidRDefault="00C669AE" w:rsidP="00F009A5">
            <w:pPr>
              <w:pStyle w:val="Title"/>
              <w:rPr>
                <w:b w:val="0"/>
                <w:bCs w:val="0"/>
                <w:sz w:val="20"/>
              </w:rPr>
            </w:pPr>
          </w:p>
        </w:tc>
        <w:tc>
          <w:tcPr>
            <w:tcW w:w="1728" w:type="dxa"/>
            <w:tcBorders>
              <w:left w:val="nil"/>
            </w:tcBorders>
            <w:shd w:val="clear" w:color="auto" w:fill="auto"/>
            <w:vAlign w:val="bottom"/>
          </w:tcPr>
          <w:p w14:paraId="2311CAAA" w14:textId="77777777" w:rsidR="00C669AE" w:rsidRPr="00812747" w:rsidRDefault="00C669AE" w:rsidP="00C669AE">
            <w:pPr>
              <w:pStyle w:val="Title"/>
              <w:rPr>
                <w:b w:val="0"/>
                <w:bCs w:val="0"/>
                <w:sz w:val="20"/>
              </w:rPr>
            </w:pPr>
          </w:p>
        </w:tc>
      </w:tr>
      <w:tr w:rsidR="00C669AE" w:rsidRPr="00812747" w14:paraId="38D0F32E" w14:textId="77777777" w:rsidTr="00812747">
        <w:trPr>
          <w:trHeight w:val="440"/>
        </w:trPr>
        <w:tc>
          <w:tcPr>
            <w:tcW w:w="5598" w:type="dxa"/>
            <w:tcBorders>
              <w:right w:val="nil"/>
            </w:tcBorders>
            <w:shd w:val="clear" w:color="auto" w:fill="auto"/>
            <w:vAlign w:val="center"/>
          </w:tcPr>
          <w:p w14:paraId="05624F76" w14:textId="77777777" w:rsidR="00C669AE" w:rsidRPr="00812747" w:rsidRDefault="00C669AE" w:rsidP="00812747">
            <w:pPr>
              <w:jc w:val="center"/>
              <w:rPr>
                <w:rFonts w:ascii="Arial" w:eastAsia="Arial Unicode MS" w:hAnsi="Arial" w:cs="Arial"/>
                <w:sz w:val="22"/>
                <w:szCs w:val="22"/>
              </w:rPr>
            </w:pPr>
            <w:r w:rsidRPr="00812747">
              <w:rPr>
                <w:rFonts w:ascii="Arial" w:eastAsia="Arial Unicode MS" w:hAnsi="Arial" w:cs="Arial"/>
                <w:sz w:val="22"/>
                <w:szCs w:val="22"/>
              </w:rPr>
              <w:t>Typed name of Local District Director</w:t>
            </w:r>
          </w:p>
        </w:tc>
        <w:tc>
          <w:tcPr>
            <w:tcW w:w="248" w:type="dxa"/>
            <w:tcBorders>
              <w:top w:val="nil"/>
              <w:left w:val="nil"/>
              <w:right w:val="nil"/>
            </w:tcBorders>
            <w:shd w:val="clear" w:color="auto" w:fill="auto"/>
          </w:tcPr>
          <w:p w14:paraId="278F1CFD" w14:textId="77777777" w:rsidR="00C669AE" w:rsidRPr="00812747" w:rsidRDefault="00C669AE" w:rsidP="00F009A5">
            <w:pPr>
              <w:pStyle w:val="Title"/>
              <w:rPr>
                <w:b w:val="0"/>
                <w:bCs w:val="0"/>
                <w:sz w:val="20"/>
              </w:rPr>
            </w:pPr>
          </w:p>
        </w:tc>
        <w:tc>
          <w:tcPr>
            <w:tcW w:w="6772" w:type="dxa"/>
            <w:tcBorders>
              <w:left w:val="nil"/>
              <w:right w:val="nil"/>
            </w:tcBorders>
            <w:shd w:val="clear" w:color="auto" w:fill="auto"/>
            <w:vAlign w:val="center"/>
          </w:tcPr>
          <w:p w14:paraId="3857D573" w14:textId="77777777" w:rsidR="00C669AE" w:rsidRPr="00812747" w:rsidRDefault="00C669AE" w:rsidP="00812747">
            <w:pPr>
              <w:jc w:val="center"/>
              <w:rPr>
                <w:rFonts w:ascii="Arial" w:eastAsia="Arial Unicode MS" w:hAnsi="Arial" w:cs="Arial"/>
                <w:sz w:val="22"/>
                <w:szCs w:val="22"/>
              </w:rPr>
            </w:pPr>
            <w:r w:rsidRPr="00812747">
              <w:rPr>
                <w:rFonts w:ascii="Arial" w:eastAsia="Arial Unicode MS" w:hAnsi="Arial" w:cs="Arial"/>
                <w:sz w:val="22"/>
                <w:szCs w:val="22"/>
              </w:rPr>
              <w:t>Signature of Local District Director</w:t>
            </w:r>
          </w:p>
        </w:tc>
        <w:tc>
          <w:tcPr>
            <w:tcW w:w="270" w:type="dxa"/>
            <w:tcBorders>
              <w:top w:val="nil"/>
              <w:left w:val="nil"/>
              <w:right w:val="nil"/>
            </w:tcBorders>
            <w:shd w:val="clear" w:color="auto" w:fill="auto"/>
          </w:tcPr>
          <w:p w14:paraId="1CA477D1" w14:textId="77777777" w:rsidR="00C669AE" w:rsidRPr="00812747" w:rsidRDefault="00C669AE" w:rsidP="00F009A5">
            <w:pPr>
              <w:pStyle w:val="Title"/>
              <w:rPr>
                <w:b w:val="0"/>
                <w:bCs w:val="0"/>
                <w:sz w:val="20"/>
              </w:rPr>
            </w:pPr>
          </w:p>
        </w:tc>
        <w:tc>
          <w:tcPr>
            <w:tcW w:w="1728" w:type="dxa"/>
            <w:tcBorders>
              <w:left w:val="nil"/>
            </w:tcBorders>
            <w:shd w:val="clear" w:color="auto" w:fill="auto"/>
            <w:vAlign w:val="center"/>
          </w:tcPr>
          <w:p w14:paraId="6C955B00" w14:textId="77777777" w:rsidR="00C669AE" w:rsidRPr="00812747" w:rsidRDefault="00C669AE" w:rsidP="00C669AE">
            <w:pPr>
              <w:pStyle w:val="Title"/>
              <w:rPr>
                <w:b w:val="0"/>
                <w:bCs w:val="0"/>
                <w:sz w:val="20"/>
              </w:rPr>
            </w:pPr>
            <w:r w:rsidRPr="00812747">
              <w:rPr>
                <w:b w:val="0"/>
                <w:bCs w:val="0"/>
                <w:sz w:val="20"/>
              </w:rPr>
              <w:t>Date</w:t>
            </w:r>
          </w:p>
        </w:tc>
      </w:tr>
    </w:tbl>
    <w:p w14:paraId="430E0001" w14:textId="77777777" w:rsidR="00F009A5" w:rsidRDefault="00F009A5">
      <w:pPr>
        <w:jc w:val="center"/>
        <w:rPr>
          <w:rFonts w:ascii="Californian FB" w:eastAsia="Arial Unicode MS" w:hAnsi="Californian FB" w:cs="Arial Unicode MS"/>
          <w:b/>
          <w:sz w:val="10"/>
          <w:szCs w:val="10"/>
        </w:rPr>
      </w:pPr>
    </w:p>
    <w:p w14:paraId="0B230D78" w14:textId="77777777" w:rsidR="00F009A5" w:rsidRPr="00B96C48" w:rsidRDefault="00F009A5">
      <w:pPr>
        <w:jc w:val="center"/>
        <w:rPr>
          <w:rFonts w:ascii="Californian FB" w:eastAsia="Arial Unicode MS" w:hAnsi="Californian FB" w:cs="Arial Unicode MS"/>
          <w:b/>
          <w:sz w:val="10"/>
          <w:szCs w:val="10"/>
        </w:rPr>
        <w:sectPr w:rsidR="00F009A5" w:rsidRPr="00B96C48" w:rsidSect="008352A2">
          <w:headerReference w:type="even" r:id="rId13"/>
          <w:footerReference w:type="default" r:id="rId14"/>
          <w:headerReference w:type="first" r:id="rId15"/>
          <w:pgSz w:w="15840" w:h="12240" w:orient="landscape" w:code="1"/>
          <w:pgMar w:top="432" w:right="720" w:bottom="432" w:left="720" w:header="432" w:footer="576" w:gutter="0"/>
          <w:paperSrc w:first="15" w:other="15"/>
          <w:pgNumType w:start="1"/>
          <w:cols w:space="720"/>
          <w:docGrid w:linePitch="360"/>
        </w:sectPr>
      </w:pPr>
    </w:p>
    <w:p w14:paraId="5AC865AC" w14:textId="77777777" w:rsidR="00C669AE" w:rsidRDefault="00C669AE" w:rsidP="00AE44CC">
      <w:pPr>
        <w:jc w:val="center"/>
        <w:rPr>
          <w:rFonts w:ascii="Arial" w:hAnsi="Arial" w:cs="Arial"/>
          <w:b/>
          <w:sz w:val="28"/>
          <w:szCs w:val="28"/>
        </w:rPr>
      </w:pPr>
      <w:bookmarkStart w:id="2" w:name="SSC"/>
      <w:bookmarkEnd w:id="2"/>
      <w:r w:rsidRPr="00E5001C">
        <w:rPr>
          <w:rFonts w:ascii="Arial" w:hAnsi="Arial" w:cs="Arial"/>
          <w:b/>
          <w:sz w:val="28"/>
          <w:szCs w:val="28"/>
        </w:rPr>
        <w:lastRenderedPageBreak/>
        <w:t>SPSA APPROVALS</w:t>
      </w:r>
      <w:r w:rsidR="00E5001C">
        <w:rPr>
          <w:rFonts w:ascii="Arial" w:hAnsi="Arial" w:cs="Arial"/>
          <w:b/>
          <w:sz w:val="28"/>
          <w:szCs w:val="28"/>
        </w:rPr>
        <w:t xml:space="preserve"> </w:t>
      </w:r>
      <w:r w:rsidRPr="00E5001C">
        <w:rPr>
          <w:rFonts w:ascii="Arial" w:hAnsi="Arial" w:cs="Arial"/>
          <w:b/>
          <w:sz w:val="28"/>
          <w:szCs w:val="28"/>
        </w:rPr>
        <w:t>LOCAL DISTRICT REVIEWERS</w:t>
      </w:r>
    </w:p>
    <w:p w14:paraId="54F15059" w14:textId="77777777" w:rsidR="00E5001C" w:rsidRPr="00E5001C" w:rsidRDefault="00E5001C" w:rsidP="00AE44CC">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559"/>
        <w:gridCol w:w="538"/>
        <w:gridCol w:w="5075"/>
        <w:gridCol w:w="270"/>
        <w:gridCol w:w="5592"/>
        <w:gridCol w:w="270"/>
        <w:gridCol w:w="1402"/>
        <w:gridCol w:w="236"/>
      </w:tblGrid>
      <w:tr w:rsidR="00B27A50" w:rsidRPr="00812747" w14:paraId="46F59796" w14:textId="77777777" w:rsidTr="00BD6CF2">
        <w:trPr>
          <w:trHeight w:val="134"/>
        </w:trPr>
        <w:tc>
          <w:tcPr>
            <w:tcW w:w="1368" w:type="dxa"/>
            <w:gridSpan w:val="3"/>
            <w:tcBorders>
              <w:top w:val="nil"/>
              <w:left w:val="nil"/>
              <w:bottom w:val="nil"/>
              <w:right w:val="nil"/>
            </w:tcBorders>
            <w:shd w:val="clear" w:color="auto" w:fill="auto"/>
          </w:tcPr>
          <w:p w14:paraId="48A45081" w14:textId="77777777" w:rsidR="00B27A50" w:rsidRPr="00BD6CF2" w:rsidRDefault="00B27A50" w:rsidP="00B27A50">
            <w:pPr>
              <w:rPr>
                <w:rFonts w:ascii="Arial" w:hAnsi="Arial" w:cs="Arial"/>
                <w:b/>
                <w:sz w:val="22"/>
                <w:szCs w:val="22"/>
              </w:rPr>
            </w:pPr>
            <w:r w:rsidRPr="00BD6CF2">
              <w:rPr>
                <w:rFonts w:ascii="Arial" w:hAnsi="Arial" w:cs="Arial"/>
                <w:b/>
                <w:sz w:val="22"/>
                <w:szCs w:val="22"/>
              </w:rPr>
              <w:t xml:space="preserve">Directions: </w:t>
            </w:r>
          </w:p>
        </w:tc>
        <w:tc>
          <w:tcPr>
            <w:tcW w:w="12845" w:type="dxa"/>
            <w:gridSpan w:val="6"/>
            <w:tcBorders>
              <w:top w:val="nil"/>
              <w:left w:val="nil"/>
              <w:bottom w:val="nil"/>
              <w:right w:val="nil"/>
            </w:tcBorders>
            <w:shd w:val="clear" w:color="auto" w:fill="auto"/>
            <w:vAlign w:val="center"/>
          </w:tcPr>
          <w:p w14:paraId="62B14D76" w14:textId="77777777" w:rsidR="00B27A50" w:rsidRPr="00BD6CF2" w:rsidRDefault="00B27A50" w:rsidP="00B27A50">
            <w:pPr>
              <w:rPr>
                <w:rFonts w:ascii="Arial" w:hAnsi="Arial" w:cs="Arial"/>
                <w:sz w:val="22"/>
                <w:szCs w:val="22"/>
              </w:rPr>
            </w:pPr>
            <w:r w:rsidRPr="00BD6CF2">
              <w:rPr>
                <w:rFonts w:ascii="Arial" w:hAnsi="Arial" w:cs="Arial"/>
                <w:sz w:val="22"/>
                <w:szCs w:val="22"/>
              </w:rPr>
              <w:t xml:space="preserve">After you have reviewed the applicable sections of the Single Plan for Student Achievement (SPSA) and determined that the SPSA meets legal requirements, check the approval box and type your name </w:t>
            </w:r>
            <w:r w:rsidR="00137488" w:rsidRPr="00BD6CF2">
              <w:rPr>
                <w:rFonts w:ascii="Arial" w:hAnsi="Arial" w:cs="Arial"/>
                <w:sz w:val="22"/>
                <w:szCs w:val="22"/>
              </w:rPr>
              <w:t xml:space="preserve">and date </w:t>
            </w:r>
            <w:r w:rsidRPr="00BD6CF2">
              <w:rPr>
                <w:rFonts w:ascii="Arial" w:hAnsi="Arial" w:cs="Arial"/>
                <w:sz w:val="22"/>
                <w:szCs w:val="22"/>
              </w:rPr>
              <w:t>on the appropriate line.</w:t>
            </w:r>
          </w:p>
        </w:tc>
      </w:tr>
      <w:tr w:rsidR="00E5001C" w:rsidRPr="00812747" w14:paraId="5D520001" w14:textId="77777777" w:rsidTr="00BD6CF2">
        <w:trPr>
          <w:trHeight w:val="134"/>
        </w:trPr>
        <w:tc>
          <w:tcPr>
            <w:tcW w:w="271" w:type="dxa"/>
            <w:tcBorders>
              <w:top w:val="nil"/>
              <w:left w:val="nil"/>
              <w:bottom w:val="single" w:sz="4" w:space="0" w:color="auto"/>
              <w:right w:val="nil"/>
            </w:tcBorders>
            <w:shd w:val="clear" w:color="auto" w:fill="auto"/>
            <w:vAlign w:val="center"/>
          </w:tcPr>
          <w:p w14:paraId="56C528A9" w14:textId="77777777" w:rsidR="00E5001C" w:rsidRPr="00812747" w:rsidRDefault="00E5001C" w:rsidP="00B27A50">
            <w:pPr>
              <w:rPr>
                <w:rFonts w:ascii="Arial" w:hAnsi="Arial" w:cs="Arial"/>
                <w:sz w:val="2"/>
                <w:szCs w:val="2"/>
              </w:rPr>
            </w:pPr>
          </w:p>
        </w:tc>
        <w:tc>
          <w:tcPr>
            <w:tcW w:w="6172" w:type="dxa"/>
            <w:gridSpan w:val="3"/>
            <w:tcBorders>
              <w:top w:val="nil"/>
              <w:left w:val="nil"/>
              <w:bottom w:val="nil"/>
              <w:right w:val="nil"/>
            </w:tcBorders>
            <w:shd w:val="clear" w:color="auto" w:fill="auto"/>
            <w:vAlign w:val="center"/>
          </w:tcPr>
          <w:p w14:paraId="64B5CD0F" w14:textId="77777777" w:rsidR="00E5001C" w:rsidRPr="00812747" w:rsidRDefault="00E5001C" w:rsidP="00B27A50">
            <w:pPr>
              <w:rPr>
                <w:rFonts w:ascii="Arial" w:hAnsi="Arial" w:cs="Arial"/>
                <w:sz w:val="2"/>
                <w:szCs w:val="2"/>
              </w:rPr>
            </w:pPr>
          </w:p>
        </w:tc>
        <w:tc>
          <w:tcPr>
            <w:tcW w:w="270" w:type="dxa"/>
            <w:tcBorders>
              <w:top w:val="nil"/>
              <w:left w:val="nil"/>
              <w:bottom w:val="nil"/>
              <w:right w:val="nil"/>
            </w:tcBorders>
            <w:shd w:val="clear" w:color="auto" w:fill="auto"/>
            <w:vAlign w:val="center"/>
          </w:tcPr>
          <w:p w14:paraId="2D88A758" w14:textId="77777777" w:rsidR="00E5001C" w:rsidRPr="00812747" w:rsidRDefault="00E5001C" w:rsidP="00B27A50">
            <w:pPr>
              <w:rPr>
                <w:rFonts w:ascii="Arial" w:hAnsi="Arial" w:cs="Arial"/>
                <w:sz w:val="2"/>
                <w:szCs w:val="2"/>
              </w:rPr>
            </w:pPr>
          </w:p>
        </w:tc>
        <w:tc>
          <w:tcPr>
            <w:tcW w:w="5592" w:type="dxa"/>
            <w:tcBorders>
              <w:top w:val="nil"/>
              <w:left w:val="nil"/>
              <w:bottom w:val="nil"/>
              <w:right w:val="nil"/>
            </w:tcBorders>
            <w:shd w:val="clear" w:color="auto" w:fill="auto"/>
            <w:vAlign w:val="center"/>
          </w:tcPr>
          <w:p w14:paraId="6E88AE36" w14:textId="77777777" w:rsidR="00E5001C" w:rsidRPr="00812747" w:rsidRDefault="00E5001C" w:rsidP="00B27A50">
            <w:pPr>
              <w:rPr>
                <w:rFonts w:ascii="Arial" w:hAnsi="Arial" w:cs="Arial"/>
                <w:sz w:val="2"/>
                <w:szCs w:val="2"/>
              </w:rPr>
            </w:pPr>
          </w:p>
        </w:tc>
        <w:tc>
          <w:tcPr>
            <w:tcW w:w="270" w:type="dxa"/>
            <w:tcBorders>
              <w:top w:val="nil"/>
              <w:left w:val="nil"/>
              <w:bottom w:val="nil"/>
              <w:right w:val="nil"/>
            </w:tcBorders>
            <w:shd w:val="clear" w:color="auto" w:fill="auto"/>
            <w:vAlign w:val="center"/>
          </w:tcPr>
          <w:p w14:paraId="0C904641" w14:textId="77777777" w:rsidR="00E5001C" w:rsidRPr="00812747" w:rsidRDefault="00E5001C" w:rsidP="00B27A50">
            <w:pPr>
              <w:rPr>
                <w:rFonts w:ascii="Arial" w:hAnsi="Arial" w:cs="Arial"/>
                <w:sz w:val="2"/>
                <w:szCs w:val="2"/>
              </w:rPr>
            </w:pPr>
          </w:p>
        </w:tc>
        <w:tc>
          <w:tcPr>
            <w:tcW w:w="1402" w:type="dxa"/>
            <w:tcBorders>
              <w:top w:val="nil"/>
              <w:left w:val="nil"/>
              <w:bottom w:val="nil"/>
              <w:right w:val="nil"/>
            </w:tcBorders>
            <w:shd w:val="clear" w:color="auto" w:fill="auto"/>
            <w:vAlign w:val="center"/>
          </w:tcPr>
          <w:p w14:paraId="15E3F02D" w14:textId="77777777" w:rsidR="00E5001C" w:rsidRPr="00812747" w:rsidRDefault="00E5001C" w:rsidP="00B27A50">
            <w:pPr>
              <w:rPr>
                <w:rFonts w:ascii="Arial" w:hAnsi="Arial" w:cs="Arial"/>
                <w:sz w:val="2"/>
                <w:szCs w:val="2"/>
              </w:rPr>
            </w:pPr>
          </w:p>
        </w:tc>
        <w:tc>
          <w:tcPr>
            <w:tcW w:w="236" w:type="dxa"/>
            <w:tcBorders>
              <w:top w:val="nil"/>
              <w:left w:val="nil"/>
              <w:bottom w:val="nil"/>
              <w:right w:val="nil"/>
            </w:tcBorders>
            <w:shd w:val="clear" w:color="auto" w:fill="auto"/>
            <w:vAlign w:val="center"/>
          </w:tcPr>
          <w:p w14:paraId="6481A98A" w14:textId="77777777" w:rsidR="00E5001C" w:rsidRPr="00812747" w:rsidRDefault="00E5001C" w:rsidP="00B27A50">
            <w:pPr>
              <w:rPr>
                <w:rFonts w:ascii="Arial" w:hAnsi="Arial" w:cs="Arial"/>
                <w:sz w:val="2"/>
                <w:szCs w:val="2"/>
              </w:rPr>
            </w:pPr>
          </w:p>
        </w:tc>
      </w:tr>
      <w:tr w:rsidR="00B27A50" w:rsidRPr="00812747" w14:paraId="778C35DF" w14:textId="77777777" w:rsidTr="00BD6CF2">
        <w:trPr>
          <w:trHeight w:val="134"/>
        </w:trPr>
        <w:tc>
          <w:tcPr>
            <w:tcW w:w="271" w:type="dxa"/>
            <w:tcBorders>
              <w:top w:val="single" w:sz="4" w:space="0" w:color="auto"/>
              <w:bottom w:val="single" w:sz="4" w:space="0" w:color="auto"/>
            </w:tcBorders>
            <w:shd w:val="clear" w:color="auto" w:fill="auto"/>
          </w:tcPr>
          <w:p w14:paraId="2DD6FD48" w14:textId="77777777" w:rsidR="00AE44CC" w:rsidRPr="00812747" w:rsidRDefault="00AE44CC" w:rsidP="00137488">
            <w:pPr>
              <w:ind w:left="-90" w:right="-45"/>
              <w:jc w:val="center"/>
              <w:rPr>
                <w:rFonts w:ascii="Arial" w:hAnsi="Arial" w:cs="Arial"/>
              </w:rPr>
            </w:pPr>
          </w:p>
        </w:tc>
        <w:tc>
          <w:tcPr>
            <w:tcW w:w="6172" w:type="dxa"/>
            <w:gridSpan w:val="3"/>
            <w:tcBorders>
              <w:top w:val="nil"/>
              <w:bottom w:val="nil"/>
              <w:right w:val="nil"/>
            </w:tcBorders>
            <w:shd w:val="clear" w:color="auto" w:fill="auto"/>
            <w:vAlign w:val="center"/>
          </w:tcPr>
          <w:p w14:paraId="2BBF819C" w14:textId="77777777" w:rsidR="00AE44CC" w:rsidRPr="00812747" w:rsidRDefault="00AE44CC" w:rsidP="00E5001C">
            <w:pPr>
              <w:rPr>
                <w:rFonts w:ascii="Arial" w:hAnsi="Arial" w:cs="Arial"/>
              </w:rPr>
            </w:pPr>
            <w:r w:rsidRPr="00812747">
              <w:rPr>
                <w:rFonts w:ascii="Arial" w:hAnsi="Arial" w:cs="Arial"/>
              </w:rPr>
              <w:t>Approved by Local District English Learner Coordinator:</w:t>
            </w:r>
          </w:p>
        </w:tc>
        <w:tc>
          <w:tcPr>
            <w:tcW w:w="270" w:type="dxa"/>
            <w:tcBorders>
              <w:top w:val="nil"/>
              <w:left w:val="nil"/>
              <w:bottom w:val="nil"/>
              <w:right w:val="nil"/>
            </w:tcBorders>
            <w:shd w:val="clear" w:color="auto" w:fill="auto"/>
          </w:tcPr>
          <w:p w14:paraId="6CDBF7F7" w14:textId="77777777" w:rsidR="00AE44CC" w:rsidRPr="00812747" w:rsidRDefault="00AE44CC" w:rsidP="00812747">
            <w:pPr>
              <w:jc w:val="center"/>
              <w:rPr>
                <w:rFonts w:ascii="Arial" w:hAnsi="Arial" w:cs="Arial"/>
              </w:rPr>
            </w:pPr>
          </w:p>
        </w:tc>
        <w:tc>
          <w:tcPr>
            <w:tcW w:w="5592" w:type="dxa"/>
            <w:tcBorders>
              <w:top w:val="nil"/>
              <w:left w:val="nil"/>
              <w:bottom w:val="single" w:sz="4" w:space="0" w:color="auto"/>
              <w:right w:val="nil"/>
            </w:tcBorders>
            <w:shd w:val="clear" w:color="auto" w:fill="auto"/>
          </w:tcPr>
          <w:p w14:paraId="4DC4A4B5" w14:textId="77777777" w:rsidR="00D72B3E" w:rsidRPr="00812747" w:rsidRDefault="0039570F" w:rsidP="00812747">
            <w:pPr>
              <w:jc w:val="center"/>
              <w:rPr>
                <w:rFonts w:ascii="Arial" w:hAnsi="Arial" w:cs="Arial"/>
              </w:rPr>
            </w:pPr>
            <w:r w:rsidRPr="00223D82">
              <w:rPr>
                <w:rFonts w:ascii="Arial" w:hAnsi="Arial" w:cs="Arial"/>
              </w:rPr>
              <w:t>Rafael Escamilla</w:t>
            </w:r>
          </w:p>
        </w:tc>
        <w:tc>
          <w:tcPr>
            <w:tcW w:w="270" w:type="dxa"/>
            <w:tcBorders>
              <w:top w:val="nil"/>
              <w:left w:val="nil"/>
              <w:bottom w:val="nil"/>
              <w:right w:val="nil"/>
            </w:tcBorders>
            <w:shd w:val="clear" w:color="auto" w:fill="auto"/>
          </w:tcPr>
          <w:p w14:paraId="0BEF95D7" w14:textId="77777777" w:rsidR="00AE44CC" w:rsidRPr="00812747" w:rsidRDefault="00AE44CC" w:rsidP="00812747">
            <w:pPr>
              <w:jc w:val="center"/>
              <w:rPr>
                <w:rFonts w:ascii="Arial" w:hAnsi="Arial" w:cs="Arial"/>
              </w:rPr>
            </w:pPr>
          </w:p>
        </w:tc>
        <w:tc>
          <w:tcPr>
            <w:tcW w:w="1402" w:type="dxa"/>
            <w:tcBorders>
              <w:top w:val="nil"/>
              <w:left w:val="nil"/>
              <w:right w:val="nil"/>
            </w:tcBorders>
            <w:shd w:val="clear" w:color="auto" w:fill="auto"/>
          </w:tcPr>
          <w:p w14:paraId="015403AB" w14:textId="77777777" w:rsidR="00AE44CC" w:rsidRPr="00812747" w:rsidRDefault="00AE44CC" w:rsidP="00812747">
            <w:pPr>
              <w:jc w:val="center"/>
              <w:rPr>
                <w:rFonts w:ascii="Arial" w:hAnsi="Arial" w:cs="Arial"/>
              </w:rPr>
            </w:pPr>
          </w:p>
        </w:tc>
        <w:tc>
          <w:tcPr>
            <w:tcW w:w="236" w:type="dxa"/>
            <w:tcBorders>
              <w:top w:val="nil"/>
              <w:left w:val="nil"/>
              <w:bottom w:val="nil"/>
              <w:right w:val="nil"/>
            </w:tcBorders>
            <w:shd w:val="clear" w:color="auto" w:fill="auto"/>
          </w:tcPr>
          <w:p w14:paraId="0F1D7132" w14:textId="77777777" w:rsidR="00AE44CC" w:rsidRPr="00812747" w:rsidRDefault="00AE44CC" w:rsidP="00812747">
            <w:pPr>
              <w:jc w:val="center"/>
              <w:rPr>
                <w:rFonts w:ascii="Arial" w:hAnsi="Arial" w:cs="Arial"/>
              </w:rPr>
            </w:pPr>
          </w:p>
        </w:tc>
      </w:tr>
      <w:tr w:rsidR="00B27A50" w:rsidRPr="00812747" w14:paraId="6D2CD325" w14:textId="77777777" w:rsidTr="00BD6CF2">
        <w:tc>
          <w:tcPr>
            <w:tcW w:w="271" w:type="dxa"/>
            <w:tcBorders>
              <w:left w:val="nil"/>
              <w:bottom w:val="nil"/>
              <w:right w:val="nil"/>
            </w:tcBorders>
            <w:shd w:val="clear" w:color="auto" w:fill="auto"/>
          </w:tcPr>
          <w:p w14:paraId="58FBA5E2" w14:textId="77777777" w:rsidR="00AE44CC" w:rsidRPr="00812747" w:rsidRDefault="00AE44CC" w:rsidP="00812747">
            <w:pPr>
              <w:jc w:val="center"/>
              <w:rPr>
                <w:rFonts w:ascii="Arial" w:hAnsi="Arial" w:cs="Arial"/>
              </w:rPr>
            </w:pPr>
          </w:p>
        </w:tc>
        <w:tc>
          <w:tcPr>
            <w:tcW w:w="6172" w:type="dxa"/>
            <w:gridSpan w:val="3"/>
            <w:tcBorders>
              <w:top w:val="nil"/>
              <w:left w:val="nil"/>
              <w:bottom w:val="nil"/>
              <w:right w:val="nil"/>
            </w:tcBorders>
            <w:shd w:val="clear" w:color="auto" w:fill="auto"/>
          </w:tcPr>
          <w:p w14:paraId="4917A6B1" w14:textId="77777777" w:rsidR="00AE44CC" w:rsidRPr="00812747" w:rsidRDefault="00AE44CC" w:rsidP="00812747">
            <w:pPr>
              <w:jc w:val="center"/>
              <w:rPr>
                <w:rFonts w:ascii="Arial" w:hAnsi="Arial" w:cs="Arial"/>
              </w:rPr>
            </w:pPr>
          </w:p>
        </w:tc>
        <w:tc>
          <w:tcPr>
            <w:tcW w:w="270" w:type="dxa"/>
            <w:tcBorders>
              <w:top w:val="nil"/>
              <w:left w:val="nil"/>
              <w:bottom w:val="nil"/>
              <w:right w:val="nil"/>
            </w:tcBorders>
            <w:shd w:val="clear" w:color="auto" w:fill="auto"/>
          </w:tcPr>
          <w:p w14:paraId="2B62BB1B" w14:textId="77777777" w:rsidR="00AE44CC" w:rsidRPr="00812747" w:rsidRDefault="00AE44CC" w:rsidP="00812747">
            <w:pPr>
              <w:jc w:val="center"/>
              <w:rPr>
                <w:rFonts w:ascii="Arial" w:hAnsi="Arial" w:cs="Arial"/>
              </w:rPr>
            </w:pPr>
          </w:p>
        </w:tc>
        <w:tc>
          <w:tcPr>
            <w:tcW w:w="5592" w:type="dxa"/>
            <w:tcBorders>
              <w:left w:val="nil"/>
              <w:bottom w:val="nil"/>
              <w:right w:val="nil"/>
            </w:tcBorders>
            <w:shd w:val="clear" w:color="auto" w:fill="auto"/>
          </w:tcPr>
          <w:p w14:paraId="05B0B661" w14:textId="77777777" w:rsidR="00AE44CC" w:rsidRPr="00812747" w:rsidRDefault="00AE44CC" w:rsidP="00812747">
            <w:pPr>
              <w:jc w:val="center"/>
              <w:rPr>
                <w:rFonts w:ascii="Arial" w:hAnsi="Arial" w:cs="Arial"/>
                <w:sz w:val="18"/>
              </w:rPr>
            </w:pPr>
            <w:r w:rsidRPr="00812747">
              <w:rPr>
                <w:rFonts w:ascii="Arial" w:hAnsi="Arial" w:cs="Arial"/>
                <w:sz w:val="18"/>
              </w:rPr>
              <w:t>[Typed name of Local District E</w:t>
            </w:r>
            <w:r w:rsidR="00E5001C" w:rsidRPr="00812747">
              <w:rPr>
                <w:rFonts w:ascii="Arial" w:hAnsi="Arial" w:cs="Arial"/>
                <w:sz w:val="18"/>
              </w:rPr>
              <w:t xml:space="preserve">nglish </w:t>
            </w:r>
            <w:r w:rsidRPr="00812747">
              <w:rPr>
                <w:rFonts w:ascii="Arial" w:hAnsi="Arial" w:cs="Arial"/>
                <w:sz w:val="18"/>
              </w:rPr>
              <w:t>L</w:t>
            </w:r>
            <w:r w:rsidR="00E5001C" w:rsidRPr="00812747">
              <w:rPr>
                <w:rFonts w:ascii="Arial" w:hAnsi="Arial" w:cs="Arial"/>
                <w:sz w:val="18"/>
              </w:rPr>
              <w:t>earner</w:t>
            </w:r>
            <w:r w:rsidRPr="00812747">
              <w:rPr>
                <w:rFonts w:ascii="Arial" w:hAnsi="Arial" w:cs="Arial"/>
                <w:sz w:val="18"/>
              </w:rPr>
              <w:t xml:space="preserve"> Coordinator]</w:t>
            </w:r>
          </w:p>
        </w:tc>
        <w:tc>
          <w:tcPr>
            <w:tcW w:w="270" w:type="dxa"/>
            <w:tcBorders>
              <w:top w:val="nil"/>
              <w:left w:val="nil"/>
              <w:bottom w:val="nil"/>
              <w:right w:val="nil"/>
            </w:tcBorders>
            <w:shd w:val="clear" w:color="auto" w:fill="auto"/>
          </w:tcPr>
          <w:p w14:paraId="67516A39" w14:textId="77777777" w:rsidR="00AE44CC" w:rsidRPr="00812747" w:rsidRDefault="00AE44CC" w:rsidP="00812747">
            <w:pPr>
              <w:jc w:val="center"/>
              <w:rPr>
                <w:rFonts w:ascii="Arial" w:hAnsi="Arial" w:cs="Arial"/>
              </w:rPr>
            </w:pPr>
          </w:p>
        </w:tc>
        <w:tc>
          <w:tcPr>
            <w:tcW w:w="1402" w:type="dxa"/>
            <w:tcBorders>
              <w:left w:val="nil"/>
              <w:bottom w:val="nil"/>
              <w:right w:val="nil"/>
            </w:tcBorders>
            <w:shd w:val="clear" w:color="auto" w:fill="auto"/>
          </w:tcPr>
          <w:p w14:paraId="3964F562" w14:textId="77777777" w:rsidR="00AE44CC" w:rsidRPr="00812747" w:rsidRDefault="00AE44CC" w:rsidP="00812747">
            <w:pPr>
              <w:jc w:val="center"/>
              <w:rPr>
                <w:rFonts w:ascii="Arial" w:hAnsi="Arial" w:cs="Arial"/>
                <w:sz w:val="18"/>
                <w:szCs w:val="18"/>
              </w:rPr>
            </w:pPr>
            <w:r w:rsidRPr="00812747">
              <w:rPr>
                <w:rFonts w:ascii="Arial" w:hAnsi="Arial" w:cs="Arial"/>
                <w:sz w:val="18"/>
                <w:szCs w:val="18"/>
              </w:rPr>
              <w:t>Date</w:t>
            </w:r>
          </w:p>
        </w:tc>
        <w:tc>
          <w:tcPr>
            <w:tcW w:w="236" w:type="dxa"/>
            <w:tcBorders>
              <w:top w:val="nil"/>
              <w:left w:val="nil"/>
              <w:bottom w:val="nil"/>
              <w:right w:val="nil"/>
            </w:tcBorders>
            <w:shd w:val="clear" w:color="auto" w:fill="auto"/>
          </w:tcPr>
          <w:p w14:paraId="712680EC" w14:textId="77777777" w:rsidR="00AE44CC" w:rsidRPr="00812747" w:rsidRDefault="00AE44CC" w:rsidP="00812747">
            <w:pPr>
              <w:jc w:val="center"/>
              <w:rPr>
                <w:rFonts w:ascii="Arial" w:hAnsi="Arial" w:cs="Arial"/>
              </w:rPr>
            </w:pPr>
          </w:p>
        </w:tc>
      </w:tr>
      <w:tr w:rsidR="00D72B3E" w:rsidRPr="00812747" w14:paraId="0BDF1CD5" w14:textId="77777777" w:rsidTr="00BD6CF2">
        <w:tc>
          <w:tcPr>
            <w:tcW w:w="271" w:type="dxa"/>
            <w:tcBorders>
              <w:top w:val="nil"/>
              <w:left w:val="nil"/>
              <w:bottom w:val="single" w:sz="4" w:space="0" w:color="auto"/>
              <w:right w:val="nil"/>
            </w:tcBorders>
            <w:shd w:val="clear" w:color="auto" w:fill="auto"/>
          </w:tcPr>
          <w:p w14:paraId="6BAD248E" w14:textId="77777777" w:rsidR="00D72B3E" w:rsidRPr="00812747" w:rsidRDefault="00D72B3E" w:rsidP="00812747">
            <w:pPr>
              <w:jc w:val="center"/>
              <w:rPr>
                <w:rFonts w:ascii="Arial" w:hAnsi="Arial" w:cs="Arial"/>
              </w:rPr>
            </w:pPr>
          </w:p>
        </w:tc>
        <w:tc>
          <w:tcPr>
            <w:tcW w:w="6172" w:type="dxa"/>
            <w:gridSpan w:val="3"/>
            <w:tcBorders>
              <w:top w:val="nil"/>
              <w:left w:val="nil"/>
              <w:bottom w:val="nil"/>
              <w:right w:val="nil"/>
            </w:tcBorders>
            <w:shd w:val="clear" w:color="auto" w:fill="auto"/>
          </w:tcPr>
          <w:p w14:paraId="6C604E00" w14:textId="77777777" w:rsidR="00D72B3E" w:rsidRPr="00812747" w:rsidRDefault="00D72B3E" w:rsidP="00AE44CC">
            <w:pPr>
              <w:rPr>
                <w:rFonts w:ascii="Arial" w:hAnsi="Arial" w:cs="Arial"/>
              </w:rPr>
            </w:pPr>
          </w:p>
        </w:tc>
        <w:tc>
          <w:tcPr>
            <w:tcW w:w="270" w:type="dxa"/>
            <w:tcBorders>
              <w:top w:val="nil"/>
              <w:left w:val="nil"/>
              <w:bottom w:val="nil"/>
              <w:right w:val="nil"/>
            </w:tcBorders>
            <w:shd w:val="clear" w:color="auto" w:fill="auto"/>
          </w:tcPr>
          <w:p w14:paraId="459D3DED" w14:textId="77777777" w:rsidR="00D72B3E" w:rsidRPr="00812747" w:rsidRDefault="00D72B3E" w:rsidP="00812747">
            <w:pPr>
              <w:jc w:val="center"/>
              <w:rPr>
                <w:rFonts w:ascii="Arial" w:hAnsi="Arial" w:cs="Arial"/>
              </w:rPr>
            </w:pPr>
          </w:p>
        </w:tc>
        <w:tc>
          <w:tcPr>
            <w:tcW w:w="5592" w:type="dxa"/>
            <w:tcBorders>
              <w:top w:val="nil"/>
              <w:left w:val="nil"/>
              <w:bottom w:val="nil"/>
              <w:right w:val="nil"/>
            </w:tcBorders>
            <w:shd w:val="clear" w:color="auto" w:fill="auto"/>
          </w:tcPr>
          <w:p w14:paraId="3C5D848A" w14:textId="77777777" w:rsidR="00D72B3E" w:rsidRPr="00812747" w:rsidRDefault="00D72B3E" w:rsidP="00812747">
            <w:pPr>
              <w:jc w:val="center"/>
              <w:rPr>
                <w:rFonts w:ascii="Arial" w:hAnsi="Arial" w:cs="Arial"/>
              </w:rPr>
            </w:pPr>
          </w:p>
        </w:tc>
        <w:tc>
          <w:tcPr>
            <w:tcW w:w="270" w:type="dxa"/>
            <w:tcBorders>
              <w:top w:val="nil"/>
              <w:left w:val="nil"/>
              <w:bottom w:val="nil"/>
              <w:right w:val="nil"/>
            </w:tcBorders>
            <w:shd w:val="clear" w:color="auto" w:fill="auto"/>
          </w:tcPr>
          <w:p w14:paraId="6AB27AFF" w14:textId="77777777" w:rsidR="00D72B3E" w:rsidRPr="00812747" w:rsidRDefault="00D72B3E" w:rsidP="00812747">
            <w:pPr>
              <w:jc w:val="center"/>
              <w:rPr>
                <w:rFonts w:ascii="Arial" w:hAnsi="Arial" w:cs="Arial"/>
              </w:rPr>
            </w:pPr>
          </w:p>
        </w:tc>
        <w:tc>
          <w:tcPr>
            <w:tcW w:w="1402" w:type="dxa"/>
            <w:tcBorders>
              <w:top w:val="nil"/>
              <w:left w:val="nil"/>
              <w:bottom w:val="nil"/>
              <w:right w:val="nil"/>
            </w:tcBorders>
            <w:shd w:val="clear" w:color="auto" w:fill="auto"/>
          </w:tcPr>
          <w:p w14:paraId="5C2572CF" w14:textId="77777777" w:rsidR="00D72B3E" w:rsidRPr="00812747" w:rsidRDefault="00D72B3E" w:rsidP="00812747">
            <w:pPr>
              <w:jc w:val="center"/>
              <w:rPr>
                <w:rFonts w:ascii="Arial" w:hAnsi="Arial" w:cs="Arial"/>
              </w:rPr>
            </w:pPr>
          </w:p>
        </w:tc>
        <w:tc>
          <w:tcPr>
            <w:tcW w:w="236" w:type="dxa"/>
            <w:tcBorders>
              <w:top w:val="nil"/>
              <w:left w:val="nil"/>
              <w:bottom w:val="nil"/>
              <w:right w:val="nil"/>
            </w:tcBorders>
            <w:shd w:val="clear" w:color="auto" w:fill="auto"/>
          </w:tcPr>
          <w:p w14:paraId="23B257CD" w14:textId="77777777" w:rsidR="00D72B3E" w:rsidRPr="00812747" w:rsidRDefault="00D72B3E" w:rsidP="00812747">
            <w:pPr>
              <w:jc w:val="center"/>
              <w:rPr>
                <w:rFonts w:ascii="Arial" w:hAnsi="Arial" w:cs="Arial"/>
              </w:rPr>
            </w:pPr>
          </w:p>
        </w:tc>
      </w:tr>
      <w:tr w:rsidR="00AE44CC" w:rsidRPr="00812747" w14:paraId="349C4837" w14:textId="77777777" w:rsidTr="00BD6CF2">
        <w:tc>
          <w:tcPr>
            <w:tcW w:w="271" w:type="dxa"/>
            <w:tcBorders>
              <w:bottom w:val="single" w:sz="4" w:space="0" w:color="auto"/>
            </w:tcBorders>
            <w:shd w:val="clear" w:color="auto" w:fill="auto"/>
          </w:tcPr>
          <w:p w14:paraId="0961C431" w14:textId="77777777" w:rsidR="00AE44CC" w:rsidRPr="00812747" w:rsidRDefault="00AE44CC" w:rsidP="00137488">
            <w:pPr>
              <w:ind w:left="-90" w:right="-45"/>
              <w:jc w:val="center"/>
              <w:rPr>
                <w:rFonts w:ascii="Arial" w:hAnsi="Arial" w:cs="Arial"/>
              </w:rPr>
            </w:pPr>
          </w:p>
        </w:tc>
        <w:tc>
          <w:tcPr>
            <w:tcW w:w="6172" w:type="dxa"/>
            <w:gridSpan w:val="3"/>
            <w:tcBorders>
              <w:top w:val="nil"/>
              <w:bottom w:val="nil"/>
              <w:right w:val="nil"/>
            </w:tcBorders>
            <w:shd w:val="clear" w:color="auto" w:fill="auto"/>
          </w:tcPr>
          <w:p w14:paraId="06B030BF" w14:textId="77777777" w:rsidR="00AE44CC" w:rsidRPr="00812747" w:rsidRDefault="00AE44CC" w:rsidP="00AE44CC">
            <w:pPr>
              <w:rPr>
                <w:rFonts w:ascii="Arial" w:hAnsi="Arial" w:cs="Arial"/>
              </w:rPr>
            </w:pPr>
            <w:r w:rsidRPr="00812747">
              <w:rPr>
                <w:rFonts w:ascii="Arial" w:hAnsi="Arial" w:cs="Arial"/>
              </w:rPr>
              <w:t>Approved by Local District PACE Administrator</w:t>
            </w:r>
            <w:proofErr w:type="gramStart"/>
            <w:r w:rsidRPr="00812747">
              <w:rPr>
                <w:rFonts w:ascii="Arial" w:hAnsi="Arial" w:cs="Arial"/>
              </w:rPr>
              <w:t xml:space="preserve">:  </w:t>
            </w:r>
            <w:proofErr w:type="gramEnd"/>
          </w:p>
        </w:tc>
        <w:tc>
          <w:tcPr>
            <w:tcW w:w="270" w:type="dxa"/>
            <w:tcBorders>
              <w:top w:val="nil"/>
              <w:left w:val="nil"/>
              <w:bottom w:val="nil"/>
              <w:right w:val="nil"/>
            </w:tcBorders>
            <w:shd w:val="clear" w:color="auto" w:fill="auto"/>
          </w:tcPr>
          <w:p w14:paraId="304AB18E" w14:textId="77777777" w:rsidR="00AE44CC" w:rsidRPr="00812747" w:rsidRDefault="00AE44CC" w:rsidP="00812747">
            <w:pPr>
              <w:jc w:val="center"/>
              <w:rPr>
                <w:rFonts w:ascii="Arial" w:hAnsi="Arial" w:cs="Arial"/>
              </w:rPr>
            </w:pPr>
          </w:p>
        </w:tc>
        <w:tc>
          <w:tcPr>
            <w:tcW w:w="5592" w:type="dxa"/>
            <w:tcBorders>
              <w:top w:val="nil"/>
              <w:left w:val="nil"/>
              <w:right w:val="nil"/>
            </w:tcBorders>
            <w:shd w:val="clear" w:color="auto" w:fill="auto"/>
          </w:tcPr>
          <w:p w14:paraId="3C8A67D5" w14:textId="77777777" w:rsidR="00AE44CC" w:rsidRPr="00812747" w:rsidRDefault="0039570F" w:rsidP="00812747">
            <w:pPr>
              <w:jc w:val="center"/>
              <w:rPr>
                <w:rFonts w:ascii="Arial" w:hAnsi="Arial" w:cs="Arial"/>
              </w:rPr>
            </w:pPr>
            <w:r w:rsidRPr="00223D82">
              <w:rPr>
                <w:rFonts w:ascii="Arial" w:hAnsi="Arial" w:cs="Arial"/>
              </w:rPr>
              <w:t>Traci Calhoun</w:t>
            </w:r>
          </w:p>
        </w:tc>
        <w:tc>
          <w:tcPr>
            <w:tcW w:w="270" w:type="dxa"/>
            <w:tcBorders>
              <w:top w:val="nil"/>
              <w:left w:val="nil"/>
              <w:bottom w:val="nil"/>
              <w:right w:val="nil"/>
            </w:tcBorders>
            <w:shd w:val="clear" w:color="auto" w:fill="auto"/>
          </w:tcPr>
          <w:p w14:paraId="24BE28A7" w14:textId="77777777" w:rsidR="00AE44CC" w:rsidRPr="00812747" w:rsidRDefault="00AE44CC" w:rsidP="00812747">
            <w:pPr>
              <w:jc w:val="center"/>
              <w:rPr>
                <w:rFonts w:ascii="Arial" w:hAnsi="Arial" w:cs="Arial"/>
              </w:rPr>
            </w:pPr>
          </w:p>
        </w:tc>
        <w:tc>
          <w:tcPr>
            <w:tcW w:w="1402" w:type="dxa"/>
            <w:tcBorders>
              <w:top w:val="nil"/>
              <w:left w:val="nil"/>
              <w:right w:val="nil"/>
            </w:tcBorders>
            <w:shd w:val="clear" w:color="auto" w:fill="auto"/>
          </w:tcPr>
          <w:p w14:paraId="2E2A5314" w14:textId="77777777" w:rsidR="00AE44CC" w:rsidRPr="00812747" w:rsidRDefault="00AE44CC" w:rsidP="00812747">
            <w:pPr>
              <w:jc w:val="center"/>
              <w:rPr>
                <w:rFonts w:ascii="Arial" w:hAnsi="Arial" w:cs="Arial"/>
              </w:rPr>
            </w:pPr>
          </w:p>
        </w:tc>
        <w:tc>
          <w:tcPr>
            <w:tcW w:w="236" w:type="dxa"/>
            <w:tcBorders>
              <w:top w:val="nil"/>
              <w:left w:val="nil"/>
              <w:bottom w:val="nil"/>
              <w:right w:val="nil"/>
            </w:tcBorders>
            <w:shd w:val="clear" w:color="auto" w:fill="auto"/>
          </w:tcPr>
          <w:p w14:paraId="28C1F9E3" w14:textId="77777777" w:rsidR="00AE44CC" w:rsidRPr="00812747" w:rsidRDefault="00AE44CC" w:rsidP="00812747">
            <w:pPr>
              <w:jc w:val="center"/>
              <w:rPr>
                <w:rFonts w:ascii="Arial" w:hAnsi="Arial" w:cs="Arial"/>
              </w:rPr>
            </w:pPr>
          </w:p>
        </w:tc>
      </w:tr>
      <w:tr w:rsidR="00D72B3E" w:rsidRPr="00812747" w14:paraId="3D10FE46" w14:textId="77777777" w:rsidTr="00BD6CF2">
        <w:tc>
          <w:tcPr>
            <w:tcW w:w="271" w:type="dxa"/>
            <w:tcBorders>
              <w:left w:val="nil"/>
              <w:bottom w:val="nil"/>
              <w:right w:val="nil"/>
            </w:tcBorders>
            <w:shd w:val="clear" w:color="auto" w:fill="auto"/>
          </w:tcPr>
          <w:p w14:paraId="6A8B3C25" w14:textId="77777777" w:rsidR="00AE44CC" w:rsidRPr="00812747" w:rsidRDefault="00AE44CC" w:rsidP="00812747">
            <w:pPr>
              <w:jc w:val="center"/>
              <w:rPr>
                <w:rFonts w:ascii="Arial" w:hAnsi="Arial" w:cs="Arial"/>
              </w:rPr>
            </w:pPr>
          </w:p>
        </w:tc>
        <w:tc>
          <w:tcPr>
            <w:tcW w:w="6172" w:type="dxa"/>
            <w:gridSpan w:val="3"/>
            <w:tcBorders>
              <w:top w:val="nil"/>
              <w:left w:val="nil"/>
              <w:bottom w:val="nil"/>
              <w:right w:val="nil"/>
            </w:tcBorders>
            <w:shd w:val="clear" w:color="auto" w:fill="auto"/>
          </w:tcPr>
          <w:p w14:paraId="7A8F534B" w14:textId="77777777" w:rsidR="00AE44CC" w:rsidRPr="00812747" w:rsidRDefault="00AE44CC" w:rsidP="00812747">
            <w:pPr>
              <w:jc w:val="center"/>
              <w:rPr>
                <w:rFonts w:ascii="Arial" w:hAnsi="Arial" w:cs="Arial"/>
              </w:rPr>
            </w:pPr>
          </w:p>
        </w:tc>
        <w:tc>
          <w:tcPr>
            <w:tcW w:w="270" w:type="dxa"/>
            <w:tcBorders>
              <w:top w:val="nil"/>
              <w:left w:val="nil"/>
              <w:bottom w:val="nil"/>
              <w:right w:val="nil"/>
            </w:tcBorders>
            <w:shd w:val="clear" w:color="auto" w:fill="auto"/>
          </w:tcPr>
          <w:p w14:paraId="677B6E1D" w14:textId="77777777" w:rsidR="00AE44CC" w:rsidRPr="00812747" w:rsidRDefault="00AE44CC" w:rsidP="00812747">
            <w:pPr>
              <w:jc w:val="center"/>
              <w:rPr>
                <w:rFonts w:ascii="Arial" w:hAnsi="Arial" w:cs="Arial"/>
              </w:rPr>
            </w:pPr>
          </w:p>
        </w:tc>
        <w:tc>
          <w:tcPr>
            <w:tcW w:w="5592" w:type="dxa"/>
            <w:tcBorders>
              <w:left w:val="nil"/>
              <w:bottom w:val="nil"/>
              <w:right w:val="nil"/>
            </w:tcBorders>
            <w:shd w:val="clear" w:color="auto" w:fill="auto"/>
          </w:tcPr>
          <w:p w14:paraId="053C30C5" w14:textId="77777777" w:rsidR="00AE44CC" w:rsidRPr="00812747" w:rsidRDefault="00AE44CC" w:rsidP="00812747">
            <w:pPr>
              <w:jc w:val="center"/>
              <w:rPr>
                <w:rFonts w:ascii="Arial" w:hAnsi="Arial" w:cs="Arial"/>
                <w:sz w:val="18"/>
              </w:rPr>
            </w:pPr>
            <w:r w:rsidRPr="00812747">
              <w:rPr>
                <w:rFonts w:ascii="Arial" w:hAnsi="Arial" w:cs="Arial"/>
                <w:sz w:val="18"/>
              </w:rPr>
              <w:t>[Typed name of Local District PACE Administrator]</w:t>
            </w:r>
          </w:p>
        </w:tc>
        <w:tc>
          <w:tcPr>
            <w:tcW w:w="270" w:type="dxa"/>
            <w:tcBorders>
              <w:top w:val="nil"/>
              <w:left w:val="nil"/>
              <w:bottom w:val="nil"/>
              <w:right w:val="nil"/>
            </w:tcBorders>
            <w:shd w:val="clear" w:color="auto" w:fill="auto"/>
          </w:tcPr>
          <w:p w14:paraId="7127AE0F" w14:textId="77777777" w:rsidR="00AE44CC" w:rsidRPr="00812747" w:rsidRDefault="00AE44CC" w:rsidP="00812747">
            <w:pPr>
              <w:jc w:val="center"/>
              <w:rPr>
                <w:rFonts w:ascii="Arial" w:hAnsi="Arial" w:cs="Arial"/>
              </w:rPr>
            </w:pPr>
          </w:p>
        </w:tc>
        <w:tc>
          <w:tcPr>
            <w:tcW w:w="1402" w:type="dxa"/>
            <w:tcBorders>
              <w:left w:val="nil"/>
              <w:bottom w:val="nil"/>
              <w:right w:val="nil"/>
            </w:tcBorders>
            <w:shd w:val="clear" w:color="auto" w:fill="auto"/>
          </w:tcPr>
          <w:p w14:paraId="1A4D7401" w14:textId="77777777" w:rsidR="00AE44CC" w:rsidRPr="00812747" w:rsidRDefault="00AE44CC" w:rsidP="00812747">
            <w:pPr>
              <w:jc w:val="center"/>
              <w:rPr>
                <w:rFonts w:ascii="Arial" w:hAnsi="Arial" w:cs="Arial"/>
                <w:sz w:val="18"/>
                <w:szCs w:val="18"/>
              </w:rPr>
            </w:pPr>
            <w:r w:rsidRPr="00812747">
              <w:rPr>
                <w:rFonts w:ascii="Arial" w:hAnsi="Arial" w:cs="Arial"/>
                <w:sz w:val="18"/>
                <w:szCs w:val="18"/>
              </w:rPr>
              <w:t>Date</w:t>
            </w:r>
          </w:p>
        </w:tc>
        <w:tc>
          <w:tcPr>
            <w:tcW w:w="236" w:type="dxa"/>
            <w:tcBorders>
              <w:top w:val="nil"/>
              <w:left w:val="nil"/>
              <w:bottom w:val="nil"/>
              <w:right w:val="nil"/>
            </w:tcBorders>
            <w:shd w:val="clear" w:color="auto" w:fill="auto"/>
          </w:tcPr>
          <w:p w14:paraId="28681C43" w14:textId="77777777" w:rsidR="00AE44CC" w:rsidRPr="00812747" w:rsidRDefault="00AE44CC" w:rsidP="00812747">
            <w:pPr>
              <w:jc w:val="center"/>
              <w:rPr>
                <w:rFonts w:ascii="Arial" w:hAnsi="Arial" w:cs="Arial"/>
              </w:rPr>
            </w:pPr>
          </w:p>
        </w:tc>
      </w:tr>
      <w:tr w:rsidR="00D72B3E" w:rsidRPr="00812747" w14:paraId="2EB037AD" w14:textId="77777777" w:rsidTr="00BD6CF2">
        <w:tc>
          <w:tcPr>
            <w:tcW w:w="271" w:type="dxa"/>
            <w:tcBorders>
              <w:top w:val="nil"/>
              <w:left w:val="nil"/>
              <w:bottom w:val="single" w:sz="4" w:space="0" w:color="auto"/>
              <w:right w:val="nil"/>
            </w:tcBorders>
            <w:shd w:val="clear" w:color="auto" w:fill="auto"/>
          </w:tcPr>
          <w:p w14:paraId="4FF7854A" w14:textId="77777777" w:rsidR="00D72B3E" w:rsidRPr="00812747" w:rsidRDefault="00D72B3E" w:rsidP="00812747">
            <w:pPr>
              <w:jc w:val="center"/>
              <w:rPr>
                <w:rFonts w:ascii="Arial" w:hAnsi="Arial" w:cs="Arial"/>
              </w:rPr>
            </w:pPr>
          </w:p>
        </w:tc>
        <w:tc>
          <w:tcPr>
            <w:tcW w:w="6172" w:type="dxa"/>
            <w:gridSpan w:val="3"/>
            <w:tcBorders>
              <w:top w:val="nil"/>
              <w:left w:val="nil"/>
              <w:bottom w:val="nil"/>
              <w:right w:val="nil"/>
            </w:tcBorders>
            <w:shd w:val="clear" w:color="auto" w:fill="auto"/>
          </w:tcPr>
          <w:p w14:paraId="65C15B1F" w14:textId="77777777" w:rsidR="00D72B3E" w:rsidRPr="00812747" w:rsidRDefault="00D72B3E" w:rsidP="00AE44CC">
            <w:pPr>
              <w:rPr>
                <w:rFonts w:ascii="Arial" w:hAnsi="Arial" w:cs="Arial"/>
              </w:rPr>
            </w:pPr>
          </w:p>
        </w:tc>
        <w:tc>
          <w:tcPr>
            <w:tcW w:w="270" w:type="dxa"/>
            <w:tcBorders>
              <w:top w:val="nil"/>
              <w:left w:val="nil"/>
              <w:bottom w:val="nil"/>
              <w:right w:val="nil"/>
            </w:tcBorders>
            <w:shd w:val="clear" w:color="auto" w:fill="auto"/>
          </w:tcPr>
          <w:p w14:paraId="45D19C0A" w14:textId="77777777" w:rsidR="00D72B3E" w:rsidRPr="00812747" w:rsidRDefault="00D72B3E" w:rsidP="00812747">
            <w:pPr>
              <w:jc w:val="center"/>
              <w:rPr>
                <w:rFonts w:ascii="Arial" w:hAnsi="Arial" w:cs="Arial"/>
              </w:rPr>
            </w:pPr>
          </w:p>
        </w:tc>
        <w:tc>
          <w:tcPr>
            <w:tcW w:w="5592" w:type="dxa"/>
            <w:tcBorders>
              <w:top w:val="nil"/>
              <w:left w:val="nil"/>
              <w:bottom w:val="nil"/>
              <w:right w:val="nil"/>
            </w:tcBorders>
            <w:shd w:val="clear" w:color="auto" w:fill="auto"/>
          </w:tcPr>
          <w:p w14:paraId="155BF511" w14:textId="77777777" w:rsidR="00D72B3E" w:rsidRPr="00812747" w:rsidRDefault="00D72B3E" w:rsidP="00812747">
            <w:pPr>
              <w:jc w:val="center"/>
              <w:rPr>
                <w:rFonts w:ascii="Arial" w:hAnsi="Arial" w:cs="Arial"/>
              </w:rPr>
            </w:pPr>
          </w:p>
        </w:tc>
        <w:tc>
          <w:tcPr>
            <w:tcW w:w="270" w:type="dxa"/>
            <w:tcBorders>
              <w:top w:val="nil"/>
              <w:left w:val="nil"/>
              <w:bottom w:val="nil"/>
              <w:right w:val="nil"/>
            </w:tcBorders>
            <w:shd w:val="clear" w:color="auto" w:fill="auto"/>
          </w:tcPr>
          <w:p w14:paraId="03D540F5" w14:textId="77777777" w:rsidR="00D72B3E" w:rsidRPr="00812747" w:rsidRDefault="00D72B3E" w:rsidP="00812747">
            <w:pPr>
              <w:jc w:val="center"/>
              <w:rPr>
                <w:rFonts w:ascii="Arial" w:hAnsi="Arial" w:cs="Arial"/>
              </w:rPr>
            </w:pPr>
          </w:p>
        </w:tc>
        <w:tc>
          <w:tcPr>
            <w:tcW w:w="1402" w:type="dxa"/>
            <w:tcBorders>
              <w:top w:val="nil"/>
              <w:left w:val="nil"/>
              <w:bottom w:val="nil"/>
              <w:right w:val="nil"/>
            </w:tcBorders>
            <w:shd w:val="clear" w:color="auto" w:fill="auto"/>
          </w:tcPr>
          <w:p w14:paraId="272997D3" w14:textId="77777777" w:rsidR="00D72B3E" w:rsidRPr="00812747" w:rsidRDefault="00D72B3E" w:rsidP="00812747">
            <w:pPr>
              <w:jc w:val="center"/>
              <w:rPr>
                <w:rFonts w:ascii="Arial" w:hAnsi="Arial" w:cs="Arial"/>
              </w:rPr>
            </w:pPr>
          </w:p>
        </w:tc>
        <w:tc>
          <w:tcPr>
            <w:tcW w:w="236" w:type="dxa"/>
            <w:tcBorders>
              <w:top w:val="nil"/>
              <w:left w:val="nil"/>
              <w:bottom w:val="nil"/>
              <w:right w:val="nil"/>
            </w:tcBorders>
            <w:shd w:val="clear" w:color="auto" w:fill="auto"/>
          </w:tcPr>
          <w:p w14:paraId="01B24290" w14:textId="77777777" w:rsidR="00D72B3E" w:rsidRPr="00812747" w:rsidRDefault="00D72B3E" w:rsidP="00812747">
            <w:pPr>
              <w:jc w:val="center"/>
              <w:rPr>
                <w:rFonts w:ascii="Arial" w:hAnsi="Arial" w:cs="Arial"/>
              </w:rPr>
            </w:pPr>
          </w:p>
        </w:tc>
      </w:tr>
      <w:tr w:rsidR="00AE44CC" w:rsidRPr="00812747" w14:paraId="7512A8F4" w14:textId="77777777" w:rsidTr="00BD6CF2">
        <w:tc>
          <w:tcPr>
            <w:tcW w:w="271" w:type="dxa"/>
            <w:tcBorders>
              <w:bottom w:val="single" w:sz="4" w:space="0" w:color="auto"/>
            </w:tcBorders>
            <w:shd w:val="clear" w:color="auto" w:fill="auto"/>
          </w:tcPr>
          <w:p w14:paraId="3954A584" w14:textId="77777777" w:rsidR="00AE44CC" w:rsidRPr="00812747" w:rsidRDefault="00AE44CC" w:rsidP="00137488">
            <w:pPr>
              <w:ind w:left="-90" w:right="-45"/>
              <w:jc w:val="center"/>
              <w:rPr>
                <w:rFonts w:ascii="Arial" w:hAnsi="Arial" w:cs="Arial"/>
              </w:rPr>
            </w:pPr>
          </w:p>
        </w:tc>
        <w:tc>
          <w:tcPr>
            <w:tcW w:w="6172" w:type="dxa"/>
            <w:gridSpan w:val="3"/>
            <w:tcBorders>
              <w:top w:val="nil"/>
              <w:bottom w:val="nil"/>
              <w:right w:val="nil"/>
            </w:tcBorders>
            <w:shd w:val="clear" w:color="auto" w:fill="auto"/>
          </w:tcPr>
          <w:p w14:paraId="7F5E963C" w14:textId="77777777" w:rsidR="00AE44CC" w:rsidRPr="00812747" w:rsidRDefault="00AE44CC" w:rsidP="00AE44CC">
            <w:pPr>
              <w:rPr>
                <w:rFonts w:ascii="Arial" w:hAnsi="Arial" w:cs="Arial"/>
              </w:rPr>
            </w:pPr>
            <w:r w:rsidRPr="00812747">
              <w:rPr>
                <w:rFonts w:ascii="Arial" w:hAnsi="Arial" w:cs="Arial"/>
              </w:rPr>
              <w:t>Approved by Local District Title I Coordinator</w:t>
            </w:r>
            <w:proofErr w:type="gramStart"/>
            <w:r w:rsidRPr="00812747">
              <w:rPr>
                <w:rFonts w:ascii="Arial" w:hAnsi="Arial" w:cs="Arial"/>
              </w:rPr>
              <w:t xml:space="preserve">:  </w:t>
            </w:r>
            <w:proofErr w:type="gramEnd"/>
          </w:p>
        </w:tc>
        <w:tc>
          <w:tcPr>
            <w:tcW w:w="270" w:type="dxa"/>
            <w:tcBorders>
              <w:top w:val="nil"/>
              <w:left w:val="nil"/>
              <w:bottom w:val="nil"/>
              <w:right w:val="nil"/>
            </w:tcBorders>
            <w:shd w:val="clear" w:color="auto" w:fill="auto"/>
          </w:tcPr>
          <w:p w14:paraId="6AB68177" w14:textId="77777777" w:rsidR="00AE44CC" w:rsidRPr="00812747" w:rsidRDefault="00AE44CC" w:rsidP="00812747">
            <w:pPr>
              <w:jc w:val="center"/>
              <w:rPr>
                <w:rFonts w:ascii="Arial" w:hAnsi="Arial" w:cs="Arial"/>
              </w:rPr>
            </w:pPr>
          </w:p>
        </w:tc>
        <w:tc>
          <w:tcPr>
            <w:tcW w:w="5592" w:type="dxa"/>
            <w:tcBorders>
              <w:top w:val="nil"/>
              <w:left w:val="nil"/>
              <w:right w:val="nil"/>
            </w:tcBorders>
            <w:shd w:val="clear" w:color="auto" w:fill="auto"/>
          </w:tcPr>
          <w:p w14:paraId="7691B43A" w14:textId="77777777" w:rsidR="00AE44CC" w:rsidRPr="00812747" w:rsidRDefault="0039570F" w:rsidP="00812747">
            <w:pPr>
              <w:jc w:val="center"/>
              <w:rPr>
                <w:rFonts w:ascii="Arial" w:hAnsi="Arial" w:cs="Arial"/>
              </w:rPr>
            </w:pPr>
            <w:r w:rsidRPr="00223D82">
              <w:rPr>
                <w:rFonts w:ascii="Arial" w:hAnsi="Arial" w:cs="Arial"/>
              </w:rPr>
              <w:t xml:space="preserve">Celina </w:t>
            </w:r>
            <w:proofErr w:type="spellStart"/>
            <w:r w:rsidRPr="00223D82">
              <w:rPr>
                <w:rFonts w:ascii="Arial" w:hAnsi="Arial" w:cs="Arial"/>
              </w:rPr>
              <w:t>Reynoso</w:t>
            </w:r>
            <w:proofErr w:type="spellEnd"/>
          </w:p>
        </w:tc>
        <w:tc>
          <w:tcPr>
            <w:tcW w:w="270" w:type="dxa"/>
            <w:tcBorders>
              <w:top w:val="nil"/>
              <w:left w:val="nil"/>
              <w:bottom w:val="nil"/>
              <w:right w:val="nil"/>
            </w:tcBorders>
            <w:shd w:val="clear" w:color="auto" w:fill="auto"/>
          </w:tcPr>
          <w:p w14:paraId="4EBC1AE4" w14:textId="77777777" w:rsidR="00AE44CC" w:rsidRPr="00812747" w:rsidRDefault="00AE44CC" w:rsidP="00812747">
            <w:pPr>
              <w:jc w:val="center"/>
              <w:rPr>
                <w:rFonts w:ascii="Arial" w:hAnsi="Arial" w:cs="Arial"/>
              </w:rPr>
            </w:pPr>
          </w:p>
        </w:tc>
        <w:tc>
          <w:tcPr>
            <w:tcW w:w="1402" w:type="dxa"/>
            <w:tcBorders>
              <w:top w:val="nil"/>
              <w:left w:val="nil"/>
              <w:right w:val="nil"/>
            </w:tcBorders>
            <w:shd w:val="clear" w:color="auto" w:fill="auto"/>
          </w:tcPr>
          <w:p w14:paraId="2160868E" w14:textId="77777777" w:rsidR="00AE44CC" w:rsidRPr="00812747" w:rsidRDefault="00AE44CC" w:rsidP="00812747">
            <w:pPr>
              <w:jc w:val="center"/>
              <w:rPr>
                <w:rFonts w:ascii="Arial" w:hAnsi="Arial" w:cs="Arial"/>
              </w:rPr>
            </w:pPr>
          </w:p>
        </w:tc>
        <w:tc>
          <w:tcPr>
            <w:tcW w:w="236" w:type="dxa"/>
            <w:tcBorders>
              <w:top w:val="nil"/>
              <w:left w:val="nil"/>
              <w:bottom w:val="nil"/>
              <w:right w:val="nil"/>
            </w:tcBorders>
            <w:shd w:val="clear" w:color="auto" w:fill="auto"/>
          </w:tcPr>
          <w:p w14:paraId="0F16B461" w14:textId="77777777" w:rsidR="00AE44CC" w:rsidRPr="00812747" w:rsidRDefault="00AE44CC" w:rsidP="00812747">
            <w:pPr>
              <w:jc w:val="center"/>
              <w:rPr>
                <w:rFonts w:ascii="Arial" w:hAnsi="Arial" w:cs="Arial"/>
              </w:rPr>
            </w:pPr>
          </w:p>
        </w:tc>
      </w:tr>
      <w:tr w:rsidR="00AE44CC" w:rsidRPr="00812747" w14:paraId="46E5FD6D" w14:textId="77777777" w:rsidTr="00BD6CF2">
        <w:tc>
          <w:tcPr>
            <w:tcW w:w="271" w:type="dxa"/>
            <w:tcBorders>
              <w:top w:val="single" w:sz="4" w:space="0" w:color="auto"/>
              <w:left w:val="nil"/>
              <w:bottom w:val="nil"/>
              <w:right w:val="nil"/>
            </w:tcBorders>
            <w:shd w:val="clear" w:color="auto" w:fill="auto"/>
          </w:tcPr>
          <w:p w14:paraId="67E88FED" w14:textId="77777777" w:rsidR="00AE44CC" w:rsidRPr="00812747" w:rsidRDefault="00AE44CC" w:rsidP="00812747">
            <w:pPr>
              <w:jc w:val="center"/>
              <w:rPr>
                <w:rFonts w:ascii="Arial" w:hAnsi="Arial" w:cs="Arial"/>
              </w:rPr>
            </w:pPr>
          </w:p>
        </w:tc>
        <w:tc>
          <w:tcPr>
            <w:tcW w:w="6172" w:type="dxa"/>
            <w:gridSpan w:val="3"/>
            <w:tcBorders>
              <w:top w:val="nil"/>
              <w:left w:val="nil"/>
              <w:bottom w:val="nil"/>
              <w:right w:val="nil"/>
            </w:tcBorders>
            <w:shd w:val="clear" w:color="auto" w:fill="auto"/>
          </w:tcPr>
          <w:p w14:paraId="5FE65787" w14:textId="77777777" w:rsidR="00AE44CC" w:rsidRPr="00812747" w:rsidRDefault="00AE44CC" w:rsidP="00812747">
            <w:pPr>
              <w:jc w:val="center"/>
              <w:rPr>
                <w:rFonts w:ascii="Arial" w:hAnsi="Arial" w:cs="Arial"/>
              </w:rPr>
            </w:pPr>
          </w:p>
        </w:tc>
        <w:tc>
          <w:tcPr>
            <w:tcW w:w="270" w:type="dxa"/>
            <w:tcBorders>
              <w:top w:val="nil"/>
              <w:left w:val="nil"/>
              <w:bottom w:val="nil"/>
              <w:right w:val="nil"/>
            </w:tcBorders>
            <w:shd w:val="clear" w:color="auto" w:fill="auto"/>
          </w:tcPr>
          <w:p w14:paraId="22B8CD7B" w14:textId="77777777" w:rsidR="00AE44CC" w:rsidRPr="00812747" w:rsidRDefault="00AE44CC" w:rsidP="00812747">
            <w:pPr>
              <w:jc w:val="center"/>
              <w:rPr>
                <w:rFonts w:ascii="Arial" w:hAnsi="Arial" w:cs="Arial"/>
              </w:rPr>
            </w:pPr>
          </w:p>
        </w:tc>
        <w:tc>
          <w:tcPr>
            <w:tcW w:w="5592" w:type="dxa"/>
            <w:tcBorders>
              <w:left w:val="nil"/>
              <w:bottom w:val="nil"/>
              <w:right w:val="nil"/>
            </w:tcBorders>
            <w:shd w:val="clear" w:color="auto" w:fill="auto"/>
          </w:tcPr>
          <w:p w14:paraId="26AFAFB1" w14:textId="77777777" w:rsidR="00AE44CC" w:rsidRPr="00812747" w:rsidRDefault="00AE44CC" w:rsidP="00812747">
            <w:pPr>
              <w:jc w:val="center"/>
              <w:rPr>
                <w:rFonts w:ascii="Arial" w:hAnsi="Arial" w:cs="Arial"/>
                <w:sz w:val="18"/>
              </w:rPr>
            </w:pPr>
            <w:r w:rsidRPr="00812747">
              <w:rPr>
                <w:rFonts w:ascii="Arial" w:hAnsi="Arial" w:cs="Arial"/>
                <w:sz w:val="18"/>
              </w:rPr>
              <w:t>[Typed name of Local District Title I Coordinator]</w:t>
            </w:r>
          </w:p>
        </w:tc>
        <w:tc>
          <w:tcPr>
            <w:tcW w:w="270" w:type="dxa"/>
            <w:tcBorders>
              <w:top w:val="nil"/>
              <w:left w:val="nil"/>
              <w:bottom w:val="nil"/>
              <w:right w:val="nil"/>
            </w:tcBorders>
            <w:shd w:val="clear" w:color="auto" w:fill="auto"/>
          </w:tcPr>
          <w:p w14:paraId="3CF3E222" w14:textId="77777777" w:rsidR="00AE44CC" w:rsidRPr="00812747" w:rsidRDefault="00AE44CC" w:rsidP="00812747">
            <w:pPr>
              <w:jc w:val="center"/>
              <w:rPr>
                <w:rFonts w:ascii="Arial" w:hAnsi="Arial" w:cs="Arial"/>
              </w:rPr>
            </w:pPr>
          </w:p>
        </w:tc>
        <w:tc>
          <w:tcPr>
            <w:tcW w:w="1402" w:type="dxa"/>
            <w:tcBorders>
              <w:left w:val="nil"/>
              <w:bottom w:val="nil"/>
              <w:right w:val="nil"/>
            </w:tcBorders>
            <w:shd w:val="clear" w:color="auto" w:fill="auto"/>
          </w:tcPr>
          <w:p w14:paraId="7336FB1B" w14:textId="77777777" w:rsidR="00AE44CC" w:rsidRPr="00812747" w:rsidRDefault="00AE44CC" w:rsidP="00812747">
            <w:pPr>
              <w:jc w:val="center"/>
              <w:rPr>
                <w:rFonts w:ascii="Arial" w:hAnsi="Arial" w:cs="Arial"/>
                <w:sz w:val="18"/>
                <w:szCs w:val="18"/>
              </w:rPr>
            </w:pPr>
            <w:r w:rsidRPr="00812747">
              <w:rPr>
                <w:rFonts w:ascii="Arial" w:hAnsi="Arial" w:cs="Arial"/>
                <w:sz w:val="18"/>
                <w:szCs w:val="18"/>
              </w:rPr>
              <w:t>Date</w:t>
            </w:r>
          </w:p>
        </w:tc>
        <w:tc>
          <w:tcPr>
            <w:tcW w:w="236" w:type="dxa"/>
            <w:tcBorders>
              <w:top w:val="nil"/>
              <w:left w:val="nil"/>
              <w:bottom w:val="nil"/>
              <w:right w:val="nil"/>
            </w:tcBorders>
            <w:shd w:val="clear" w:color="auto" w:fill="auto"/>
          </w:tcPr>
          <w:p w14:paraId="1F4C22F6" w14:textId="77777777" w:rsidR="00AE44CC" w:rsidRPr="00812747" w:rsidRDefault="00AE44CC" w:rsidP="00812747">
            <w:pPr>
              <w:jc w:val="center"/>
              <w:rPr>
                <w:rFonts w:ascii="Arial" w:hAnsi="Arial" w:cs="Arial"/>
              </w:rPr>
            </w:pPr>
          </w:p>
        </w:tc>
      </w:tr>
      <w:tr w:rsidR="00E5001C" w:rsidRPr="00812747" w14:paraId="0A363D7F" w14:textId="77777777" w:rsidTr="00BD6CF2">
        <w:tc>
          <w:tcPr>
            <w:tcW w:w="271" w:type="dxa"/>
            <w:tcBorders>
              <w:top w:val="nil"/>
              <w:left w:val="nil"/>
              <w:bottom w:val="nil"/>
              <w:right w:val="nil"/>
            </w:tcBorders>
            <w:shd w:val="clear" w:color="auto" w:fill="auto"/>
          </w:tcPr>
          <w:p w14:paraId="00381212" w14:textId="77777777" w:rsidR="00E5001C" w:rsidRPr="00812747" w:rsidRDefault="00E5001C" w:rsidP="00812747">
            <w:pPr>
              <w:jc w:val="center"/>
              <w:rPr>
                <w:rFonts w:ascii="Arial" w:hAnsi="Arial" w:cs="Arial"/>
                <w:sz w:val="2"/>
                <w:szCs w:val="2"/>
              </w:rPr>
            </w:pPr>
          </w:p>
        </w:tc>
        <w:tc>
          <w:tcPr>
            <w:tcW w:w="6172" w:type="dxa"/>
            <w:gridSpan w:val="3"/>
            <w:tcBorders>
              <w:top w:val="nil"/>
              <w:left w:val="nil"/>
              <w:bottom w:val="nil"/>
              <w:right w:val="nil"/>
            </w:tcBorders>
            <w:shd w:val="clear" w:color="auto" w:fill="auto"/>
          </w:tcPr>
          <w:p w14:paraId="0219FD5B" w14:textId="77777777" w:rsidR="00E5001C" w:rsidRPr="00812747" w:rsidRDefault="00E5001C" w:rsidP="00812747">
            <w:pPr>
              <w:jc w:val="center"/>
              <w:rPr>
                <w:rFonts w:ascii="Arial" w:hAnsi="Arial" w:cs="Arial"/>
                <w:sz w:val="2"/>
                <w:szCs w:val="2"/>
              </w:rPr>
            </w:pPr>
          </w:p>
        </w:tc>
        <w:tc>
          <w:tcPr>
            <w:tcW w:w="270" w:type="dxa"/>
            <w:tcBorders>
              <w:top w:val="nil"/>
              <w:left w:val="nil"/>
              <w:bottom w:val="nil"/>
              <w:right w:val="nil"/>
            </w:tcBorders>
            <w:shd w:val="clear" w:color="auto" w:fill="auto"/>
          </w:tcPr>
          <w:p w14:paraId="3A19441B" w14:textId="77777777" w:rsidR="00E5001C" w:rsidRPr="00812747" w:rsidRDefault="00E5001C" w:rsidP="00812747">
            <w:pPr>
              <w:jc w:val="center"/>
              <w:rPr>
                <w:rFonts w:ascii="Arial" w:hAnsi="Arial" w:cs="Arial"/>
                <w:sz w:val="2"/>
                <w:szCs w:val="2"/>
              </w:rPr>
            </w:pPr>
          </w:p>
        </w:tc>
        <w:tc>
          <w:tcPr>
            <w:tcW w:w="5592" w:type="dxa"/>
            <w:tcBorders>
              <w:top w:val="nil"/>
              <w:left w:val="nil"/>
              <w:bottom w:val="nil"/>
              <w:right w:val="nil"/>
            </w:tcBorders>
            <w:shd w:val="clear" w:color="auto" w:fill="auto"/>
          </w:tcPr>
          <w:p w14:paraId="7656A2ED" w14:textId="77777777" w:rsidR="00E5001C" w:rsidRPr="00812747" w:rsidRDefault="00E5001C" w:rsidP="00812747">
            <w:pPr>
              <w:jc w:val="center"/>
              <w:rPr>
                <w:rFonts w:ascii="Arial" w:hAnsi="Arial" w:cs="Arial"/>
                <w:sz w:val="2"/>
                <w:szCs w:val="2"/>
              </w:rPr>
            </w:pPr>
          </w:p>
        </w:tc>
        <w:tc>
          <w:tcPr>
            <w:tcW w:w="270" w:type="dxa"/>
            <w:tcBorders>
              <w:top w:val="nil"/>
              <w:left w:val="nil"/>
              <w:bottom w:val="nil"/>
              <w:right w:val="nil"/>
            </w:tcBorders>
            <w:shd w:val="clear" w:color="auto" w:fill="auto"/>
          </w:tcPr>
          <w:p w14:paraId="74B543EC" w14:textId="77777777" w:rsidR="00E5001C" w:rsidRPr="00812747" w:rsidRDefault="00E5001C" w:rsidP="00812747">
            <w:pPr>
              <w:jc w:val="center"/>
              <w:rPr>
                <w:rFonts w:ascii="Arial" w:hAnsi="Arial" w:cs="Arial"/>
                <w:sz w:val="2"/>
                <w:szCs w:val="2"/>
              </w:rPr>
            </w:pPr>
          </w:p>
        </w:tc>
        <w:tc>
          <w:tcPr>
            <w:tcW w:w="1402" w:type="dxa"/>
            <w:tcBorders>
              <w:top w:val="nil"/>
              <w:left w:val="nil"/>
              <w:bottom w:val="nil"/>
              <w:right w:val="nil"/>
            </w:tcBorders>
            <w:shd w:val="clear" w:color="auto" w:fill="auto"/>
          </w:tcPr>
          <w:p w14:paraId="68FBAF3D" w14:textId="77777777" w:rsidR="00E5001C" w:rsidRPr="00812747" w:rsidRDefault="00E5001C" w:rsidP="00812747">
            <w:pPr>
              <w:jc w:val="center"/>
              <w:rPr>
                <w:rFonts w:ascii="Arial" w:hAnsi="Arial" w:cs="Arial"/>
                <w:sz w:val="2"/>
                <w:szCs w:val="2"/>
              </w:rPr>
            </w:pPr>
          </w:p>
        </w:tc>
        <w:tc>
          <w:tcPr>
            <w:tcW w:w="236" w:type="dxa"/>
            <w:tcBorders>
              <w:top w:val="nil"/>
              <w:left w:val="nil"/>
              <w:bottom w:val="nil"/>
              <w:right w:val="nil"/>
            </w:tcBorders>
            <w:shd w:val="clear" w:color="auto" w:fill="auto"/>
          </w:tcPr>
          <w:p w14:paraId="1A7EB6C4" w14:textId="77777777" w:rsidR="00E5001C" w:rsidRPr="00812747" w:rsidRDefault="00E5001C" w:rsidP="00812747">
            <w:pPr>
              <w:jc w:val="center"/>
              <w:rPr>
                <w:rFonts w:ascii="Arial" w:hAnsi="Arial" w:cs="Arial"/>
                <w:sz w:val="2"/>
                <w:szCs w:val="2"/>
              </w:rPr>
            </w:pPr>
          </w:p>
        </w:tc>
      </w:tr>
      <w:tr w:rsidR="00FC4C80" w:rsidRPr="00812747" w14:paraId="5AA7B1AC" w14:textId="77777777" w:rsidTr="00BD6CF2">
        <w:tc>
          <w:tcPr>
            <w:tcW w:w="830" w:type="dxa"/>
            <w:gridSpan w:val="2"/>
            <w:tcBorders>
              <w:top w:val="nil"/>
              <w:left w:val="nil"/>
              <w:bottom w:val="nil"/>
              <w:right w:val="nil"/>
            </w:tcBorders>
            <w:shd w:val="clear" w:color="auto" w:fill="auto"/>
          </w:tcPr>
          <w:p w14:paraId="5DE1DEC4" w14:textId="77777777" w:rsidR="00FC4C80" w:rsidRPr="00812747" w:rsidRDefault="00FC4C80" w:rsidP="00B27A50">
            <w:pPr>
              <w:rPr>
                <w:rFonts w:ascii="Arial" w:hAnsi="Arial" w:cs="Arial"/>
                <w:b/>
              </w:rPr>
            </w:pPr>
          </w:p>
        </w:tc>
        <w:tc>
          <w:tcPr>
            <w:tcW w:w="13383" w:type="dxa"/>
            <w:gridSpan w:val="7"/>
            <w:tcBorders>
              <w:top w:val="nil"/>
              <w:left w:val="nil"/>
              <w:bottom w:val="nil"/>
              <w:right w:val="nil"/>
            </w:tcBorders>
            <w:shd w:val="clear" w:color="auto" w:fill="auto"/>
          </w:tcPr>
          <w:p w14:paraId="3D2BF6CB" w14:textId="77777777" w:rsidR="00FC4C80" w:rsidRPr="00812747" w:rsidRDefault="00FC4C80" w:rsidP="00B27A50">
            <w:pPr>
              <w:rPr>
                <w:rFonts w:ascii="Arial" w:hAnsi="Arial" w:cs="Arial"/>
              </w:rPr>
            </w:pPr>
          </w:p>
        </w:tc>
      </w:tr>
      <w:tr w:rsidR="00B27A50" w:rsidRPr="00812747" w14:paraId="5BED83B9" w14:textId="77777777" w:rsidTr="00BD6CF2">
        <w:tc>
          <w:tcPr>
            <w:tcW w:w="830" w:type="dxa"/>
            <w:gridSpan w:val="2"/>
            <w:tcBorders>
              <w:top w:val="nil"/>
              <w:left w:val="nil"/>
              <w:bottom w:val="nil"/>
              <w:right w:val="nil"/>
            </w:tcBorders>
            <w:shd w:val="clear" w:color="auto" w:fill="auto"/>
          </w:tcPr>
          <w:p w14:paraId="6E57EAD9" w14:textId="77777777" w:rsidR="00B27A50" w:rsidRPr="00812747" w:rsidRDefault="00B27A50" w:rsidP="00B27A50">
            <w:pPr>
              <w:rPr>
                <w:rFonts w:ascii="Arial" w:hAnsi="Arial" w:cs="Arial"/>
                <w:b/>
              </w:rPr>
            </w:pPr>
            <w:r w:rsidRPr="00812747">
              <w:rPr>
                <w:rFonts w:ascii="Arial" w:hAnsi="Arial" w:cs="Arial"/>
                <w:b/>
              </w:rPr>
              <w:t>Note:</w:t>
            </w:r>
          </w:p>
        </w:tc>
        <w:tc>
          <w:tcPr>
            <w:tcW w:w="13383" w:type="dxa"/>
            <w:gridSpan w:val="7"/>
            <w:tcBorders>
              <w:top w:val="nil"/>
              <w:left w:val="nil"/>
              <w:bottom w:val="nil"/>
              <w:right w:val="nil"/>
            </w:tcBorders>
            <w:shd w:val="clear" w:color="auto" w:fill="auto"/>
          </w:tcPr>
          <w:p w14:paraId="3DD97F18" w14:textId="77777777" w:rsidR="00B27A50" w:rsidRPr="00812747" w:rsidRDefault="00B27A50" w:rsidP="00B27A50">
            <w:pPr>
              <w:rPr>
                <w:rFonts w:ascii="Arial" w:hAnsi="Arial" w:cs="Arial"/>
              </w:rPr>
            </w:pPr>
            <w:r w:rsidRPr="00812747">
              <w:rPr>
                <w:rFonts w:ascii="Arial" w:hAnsi="Arial" w:cs="Arial"/>
              </w:rPr>
              <w:t xml:space="preserve">The SPSA will be forwarded to the Local District Director for review and authorization only after </w:t>
            </w:r>
            <w:proofErr w:type="gramStart"/>
            <w:r w:rsidRPr="00812747">
              <w:rPr>
                <w:rFonts w:ascii="Arial" w:hAnsi="Arial" w:cs="Arial"/>
              </w:rPr>
              <w:t>approvals have been provided by all Local District reviewers above</w:t>
            </w:r>
            <w:proofErr w:type="gramEnd"/>
            <w:r w:rsidRPr="00812747">
              <w:rPr>
                <w:rFonts w:ascii="Arial" w:hAnsi="Arial" w:cs="Arial"/>
              </w:rPr>
              <w:t>.</w:t>
            </w:r>
          </w:p>
        </w:tc>
      </w:tr>
      <w:tr w:rsidR="00FC4C80" w:rsidRPr="00812747" w14:paraId="26934F23" w14:textId="77777777" w:rsidTr="00BD6CF2">
        <w:tc>
          <w:tcPr>
            <w:tcW w:w="830" w:type="dxa"/>
            <w:gridSpan w:val="2"/>
            <w:tcBorders>
              <w:top w:val="nil"/>
              <w:left w:val="nil"/>
              <w:bottom w:val="nil"/>
              <w:right w:val="nil"/>
            </w:tcBorders>
            <w:shd w:val="clear" w:color="auto" w:fill="auto"/>
          </w:tcPr>
          <w:p w14:paraId="41E33F67" w14:textId="77777777" w:rsidR="00FC4C80" w:rsidRPr="00812747" w:rsidRDefault="00FC4C80" w:rsidP="00B27A50">
            <w:pPr>
              <w:rPr>
                <w:rFonts w:ascii="Arial" w:hAnsi="Arial" w:cs="Arial"/>
                <w:b/>
              </w:rPr>
            </w:pPr>
          </w:p>
        </w:tc>
        <w:tc>
          <w:tcPr>
            <w:tcW w:w="13383" w:type="dxa"/>
            <w:gridSpan w:val="7"/>
            <w:tcBorders>
              <w:top w:val="nil"/>
              <w:left w:val="nil"/>
              <w:bottom w:val="nil"/>
              <w:right w:val="nil"/>
            </w:tcBorders>
            <w:shd w:val="clear" w:color="auto" w:fill="auto"/>
          </w:tcPr>
          <w:p w14:paraId="46041B2C" w14:textId="77777777" w:rsidR="00FC4C80" w:rsidRPr="00812747" w:rsidRDefault="00FC4C80" w:rsidP="00B27A50">
            <w:pPr>
              <w:rPr>
                <w:rFonts w:ascii="Arial" w:hAnsi="Arial" w:cs="Arial"/>
              </w:rPr>
            </w:pPr>
          </w:p>
        </w:tc>
      </w:tr>
      <w:tr w:rsidR="00B27A50" w:rsidRPr="00812747" w14:paraId="33030483" w14:textId="77777777" w:rsidTr="00BD6CF2">
        <w:tc>
          <w:tcPr>
            <w:tcW w:w="271" w:type="dxa"/>
            <w:tcBorders>
              <w:top w:val="nil"/>
              <w:left w:val="nil"/>
              <w:bottom w:val="nil"/>
              <w:right w:val="nil"/>
            </w:tcBorders>
            <w:shd w:val="clear" w:color="auto" w:fill="auto"/>
          </w:tcPr>
          <w:p w14:paraId="7C4FB79F" w14:textId="77777777" w:rsidR="00B27A50" w:rsidRPr="00812747" w:rsidRDefault="00B27A50" w:rsidP="00812747">
            <w:pPr>
              <w:jc w:val="center"/>
              <w:rPr>
                <w:rFonts w:ascii="Arial" w:hAnsi="Arial" w:cs="Arial"/>
                <w:sz w:val="2"/>
                <w:szCs w:val="2"/>
              </w:rPr>
            </w:pPr>
          </w:p>
        </w:tc>
        <w:tc>
          <w:tcPr>
            <w:tcW w:w="6172" w:type="dxa"/>
            <w:gridSpan w:val="3"/>
            <w:tcBorders>
              <w:top w:val="nil"/>
              <w:left w:val="nil"/>
              <w:bottom w:val="nil"/>
              <w:right w:val="nil"/>
            </w:tcBorders>
            <w:shd w:val="clear" w:color="auto" w:fill="auto"/>
          </w:tcPr>
          <w:p w14:paraId="19443AA9" w14:textId="77777777" w:rsidR="00B27A50" w:rsidRPr="00812747" w:rsidRDefault="00B27A50" w:rsidP="00812747">
            <w:pPr>
              <w:jc w:val="center"/>
              <w:rPr>
                <w:rFonts w:ascii="Arial" w:hAnsi="Arial" w:cs="Arial"/>
                <w:sz w:val="2"/>
                <w:szCs w:val="2"/>
              </w:rPr>
            </w:pPr>
          </w:p>
        </w:tc>
        <w:tc>
          <w:tcPr>
            <w:tcW w:w="270" w:type="dxa"/>
            <w:tcBorders>
              <w:top w:val="nil"/>
              <w:left w:val="nil"/>
              <w:bottom w:val="nil"/>
              <w:right w:val="nil"/>
            </w:tcBorders>
            <w:shd w:val="clear" w:color="auto" w:fill="auto"/>
          </w:tcPr>
          <w:p w14:paraId="698B2E73" w14:textId="77777777" w:rsidR="00B27A50" w:rsidRPr="00812747" w:rsidRDefault="00B27A50" w:rsidP="00812747">
            <w:pPr>
              <w:jc w:val="center"/>
              <w:rPr>
                <w:rFonts w:ascii="Arial" w:hAnsi="Arial" w:cs="Arial"/>
                <w:sz w:val="2"/>
                <w:szCs w:val="2"/>
              </w:rPr>
            </w:pPr>
          </w:p>
        </w:tc>
        <w:tc>
          <w:tcPr>
            <w:tcW w:w="5592" w:type="dxa"/>
            <w:tcBorders>
              <w:top w:val="nil"/>
              <w:left w:val="nil"/>
              <w:bottom w:val="nil"/>
              <w:right w:val="nil"/>
            </w:tcBorders>
            <w:shd w:val="clear" w:color="auto" w:fill="auto"/>
          </w:tcPr>
          <w:p w14:paraId="1B81CF71" w14:textId="77777777" w:rsidR="00B27A50" w:rsidRPr="00812747" w:rsidRDefault="00B27A50" w:rsidP="00812747">
            <w:pPr>
              <w:jc w:val="center"/>
              <w:rPr>
                <w:rFonts w:ascii="Arial" w:hAnsi="Arial" w:cs="Arial"/>
                <w:sz w:val="2"/>
                <w:szCs w:val="2"/>
              </w:rPr>
            </w:pPr>
          </w:p>
        </w:tc>
        <w:tc>
          <w:tcPr>
            <w:tcW w:w="270" w:type="dxa"/>
            <w:tcBorders>
              <w:top w:val="nil"/>
              <w:left w:val="nil"/>
              <w:bottom w:val="nil"/>
              <w:right w:val="nil"/>
            </w:tcBorders>
            <w:shd w:val="clear" w:color="auto" w:fill="auto"/>
          </w:tcPr>
          <w:p w14:paraId="5DFFD779" w14:textId="77777777" w:rsidR="00B27A50" w:rsidRPr="00812747" w:rsidRDefault="00B27A50" w:rsidP="00812747">
            <w:pPr>
              <w:jc w:val="center"/>
              <w:rPr>
                <w:rFonts w:ascii="Arial" w:hAnsi="Arial" w:cs="Arial"/>
                <w:sz w:val="2"/>
                <w:szCs w:val="2"/>
              </w:rPr>
            </w:pPr>
          </w:p>
        </w:tc>
        <w:tc>
          <w:tcPr>
            <w:tcW w:w="1402" w:type="dxa"/>
            <w:tcBorders>
              <w:top w:val="nil"/>
              <w:left w:val="nil"/>
              <w:bottom w:val="nil"/>
              <w:right w:val="nil"/>
            </w:tcBorders>
            <w:shd w:val="clear" w:color="auto" w:fill="auto"/>
          </w:tcPr>
          <w:p w14:paraId="3AFA2A5A" w14:textId="77777777" w:rsidR="00B27A50" w:rsidRPr="00812747" w:rsidRDefault="00B27A50" w:rsidP="00812747">
            <w:pPr>
              <w:jc w:val="center"/>
              <w:rPr>
                <w:rFonts w:ascii="Arial" w:hAnsi="Arial" w:cs="Arial"/>
                <w:sz w:val="2"/>
                <w:szCs w:val="2"/>
              </w:rPr>
            </w:pPr>
          </w:p>
        </w:tc>
        <w:tc>
          <w:tcPr>
            <w:tcW w:w="236" w:type="dxa"/>
            <w:tcBorders>
              <w:top w:val="nil"/>
              <w:left w:val="nil"/>
              <w:bottom w:val="nil"/>
              <w:right w:val="nil"/>
            </w:tcBorders>
            <w:shd w:val="clear" w:color="auto" w:fill="auto"/>
          </w:tcPr>
          <w:p w14:paraId="2A37A007" w14:textId="77777777" w:rsidR="00B27A50" w:rsidRPr="00812747" w:rsidRDefault="00B27A50" w:rsidP="00812747">
            <w:pPr>
              <w:jc w:val="center"/>
              <w:rPr>
                <w:rFonts w:ascii="Arial" w:hAnsi="Arial" w:cs="Arial"/>
                <w:sz w:val="2"/>
                <w:szCs w:val="2"/>
              </w:rPr>
            </w:pPr>
          </w:p>
        </w:tc>
      </w:tr>
      <w:tr w:rsidR="00FC4C80" w:rsidRPr="00812747" w14:paraId="4554071D" w14:textId="77777777" w:rsidTr="00BD6CF2">
        <w:tc>
          <w:tcPr>
            <w:tcW w:w="271" w:type="dxa"/>
            <w:tcBorders>
              <w:top w:val="nil"/>
              <w:left w:val="nil"/>
              <w:bottom w:val="single" w:sz="4" w:space="0" w:color="auto"/>
              <w:right w:val="nil"/>
            </w:tcBorders>
            <w:shd w:val="clear" w:color="auto" w:fill="auto"/>
          </w:tcPr>
          <w:p w14:paraId="15D0D282" w14:textId="77777777" w:rsidR="00FC4C80" w:rsidRPr="00812747" w:rsidRDefault="00FC4C80" w:rsidP="00812747">
            <w:pPr>
              <w:jc w:val="center"/>
              <w:rPr>
                <w:rFonts w:ascii="Arial" w:hAnsi="Arial" w:cs="Arial"/>
              </w:rPr>
            </w:pPr>
          </w:p>
        </w:tc>
        <w:tc>
          <w:tcPr>
            <w:tcW w:w="6172" w:type="dxa"/>
            <w:gridSpan w:val="3"/>
            <w:tcBorders>
              <w:top w:val="nil"/>
              <w:left w:val="nil"/>
              <w:bottom w:val="nil"/>
              <w:right w:val="nil"/>
            </w:tcBorders>
            <w:shd w:val="clear" w:color="auto" w:fill="auto"/>
          </w:tcPr>
          <w:p w14:paraId="0728928E" w14:textId="77777777" w:rsidR="00FC4C80" w:rsidRPr="00812747" w:rsidRDefault="00FC4C80" w:rsidP="00D72B3E">
            <w:pPr>
              <w:rPr>
                <w:rFonts w:ascii="Arial" w:hAnsi="Arial" w:cs="Arial"/>
              </w:rPr>
            </w:pPr>
          </w:p>
        </w:tc>
        <w:tc>
          <w:tcPr>
            <w:tcW w:w="270" w:type="dxa"/>
            <w:tcBorders>
              <w:top w:val="nil"/>
              <w:left w:val="nil"/>
              <w:bottom w:val="nil"/>
              <w:right w:val="nil"/>
            </w:tcBorders>
            <w:shd w:val="clear" w:color="auto" w:fill="auto"/>
          </w:tcPr>
          <w:p w14:paraId="3A8B1672" w14:textId="77777777" w:rsidR="00FC4C80" w:rsidRPr="00812747" w:rsidRDefault="00FC4C80" w:rsidP="00812747">
            <w:pPr>
              <w:jc w:val="center"/>
              <w:rPr>
                <w:rFonts w:ascii="Arial" w:hAnsi="Arial" w:cs="Arial"/>
              </w:rPr>
            </w:pPr>
          </w:p>
        </w:tc>
        <w:tc>
          <w:tcPr>
            <w:tcW w:w="5592" w:type="dxa"/>
            <w:tcBorders>
              <w:top w:val="nil"/>
              <w:left w:val="nil"/>
              <w:bottom w:val="nil"/>
              <w:right w:val="nil"/>
            </w:tcBorders>
            <w:shd w:val="clear" w:color="auto" w:fill="auto"/>
          </w:tcPr>
          <w:p w14:paraId="04E8EA7C" w14:textId="77777777" w:rsidR="00FC4C80" w:rsidRPr="00812747" w:rsidRDefault="00FC4C80" w:rsidP="00812747">
            <w:pPr>
              <w:jc w:val="center"/>
              <w:rPr>
                <w:rFonts w:ascii="Arial" w:hAnsi="Arial" w:cs="Arial"/>
              </w:rPr>
            </w:pPr>
          </w:p>
        </w:tc>
        <w:tc>
          <w:tcPr>
            <w:tcW w:w="270" w:type="dxa"/>
            <w:tcBorders>
              <w:top w:val="nil"/>
              <w:left w:val="nil"/>
              <w:bottom w:val="nil"/>
              <w:right w:val="nil"/>
            </w:tcBorders>
            <w:shd w:val="clear" w:color="auto" w:fill="auto"/>
          </w:tcPr>
          <w:p w14:paraId="76784D11" w14:textId="77777777" w:rsidR="00FC4C80" w:rsidRPr="00812747" w:rsidRDefault="00FC4C80" w:rsidP="00812747">
            <w:pPr>
              <w:jc w:val="center"/>
              <w:rPr>
                <w:rFonts w:ascii="Arial" w:hAnsi="Arial" w:cs="Arial"/>
              </w:rPr>
            </w:pPr>
          </w:p>
        </w:tc>
        <w:tc>
          <w:tcPr>
            <w:tcW w:w="1402" w:type="dxa"/>
            <w:tcBorders>
              <w:top w:val="nil"/>
              <w:left w:val="nil"/>
              <w:bottom w:val="nil"/>
              <w:right w:val="nil"/>
            </w:tcBorders>
            <w:shd w:val="clear" w:color="auto" w:fill="auto"/>
          </w:tcPr>
          <w:p w14:paraId="003183F5" w14:textId="77777777" w:rsidR="00FC4C80" w:rsidRPr="00812747" w:rsidRDefault="00FC4C80" w:rsidP="00812747">
            <w:pPr>
              <w:jc w:val="center"/>
              <w:rPr>
                <w:rFonts w:ascii="Arial" w:hAnsi="Arial" w:cs="Arial"/>
              </w:rPr>
            </w:pPr>
          </w:p>
        </w:tc>
        <w:tc>
          <w:tcPr>
            <w:tcW w:w="236" w:type="dxa"/>
            <w:tcBorders>
              <w:top w:val="nil"/>
              <w:left w:val="nil"/>
              <w:bottom w:val="nil"/>
              <w:right w:val="nil"/>
            </w:tcBorders>
            <w:shd w:val="clear" w:color="auto" w:fill="auto"/>
          </w:tcPr>
          <w:p w14:paraId="06A00E5F" w14:textId="77777777" w:rsidR="00FC4C80" w:rsidRPr="00812747" w:rsidRDefault="00FC4C80" w:rsidP="00812747">
            <w:pPr>
              <w:jc w:val="center"/>
              <w:rPr>
                <w:rFonts w:ascii="Arial" w:hAnsi="Arial" w:cs="Arial"/>
              </w:rPr>
            </w:pPr>
          </w:p>
        </w:tc>
      </w:tr>
      <w:tr w:rsidR="00B27A50" w:rsidRPr="00812747" w14:paraId="412A9C97" w14:textId="77777777" w:rsidTr="00BD6CF2">
        <w:tc>
          <w:tcPr>
            <w:tcW w:w="271" w:type="dxa"/>
            <w:tcBorders>
              <w:top w:val="single" w:sz="4" w:space="0" w:color="auto"/>
              <w:left w:val="single" w:sz="4" w:space="0" w:color="auto"/>
              <w:bottom w:val="single" w:sz="4" w:space="0" w:color="auto"/>
              <w:right w:val="single" w:sz="4" w:space="0" w:color="auto"/>
            </w:tcBorders>
            <w:shd w:val="clear" w:color="auto" w:fill="auto"/>
          </w:tcPr>
          <w:p w14:paraId="43A1B904" w14:textId="77777777" w:rsidR="00B27A50" w:rsidRPr="00812747" w:rsidRDefault="00B27A50" w:rsidP="00137488">
            <w:pPr>
              <w:ind w:left="-90" w:right="-45"/>
              <w:jc w:val="center"/>
              <w:rPr>
                <w:rFonts w:ascii="Arial" w:hAnsi="Arial" w:cs="Arial"/>
              </w:rPr>
            </w:pPr>
          </w:p>
        </w:tc>
        <w:tc>
          <w:tcPr>
            <w:tcW w:w="6172" w:type="dxa"/>
            <w:gridSpan w:val="3"/>
            <w:tcBorders>
              <w:top w:val="nil"/>
              <w:left w:val="single" w:sz="4" w:space="0" w:color="auto"/>
              <w:bottom w:val="nil"/>
              <w:right w:val="nil"/>
            </w:tcBorders>
            <w:shd w:val="clear" w:color="auto" w:fill="auto"/>
          </w:tcPr>
          <w:p w14:paraId="2E439B1B" w14:textId="77777777" w:rsidR="00B27A50" w:rsidRPr="00812747" w:rsidRDefault="00D72B3E" w:rsidP="00D72B3E">
            <w:pPr>
              <w:rPr>
                <w:rFonts w:ascii="Arial" w:hAnsi="Arial" w:cs="Arial"/>
              </w:rPr>
            </w:pPr>
            <w:r w:rsidRPr="00812747">
              <w:rPr>
                <w:rFonts w:ascii="Arial" w:hAnsi="Arial" w:cs="Arial"/>
              </w:rPr>
              <w:t>Approved by Local District Director</w:t>
            </w:r>
            <w:proofErr w:type="gramStart"/>
            <w:r w:rsidRPr="00812747">
              <w:rPr>
                <w:rFonts w:ascii="Arial" w:hAnsi="Arial" w:cs="Arial"/>
              </w:rPr>
              <w:t xml:space="preserve">:  </w:t>
            </w:r>
            <w:proofErr w:type="gramEnd"/>
          </w:p>
        </w:tc>
        <w:tc>
          <w:tcPr>
            <w:tcW w:w="270" w:type="dxa"/>
            <w:tcBorders>
              <w:top w:val="nil"/>
              <w:left w:val="nil"/>
              <w:bottom w:val="nil"/>
              <w:right w:val="nil"/>
            </w:tcBorders>
            <w:shd w:val="clear" w:color="auto" w:fill="auto"/>
          </w:tcPr>
          <w:p w14:paraId="72A22DAD" w14:textId="77777777" w:rsidR="00B27A50" w:rsidRPr="00812747" w:rsidRDefault="00B27A50" w:rsidP="00812747">
            <w:pPr>
              <w:jc w:val="center"/>
              <w:rPr>
                <w:rFonts w:ascii="Arial" w:hAnsi="Arial" w:cs="Arial"/>
              </w:rPr>
            </w:pPr>
          </w:p>
        </w:tc>
        <w:tc>
          <w:tcPr>
            <w:tcW w:w="5592" w:type="dxa"/>
            <w:tcBorders>
              <w:top w:val="nil"/>
              <w:left w:val="nil"/>
              <w:bottom w:val="single" w:sz="4" w:space="0" w:color="auto"/>
              <w:right w:val="nil"/>
            </w:tcBorders>
            <w:shd w:val="clear" w:color="auto" w:fill="auto"/>
          </w:tcPr>
          <w:p w14:paraId="52BF4201" w14:textId="77777777" w:rsidR="00B27A50" w:rsidRPr="00812747" w:rsidRDefault="0039570F" w:rsidP="00812747">
            <w:pPr>
              <w:jc w:val="center"/>
              <w:rPr>
                <w:rFonts w:ascii="Arial" w:hAnsi="Arial" w:cs="Arial"/>
              </w:rPr>
            </w:pPr>
            <w:r>
              <w:rPr>
                <w:rFonts w:ascii="Arial" w:hAnsi="Arial" w:cs="Arial"/>
              </w:rPr>
              <w:t xml:space="preserve">Pam </w:t>
            </w:r>
            <w:proofErr w:type="spellStart"/>
            <w:r>
              <w:rPr>
                <w:rFonts w:ascii="Arial" w:hAnsi="Arial" w:cs="Arial"/>
              </w:rPr>
              <w:t>Marton</w:t>
            </w:r>
            <w:proofErr w:type="spellEnd"/>
          </w:p>
        </w:tc>
        <w:tc>
          <w:tcPr>
            <w:tcW w:w="270" w:type="dxa"/>
            <w:tcBorders>
              <w:top w:val="nil"/>
              <w:left w:val="nil"/>
              <w:bottom w:val="nil"/>
              <w:right w:val="nil"/>
            </w:tcBorders>
            <w:shd w:val="clear" w:color="auto" w:fill="auto"/>
          </w:tcPr>
          <w:p w14:paraId="0E53F975" w14:textId="77777777" w:rsidR="00B27A50" w:rsidRPr="00812747" w:rsidRDefault="00B27A50" w:rsidP="00812747">
            <w:pPr>
              <w:jc w:val="center"/>
              <w:rPr>
                <w:rFonts w:ascii="Arial" w:hAnsi="Arial" w:cs="Arial"/>
              </w:rPr>
            </w:pPr>
          </w:p>
        </w:tc>
        <w:tc>
          <w:tcPr>
            <w:tcW w:w="1402" w:type="dxa"/>
            <w:tcBorders>
              <w:top w:val="nil"/>
              <w:left w:val="nil"/>
              <w:bottom w:val="single" w:sz="4" w:space="0" w:color="auto"/>
              <w:right w:val="nil"/>
            </w:tcBorders>
            <w:shd w:val="clear" w:color="auto" w:fill="auto"/>
          </w:tcPr>
          <w:p w14:paraId="4695AFDB" w14:textId="77777777" w:rsidR="00B27A50" w:rsidRPr="00812747" w:rsidRDefault="00B27A50" w:rsidP="00812747">
            <w:pPr>
              <w:jc w:val="center"/>
              <w:rPr>
                <w:rFonts w:ascii="Arial" w:hAnsi="Arial" w:cs="Arial"/>
              </w:rPr>
            </w:pPr>
          </w:p>
        </w:tc>
        <w:tc>
          <w:tcPr>
            <w:tcW w:w="236" w:type="dxa"/>
            <w:tcBorders>
              <w:top w:val="nil"/>
              <w:left w:val="nil"/>
              <w:bottom w:val="nil"/>
              <w:right w:val="nil"/>
            </w:tcBorders>
            <w:shd w:val="clear" w:color="auto" w:fill="auto"/>
          </w:tcPr>
          <w:p w14:paraId="778840CB" w14:textId="77777777" w:rsidR="00B27A50" w:rsidRPr="00812747" w:rsidRDefault="00B27A50" w:rsidP="00812747">
            <w:pPr>
              <w:jc w:val="center"/>
              <w:rPr>
                <w:rFonts w:ascii="Arial" w:hAnsi="Arial" w:cs="Arial"/>
              </w:rPr>
            </w:pPr>
          </w:p>
        </w:tc>
      </w:tr>
      <w:tr w:rsidR="00B27A50" w:rsidRPr="00812747" w14:paraId="2172AF6F" w14:textId="77777777" w:rsidTr="00BD6CF2">
        <w:tc>
          <w:tcPr>
            <w:tcW w:w="271" w:type="dxa"/>
            <w:tcBorders>
              <w:top w:val="single" w:sz="4" w:space="0" w:color="auto"/>
              <w:left w:val="nil"/>
              <w:bottom w:val="nil"/>
              <w:right w:val="nil"/>
            </w:tcBorders>
            <w:shd w:val="clear" w:color="auto" w:fill="auto"/>
          </w:tcPr>
          <w:p w14:paraId="1AC6159D" w14:textId="77777777" w:rsidR="00B27A50" w:rsidRPr="00812747" w:rsidRDefault="00B27A50" w:rsidP="00812747">
            <w:pPr>
              <w:jc w:val="center"/>
              <w:rPr>
                <w:rFonts w:ascii="Arial" w:hAnsi="Arial" w:cs="Arial"/>
              </w:rPr>
            </w:pPr>
          </w:p>
        </w:tc>
        <w:tc>
          <w:tcPr>
            <w:tcW w:w="6172" w:type="dxa"/>
            <w:gridSpan w:val="3"/>
            <w:tcBorders>
              <w:top w:val="nil"/>
              <w:left w:val="nil"/>
              <w:bottom w:val="nil"/>
              <w:right w:val="nil"/>
            </w:tcBorders>
            <w:shd w:val="clear" w:color="auto" w:fill="auto"/>
          </w:tcPr>
          <w:p w14:paraId="3C37E9D3" w14:textId="77777777" w:rsidR="00B27A50" w:rsidRPr="00812747" w:rsidRDefault="00B27A50" w:rsidP="00812747">
            <w:pPr>
              <w:jc w:val="center"/>
              <w:rPr>
                <w:rFonts w:ascii="Arial" w:hAnsi="Arial" w:cs="Arial"/>
              </w:rPr>
            </w:pPr>
          </w:p>
        </w:tc>
        <w:tc>
          <w:tcPr>
            <w:tcW w:w="270" w:type="dxa"/>
            <w:tcBorders>
              <w:top w:val="nil"/>
              <w:left w:val="nil"/>
              <w:bottom w:val="nil"/>
              <w:right w:val="nil"/>
            </w:tcBorders>
            <w:shd w:val="clear" w:color="auto" w:fill="auto"/>
          </w:tcPr>
          <w:p w14:paraId="4812098F" w14:textId="77777777" w:rsidR="00B27A50" w:rsidRPr="00812747" w:rsidRDefault="00B27A50" w:rsidP="00812747">
            <w:pPr>
              <w:jc w:val="center"/>
              <w:rPr>
                <w:rFonts w:ascii="Arial" w:hAnsi="Arial" w:cs="Arial"/>
              </w:rPr>
            </w:pPr>
          </w:p>
        </w:tc>
        <w:tc>
          <w:tcPr>
            <w:tcW w:w="5592" w:type="dxa"/>
            <w:tcBorders>
              <w:top w:val="single" w:sz="4" w:space="0" w:color="auto"/>
              <w:left w:val="nil"/>
              <w:bottom w:val="nil"/>
              <w:right w:val="nil"/>
            </w:tcBorders>
            <w:shd w:val="clear" w:color="auto" w:fill="auto"/>
          </w:tcPr>
          <w:p w14:paraId="77059ED8" w14:textId="77777777" w:rsidR="00B27A50" w:rsidRPr="00812747" w:rsidRDefault="00B27A50" w:rsidP="00812747">
            <w:pPr>
              <w:jc w:val="center"/>
              <w:rPr>
                <w:rFonts w:ascii="Arial" w:hAnsi="Arial" w:cs="Arial"/>
                <w:sz w:val="18"/>
              </w:rPr>
            </w:pPr>
            <w:r w:rsidRPr="00812747">
              <w:rPr>
                <w:rFonts w:ascii="Arial" w:hAnsi="Arial" w:cs="Arial"/>
                <w:sz w:val="18"/>
              </w:rPr>
              <w:t>[Typed name of Local District Director]</w:t>
            </w:r>
          </w:p>
        </w:tc>
        <w:tc>
          <w:tcPr>
            <w:tcW w:w="270" w:type="dxa"/>
            <w:tcBorders>
              <w:top w:val="nil"/>
              <w:left w:val="nil"/>
              <w:bottom w:val="nil"/>
              <w:right w:val="nil"/>
            </w:tcBorders>
            <w:shd w:val="clear" w:color="auto" w:fill="auto"/>
          </w:tcPr>
          <w:p w14:paraId="2DABB3E3" w14:textId="77777777" w:rsidR="00B27A50" w:rsidRPr="00812747" w:rsidRDefault="00B27A50" w:rsidP="00812747">
            <w:pPr>
              <w:jc w:val="center"/>
              <w:rPr>
                <w:rFonts w:ascii="Arial" w:hAnsi="Arial" w:cs="Arial"/>
              </w:rPr>
            </w:pPr>
          </w:p>
        </w:tc>
        <w:tc>
          <w:tcPr>
            <w:tcW w:w="1402" w:type="dxa"/>
            <w:tcBorders>
              <w:top w:val="single" w:sz="4" w:space="0" w:color="auto"/>
              <w:left w:val="nil"/>
              <w:bottom w:val="nil"/>
              <w:right w:val="nil"/>
            </w:tcBorders>
            <w:shd w:val="clear" w:color="auto" w:fill="auto"/>
          </w:tcPr>
          <w:p w14:paraId="2F20E934" w14:textId="77777777" w:rsidR="00B27A50" w:rsidRPr="00812747" w:rsidRDefault="00B27A50" w:rsidP="00812747">
            <w:pPr>
              <w:jc w:val="center"/>
              <w:rPr>
                <w:rFonts w:ascii="Arial" w:hAnsi="Arial" w:cs="Arial"/>
                <w:sz w:val="18"/>
                <w:szCs w:val="18"/>
              </w:rPr>
            </w:pPr>
            <w:r w:rsidRPr="00812747">
              <w:rPr>
                <w:rFonts w:ascii="Arial" w:hAnsi="Arial" w:cs="Arial"/>
                <w:sz w:val="18"/>
                <w:szCs w:val="18"/>
              </w:rPr>
              <w:t>Date</w:t>
            </w:r>
          </w:p>
        </w:tc>
        <w:tc>
          <w:tcPr>
            <w:tcW w:w="236" w:type="dxa"/>
            <w:tcBorders>
              <w:top w:val="nil"/>
              <w:left w:val="nil"/>
              <w:bottom w:val="nil"/>
              <w:right w:val="nil"/>
            </w:tcBorders>
            <w:shd w:val="clear" w:color="auto" w:fill="auto"/>
          </w:tcPr>
          <w:p w14:paraId="1C9F2C49" w14:textId="77777777" w:rsidR="00B27A50" w:rsidRPr="00812747" w:rsidRDefault="00B27A50" w:rsidP="00812747">
            <w:pPr>
              <w:jc w:val="center"/>
              <w:rPr>
                <w:rFonts w:ascii="Arial" w:hAnsi="Arial" w:cs="Arial"/>
              </w:rPr>
            </w:pPr>
          </w:p>
        </w:tc>
      </w:tr>
      <w:tr w:rsidR="00D72B3E" w:rsidRPr="00812747" w14:paraId="4988764C" w14:textId="77777777" w:rsidTr="00BD6CF2">
        <w:tc>
          <w:tcPr>
            <w:tcW w:w="271" w:type="dxa"/>
            <w:tcBorders>
              <w:top w:val="nil"/>
              <w:left w:val="nil"/>
              <w:bottom w:val="nil"/>
              <w:right w:val="nil"/>
            </w:tcBorders>
            <w:shd w:val="clear" w:color="auto" w:fill="auto"/>
          </w:tcPr>
          <w:p w14:paraId="47C0F0AB" w14:textId="77777777" w:rsidR="00D72B3E" w:rsidRPr="00812747" w:rsidRDefault="00D72B3E" w:rsidP="00812747">
            <w:pPr>
              <w:jc w:val="center"/>
              <w:rPr>
                <w:rFonts w:ascii="Arial" w:hAnsi="Arial" w:cs="Arial"/>
              </w:rPr>
            </w:pPr>
          </w:p>
        </w:tc>
        <w:tc>
          <w:tcPr>
            <w:tcW w:w="6172" w:type="dxa"/>
            <w:gridSpan w:val="3"/>
            <w:tcBorders>
              <w:top w:val="nil"/>
              <w:left w:val="nil"/>
              <w:bottom w:val="nil"/>
              <w:right w:val="nil"/>
            </w:tcBorders>
            <w:shd w:val="clear" w:color="auto" w:fill="auto"/>
          </w:tcPr>
          <w:p w14:paraId="4FDDA491" w14:textId="77777777" w:rsidR="00D72B3E" w:rsidRPr="00812747" w:rsidRDefault="00D72B3E" w:rsidP="00812747">
            <w:pPr>
              <w:jc w:val="center"/>
              <w:rPr>
                <w:rFonts w:ascii="Arial" w:hAnsi="Arial" w:cs="Arial"/>
              </w:rPr>
            </w:pPr>
          </w:p>
        </w:tc>
        <w:tc>
          <w:tcPr>
            <w:tcW w:w="270" w:type="dxa"/>
            <w:tcBorders>
              <w:top w:val="nil"/>
              <w:left w:val="nil"/>
              <w:bottom w:val="nil"/>
              <w:right w:val="nil"/>
            </w:tcBorders>
            <w:shd w:val="clear" w:color="auto" w:fill="auto"/>
          </w:tcPr>
          <w:p w14:paraId="04FF1D5B" w14:textId="77777777" w:rsidR="00D72B3E" w:rsidRPr="00812747" w:rsidRDefault="00D72B3E" w:rsidP="00812747">
            <w:pPr>
              <w:jc w:val="center"/>
              <w:rPr>
                <w:rFonts w:ascii="Arial" w:hAnsi="Arial" w:cs="Arial"/>
              </w:rPr>
            </w:pPr>
          </w:p>
        </w:tc>
        <w:tc>
          <w:tcPr>
            <w:tcW w:w="5592" w:type="dxa"/>
            <w:tcBorders>
              <w:top w:val="nil"/>
              <w:left w:val="nil"/>
              <w:bottom w:val="nil"/>
              <w:right w:val="nil"/>
            </w:tcBorders>
            <w:shd w:val="clear" w:color="auto" w:fill="auto"/>
          </w:tcPr>
          <w:p w14:paraId="4A15D4E5" w14:textId="77777777" w:rsidR="00D72B3E" w:rsidRPr="00812747" w:rsidRDefault="00D72B3E" w:rsidP="00812747">
            <w:pPr>
              <w:jc w:val="center"/>
              <w:rPr>
                <w:rFonts w:ascii="Arial" w:hAnsi="Arial" w:cs="Arial"/>
                <w:sz w:val="18"/>
              </w:rPr>
            </w:pPr>
          </w:p>
        </w:tc>
        <w:tc>
          <w:tcPr>
            <w:tcW w:w="270" w:type="dxa"/>
            <w:tcBorders>
              <w:top w:val="nil"/>
              <w:left w:val="nil"/>
              <w:bottom w:val="nil"/>
              <w:right w:val="nil"/>
            </w:tcBorders>
            <w:shd w:val="clear" w:color="auto" w:fill="auto"/>
          </w:tcPr>
          <w:p w14:paraId="42952ECE" w14:textId="77777777" w:rsidR="00D72B3E" w:rsidRPr="00812747" w:rsidRDefault="00D72B3E" w:rsidP="00812747">
            <w:pPr>
              <w:jc w:val="center"/>
              <w:rPr>
                <w:rFonts w:ascii="Arial" w:hAnsi="Arial" w:cs="Arial"/>
              </w:rPr>
            </w:pPr>
          </w:p>
        </w:tc>
        <w:tc>
          <w:tcPr>
            <w:tcW w:w="1402" w:type="dxa"/>
            <w:tcBorders>
              <w:top w:val="nil"/>
              <w:left w:val="nil"/>
              <w:bottom w:val="nil"/>
              <w:right w:val="nil"/>
            </w:tcBorders>
            <w:shd w:val="clear" w:color="auto" w:fill="auto"/>
          </w:tcPr>
          <w:p w14:paraId="703177F7" w14:textId="77777777" w:rsidR="00D72B3E" w:rsidRPr="00812747" w:rsidRDefault="00D72B3E" w:rsidP="00812747">
            <w:pPr>
              <w:jc w:val="center"/>
              <w:rPr>
                <w:rFonts w:ascii="Arial" w:hAnsi="Arial" w:cs="Arial"/>
                <w:sz w:val="18"/>
                <w:szCs w:val="18"/>
              </w:rPr>
            </w:pPr>
          </w:p>
        </w:tc>
        <w:tc>
          <w:tcPr>
            <w:tcW w:w="236" w:type="dxa"/>
            <w:tcBorders>
              <w:top w:val="nil"/>
              <w:left w:val="nil"/>
              <w:bottom w:val="nil"/>
              <w:right w:val="nil"/>
            </w:tcBorders>
            <w:shd w:val="clear" w:color="auto" w:fill="auto"/>
          </w:tcPr>
          <w:p w14:paraId="34D4247C" w14:textId="77777777" w:rsidR="00D72B3E" w:rsidRPr="00812747" w:rsidRDefault="00D72B3E" w:rsidP="00812747">
            <w:pPr>
              <w:jc w:val="center"/>
              <w:rPr>
                <w:rFonts w:ascii="Arial" w:hAnsi="Arial" w:cs="Arial"/>
              </w:rPr>
            </w:pPr>
          </w:p>
        </w:tc>
      </w:tr>
    </w:tbl>
    <w:p w14:paraId="132F25DE" w14:textId="77777777" w:rsidR="00AE44CC" w:rsidRPr="00AE44CC" w:rsidRDefault="00AE44CC" w:rsidP="00AE44CC">
      <w:pPr>
        <w:jc w:val="center"/>
        <w:rPr>
          <w:rFonts w:ascii="Arial" w:hAnsi="Arial" w:cs="Arial"/>
          <w:b/>
          <w:sz w:val="20"/>
          <w:szCs w:val="20"/>
        </w:rPr>
      </w:pPr>
    </w:p>
    <w:p w14:paraId="12CC6A7A" w14:textId="77777777" w:rsidR="00AE44CC" w:rsidRPr="00C669AE" w:rsidRDefault="00AE44CC" w:rsidP="00AE44CC">
      <w:pPr>
        <w:jc w:val="center"/>
        <w:rPr>
          <w:rFonts w:ascii="Arial" w:hAnsi="Arial" w:cs="Arial"/>
          <w:b/>
          <w:sz w:val="44"/>
          <w:szCs w:val="44"/>
        </w:rPr>
        <w:sectPr w:rsidR="00AE44CC" w:rsidRPr="00C669AE" w:rsidSect="000F3A80">
          <w:footerReference w:type="default" r:id="rId16"/>
          <w:headerReference w:type="first" r:id="rId17"/>
          <w:pgSz w:w="15840" w:h="12240" w:orient="landscape" w:code="1"/>
          <w:pgMar w:top="432" w:right="720" w:bottom="432" w:left="720" w:header="432" w:footer="576" w:gutter="0"/>
          <w:paperSrc w:first="15" w:other="15"/>
          <w:cols w:space="720"/>
          <w:docGrid w:linePitch="360"/>
        </w:sectPr>
      </w:pPr>
    </w:p>
    <w:p w14:paraId="471D7FF8" w14:textId="77777777" w:rsidR="00806B7E" w:rsidRPr="00B96C48" w:rsidRDefault="00806B7E">
      <w:pPr>
        <w:tabs>
          <w:tab w:val="left" w:pos="900"/>
        </w:tabs>
        <w:jc w:val="center"/>
        <w:rPr>
          <w:rFonts w:ascii="Arial" w:eastAsia="Arial Unicode MS" w:hAnsi="Arial" w:cs="Arial"/>
          <w:b/>
          <w:sz w:val="28"/>
          <w:szCs w:val="28"/>
        </w:rPr>
      </w:pPr>
      <w:bookmarkStart w:id="3" w:name="COM_RECs_ASSRNCEs"/>
      <w:bookmarkEnd w:id="3"/>
      <w:r w:rsidRPr="00B96C48">
        <w:rPr>
          <w:rFonts w:ascii="Arial" w:eastAsia="Arial Unicode MS" w:hAnsi="Arial" w:cs="Arial"/>
          <w:b/>
          <w:sz w:val="28"/>
          <w:szCs w:val="28"/>
        </w:rPr>
        <w:lastRenderedPageBreak/>
        <w:t>RECOMMENDATIONS AND ASSURANCES</w:t>
      </w:r>
    </w:p>
    <w:p w14:paraId="51C32908" w14:textId="77777777" w:rsidR="00806B7E" w:rsidRPr="004120F5" w:rsidRDefault="00806B7E">
      <w:pPr>
        <w:rPr>
          <w:rFonts w:cs="Arial"/>
          <w:sz w:val="8"/>
          <w:szCs w:val="16"/>
        </w:rPr>
      </w:pPr>
    </w:p>
    <w:p w14:paraId="4709ECE0" w14:textId="77777777" w:rsidR="00D4776D" w:rsidRPr="00B96C48" w:rsidRDefault="00D4776D" w:rsidP="00D4776D">
      <w:pPr>
        <w:rPr>
          <w:rFonts w:ascii="Arial" w:hAnsi="Arial" w:cs="Arial"/>
          <w:sz w:val="20"/>
          <w:szCs w:val="20"/>
        </w:rPr>
      </w:pPr>
      <w:r w:rsidRPr="00B96C48">
        <w:rPr>
          <w:rFonts w:ascii="Arial" w:hAnsi="Arial" w:cs="Arial"/>
          <w:sz w:val="20"/>
          <w:szCs w:val="20"/>
        </w:rPr>
        <w:t xml:space="preserve">The School Site Council recommends this school plan and its </w:t>
      </w:r>
      <w:r w:rsidR="00F83EF3">
        <w:rPr>
          <w:rFonts w:ascii="Arial" w:hAnsi="Arial" w:cs="Arial"/>
          <w:sz w:val="20"/>
          <w:szCs w:val="20"/>
        </w:rPr>
        <w:t>proposed</w:t>
      </w:r>
      <w:r w:rsidRPr="00B96C48">
        <w:rPr>
          <w:rFonts w:ascii="Arial" w:hAnsi="Arial" w:cs="Arial"/>
          <w:sz w:val="20"/>
          <w:szCs w:val="20"/>
        </w:rPr>
        <w:t xml:space="preserve"> expenditures to the district governing board for approval and assures the board of the following:</w:t>
      </w:r>
    </w:p>
    <w:p w14:paraId="62D12677" w14:textId="77777777" w:rsidR="00806B7E" w:rsidRPr="00B96C48" w:rsidRDefault="00806B7E">
      <w:pPr>
        <w:rPr>
          <w:rFonts w:ascii="Arial" w:hAnsi="Arial" w:cs="Arial"/>
          <w:b/>
          <w:sz w:val="10"/>
          <w:szCs w:val="10"/>
        </w:rPr>
      </w:pPr>
    </w:p>
    <w:p w14:paraId="0CBD7BF3" w14:textId="77777777" w:rsidR="00D4776D" w:rsidRPr="00B96C48" w:rsidRDefault="00D4776D" w:rsidP="00D4776D">
      <w:pPr>
        <w:numPr>
          <w:ilvl w:val="0"/>
          <w:numId w:val="1"/>
        </w:numPr>
        <w:rPr>
          <w:rFonts w:ascii="Arial" w:hAnsi="Arial" w:cs="Arial"/>
          <w:sz w:val="20"/>
          <w:szCs w:val="20"/>
        </w:rPr>
      </w:pPr>
      <w:r>
        <w:rPr>
          <w:rFonts w:ascii="Arial" w:hAnsi="Arial" w:cs="Arial"/>
          <w:sz w:val="20"/>
          <w:szCs w:val="20"/>
        </w:rPr>
        <w:t>School Site Council has</w:t>
      </w:r>
      <w:r w:rsidRPr="00B96C48">
        <w:rPr>
          <w:rFonts w:ascii="Arial" w:hAnsi="Arial" w:cs="Arial"/>
          <w:sz w:val="20"/>
          <w:szCs w:val="20"/>
        </w:rPr>
        <w:t xml:space="preserve"> developed and approved, and will monitor the plan, to be known as the </w:t>
      </w:r>
      <w:r w:rsidRPr="00B96C48">
        <w:rPr>
          <w:rFonts w:ascii="Arial" w:hAnsi="Arial" w:cs="Arial"/>
          <w:i/>
          <w:sz w:val="20"/>
          <w:szCs w:val="20"/>
        </w:rPr>
        <w:t>Single Plan for Student Achievement</w:t>
      </w:r>
      <w:r w:rsidRPr="00B96C48">
        <w:rPr>
          <w:rFonts w:ascii="Arial" w:hAnsi="Arial" w:cs="Arial"/>
          <w:sz w:val="20"/>
          <w:szCs w:val="20"/>
        </w:rPr>
        <w:t xml:space="preserve"> for schools participating in programs funded through the consolidated application process</w:t>
      </w:r>
      <w:r>
        <w:rPr>
          <w:rFonts w:ascii="Arial" w:hAnsi="Arial" w:cs="Arial"/>
          <w:sz w:val="20"/>
          <w:szCs w:val="20"/>
        </w:rPr>
        <w:t>.</w:t>
      </w:r>
      <w:r w:rsidRPr="00B96C48">
        <w:rPr>
          <w:rFonts w:ascii="Arial" w:hAnsi="Arial" w:cs="Arial"/>
          <w:sz w:val="20"/>
          <w:szCs w:val="20"/>
        </w:rPr>
        <w:t xml:space="preserve">  </w:t>
      </w:r>
    </w:p>
    <w:p w14:paraId="5C48CF26" w14:textId="77777777" w:rsidR="00D4776D" w:rsidRPr="00B96C48" w:rsidRDefault="00D4776D" w:rsidP="00D4776D">
      <w:pPr>
        <w:numPr>
          <w:ilvl w:val="0"/>
          <w:numId w:val="1"/>
        </w:numPr>
        <w:rPr>
          <w:rFonts w:ascii="Arial" w:hAnsi="Arial" w:cs="Arial"/>
          <w:sz w:val="20"/>
          <w:szCs w:val="20"/>
        </w:rPr>
      </w:pPr>
      <w:r>
        <w:rPr>
          <w:rFonts w:ascii="Arial" w:hAnsi="Arial" w:cs="Arial"/>
          <w:sz w:val="20"/>
          <w:szCs w:val="20"/>
        </w:rPr>
        <w:t>School plan</w:t>
      </w:r>
      <w:r w:rsidRPr="00B96C48">
        <w:rPr>
          <w:rFonts w:ascii="Arial" w:hAnsi="Arial" w:cs="Arial"/>
          <w:sz w:val="20"/>
          <w:szCs w:val="20"/>
        </w:rPr>
        <w:t xml:space="preserve"> </w:t>
      </w:r>
      <w:r>
        <w:rPr>
          <w:rFonts w:ascii="Arial" w:hAnsi="Arial" w:cs="Arial"/>
          <w:sz w:val="20"/>
          <w:szCs w:val="20"/>
        </w:rPr>
        <w:t>was</w:t>
      </w:r>
      <w:r w:rsidRPr="00B96C48">
        <w:rPr>
          <w:rFonts w:ascii="Arial" w:hAnsi="Arial" w:cs="Arial"/>
          <w:sz w:val="20"/>
          <w:szCs w:val="20"/>
        </w:rPr>
        <w:t xml:space="preserve"> developed “with the review, certification, and advice of any applicable school advisory committees.”</w:t>
      </w:r>
    </w:p>
    <w:p w14:paraId="703FD5A5" w14:textId="77777777" w:rsidR="00806B7E" w:rsidRPr="00B96C48" w:rsidRDefault="00806B7E">
      <w:pPr>
        <w:rPr>
          <w:rFonts w:ascii="Arial" w:hAnsi="Arial" w:cs="Arial"/>
          <w:b/>
          <w:sz w:val="10"/>
          <w:szCs w:val="10"/>
        </w:rPr>
      </w:pPr>
    </w:p>
    <w:p w14:paraId="5BF409E9" w14:textId="77777777" w:rsidR="00D4776D" w:rsidRPr="00B96C48" w:rsidRDefault="00D4776D" w:rsidP="00D4776D">
      <w:pPr>
        <w:tabs>
          <w:tab w:val="left" w:pos="900"/>
        </w:tabs>
        <w:rPr>
          <w:rFonts w:ascii="Arial" w:eastAsia="Arial Unicode MS" w:hAnsi="Arial" w:cs="Arial"/>
          <w:sz w:val="20"/>
          <w:szCs w:val="20"/>
        </w:rPr>
      </w:pPr>
      <w:r w:rsidRPr="00B96C48">
        <w:rPr>
          <w:rFonts w:ascii="Arial" w:hAnsi="Arial" w:cs="Arial"/>
          <w:sz w:val="20"/>
          <w:szCs w:val="20"/>
        </w:rPr>
        <w:t xml:space="preserve">The School Site Council sought and considered all recommendations from the following groups or committees before adopting this plan. </w:t>
      </w:r>
      <w:r w:rsidRPr="00B96C48">
        <w:rPr>
          <w:rFonts w:ascii="Arial" w:eastAsia="Arial Unicode MS" w:hAnsi="Arial" w:cs="Arial"/>
          <w:b/>
          <w:sz w:val="20"/>
          <w:szCs w:val="20"/>
        </w:rPr>
        <w:t>Signatures</w:t>
      </w:r>
      <w:r w:rsidRPr="00B96C48">
        <w:rPr>
          <w:rFonts w:ascii="Arial" w:eastAsia="Arial Unicode MS" w:hAnsi="Arial" w:cs="Arial"/>
          <w:sz w:val="20"/>
          <w:szCs w:val="20"/>
        </w:rPr>
        <w:t xml:space="preserve"> are requested for those advisory committees/groups providing input in the development of this plan.</w:t>
      </w:r>
    </w:p>
    <w:p w14:paraId="3C2D09EF" w14:textId="77777777" w:rsidR="00806B7E" w:rsidRPr="00B96C48" w:rsidRDefault="00806B7E">
      <w:pPr>
        <w:rPr>
          <w:rFonts w:ascii="Arial" w:hAnsi="Arial" w:cs="Arial"/>
          <w:b/>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gridCol w:w="2020"/>
        <w:gridCol w:w="3943"/>
        <w:gridCol w:w="4037"/>
      </w:tblGrid>
      <w:tr w:rsidR="00D4776D" w:rsidRPr="00137488" w14:paraId="152EFD26" w14:textId="77777777" w:rsidTr="002F5545">
        <w:trPr>
          <w:cantSplit/>
          <w:trHeight w:val="278"/>
          <w:jc w:val="center"/>
        </w:trPr>
        <w:tc>
          <w:tcPr>
            <w:tcW w:w="1579" w:type="pct"/>
            <w:vMerge w:val="restart"/>
            <w:shd w:val="clear" w:color="auto" w:fill="D9D9D9"/>
            <w:vAlign w:val="center"/>
          </w:tcPr>
          <w:p w14:paraId="26E2EAF2" w14:textId="77777777" w:rsidR="00D4776D" w:rsidRPr="00137488" w:rsidRDefault="00D4776D">
            <w:pPr>
              <w:jc w:val="center"/>
              <w:rPr>
                <w:rFonts w:ascii="Arial" w:hAnsi="Arial" w:cs="Arial"/>
                <w:b/>
                <w:sz w:val="20"/>
                <w:szCs w:val="20"/>
              </w:rPr>
            </w:pPr>
            <w:r w:rsidRPr="00137488">
              <w:rPr>
                <w:rFonts w:ascii="Arial" w:hAnsi="Arial" w:cs="Arial"/>
                <w:b/>
                <w:sz w:val="20"/>
                <w:szCs w:val="20"/>
              </w:rPr>
              <w:t>Committees</w:t>
            </w:r>
          </w:p>
        </w:tc>
        <w:tc>
          <w:tcPr>
            <w:tcW w:w="691" w:type="pct"/>
            <w:vMerge w:val="restart"/>
            <w:shd w:val="clear" w:color="auto" w:fill="D9D9D9"/>
            <w:vAlign w:val="center"/>
          </w:tcPr>
          <w:p w14:paraId="6A5C0693" w14:textId="77777777" w:rsidR="00D4776D" w:rsidRPr="00137488" w:rsidRDefault="00D4776D" w:rsidP="00280017">
            <w:pPr>
              <w:jc w:val="center"/>
              <w:rPr>
                <w:rFonts w:ascii="Arial" w:hAnsi="Arial" w:cs="Arial"/>
                <w:b/>
                <w:sz w:val="20"/>
                <w:szCs w:val="20"/>
              </w:rPr>
            </w:pPr>
            <w:r w:rsidRPr="00137488">
              <w:rPr>
                <w:rFonts w:ascii="Arial" w:hAnsi="Arial" w:cs="Arial"/>
                <w:b/>
                <w:sz w:val="20"/>
                <w:szCs w:val="20"/>
              </w:rPr>
              <w:t>Date(s) of recommendation</w:t>
            </w:r>
          </w:p>
        </w:tc>
        <w:tc>
          <w:tcPr>
            <w:tcW w:w="2730" w:type="pct"/>
            <w:gridSpan w:val="2"/>
            <w:shd w:val="clear" w:color="auto" w:fill="D9D9D9"/>
            <w:vAlign w:val="center"/>
          </w:tcPr>
          <w:p w14:paraId="67752C3D" w14:textId="77777777" w:rsidR="00D4776D" w:rsidRPr="00137488" w:rsidRDefault="00D4776D" w:rsidP="00D4776D">
            <w:pPr>
              <w:jc w:val="center"/>
              <w:rPr>
                <w:rFonts w:ascii="Arial" w:hAnsi="Arial" w:cs="Arial"/>
                <w:b/>
                <w:sz w:val="20"/>
                <w:szCs w:val="20"/>
              </w:rPr>
            </w:pPr>
            <w:r w:rsidRPr="00137488">
              <w:rPr>
                <w:rFonts w:ascii="Arial" w:hAnsi="Arial" w:cs="Arial"/>
                <w:b/>
                <w:sz w:val="20"/>
                <w:szCs w:val="20"/>
              </w:rPr>
              <w:t xml:space="preserve">Chairperson </w:t>
            </w:r>
          </w:p>
        </w:tc>
      </w:tr>
      <w:tr w:rsidR="00D4776D" w:rsidRPr="00B96C48" w14:paraId="46386113" w14:textId="77777777" w:rsidTr="002F5545">
        <w:trPr>
          <w:cantSplit/>
          <w:trHeight w:val="277"/>
          <w:jc w:val="center"/>
        </w:trPr>
        <w:tc>
          <w:tcPr>
            <w:tcW w:w="1579" w:type="pct"/>
            <w:vMerge/>
            <w:vAlign w:val="center"/>
          </w:tcPr>
          <w:p w14:paraId="46B25E3D" w14:textId="77777777" w:rsidR="00D4776D" w:rsidRPr="00B96C48" w:rsidRDefault="00D4776D">
            <w:pPr>
              <w:jc w:val="center"/>
              <w:rPr>
                <w:rFonts w:ascii="Arial" w:hAnsi="Arial" w:cs="Arial"/>
                <w:sz w:val="20"/>
                <w:szCs w:val="20"/>
              </w:rPr>
            </w:pPr>
          </w:p>
        </w:tc>
        <w:tc>
          <w:tcPr>
            <w:tcW w:w="691" w:type="pct"/>
            <w:vMerge/>
            <w:shd w:val="clear" w:color="auto" w:fill="B3B3B3"/>
            <w:vAlign w:val="center"/>
          </w:tcPr>
          <w:p w14:paraId="43D63648" w14:textId="77777777" w:rsidR="00D4776D" w:rsidRPr="00B96C48" w:rsidRDefault="00D4776D">
            <w:pPr>
              <w:jc w:val="center"/>
              <w:rPr>
                <w:rFonts w:ascii="Arial" w:hAnsi="Arial" w:cs="Arial"/>
                <w:sz w:val="20"/>
                <w:szCs w:val="20"/>
              </w:rPr>
            </w:pPr>
          </w:p>
        </w:tc>
        <w:tc>
          <w:tcPr>
            <w:tcW w:w="1349" w:type="pct"/>
            <w:shd w:val="clear" w:color="auto" w:fill="D9D9D9"/>
            <w:vAlign w:val="center"/>
          </w:tcPr>
          <w:p w14:paraId="0BED461F" w14:textId="77777777" w:rsidR="00D4776D" w:rsidRPr="00137488" w:rsidRDefault="00D4776D">
            <w:pPr>
              <w:jc w:val="center"/>
              <w:rPr>
                <w:rFonts w:ascii="Arial" w:hAnsi="Arial" w:cs="Arial"/>
                <w:b/>
                <w:sz w:val="20"/>
                <w:szCs w:val="20"/>
              </w:rPr>
            </w:pPr>
            <w:r w:rsidRPr="00137488">
              <w:rPr>
                <w:rFonts w:ascii="Arial" w:hAnsi="Arial" w:cs="Arial"/>
                <w:b/>
                <w:sz w:val="20"/>
                <w:szCs w:val="20"/>
              </w:rPr>
              <w:t>Typed Name</w:t>
            </w:r>
          </w:p>
        </w:tc>
        <w:tc>
          <w:tcPr>
            <w:tcW w:w="1381" w:type="pct"/>
            <w:shd w:val="clear" w:color="auto" w:fill="D9D9D9"/>
            <w:vAlign w:val="center"/>
          </w:tcPr>
          <w:p w14:paraId="28A7BE33" w14:textId="77777777" w:rsidR="00D4776D" w:rsidRPr="00137488" w:rsidRDefault="00D4776D" w:rsidP="00D4776D">
            <w:pPr>
              <w:jc w:val="center"/>
              <w:rPr>
                <w:rFonts w:ascii="Arial" w:hAnsi="Arial" w:cs="Arial"/>
                <w:b/>
                <w:sz w:val="20"/>
                <w:szCs w:val="20"/>
              </w:rPr>
            </w:pPr>
            <w:r w:rsidRPr="00137488">
              <w:rPr>
                <w:rFonts w:ascii="Arial" w:hAnsi="Arial" w:cs="Arial"/>
                <w:b/>
                <w:sz w:val="20"/>
                <w:szCs w:val="20"/>
              </w:rPr>
              <w:t>Signature</w:t>
            </w:r>
          </w:p>
        </w:tc>
      </w:tr>
      <w:tr w:rsidR="00903C3E" w:rsidRPr="00B96C48" w14:paraId="5F2F42E0" w14:textId="77777777" w:rsidTr="00F04227">
        <w:trPr>
          <w:trHeight w:val="72"/>
          <w:jc w:val="center"/>
        </w:trPr>
        <w:tc>
          <w:tcPr>
            <w:tcW w:w="1579" w:type="pct"/>
            <w:vAlign w:val="center"/>
          </w:tcPr>
          <w:p w14:paraId="7BF0F8BB" w14:textId="77777777" w:rsidR="00903C3E" w:rsidRPr="00B96C48" w:rsidRDefault="00903C3E">
            <w:pPr>
              <w:spacing w:before="180"/>
              <w:rPr>
                <w:rFonts w:ascii="Arial" w:hAnsi="Arial" w:cs="Arial"/>
                <w:sz w:val="20"/>
                <w:szCs w:val="20"/>
              </w:rPr>
            </w:pPr>
            <w:r w:rsidRPr="00B96C48">
              <w:rPr>
                <w:rFonts w:ascii="Arial" w:hAnsi="Arial" w:cs="Arial"/>
                <w:sz w:val="20"/>
                <w:szCs w:val="20"/>
              </w:rPr>
              <w:t>English Learner Advisory Committee (ELAC)</w:t>
            </w:r>
          </w:p>
        </w:tc>
        <w:tc>
          <w:tcPr>
            <w:tcW w:w="691" w:type="pct"/>
          </w:tcPr>
          <w:p w14:paraId="66830E2D" w14:textId="77777777" w:rsidR="00903C3E" w:rsidRDefault="00903C3E" w:rsidP="00F04227">
            <w:pPr>
              <w:pStyle w:val="Normal1"/>
              <w:jc w:val="center"/>
            </w:pPr>
            <w:r>
              <w:t>11-3-15, 1-12-16, 2-2-16</w:t>
            </w:r>
          </w:p>
        </w:tc>
        <w:tc>
          <w:tcPr>
            <w:tcW w:w="1349" w:type="pct"/>
          </w:tcPr>
          <w:p w14:paraId="4CC3B215" w14:textId="77777777" w:rsidR="00903C3E" w:rsidRDefault="00903C3E" w:rsidP="00F04227">
            <w:pPr>
              <w:pStyle w:val="Normal1"/>
              <w:jc w:val="center"/>
            </w:pPr>
            <w:r>
              <w:t>Alma Luna</w:t>
            </w:r>
          </w:p>
        </w:tc>
        <w:tc>
          <w:tcPr>
            <w:tcW w:w="1381" w:type="pct"/>
            <w:vAlign w:val="bottom"/>
          </w:tcPr>
          <w:p w14:paraId="0A93B263" w14:textId="77777777" w:rsidR="00903C3E" w:rsidRPr="00B96C48" w:rsidRDefault="00903C3E">
            <w:pPr>
              <w:jc w:val="center"/>
              <w:rPr>
                <w:rFonts w:ascii="Arial" w:hAnsi="Arial" w:cs="Arial"/>
                <w:sz w:val="20"/>
                <w:szCs w:val="20"/>
              </w:rPr>
            </w:pPr>
          </w:p>
        </w:tc>
      </w:tr>
      <w:tr w:rsidR="00903C3E" w:rsidRPr="00B96C48" w14:paraId="0FED676C" w14:textId="77777777" w:rsidTr="000F2D13">
        <w:trPr>
          <w:trHeight w:val="70"/>
          <w:jc w:val="center"/>
        </w:trPr>
        <w:tc>
          <w:tcPr>
            <w:tcW w:w="1579" w:type="pct"/>
            <w:vAlign w:val="center"/>
          </w:tcPr>
          <w:p w14:paraId="33256D15" w14:textId="77777777" w:rsidR="00903C3E" w:rsidRPr="00B96C48" w:rsidRDefault="00903C3E">
            <w:pPr>
              <w:spacing w:before="180"/>
              <w:rPr>
                <w:rFonts w:ascii="Arial" w:hAnsi="Arial" w:cs="Arial"/>
                <w:sz w:val="20"/>
                <w:szCs w:val="20"/>
              </w:rPr>
            </w:pPr>
            <w:r w:rsidRPr="00B96C48">
              <w:rPr>
                <w:rFonts w:ascii="Arial" w:hAnsi="Arial" w:cs="Arial"/>
                <w:sz w:val="20"/>
                <w:szCs w:val="20"/>
              </w:rPr>
              <w:t>Other (list)</w:t>
            </w:r>
          </w:p>
        </w:tc>
        <w:tc>
          <w:tcPr>
            <w:tcW w:w="691" w:type="pct"/>
            <w:vAlign w:val="bottom"/>
          </w:tcPr>
          <w:p w14:paraId="3DD69313" w14:textId="77777777" w:rsidR="00903C3E" w:rsidRPr="00B96C48" w:rsidRDefault="00903C3E">
            <w:pPr>
              <w:jc w:val="center"/>
              <w:rPr>
                <w:rFonts w:ascii="Arial" w:hAnsi="Arial" w:cs="Arial"/>
                <w:sz w:val="20"/>
                <w:szCs w:val="20"/>
              </w:rPr>
            </w:pPr>
          </w:p>
        </w:tc>
        <w:tc>
          <w:tcPr>
            <w:tcW w:w="1349" w:type="pct"/>
            <w:vAlign w:val="bottom"/>
          </w:tcPr>
          <w:p w14:paraId="6BD50E93" w14:textId="77777777" w:rsidR="00903C3E" w:rsidRPr="00B96C48" w:rsidRDefault="00903C3E">
            <w:pPr>
              <w:jc w:val="center"/>
              <w:rPr>
                <w:rFonts w:ascii="Arial" w:hAnsi="Arial" w:cs="Arial"/>
                <w:sz w:val="20"/>
                <w:szCs w:val="20"/>
              </w:rPr>
            </w:pPr>
          </w:p>
        </w:tc>
        <w:tc>
          <w:tcPr>
            <w:tcW w:w="1381" w:type="pct"/>
            <w:vAlign w:val="bottom"/>
          </w:tcPr>
          <w:p w14:paraId="679D12F6" w14:textId="77777777" w:rsidR="00903C3E" w:rsidRPr="00B96C48" w:rsidRDefault="00903C3E">
            <w:pPr>
              <w:jc w:val="center"/>
              <w:rPr>
                <w:rFonts w:ascii="Arial" w:hAnsi="Arial" w:cs="Arial"/>
                <w:sz w:val="20"/>
                <w:szCs w:val="20"/>
              </w:rPr>
            </w:pPr>
          </w:p>
        </w:tc>
      </w:tr>
    </w:tbl>
    <w:p w14:paraId="21A55DF9" w14:textId="77777777" w:rsidR="00D4776D" w:rsidRPr="00B96C48" w:rsidRDefault="00D4776D" w:rsidP="00280017">
      <w:pPr>
        <w:numPr>
          <w:ilvl w:val="0"/>
          <w:numId w:val="1"/>
        </w:numPr>
        <w:rPr>
          <w:rFonts w:ascii="Arial" w:hAnsi="Arial" w:cs="Arial"/>
          <w:sz w:val="20"/>
          <w:szCs w:val="20"/>
        </w:rPr>
      </w:pPr>
      <w:r w:rsidRPr="00B96C48">
        <w:rPr>
          <w:rFonts w:ascii="Arial" w:hAnsi="Arial" w:cs="Arial"/>
          <w:sz w:val="20"/>
          <w:szCs w:val="20"/>
        </w:rPr>
        <w:t xml:space="preserve">The content of the plan </w:t>
      </w:r>
      <w:r>
        <w:rPr>
          <w:rFonts w:ascii="Arial" w:hAnsi="Arial" w:cs="Arial"/>
          <w:sz w:val="20"/>
          <w:szCs w:val="20"/>
        </w:rPr>
        <w:t>is</w:t>
      </w:r>
      <w:r w:rsidRPr="00B96C48">
        <w:rPr>
          <w:rFonts w:ascii="Arial" w:hAnsi="Arial" w:cs="Arial"/>
          <w:sz w:val="20"/>
          <w:szCs w:val="20"/>
        </w:rPr>
        <w:t xml:space="preserve"> aligned with school goals for improving student achievement.</w:t>
      </w:r>
    </w:p>
    <w:p w14:paraId="6012D4B9" w14:textId="77777777" w:rsidR="00D4776D" w:rsidRPr="00B96C48" w:rsidRDefault="00D4776D" w:rsidP="00280017">
      <w:pPr>
        <w:numPr>
          <w:ilvl w:val="0"/>
          <w:numId w:val="1"/>
        </w:numPr>
        <w:rPr>
          <w:rFonts w:ascii="Arial" w:hAnsi="Arial" w:cs="Arial"/>
          <w:sz w:val="20"/>
          <w:szCs w:val="20"/>
        </w:rPr>
      </w:pPr>
      <w:r w:rsidRPr="00B96C48">
        <w:rPr>
          <w:rFonts w:ascii="Arial" w:hAnsi="Arial" w:cs="Arial"/>
          <w:sz w:val="20"/>
          <w:szCs w:val="20"/>
        </w:rPr>
        <w:t xml:space="preserve">The plan </w:t>
      </w:r>
      <w:r>
        <w:rPr>
          <w:rFonts w:ascii="Arial" w:hAnsi="Arial" w:cs="Arial"/>
          <w:sz w:val="20"/>
          <w:szCs w:val="20"/>
        </w:rPr>
        <w:t>is</w:t>
      </w:r>
      <w:r w:rsidRPr="00B96C48">
        <w:rPr>
          <w:rFonts w:ascii="Arial" w:hAnsi="Arial" w:cs="Arial"/>
          <w:sz w:val="20"/>
          <w:szCs w:val="20"/>
        </w:rPr>
        <w:t xml:space="preserve"> reviewed annually and updated, including proposed </w:t>
      </w:r>
      <w:r>
        <w:rPr>
          <w:rFonts w:ascii="Arial" w:hAnsi="Arial" w:cs="Arial"/>
          <w:sz w:val="20"/>
          <w:szCs w:val="20"/>
        </w:rPr>
        <w:t xml:space="preserve">categorical </w:t>
      </w:r>
      <w:r w:rsidRPr="00B96C48">
        <w:rPr>
          <w:rFonts w:ascii="Arial" w:hAnsi="Arial" w:cs="Arial"/>
          <w:sz w:val="20"/>
          <w:szCs w:val="20"/>
        </w:rPr>
        <w:t>expenditures of funds allocated to the school through the co</w:t>
      </w:r>
      <w:r>
        <w:rPr>
          <w:rFonts w:ascii="Arial" w:hAnsi="Arial" w:cs="Arial"/>
          <w:sz w:val="20"/>
          <w:szCs w:val="20"/>
        </w:rPr>
        <w:t>nsolidated application, by the School Site C</w:t>
      </w:r>
      <w:r w:rsidRPr="00B96C48">
        <w:rPr>
          <w:rFonts w:ascii="Arial" w:hAnsi="Arial" w:cs="Arial"/>
          <w:sz w:val="20"/>
          <w:szCs w:val="20"/>
        </w:rPr>
        <w:t>ouncil.</w:t>
      </w:r>
    </w:p>
    <w:p w14:paraId="4D77B10C" w14:textId="77777777" w:rsidR="00D4776D" w:rsidRPr="00B96C48" w:rsidRDefault="00D4776D" w:rsidP="00280017">
      <w:pPr>
        <w:numPr>
          <w:ilvl w:val="0"/>
          <w:numId w:val="1"/>
        </w:numPr>
        <w:rPr>
          <w:rFonts w:ascii="Arial" w:hAnsi="Arial" w:cs="Arial"/>
          <w:sz w:val="20"/>
          <w:szCs w:val="20"/>
        </w:rPr>
      </w:pPr>
      <w:r w:rsidRPr="00B96C48">
        <w:rPr>
          <w:rFonts w:ascii="Arial" w:hAnsi="Arial" w:cs="Arial"/>
          <w:sz w:val="20"/>
          <w:szCs w:val="20"/>
        </w:rPr>
        <w:t xml:space="preserve">Plans </w:t>
      </w:r>
      <w:r>
        <w:rPr>
          <w:rFonts w:ascii="Arial" w:hAnsi="Arial" w:cs="Arial"/>
          <w:sz w:val="20"/>
          <w:szCs w:val="20"/>
        </w:rPr>
        <w:t>are</w:t>
      </w:r>
      <w:r w:rsidRPr="00B96C48">
        <w:rPr>
          <w:rFonts w:ascii="Arial" w:hAnsi="Arial" w:cs="Arial"/>
          <w:sz w:val="20"/>
          <w:szCs w:val="20"/>
        </w:rPr>
        <w:t xml:space="preserve"> reviewed and approved by the governing board of the local educational agency “whenever there are material changes that affect the academic programs for students covered by programs” funded through the consolidated application.</w:t>
      </w:r>
    </w:p>
    <w:p w14:paraId="03CFEC29" w14:textId="77777777" w:rsidR="00D4776D" w:rsidRDefault="00D4776D" w:rsidP="00D4776D">
      <w:pPr>
        <w:numPr>
          <w:ilvl w:val="0"/>
          <w:numId w:val="1"/>
        </w:numPr>
        <w:rPr>
          <w:rFonts w:ascii="Arial" w:hAnsi="Arial" w:cs="Arial"/>
          <w:sz w:val="20"/>
          <w:szCs w:val="20"/>
        </w:rPr>
      </w:pPr>
      <w:r w:rsidRPr="00B96C48">
        <w:rPr>
          <w:rFonts w:ascii="Arial" w:hAnsi="Arial" w:cs="Arial"/>
          <w:sz w:val="20"/>
          <w:szCs w:val="20"/>
        </w:rPr>
        <w:t>The school minimizes the removal o</w:t>
      </w:r>
      <w:r>
        <w:rPr>
          <w:rFonts w:ascii="Arial" w:hAnsi="Arial" w:cs="Arial"/>
          <w:sz w:val="20"/>
          <w:szCs w:val="20"/>
        </w:rPr>
        <w:t>f identified children during</w:t>
      </w:r>
      <w:r w:rsidRPr="00B96C48">
        <w:rPr>
          <w:rFonts w:ascii="Arial" w:hAnsi="Arial" w:cs="Arial"/>
          <w:sz w:val="20"/>
          <w:szCs w:val="20"/>
        </w:rPr>
        <w:t xml:space="preserve"> regular school hours for su</w:t>
      </w:r>
      <w:r>
        <w:rPr>
          <w:rFonts w:ascii="Arial" w:hAnsi="Arial" w:cs="Arial"/>
          <w:sz w:val="20"/>
          <w:szCs w:val="20"/>
        </w:rPr>
        <w:t xml:space="preserve">pplemental Title I instruction </w:t>
      </w:r>
      <w:r w:rsidRPr="00B96C48">
        <w:rPr>
          <w:rFonts w:ascii="Arial" w:hAnsi="Arial" w:cs="Arial"/>
          <w:sz w:val="20"/>
          <w:szCs w:val="20"/>
        </w:rPr>
        <w:t>(Targeted Assistance Schools only)</w:t>
      </w:r>
      <w:r>
        <w:rPr>
          <w:rFonts w:ascii="Arial" w:hAnsi="Arial" w:cs="Arial"/>
          <w:sz w:val="20"/>
          <w:szCs w:val="20"/>
        </w:rPr>
        <w:t>.</w:t>
      </w:r>
    </w:p>
    <w:p w14:paraId="5AA3895B" w14:textId="77777777" w:rsidR="00137488" w:rsidRDefault="00137488" w:rsidP="00137488">
      <w:pPr>
        <w:rPr>
          <w:rFonts w:ascii="Arial" w:hAnsi="Arial" w:cs="Arial"/>
          <w:sz w:val="20"/>
          <w:szCs w:val="20"/>
        </w:rPr>
      </w:pPr>
    </w:p>
    <w:p w14:paraId="4ED94532" w14:textId="77777777" w:rsidR="00137488" w:rsidRDefault="00137488" w:rsidP="00137488">
      <w:pPr>
        <w:rPr>
          <w:rFonts w:ascii="Arial" w:hAnsi="Arial" w:cs="Arial"/>
          <w:sz w:val="20"/>
          <w:szCs w:val="20"/>
        </w:rPr>
      </w:pPr>
    </w:p>
    <w:p w14:paraId="0040608A" w14:textId="77777777" w:rsidR="00137488" w:rsidRDefault="00137488" w:rsidP="00137488">
      <w:pPr>
        <w:rPr>
          <w:rFonts w:ascii="Arial" w:hAnsi="Arial" w:cs="Arial"/>
          <w:sz w:val="20"/>
          <w:szCs w:val="20"/>
        </w:rPr>
      </w:pPr>
    </w:p>
    <w:tbl>
      <w:tblPr>
        <w:tblW w:w="0" w:type="auto"/>
        <w:tblLayout w:type="fixed"/>
        <w:tblLook w:val="01E0" w:firstRow="1" w:lastRow="1" w:firstColumn="1" w:lastColumn="1" w:noHBand="0" w:noVBand="0"/>
      </w:tblPr>
      <w:tblGrid>
        <w:gridCol w:w="8658"/>
        <w:gridCol w:w="3510"/>
        <w:gridCol w:w="270"/>
      </w:tblGrid>
      <w:tr w:rsidR="00806B7E" w:rsidRPr="00B96C48" w14:paraId="4573C983" w14:textId="77777777" w:rsidTr="001D0445">
        <w:trPr>
          <w:trHeight w:val="441"/>
        </w:trPr>
        <w:tc>
          <w:tcPr>
            <w:tcW w:w="8658" w:type="dxa"/>
            <w:vAlign w:val="bottom"/>
          </w:tcPr>
          <w:p w14:paraId="40C44BA6" w14:textId="77777777" w:rsidR="001D0445" w:rsidRDefault="00E034E2" w:rsidP="001D0445">
            <w:pPr>
              <w:rPr>
                <w:rFonts w:ascii="Arial" w:hAnsi="Arial" w:cs="Arial"/>
                <w:b/>
                <w:sz w:val="22"/>
                <w:szCs w:val="20"/>
              </w:rPr>
            </w:pPr>
            <w:r w:rsidRPr="00137488">
              <w:rPr>
                <w:rFonts w:ascii="Arial" w:hAnsi="Arial" w:cs="Arial"/>
                <w:b/>
                <w:sz w:val="22"/>
                <w:szCs w:val="20"/>
              </w:rPr>
              <w:t>This school plan was adopted by the School Site Council on</w:t>
            </w:r>
            <w:r w:rsidR="001D0445">
              <w:rPr>
                <w:rFonts w:ascii="Arial" w:hAnsi="Arial" w:cs="Arial"/>
                <w:b/>
                <w:sz w:val="22"/>
                <w:szCs w:val="20"/>
              </w:rPr>
              <w:t xml:space="preserve"> the following date</w:t>
            </w:r>
            <w:r w:rsidR="001D0445" w:rsidRPr="00137488">
              <w:rPr>
                <w:rFonts w:ascii="Arial" w:hAnsi="Arial" w:cs="Arial"/>
                <w:b/>
                <w:sz w:val="22"/>
                <w:szCs w:val="20"/>
              </w:rPr>
              <w:t>:</w:t>
            </w:r>
          </w:p>
          <w:p w14:paraId="4596FE04" w14:textId="77777777" w:rsidR="00806B7E" w:rsidRPr="001D0445" w:rsidRDefault="001D0445" w:rsidP="001D0445">
            <w:pPr>
              <w:rPr>
                <w:rFonts w:ascii="Arial" w:hAnsi="Arial" w:cs="Arial"/>
                <w:i/>
                <w:sz w:val="22"/>
                <w:szCs w:val="20"/>
              </w:rPr>
            </w:pPr>
            <w:r w:rsidRPr="001D0445">
              <w:rPr>
                <w:rFonts w:ascii="Arial" w:hAnsi="Arial" w:cs="Arial"/>
                <w:i/>
                <w:sz w:val="22"/>
                <w:szCs w:val="20"/>
              </w:rPr>
              <w:t>School p</w:t>
            </w:r>
            <w:r w:rsidR="00E034E2" w:rsidRPr="001D0445">
              <w:rPr>
                <w:rFonts w:ascii="Arial" w:hAnsi="Arial" w:cs="Arial"/>
                <w:i/>
                <w:sz w:val="22"/>
                <w:szCs w:val="20"/>
              </w:rPr>
              <w:t>lan approval appears in SSC Minutes</w:t>
            </w:r>
            <w:r w:rsidRPr="001D0445">
              <w:rPr>
                <w:rFonts w:ascii="Arial" w:hAnsi="Arial" w:cs="Arial"/>
                <w:i/>
                <w:sz w:val="22"/>
                <w:szCs w:val="20"/>
              </w:rPr>
              <w:t>.</w:t>
            </w:r>
          </w:p>
        </w:tc>
        <w:tc>
          <w:tcPr>
            <w:tcW w:w="3510" w:type="dxa"/>
            <w:tcBorders>
              <w:bottom w:val="single" w:sz="4" w:space="0" w:color="auto"/>
            </w:tcBorders>
            <w:vAlign w:val="bottom"/>
          </w:tcPr>
          <w:p w14:paraId="4C9BB818" w14:textId="77777777" w:rsidR="00806B7E" w:rsidRPr="00B96C48" w:rsidRDefault="00A16CDC">
            <w:pPr>
              <w:jc w:val="center"/>
              <w:rPr>
                <w:rFonts w:ascii="Arial" w:hAnsi="Arial" w:cs="Arial"/>
                <w:sz w:val="20"/>
                <w:szCs w:val="20"/>
              </w:rPr>
            </w:pPr>
            <w:r>
              <w:rPr>
                <w:rFonts w:ascii="Arial" w:hAnsi="Arial" w:cs="Arial"/>
                <w:sz w:val="20"/>
                <w:szCs w:val="20"/>
              </w:rPr>
              <w:t>3-30-16</w:t>
            </w:r>
          </w:p>
        </w:tc>
        <w:tc>
          <w:tcPr>
            <w:tcW w:w="270" w:type="dxa"/>
            <w:vAlign w:val="center"/>
          </w:tcPr>
          <w:p w14:paraId="0CF245FE" w14:textId="77777777" w:rsidR="00806B7E" w:rsidRPr="00B96C48" w:rsidRDefault="00806B7E">
            <w:pPr>
              <w:jc w:val="center"/>
              <w:rPr>
                <w:rFonts w:ascii="Arial" w:hAnsi="Arial" w:cs="Arial"/>
                <w:sz w:val="20"/>
                <w:szCs w:val="20"/>
              </w:rPr>
            </w:pPr>
          </w:p>
        </w:tc>
      </w:tr>
      <w:tr w:rsidR="00806B7E" w:rsidRPr="00B96C48" w14:paraId="04400E1A" w14:textId="77777777" w:rsidTr="001D0445">
        <w:tc>
          <w:tcPr>
            <w:tcW w:w="8658" w:type="dxa"/>
            <w:vAlign w:val="center"/>
          </w:tcPr>
          <w:p w14:paraId="06066ED3" w14:textId="77777777" w:rsidR="00806B7E" w:rsidRPr="00B96C48" w:rsidRDefault="00806B7E">
            <w:pPr>
              <w:jc w:val="center"/>
              <w:rPr>
                <w:rFonts w:ascii="Arial" w:hAnsi="Arial" w:cs="Arial"/>
                <w:sz w:val="20"/>
                <w:szCs w:val="20"/>
              </w:rPr>
            </w:pPr>
          </w:p>
        </w:tc>
        <w:tc>
          <w:tcPr>
            <w:tcW w:w="3510" w:type="dxa"/>
            <w:tcBorders>
              <w:top w:val="single" w:sz="4" w:space="0" w:color="auto"/>
            </w:tcBorders>
            <w:vAlign w:val="center"/>
          </w:tcPr>
          <w:p w14:paraId="3FD64C06" w14:textId="77777777" w:rsidR="00806B7E" w:rsidRPr="00B96C48" w:rsidRDefault="00806B7E">
            <w:pPr>
              <w:jc w:val="center"/>
              <w:rPr>
                <w:rFonts w:ascii="Arial" w:hAnsi="Arial" w:cs="Arial"/>
                <w:sz w:val="20"/>
                <w:szCs w:val="20"/>
              </w:rPr>
            </w:pPr>
            <w:r w:rsidRPr="00B96C48">
              <w:rPr>
                <w:rFonts w:ascii="Arial" w:hAnsi="Arial" w:cs="Arial"/>
                <w:sz w:val="20"/>
                <w:szCs w:val="20"/>
              </w:rPr>
              <w:t>Date</w:t>
            </w:r>
          </w:p>
        </w:tc>
        <w:tc>
          <w:tcPr>
            <w:tcW w:w="270" w:type="dxa"/>
            <w:vAlign w:val="center"/>
          </w:tcPr>
          <w:p w14:paraId="1B2F64F0" w14:textId="77777777" w:rsidR="00806B7E" w:rsidRPr="00B96C48" w:rsidRDefault="00806B7E">
            <w:pPr>
              <w:jc w:val="center"/>
              <w:rPr>
                <w:rFonts w:ascii="Arial" w:hAnsi="Arial" w:cs="Arial"/>
                <w:sz w:val="20"/>
                <w:szCs w:val="20"/>
              </w:rPr>
            </w:pPr>
          </w:p>
        </w:tc>
      </w:tr>
    </w:tbl>
    <w:p w14:paraId="2869B6CA" w14:textId="77777777" w:rsidR="00806B7E" w:rsidRPr="004120F5" w:rsidRDefault="00806B7E">
      <w:pPr>
        <w:rPr>
          <w:rFonts w:ascii="Arial" w:hAnsi="Arial" w:cs="Arial"/>
          <w:sz w:val="8"/>
          <w:szCs w:val="10"/>
        </w:rPr>
      </w:pPr>
      <w:r w:rsidRPr="004120F5">
        <w:rPr>
          <w:rFonts w:ascii="Arial" w:hAnsi="Arial" w:cs="Arial"/>
          <w:sz w:val="8"/>
          <w:szCs w:val="10"/>
        </w:rPr>
        <w:t xml:space="preserve">                       </w:t>
      </w:r>
      <w:r w:rsidRPr="004120F5">
        <w:rPr>
          <w:rFonts w:ascii="Arial" w:hAnsi="Arial" w:cs="Arial"/>
          <w:sz w:val="8"/>
          <w:szCs w:val="10"/>
        </w:rPr>
        <w:tab/>
      </w:r>
      <w:r w:rsidRPr="004120F5">
        <w:rPr>
          <w:rFonts w:ascii="Arial" w:hAnsi="Arial" w:cs="Arial"/>
          <w:sz w:val="8"/>
          <w:szCs w:val="10"/>
        </w:rPr>
        <w:tab/>
      </w:r>
      <w:r w:rsidRPr="004120F5">
        <w:rPr>
          <w:rFonts w:ascii="Arial" w:hAnsi="Arial" w:cs="Arial"/>
          <w:sz w:val="8"/>
          <w:szCs w:val="10"/>
        </w:rPr>
        <w:tab/>
      </w:r>
      <w:r w:rsidRPr="004120F5">
        <w:rPr>
          <w:rFonts w:ascii="Arial" w:hAnsi="Arial" w:cs="Arial"/>
          <w:sz w:val="8"/>
          <w:szCs w:val="10"/>
        </w:rPr>
        <w:tab/>
      </w:r>
      <w:r w:rsidRPr="004120F5">
        <w:rPr>
          <w:rFonts w:ascii="Arial" w:hAnsi="Arial" w:cs="Arial"/>
          <w:sz w:val="8"/>
          <w:szCs w:val="10"/>
        </w:rPr>
        <w:tab/>
      </w:r>
      <w:r w:rsidRPr="004120F5">
        <w:rPr>
          <w:rFonts w:ascii="Arial" w:hAnsi="Arial" w:cs="Arial"/>
          <w:sz w:val="8"/>
          <w:szCs w:val="10"/>
        </w:rPr>
        <w:tab/>
        <w:t xml:space="preserve">                         </w:t>
      </w:r>
    </w:p>
    <w:p w14:paraId="7A9637D3" w14:textId="77777777" w:rsidR="0095452F" w:rsidRDefault="0095452F" w:rsidP="009D10CE">
      <w:pPr>
        <w:tabs>
          <w:tab w:val="left" w:pos="900"/>
          <w:tab w:val="left" w:pos="1260"/>
        </w:tabs>
        <w:ind w:leftChars="149" w:left="358" w:firstLine="1"/>
        <w:rPr>
          <w:rFonts w:ascii="Arial" w:eastAsia="Arial Unicode MS" w:hAnsi="Arial" w:cs="Arial"/>
          <w:b/>
          <w:sz w:val="20"/>
          <w:szCs w:val="20"/>
        </w:rPr>
      </w:pPr>
    </w:p>
    <w:p w14:paraId="6FE88EB0" w14:textId="77777777" w:rsidR="0095452F" w:rsidRDefault="0095452F" w:rsidP="009D10CE">
      <w:pPr>
        <w:tabs>
          <w:tab w:val="left" w:pos="900"/>
          <w:tab w:val="left" w:pos="1260"/>
        </w:tabs>
        <w:ind w:leftChars="149" w:left="358" w:firstLine="1"/>
        <w:rPr>
          <w:rFonts w:ascii="Arial" w:eastAsia="Arial Unicode MS" w:hAnsi="Arial" w:cs="Arial"/>
          <w:b/>
          <w:sz w:val="20"/>
          <w:szCs w:val="20"/>
        </w:rPr>
      </w:pPr>
    </w:p>
    <w:p w14:paraId="47B6EBA6" w14:textId="77777777" w:rsidR="0095452F" w:rsidRDefault="0095452F" w:rsidP="009D10CE">
      <w:pPr>
        <w:tabs>
          <w:tab w:val="left" w:pos="900"/>
          <w:tab w:val="left" w:pos="1260"/>
        </w:tabs>
        <w:ind w:leftChars="149" w:left="358" w:firstLine="1"/>
        <w:rPr>
          <w:rFonts w:ascii="Arial" w:eastAsia="Arial Unicode MS" w:hAnsi="Arial" w:cs="Arial"/>
          <w:b/>
          <w:sz w:val="20"/>
          <w:szCs w:val="20"/>
        </w:rPr>
      </w:pPr>
    </w:p>
    <w:p w14:paraId="4F7B26EE" w14:textId="77777777" w:rsidR="00806B7E" w:rsidRPr="000F2D13" w:rsidRDefault="00806B7E" w:rsidP="009D10CE">
      <w:pPr>
        <w:tabs>
          <w:tab w:val="left" w:pos="900"/>
          <w:tab w:val="left" w:pos="1260"/>
        </w:tabs>
        <w:ind w:leftChars="149" w:left="358" w:firstLine="1"/>
        <w:rPr>
          <w:rFonts w:ascii="Arial" w:eastAsia="Arial Unicode MS" w:hAnsi="Arial" w:cs="Arial"/>
          <w:b/>
          <w:sz w:val="20"/>
          <w:szCs w:val="20"/>
        </w:rPr>
      </w:pPr>
      <w:r w:rsidRPr="000F2D13">
        <w:rPr>
          <w:rFonts w:ascii="Arial" w:eastAsia="Arial Unicode MS" w:hAnsi="Arial" w:cs="Arial"/>
          <w:b/>
          <w:sz w:val="20"/>
          <w:szCs w:val="20"/>
        </w:rPr>
        <w:t xml:space="preserve"> Attested: </w:t>
      </w:r>
    </w:p>
    <w:tbl>
      <w:tblPr>
        <w:tblW w:w="0" w:type="auto"/>
        <w:jc w:val="center"/>
        <w:tblLayout w:type="fixed"/>
        <w:tblLook w:val="00A0" w:firstRow="1" w:lastRow="0" w:firstColumn="1" w:lastColumn="0" w:noHBand="0" w:noVBand="0"/>
      </w:tblPr>
      <w:tblGrid>
        <w:gridCol w:w="3406"/>
        <w:gridCol w:w="955"/>
        <w:gridCol w:w="3132"/>
        <w:gridCol w:w="955"/>
        <w:gridCol w:w="1818"/>
      </w:tblGrid>
      <w:tr w:rsidR="00806B7E" w:rsidRPr="00B96C48" w14:paraId="7669A96D" w14:textId="77777777" w:rsidTr="000F2D13">
        <w:trPr>
          <w:jc w:val="center"/>
        </w:trPr>
        <w:tc>
          <w:tcPr>
            <w:tcW w:w="3406" w:type="dxa"/>
            <w:tcBorders>
              <w:bottom w:val="single" w:sz="8" w:space="0" w:color="auto"/>
            </w:tcBorders>
            <w:vAlign w:val="bottom"/>
          </w:tcPr>
          <w:p w14:paraId="42915A51" w14:textId="77777777" w:rsidR="000F2D13" w:rsidRPr="00B96C48" w:rsidRDefault="00904BE8" w:rsidP="000F2D13">
            <w:pPr>
              <w:jc w:val="center"/>
              <w:rPr>
                <w:rFonts w:ascii="Arial" w:eastAsia="Arial Unicode MS" w:hAnsi="Arial" w:cs="Arial"/>
                <w:sz w:val="20"/>
                <w:szCs w:val="20"/>
              </w:rPr>
            </w:pPr>
            <w:proofErr w:type="spellStart"/>
            <w:r w:rsidRPr="009105CD">
              <w:rPr>
                <w:rFonts w:ascii="Arial" w:hAnsi="Arial" w:cs="Arial"/>
              </w:rPr>
              <w:t>Alina</w:t>
            </w:r>
            <w:proofErr w:type="spellEnd"/>
            <w:r w:rsidRPr="009105CD">
              <w:rPr>
                <w:rFonts w:ascii="Arial" w:hAnsi="Arial" w:cs="Arial"/>
              </w:rPr>
              <w:t xml:space="preserve"> </w:t>
            </w:r>
            <w:proofErr w:type="spellStart"/>
            <w:r w:rsidRPr="009105CD">
              <w:rPr>
                <w:rFonts w:ascii="Arial" w:hAnsi="Arial" w:cs="Arial"/>
              </w:rPr>
              <w:t>Markalian</w:t>
            </w:r>
            <w:proofErr w:type="spellEnd"/>
          </w:p>
        </w:tc>
        <w:tc>
          <w:tcPr>
            <w:tcW w:w="955" w:type="dxa"/>
            <w:vAlign w:val="bottom"/>
          </w:tcPr>
          <w:p w14:paraId="5D42B7CE" w14:textId="77777777" w:rsidR="00806B7E" w:rsidRPr="00B96C48" w:rsidRDefault="00806B7E">
            <w:pPr>
              <w:tabs>
                <w:tab w:val="left" w:pos="900"/>
                <w:tab w:val="left" w:pos="1260"/>
              </w:tabs>
              <w:jc w:val="center"/>
              <w:rPr>
                <w:rFonts w:ascii="Arial" w:eastAsia="Arial Unicode MS" w:hAnsi="Arial" w:cs="Arial"/>
                <w:sz w:val="20"/>
                <w:szCs w:val="20"/>
              </w:rPr>
            </w:pPr>
          </w:p>
        </w:tc>
        <w:tc>
          <w:tcPr>
            <w:tcW w:w="3132" w:type="dxa"/>
            <w:tcBorders>
              <w:bottom w:val="single" w:sz="8" w:space="0" w:color="auto"/>
            </w:tcBorders>
            <w:vAlign w:val="bottom"/>
          </w:tcPr>
          <w:p w14:paraId="639246A1" w14:textId="77777777" w:rsidR="00806B7E" w:rsidRPr="00B96C48" w:rsidRDefault="00806B7E">
            <w:pPr>
              <w:jc w:val="center"/>
              <w:rPr>
                <w:rFonts w:ascii="Arial" w:eastAsia="Arial Unicode MS" w:hAnsi="Arial" w:cs="Arial"/>
                <w:sz w:val="20"/>
                <w:szCs w:val="20"/>
              </w:rPr>
            </w:pPr>
          </w:p>
        </w:tc>
        <w:tc>
          <w:tcPr>
            <w:tcW w:w="955" w:type="dxa"/>
            <w:vAlign w:val="bottom"/>
          </w:tcPr>
          <w:p w14:paraId="7DAC84CC" w14:textId="77777777" w:rsidR="00806B7E" w:rsidRPr="00B96C48" w:rsidRDefault="00806B7E">
            <w:pPr>
              <w:tabs>
                <w:tab w:val="left" w:pos="900"/>
                <w:tab w:val="left" w:pos="1260"/>
              </w:tabs>
              <w:jc w:val="center"/>
              <w:rPr>
                <w:rFonts w:ascii="Arial" w:eastAsia="Arial Unicode MS" w:hAnsi="Arial" w:cs="Arial"/>
                <w:sz w:val="20"/>
                <w:szCs w:val="20"/>
              </w:rPr>
            </w:pPr>
          </w:p>
        </w:tc>
        <w:tc>
          <w:tcPr>
            <w:tcW w:w="1818" w:type="dxa"/>
            <w:tcBorders>
              <w:bottom w:val="single" w:sz="8" w:space="0" w:color="auto"/>
            </w:tcBorders>
            <w:vAlign w:val="bottom"/>
          </w:tcPr>
          <w:p w14:paraId="5E6F7F0B" w14:textId="77777777" w:rsidR="00806B7E" w:rsidRPr="00B96C48" w:rsidRDefault="00806B7E">
            <w:pPr>
              <w:jc w:val="center"/>
              <w:rPr>
                <w:rFonts w:ascii="Arial" w:eastAsia="Arial Unicode MS" w:hAnsi="Arial" w:cs="Arial"/>
                <w:sz w:val="20"/>
                <w:szCs w:val="20"/>
              </w:rPr>
            </w:pPr>
          </w:p>
        </w:tc>
      </w:tr>
      <w:tr w:rsidR="00806B7E" w:rsidRPr="00B96C48" w14:paraId="0E038B7A" w14:textId="77777777" w:rsidTr="000F2D13">
        <w:trPr>
          <w:jc w:val="center"/>
        </w:trPr>
        <w:tc>
          <w:tcPr>
            <w:tcW w:w="3406" w:type="dxa"/>
            <w:tcBorders>
              <w:top w:val="single" w:sz="8" w:space="0" w:color="auto"/>
            </w:tcBorders>
          </w:tcPr>
          <w:p w14:paraId="4E95B208" w14:textId="77777777" w:rsidR="00806B7E" w:rsidRPr="00B96C48" w:rsidRDefault="00806B7E">
            <w:pPr>
              <w:tabs>
                <w:tab w:val="left" w:pos="900"/>
                <w:tab w:val="left" w:pos="1260"/>
              </w:tabs>
              <w:ind w:hanging="50"/>
              <w:jc w:val="center"/>
              <w:rPr>
                <w:rFonts w:ascii="Arial" w:eastAsia="Arial Unicode MS" w:hAnsi="Arial" w:cs="Arial"/>
                <w:sz w:val="20"/>
                <w:szCs w:val="20"/>
              </w:rPr>
            </w:pPr>
            <w:r w:rsidRPr="00B96C48">
              <w:rPr>
                <w:rFonts w:ascii="Arial" w:eastAsia="Arial Unicode MS" w:hAnsi="Arial" w:cs="Arial"/>
                <w:sz w:val="20"/>
                <w:szCs w:val="20"/>
              </w:rPr>
              <w:t>Typed name of SSC chairperson</w:t>
            </w:r>
          </w:p>
        </w:tc>
        <w:tc>
          <w:tcPr>
            <w:tcW w:w="955" w:type="dxa"/>
          </w:tcPr>
          <w:p w14:paraId="5FDBCB6D" w14:textId="77777777" w:rsidR="00806B7E" w:rsidRPr="00B96C48" w:rsidRDefault="00806B7E">
            <w:pPr>
              <w:tabs>
                <w:tab w:val="left" w:pos="900"/>
                <w:tab w:val="left" w:pos="1260"/>
              </w:tabs>
              <w:jc w:val="center"/>
              <w:rPr>
                <w:rFonts w:ascii="Arial" w:eastAsia="Arial Unicode MS" w:hAnsi="Arial" w:cs="Arial"/>
                <w:sz w:val="20"/>
                <w:szCs w:val="20"/>
              </w:rPr>
            </w:pPr>
          </w:p>
        </w:tc>
        <w:tc>
          <w:tcPr>
            <w:tcW w:w="3132" w:type="dxa"/>
            <w:tcBorders>
              <w:top w:val="single" w:sz="8" w:space="0" w:color="auto"/>
            </w:tcBorders>
          </w:tcPr>
          <w:p w14:paraId="0E17EB5E" w14:textId="77777777" w:rsidR="00806B7E" w:rsidRPr="00B96C48" w:rsidRDefault="00806B7E">
            <w:pPr>
              <w:tabs>
                <w:tab w:val="left" w:pos="900"/>
                <w:tab w:val="left" w:pos="1260"/>
              </w:tabs>
              <w:jc w:val="center"/>
              <w:rPr>
                <w:rFonts w:ascii="Arial" w:eastAsia="Arial Unicode MS" w:hAnsi="Arial" w:cs="Arial"/>
                <w:sz w:val="20"/>
                <w:szCs w:val="20"/>
              </w:rPr>
            </w:pPr>
            <w:r w:rsidRPr="00B96C48">
              <w:rPr>
                <w:rFonts w:ascii="Arial" w:eastAsia="Arial Unicode MS" w:hAnsi="Arial" w:cs="Arial"/>
                <w:sz w:val="20"/>
                <w:szCs w:val="20"/>
              </w:rPr>
              <w:t>Signature of SSC chairperson</w:t>
            </w:r>
          </w:p>
        </w:tc>
        <w:tc>
          <w:tcPr>
            <w:tcW w:w="955" w:type="dxa"/>
          </w:tcPr>
          <w:p w14:paraId="46AD35A9" w14:textId="77777777" w:rsidR="00806B7E" w:rsidRPr="00B96C48" w:rsidRDefault="00806B7E">
            <w:pPr>
              <w:tabs>
                <w:tab w:val="left" w:pos="900"/>
                <w:tab w:val="left" w:pos="1260"/>
              </w:tabs>
              <w:jc w:val="center"/>
              <w:rPr>
                <w:rFonts w:ascii="Arial" w:eastAsia="Arial Unicode MS" w:hAnsi="Arial" w:cs="Arial"/>
                <w:sz w:val="20"/>
                <w:szCs w:val="20"/>
              </w:rPr>
            </w:pPr>
          </w:p>
        </w:tc>
        <w:tc>
          <w:tcPr>
            <w:tcW w:w="1818" w:type="dxa"/>
            <w:tcBorders>
              <w:top w:val="single" w:sz="8" w:space="0" w:color="auto"/>
            </w:tcBorders>
          </w:tcPr>
          <w:p w14:paraId="7DF07D4A" w14:textId="77777777" w:rsidR="00806B7E" w:rsidRPr="00B96C48" w:rsidRDefault="00806B7E">
            <w:pPr>
              <w:tabs>
                <w:tab w:val="left" w:pos="900"/>
                <w:tab w:val="left" w:pos="1260"/>
              </w:tabs>
              <w:jc w:val="center"/>
              <w:rPr>
                <w:rFonts w:ascii="Arial" w:eastAsia="Arial Unicode MS" w:hAnsi="Arial" w:cs="Arial"/>
                <w:sz w:val="20"/>
                <w:szCs w:val="20"/>
              </w:rPr>
            </w:pPr>
            <w:r w:rsidRPr="00B96C48">
              <w:rPr>
                <w:rFonts w:ascii="Arial" w:eastAsia="Arial Unicode MS" w:hAnsi="Arial" w:cs="Arial"/>
                <w:sz w:val="20"/>
                <w:szCs w:val="20"/>
              </w:rPr>
              <w:t>Date</w:t>
            </w:r>
          </w:p>
        </w:tc>
      </w:tr>
      <w:tr w:rsidR="00806B7E" w:rsidRPr="00B96C48" w14:paraId="3223E5AE" w14:textId="77777777" w:rsidTr="000F2D13">
        <w:trPr>
          <w:jc w:val="center"/>
        </w:trPr>
        <w:tc>
          <w:tcPr>
            <w:tcW w:w="3406" w:type="dxa"/>
            <w:vAlign w:val="bottom"/>
          </w:tcPr>
          <w:p w14:paraId="390A8A15" w14:textId="77777777" w:rsidR="00806B7E" w:rsidRDefault="00806B7E">
            <w:pPr>
              <w:ind w:hanging="50"/>
              <w:jc w:val="center"/>
              <w:rPr>
                <w:rFonts w:ascii="Arial" w:eastAsia="Arial Unicode MS" w:hAnsi="Arial" w:cs="Arial"/>
                <w:sz w:val="20"/>
                <w:szCs w:val="20"/>
              </w:rPr>
            </w:pPr>
          </w:p>
          <w:p w14:paraId="64601B66" w14:textId="77777777" w:rsidR="000F2D13" w:rsidRPr="00B96C48" w:rsidRDefault="00904BE8">
            <w:pPr>
              <w:ind w:hanging="50"/>
              <w:jc w:val="center"/>
              <w:rPr>
                <w:rFonts w:ascii="Arial" w:eastAsia="Arial Unicode MS" w:hAnsi="Arial" w:cs="Arial"/>
                <w:sz w:val="20"/>
                <w:szCs w:val="20"/>
              </w:rPr>
            </w:pPr>
            <w:r w:rsidRPr="009105CD">
              <w:rPr>
                <w:rFonts w:ascii="Arial" w:eastAsia="Arial" w:hAnsi="Arial" w:cs="Arial"/>
              </w:rPr>
              <w:t xml:space="preserve">Jean </w:t>
            </w:r>
            <w:proofErr w:type="spellStart"/>
            <w:r w:rsidRPr="009105CD">
              <w:rPr>
                <w:rFonts w:ascii="Arial" w:eastAsia="Arial" w:hAnsi="Arial" w:cs="Arial"/>
              </w:rPr>
              <w:t>Pennicooke</w:t>
            </w:r>
            <w:proofErr w:type="spellEnd"/>
          </w:p>
        </w:tc>
        <w:tc>
          <w:tcPr>
            <w:tcW w:w="955" w:type="dxa"/>
            <w:vAlign w:val="bottom"/>
          </w:tcPr>
          <w:p w14:paraId="5607F4BD" w14:textId="77777777" w:rsidR="00806B7E" w:rsidRPr="00B96C48" w:rsidRDefault="00806B7E">
            <w:pPr>
              <w:tabs>
                <w:tab w:val="left" w:pos="900"/>
                <w:tab w:val="left" w:pos="1260"/>
              </w:tabs>
              <w:jc w:val="center"/>
              <w:rPr>
                <w:rFonts w:ascii="Arial" w:eastAsia="Arial Unicode MS" w:hAnsi="Arial" w:cs="Arial"/>
                <w:sz w:val="20"/>
                <w:szCs w:val="20"/>
              </w:rPr>
            </w:pPr>
          </w:p>
        </w:tc>
        <w:tc>
          <w:tcPr>
            <w:tcW w:w="3132" w:type="dxa"/>
            <w:vAlign w:val="bottom"/>
          </w:tcPr>
          <w:p w14:paraId="0A44EAF4" w14:textId="77777777" w:rsidR="00806B7E" w:rsidRPr="00B96C48" w:rsidRDefault="00806B7E">
            <w:pPr>
              <w:jc w:val="center"/>
              <w:rPr>
                <w:rFonts w:ascii="Arial" w:eastAsia="Arial Unicode MS" w:hAnsi="Arial" w:cs="Arial"/>
                <w:sz w:val="20"/>
                <w:szCs w:val="20"/>
              </w:rPr>
            </w:pPr>
          </w:p>
        </w:tc>
        <w:tc>
          <w:tcPr>
            <w:tcW w:w="955" w:type="dxa"/>
            <w:vAlign w:val="bottom"/>
          </w:tcPr>
          <w:p w14:paraId="10F64286" w14:textId="77777777" w:rsidR="00806B7E" w:rsidRPr="00B96C48" w:rsidRDefault="00806B7E">
            <w:pPr>
              <w:tabs>
                <w:tab w:val="left" w:pos="900"/>
                <w:tab w:val="left" w:pos="1260"/>
              </w:tabs>
              <w:jc w:val="center"/>
              <w:rPr>
                <w:rFonts w:ascii="Arial" w:eastAsia="Arial Unicode MS" w:hAnsi="Arial" w:cs="Arial"/>
                <w:sz w:val="20"/>
                <w:szCs w:val="20"/>
              </w:rPr>
            </w:pPr>
          </w:p>
        </w:tc>
        <w:tc>
          <w:tcPr>
            <w:tcW w:w="1818" w:type="dxa"/>
            <w:vAlign w:val="bottom"/>
          </w:tcPr>
          <w:p w14:paraId="5262C4C7" w14:textId="77777777" w:rsidR="00806B7E" w:rsidRPr="00B96C48" w:rsidRDefault="00806B7E">
            <w:pPr>
              <w:jc w:val="center"/>
              <w:rPr>
                <w:rFonts w:ascii="Arial" w:eastAsia="Arial Unicode MS" w:hAnsi="Arial" w:cs="Arial"/>
                <w:sz w:val="20"/>
                <w:szCs w:val="20"/>
              </w:rPr>
            </w:pPr>
          </w:p>
        </w:tc>
      </w:tr>
      <w:tr w:rsidR="00806B7E" w:rsidRPr="00B96C48" w14:paraId="31A5EAC7" w14:textId="77777777" w:rsidTr="000F2D13">
        <w:trPr>
          <w:jc w:val="center"/>
        </w:trPr>
        <w:tc>
          <w:tcPr>
            <w:tcW w:w="3406" w:type="dxa"/>
            <w:tcBorders>
              <w:top w:val="single" w:sz="8" w:space="0" w:color="auto"/>
            </w:tcBorders>
          </w:tcPr>
          <w:p w14:paraId="262F0075" w14:textId="77777777" w:rsidR="00806B7E" w:rsidRPr="00B96C48" w:rsidRDefault="00806B7E">
            <w:pPr>
              <w:tabs>
                <w:tab w:val="left" w:pos="900"/>
                <w:tab w:val="left" w:pos="1260"/>
              </w:tabs>
              <w:ind w:hanging="50"/>
              <w:jc w:val="center"/>
              <w:rPr>
                <w:rFonts w:ascii="Arial" w:eastAsia="Arial Unicode MS" w:hAnsi="Arial" w:cs="Arial"/>
                <w:sz w:val="20"/>
                <w:szCs w:val="20"/>
              </w:rPr>
            </w:pPr>
            <w:r w:rsidRPr="00B96C48">
              <w:rPr>
                <w:rFonts w:ascii="Arial" w:eastAsia="Arial Unicode MS" w:hAnsi="Arial" w:cs="Arial"/>
                <w:sz w:val="20"/>
                <w:szCs w:val="20"/>
              </w:rPr>
              <w:t>Typed name of school principal</w:t>
            </w:r>
          </w:p>
        </w:tc>
        <w:tc>
          <w:tcPr>
            <w:tcW w:w="955" w:type="dxa"/>
          </w:tcPr>
          <w:p w14:paraId="74313D7A" w14:textId="77777777" w:rsidR="00806B7E" w:rsidRPr="00B96C48" w:rsidRDefault="00806B7E">
            <w:pPr>
              <w:tabs>
                <w:tab w:val="left" w:pos="900"/>
                <w:tab w:val="left" w:pos="1260"/>
              </w:tabs>
              <w:jc w:val="center"/>
              <w:rPr>
                <w:rFonts w:ascii="Arial" w:eastAsia="Arial Unicode MS" w:hAnsi="Arial" w:cs="Arial"/>
                <w:sz w:val="20"/>
                <w:szCs w:val="20"/>
              </w:rPr>
            </w:pPr>
          </w:p>
        </w:tc>
        <w:tc>
          <w:tcPr>
            <w:tcW w:w="3132" w:type="dxa"/>
            <w:tcBorders>
              <w:top w:val="single" w:sz="8" w:space="0" w:color="auto"/>
            </w:tcBorders>
          </w:tcPr>
          <w:p w14:paraId="20105B45" w14:textId="77777777" w:rsidR="00806B7E" w:rsidRPr="00B96C48" w:rsidRDefault="00806B7E">
            <w:pPr>
              <w:tabs>
                <w:tab w:val="left" w:pos="900"/>
                <w:tab w:val="left" w:pos="1260"/>
              </w:tabs>
              <w:jc w:val="center"/>
              <w:rPr>
                <w:rFonts w:ascii="Arial" w:eastAsia="Arial Unicode MS" w:hAnsi="Arial" w:cs="Arial"/>
                <w:sz w:val="20"/>
                <w:szCs w:val="20"/>
              </w:rPr>
            </w:pPr>
            <w:r w:rsidRPr="00B96C48">
              <w:rPr>
                <w:rFonts w:ascii="Arial" w:eastAsia="Arial Unicode MS" w:hAnsi="Arial" w:cs="Arial"/>
                <w:sz w:val="20"/>
                <w:szCs w:val="20"/>
              </w:rPr>
              <w:t>Signature of school principal</w:t>
            </w:r>
          </w:p>
        </w:tc>
        <w:tc>
          <w:tcPr>
            <w:tcW w:w="955" w:type="dxa"/>
          </w:tcPr>
          <w:p w14:paraId="2E8A39EA" w14:textId="77777777" w:rsidR="00806B7E" w:rsidRPr="00B96C48" w:rsidRDefault="00806B7E">
            <w:pPr>
              <w:tabs>
                <w:tab w:val="left" w:pos="900"/>
                <w:tab w:val="left" w:pos="1260"/>
              </w:tabs>
              <w:jc w:val="center"/>
              <w:rPr>
                <w:rFonts w:ascii="Arial" w:eastAsia="Arial Unicode MS" w:hAnsi="Arial" w:cs="Arial"/>
                <w:sz w:val="20"/>
                <w:szCs w:val="20"/>
              </w:rPr>
            </w:pPr>
          </w:p>
        </w:tc>
        <w:tc>
          <w:tcPr>
            <w:tcW w:w="1818" w:type="dxa"/>
            <w:tcBorders>
              <w:top w:val="single" w:sz="8" w:space="0" w:color="auto"/>
            </w:tcBorders>
          </w:tcPr>
          <w:p w14:paraId="07DC834E" w14:textId="77777777" w:rsidR="00806B7E" w:rsidRPr="00B96C48" w:rsidRDefault="00806B7E">
            <w:pPr>
              <w:tabs>
                <w:tab w:val="left" w:pos="900"/>
                <w:tab w:val="left" w:pos="1260"/>
              </w:tabs>
              <w:jc w:val="center"/>
              <w:rPr>
                <w:rFonts w:ascii="Arial" w:eastAsia="Arial Unicode MS" w:hAnsi="Arial" w:cs="Arial"/>
                <w:sz w:val="20"/>
                <w:szCs w:val="20"/>
              </w:rPr>
            </w:pPr>
            <w:r w:rsidRPr="00B96C48">
              <w:rPr>
                <w:rFonts w:ascii="Arial" w:eastAsia="Arial Unicode MS" w:hAnsi="Arial" w:cs="Arial"/>
                <w:sz w:val="20"/>
                <w:szCs w:val="20"/>
              </w:rPr>
              <w:t>Date</w:t>
            </w:r>
          </w:p>
        </w:tc>
      </w:tr>
    </w:tbl>
    <w:p w14:paraId="452CAAE9" w14:textId="77777777" w:rsidR="00C64716" w:rsidRPr="00B96C48" w:rsidRDefault="00C64716" w:rsidP="009F5772">
      <w:pPr>
        <w:rPr>
          <w:sz w:val="2"/>
          <w:szCs w:val="28"/>
        </w:rPr>
      </w:pPr>
    </w:p>
    <w:p w14:paraId="5DA58595" w14:textId="77777777" w:rsidR="00E034E2" w:rsidRDefault="00E034E2" w:rsidP="00587875">
      <w:pPr>
        <w:rPr>
          <w:sz w:val="10"/>
          <w:szCs w:val="10"/>
        </w:rPr>
        <w:sectPr w:rsidR="00E034E2" w:rsidSect="001E01E5">
          <w:headerReference w:type="even" r:id="rId18"/>
          <w:footerReference w:type="default" r:id="rId19"/>
          <w:headerReference w:type="first" r:id="rId20"/>
          <w:pgSz w:w="15840" w:h="12240" w:orient="landscape"/>
          <w:pgMar w:top="720" w:right="720" w:bottom="720" w:left="720" w:header="720" w:footer="432" w:gutter="0"/>
          <w:paperSrc w:first="15" w:other="15"/>
          <w:cols w:space="720"/>
          <w:formProt w:val="0"/>
          <w:docGrid w:linePitch="326"/>
        </w:sectPr>
      </w:pPr>
    </w:p>
    <w:p w14:paraId="32029646" w14:textId="77777777" w:rsidR="00E034E2" w:rsidRPr="0042750D" w:rsidRDefault="0095452F" w:rsidP="00E034E2">
      <w:pPr>
        <w:jc w:val="center"/>
        <w:rPr>
          <w:rFonts w:ascii="Arial" w:hAnsi="Arial" w:cs="Arial"/>
          <w:b/>
          <w:bCs/>
          <w:sz w:val="28"/>
          <w:szCs w:val="28"/>
        </w:rPr>
      </w:pPr>
      <w:r>
        <w:rPr>
          <w:rFonts w:ascii="Arial" w:hAnsi="Arial" w:cs="Arial"/>
          <w:b/>
          <w:sz w:val="28"/>
          <w:szCs w:val="28"/>
        </w:rPr>
        <w:lastRenderedPageBreak/>
        <w:t>2</w:t>
      </w:r>
      <w:r w:rsidR="00420EE6" w:rsidRPr="0004087E">
        <w:rPr>
          <w:sz w:val="28"/>
          <w:szCs w:val="28"/>
        </w:rPr>
        <w:fldChar w:fldCharType="begin"/>
      </w:r>
      <w:r w:rsidR="00420EE6" w:rsidRPr="0004087E">
        <w:rPr>
          <w:sz w:val="28"/>
          <w:szCs w:val="28"/>
        </w:rPr>
        <w:instrText xml:space="preserve"> TC "</w:instrText>
      </w:r>
      <w:bookmarkStart w:id="4" w:name="_Toc434175556"/>
      <w:r w:rsidR="00420EE6" w:rsidRPr="0004087E">
        <w:rPr>
          <w:sz w:val="28"/>
          <w:szCs w:val="28"/>
        </w:rPr>
        <w:instrText>Funding Allocated to this School</w:instrText>
      </w:r>
      <w:bookmarkEnd w:id="4"/>
      <w:r w:rsidR="00420EE6" w:rsidRPr="0004087E">
        <w:rPr>
          <w:sz w:val="28"/>
          <w:szCs w:val="28"/>
        </w:rPr>
        <w:instrText xml:space="preserve">" \f C \l "2" </w:instrText>
      </w:r>
      <w:r w:rsidR="00420EE6" w:rsidRPr="0004087E">
        <w:rPr>
          <w:sz w:val="28"/>
          <w:szCs w:val="28"/>
        </w:rPr>
        <w:fldChar w:fldCharType="end"/>
      </w:r>
      <w:r>
        <w:rPr>
          <w:rFonts w:ascii="Arial" w:hAnsi="Arial" w:cs="Arial"/>
          <w:b/>
          <w:sz w:val="28"/>
          <w:szCs w:val="28"/>
        </w:rPr>
        <w:t>016-2017 F</w:t>
      </w:r>
      <w:r w:rsidR="00E034E2" w:rsidRPr="0042750D">
        <w:rPr>
          <w:rFonts w:ascii="Arial" w:hAnsi="Arial" w:cs="Arial"/>
          <w:b/>
          <w:sz w:val="28"/>
          <w:szCs w:val="28"/>
        </w:rPr>
        <w:t>UNDING ALLOCATED TO THIS SCHOOL</w:t>
      </w:r>
    </w:p>
    <w:p w14:paraId="284BB98C" w14:textId="77777777" w:rsidR="00E034E2" w:rsidRPr="00025FA8" w:rsidRDefault="00E034E2" w:rsidP="00E034E2">
      <w:pPr>
        <w:pStyle w:val="Heading1"/>
        <w:spacing w:before="120" w:after="120"/>
        <w:rPr>
          <w:rFonts w:ascii="Arial" w:hAnsi="Arial" w:cs="Arial"/>
          <w:b w:val="0"/>
          <w:iCs/>
          <w:szCs w:val="22"/>
          <w:u w:val="none"/>
        </w:rPr>
      </w:pPr>
      <w:r w:rsidRPr="000A03F6">
        <w:rPr>
          <w:rFonts w:ascii="Arial" w:hAnsi="Arial" w:cs="Arial"/>
          <w:b w:val="0"/>
          <w:iCs/>
          <w:szCs w:val="22"/>
          <w:u w:val="none"/>
        </w:rPr>
        <w:t xml:space="preserve">The following categorical </w:t>
      </w:r>
      <w:r>
        <w:rPr>
          <w:rFonts w:ascii="Arial" w:hAnsi="Arial" w:cs="Arial"/>
          <w:b w:val="0"/>
          <w:iCs/>
          <w:szCs w:val="22"/>
          <w:u w:val="none"/>
        </w:rPr>
        <w:t xml:space="preserve">funds </w:t>
      </w:r>
      <w:r w:rsidRPr="000A03F6">
        <w:rPr>
          <w:rFonts w:ascii="Arial" w:hAnsi="Arial" w:cs="Arial"/>
          <w:b w:val="0"/>
          <w:iCs/>
          <w:szCs w:val="22"/>
          <w:u w:val="none"/>
        </w:rPr>
        <w:t>were allocated to this school through the Consolidated Appl</w:t>
      </w:r>
      <w:r>
        <w:rPr>
          <w:rFonts w:ascii="Arial" w:hAnsi="Arial" w:cs="Arial"/>
          <w:b w:val="0"/>
          <w:iCs/>
          <w:szCs w:val="22"/>
          <w:u w:val="none"/>
        </w:rPr>
        <w:t xml:space="preserve">ication and Reporting System (“CARS”). Additional </w:t>
      </w:r>
      <w:r w:rsidRPr="000A03F6">
        <w:rPr>
          <w:rFonts w:ascii="Arial" w:hAnsi="Arial" w:cs="Arial"/>
          <w:b w:val="0"/>
          <w:iCs/>
          <w:szCs w:val="22"/>
          <w:u w:val="none"/>
        </w:rPr>
        <w:t xml:space="preserve">funds were allocated to this school through the </w:t>
      </w:r>
      <w:r>
        <w:rPr>
          <w:rFonts w:ascii="Arial" w:hAnsi="Arial" w:cs="Arial"/>
          <w:b w:val="0"/>
          <w:iCs/>
          <w:szCs w:val="22"/>
          <w:u w:val="none"/>
        </w:rPr>
        <w:t>Local Control Funding Formula. F</w:t>
      </w:r>
      <w:r w:rsidRPr="000A03F6">
        <w:rPr>
          <w:rFonts w:ascii="Arial" w:hAnsi="Arial" w:cs="Arial"/>
          <w:b w:val="0"/>
          <w:iCs/>
          <w:szCs w:val="22"/>
          <w:u w:val="none"/>
        </w:rPr>
        <w:t>unds (listed under “Other”) may be allocated to the school in accordance with District policy.</w:t>
      </w:r>
      <w:r>
        <w:rPr>
          <w:rFonts w:ascii="Arial" w:hAnsi="Arial" w:cs="Arial"/>
          <w:b w:val="0"/>
          <w:iCs/>
          <w:szCs w:val="22"/>
          <w:u w:val="none"/>
        </w:rPr>
        <w:t xml:space="preserve"> </w:t>
      </w:r>
      <w:r w:rsidRPr="00025FA8">
        <w:rPr>
          <w:rFonts w:ascii="Arial" w:hAnsi="Arial" w:cs="Arial"/>
          <w:szCs w:val="22"/>
          <w:u w:val="none"/>
        </w:rPr>
        <w:t xml:space="preserve">If the school is operating as a </w:t>
      </w:r>
      <w:proofErr w:type="spellStart"/>
      <w:r w:rsidRPr="00025FA8">
        <w:rPr>
          <w:rFonts w:ascii="Arial" w:hAnsi="Arial" w:cs="Arial"/>
          <w:szCs w:val="22"/>
          <w:u w:val="none"/>
        </w:rPr>
        <w:t>Schoolwide</w:t>
      </w:r>
      <w:proofErr w:type="spellEnd"/>
      <w:r w:rsidRPr="00025FA8">
        <w:rPr>
          <w:rFonts w:ascii="Arial" w:hAnsi="Arial" w:cs="Arial"/>
          <w:szCs w:val="22"/>
          <w:u w:val="none"/>
        </w:rPr>
        <w:t xml:space="preserve"> Program (SWP), the following programs are consolidated in this plan:</w:t>
      </w:r>
    </w:p>
    <w:p w14:paraId="7C19F996" w14:textId="77777777" w:rsidR="00E034E2" w:rsidRDefault="00E034E2" w:rsidP="00E034E2">
      <w:pPr>
        <w:pStyle w:val="Heading1"/>
        <w:spacing w:before="120" w:after="120"/>
        <w:rPr>
          <w:rFonts w:ascii="Arial" w:hAnsi="Arial" w:cs="Arial"/>
          <w:i/>
          <w:iCs/>
          <w:szCs w:val="22"/>
          <w:u w:val="none"/>
        </w:rPr>
      </w:pPr>
      <w:r w:rsidRPr="00E02470">
        <w:rPr>
          <w:rFonts w:ascii="Arial" w:hAnsi="Arial" w:cs="Arial"/>
          <w:i/>
          <w:iCs/>
          <w:szCs w:val="22"/>
          <w:u w:val="none"/>
        </w:rPr>
        <w:t>(Delete funding sources from this list for which the school does not receive an allocation.)</w:t>
      </w:r>
    </w:p>
    <w:p w14:paraId="0B88E582" w14:textId="77777777" w:rsidR="006C76DB" w:rsidRDefault="006C76DB" w:rsidP="006C76DB"/>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372"/>
        <w:gridCol w:w="1335"/>
        <w:gridCol w:w="20"/>
        <w:gridCol w:w="270"/>
        <w:gridCol w:w="1257"/>
      </w:tblGrid>
      <w:tr w:rsidR="006C76DB" w14:paraId="37B7C85F" w14:textId="77777777" w:rsidTr="006C76DB">
        <w:trPr>
          <w:trHeight w:val="549"/>
        </w:trPr>
        <w:tc>
          <w:tcPr>
            <w:tcW w:w="5000" w:type="pct"/>
            <w:gridSpan w:val="6"/>
            <w:tcBorders>
              <w:top w:val="nil"/>
              <w:left w:val="nil"/>
              <w:bottom w:val="nil"/>
              <w:right w:val="nil"/>
            </w:tcBorders>
            <w:hideMark/>
          </w:tcPr>
          <w:p w14:paraId="1DD96300" w14:textId="77777777" w:rsidR="006C76DB" w:rsidRPr="008D0E31" w:rsidRDefault="006C76DB" w:rsidP="0095452F">
            <w:pPr>
              <w:spacing w:before="60" w:after="60"/>
              <w:jc w:val="center"/>
              <w:rPr>
                <w:rFonts w:ascii="Arial" w:hAnsi="Arial" w:cs="Arial"/>
                <w:b/>
                <w:sz w:val="22"/>
                <w:szCs w:val="22"/>
              </w:rPr>
            </w:pPr>
            <w:r>
              <w:rPr>
                <w:rFonts w:ascii="Arial" w:hAnsi="Arial" w:cs="Arial"/>
                <w:b/>
                <w:bCs/>
                <w:sz w:val="28"/>
                <w:szCs w:val="28"/>
              </w:rPr>
              <w:t>Federal Programs</w:t>
            </w:r>
          </w:p>
        </w:tc>
      </w:tr>
      <w:tr w:rsidR="00E034E2" w14:paraId="20AA830A" w14:textId="77777777" w:rsidTr="0087341F">
        <w:trPr>
          <w:cantSplit/>
          <w:trHeight w:val="215"/>
        </w:trPr>
        <w:tc>
          <w:tcPr>
            <w:tcW w:w="5000" w:type="pct"/>
            <w:gridSpan w:val="6"/>
            <w:tcBorders>
              <w:top w:val="nil"/>
              <w:left w:val="nil"/>
              <w:bottom w:val="nil"/>
              <w:right w:val="nil"/>
            </w:tcBorders>
            <w:hideMark/>
          </w:tcPr>
          <w:p w14:paraId="208EC865" w14:textId="77777777" w:rsidR="00E034E2" w:rsidRDefault="00E034E2" w:rsidP="00280017">
            <w:pPr>
              <w:pStyle w:val="BodyText2"/>
              <w:spacing w:line="240" w:lineRule="auto"/>
              <w:rPr>
                <w:rFonts w:eastAsia="Times New Roman" w:cs="Arial"/>
                <w:b/>
                <w:bCs/>
                <w:sz w:val="22"/>
                <w:szCs w:val="22"/>
              </w:rPr>
            </w:pPr>
            <w:r>
              <w:rPr>
                <w:rFonts w:cs="Arial"/>
                <w:sz w:val="22"/>
                <w:szCs w:val="22"/>
              </w:rPr>
              <w:t>Elementary and Secondary Education Act:</w:t>
            </w:r>
          </w:p>
        </w:tc>
      </w:tr>
      <w:tr w:rsidR="0095452F" w14:paraId="5E0B53BB" w14:textId="77777777" w:rsidTr="0095452F">
        <w:trPr>
          <w:trHeight w:val="215"/>
        </w:trPr>
        <w:tc>
          <w:tcPr>
            <w:tcW w:w="4007" w:type="pct"/>
            <w:gridSpan w:val="2"/>
            <w:tcBorders>
              <w:top w:val="nil"/>
              <w:left w:val="nil"/>
              <w:bottom w:val="nil"/>
              <w:right w:val="nil"/>
            </w:tcBorders>
          </w:tcPr>
          <w:p w14:paraId="4871E0E3" w14:textId="77777777" w:rsidR="0095452F" w:rsidRDefault="0095452F" w:rsidP="00280017">
            <w:pPr>
              <w:pStyle w:val="BodyText2"/>
              <w:spacing w:line="240" w:lineRule="auto"/>
              <w:rPr>
                <w:rFonts w:cs="Arial"/>
                <w:b/>
                <w:sz w:val="22"/>
                <w:szCs w:val="22"/>
              </w:rPr>
            </w:pPr>
          </w:p>
        </w:tc>
        <w:tc>
          <w:tcPr>
            <w:tcW w:w="460" w:type="pct"/>
            <w:tcBorders>
              <w:top w:val="nil"/>
              <w:left w:val="nil"/>
              <w:bottom w:val="nil"/>
              <w:right w:val="nil"/>
            </w:tcBorders>
          </w:tcPr>
          <w:p w14:paraId="53CD3E87" w14:textId="77777777" w:rsidR="0095452F" w:rsidRDefault="0095452F" w:rsidP="00280017">
            <w:pPr>
              <w:pStyle w:val="BodyText2"/>
              <w:spacing w:line="240" w:lineRule="auto"/>
              <w:rPr>
                <w:rFonts w:cs="Arial"/>
                <w:b/>
                <w:bCs/>
                <w:sz w:val="22"/>
                <w:szCs w:val="22"/>
              </w:rPr>
            </w:pPr>
          </w:p>
        </w:tc>
        <w:tc>
          <w:tcPr>
            <w:tcW w:w="100" w:type="pct"/>
            <w:gridSpan w:val="2"/>
            <w:tcBorders>
              <w:top w:val="nil"/>
              <w:left w:val="nil"/>
              <w:bottom w:val="nil"/>
              <w:right w:val="nil"/>
            </w:tcBorders>
          </w:tcPr>
          <w:p w14:paraId="03E4A7A0" w14:textId="77777777" w:rsidR="0095452F" w:rsidRDefault="0095452F" w:rsidP="0087341F">
            <w:pPr>
              <w:pStyle w:val="BodyText2"/>
              <w:spacing w:line="240" w:lineRule="auto"/>
              <w:ind w:left="-94" w:right="-102"/>
              <w:jc w:val="center"/>
              <w:rPr>
                <w:rFonts w:eastAsia="Times New Roman" w:cs="Arial"/>
                <w:b/>
                <w:bCs/>
                <w:sz w:val="22"/>
                <w:szCs w:val="22"/>
              </w:rPr>
            </w:pPr>
          </w:p>
        </w:tc>
        <w:tc>
          <w:tcPr>
            <w:tcW w:w="433" w:type="pct"/>
            <w:tcBorders>
              <w:top w:val="nil"/>
              <w:left w:val="nil"/>
              <w:bottom w:val="nil"/>
              <w:right w:val="nil"/>
            </w:tcBorders>
          </w:tcPr>
          <w:p w14:paraId="75FF4BC9" w14:textId="77777777" w:rsidR="0095452F" w:rsidRDefault="0095452F" w:rsidP="0087341F">
            <w:pPr>
              <w:pStyle w:val="BodyText2"/>
              <w:spacing w:line="240" w:lineRule="auto"/>
              <w:rPr>
                <w:rFonts w:eastAsia="Times New Roman" w:cs="Arial"/>
                <w:b/>
                <w:bCs/>
                <w:sz w:val="22"/>
                <w:szCs w:val="22"/>
              </w:rPr>
            </w:pPr>
          </w:p>
        </w:tc>
      </w:tr>
      <w:tr w:rsidR="0087341F" w14:paraId="16132007" w14:textId="77777777" w:rsidTr="006C76DB">
        <w:trPr>
          <w:trHeight w:val="215"/>
        </w:trPr>
        <w:tc>
          <w:tcPr>
            <w:tcW w:w="4007" w:type="pct"/>
            <w:gridSpan w:val="2"/>
            <w:tcBorders>
              <w:top w:val="nil"/>
              <w:left w:val="nil"/>
              <w:bottom w:val="nil"/>
              <w:right w:val="nil"/>
            </w:tcBorders>
            <w:hideMark/>
          </w:tcPr>
          <w:p w14:paraId="7398148E" w14:textId="77777777" w:rsidR="0087341F" w:rsidRDefault="0087341F" w:rsidP="00280017">
            <w:pPr>
              <w:pStyle w:val="BodyText2"/>
              <w:spacing w:line="240" w:lineRule="auto"/>
              <w:rPr>
                <w:rFonts w:eastAsia="Times New Roman" w:cs="Arial"/>
                <w:b/>
                <w:bCs/>
                <w:sz w:val="22"/>
                <w:szCs w:val="22"/>
              </w:rPr>
            </w:pPr>
            <w:r>
              <w:rPr>
                <w:rFonts w:cs="Arial"/>
                <w:b/>
                <w:sz w:val="22"/>
                <w:szCs w:val="22"/>
              </w:rPr>
              <w:t xml:space="preserve">Title I: </w:t>
            </w:r>
            <w:proofErr w:type="spellStart"/>
            <w:r>
              <w:rPr>
                <w:rFonts w:cs="Arial"/>
                <w:b/>
                <w:sz w:val="22"/>
                <w:szCs w:val="22"/>
              </w:rPr>
              <w:t>Schoolwide</w:t>
            </w:r>
            <w:proofErr w:type="spellEnd"/>
            <w:r>
              <w:rPr>
                <w:rFonts w:cs="Arial"/>
                <w:b/>
                <w:sz w:val="22"/>
                <w:szCs w:val="22"/>
              </w:rPr>
              <w:t xml:space="preserve"> Program (7S046)</w:t>
            </w:r>
          </w:p>
        </w:tc>
        <w:tc>
          <w:tcPr>
            <w:tcW w:w="460" w:type="pct"/>
            <w:tcBorders>
              <w:top w:val="nil"/>
              <w:left w:val="nil"/>
              <w:bottom w:val="nil"/>
              <w:right w:val="nil"/>
            </w:tcBorders>
          </w:tcPr>
          <w:p w14:paraId="2C5993CF" w14:textId="77777777" w:rsidR="0087341F" w:rsidRDefault="0087341F" w:rsidP="00280017">
            <w:pPr>
              <w:pStyle w:val="BodyText2"/>
              <w:spacing w:line="240" w:lineRule="auto"/>
              <w:rPr>
                <w:rFonts w:eastAsia="Times New Roman" w:cs="Arial"/>
                <w:b/>
                <w:bCs/>
                <w:sz w:val="22"/>
                <w:szCs w:val="22"/>
              </w:rPr>
            </w:pPr>
            <w:r>
              <w:rPr>
                <w:rFonts w:cs="Arial"/>
                <w:b/>
                <w:bCs/>
                <w:sz w:val="22"/>
                <w:szCs w:val="22"/>
              </w:rPr>
              <w:t>Amount:</w:t>
            </w:r>
          </w:p>
        </w:tc>
        <w:tc>
          <w:tcPr>
            <w:tcW w:w="100" w:type="pct"/>
            <w:gridSpan w:val="2"/>
            <w:tcBorders>
              <w:top w:val="nil"/>
              <w:left w:val="nil"/>
              <w:bottom w:val="nil"/>
              <w:right w:val="nil"/>
            </w:tcBorders>
            <w:hideMark/>
          </w:tcPr>
          <w:p w14:paraId="0388285F" w14:textId="77777777" w:rsidR="0087341F" w:rsidRDefault="0087341F" w:rsidP="0087341F">
            <w:pPr>
              <w:pStyle w:val="BodyText2"/>
              <w:spacing w:line="240" w:lineRule="auto"/>
              <w:ind w:left="-94" w:right="-102"/>
              <w:jc w:val="center"/>
              <w:rPr>
                <w:rFonts w:eastAsia="Times New Roman" w:cs="Arial"/>
                <w:b/>
                <w:bCs/>
                <w:sz w:val="22"/>
                <w:szCs w:val="22"/>
              </w:rPr>
            </w:pPr>
            <w:r>
              <w:rPr>
                <w:rFonts w:eastAsia="Times New Roman" w:cs="Arial"/>
                <w:b/>
                <w:bCs/>
                <w:sz w:val="22"/>
                <w:szCs w:val="22"/>
              </w:rPr>
              <w:t>$</w:t>
            </w:r>
          </w:p>
        </w:tc>
        <w:tc>
          <w:tcPr>
            <w:tcW w:w="433" w:type="pct"/>
            <w:tcBorders>
              <w:top w:val="nil"/>
              <w:left w:val="nil"/>
              <w:bottom w:val="single" w:sz="4" w:space="0" w:color="auto"/>
              <w:right w:val="nil"/>
            </w:tcBorders>
          </w:tcPr>
          <w:p w14:paraId="19817285" w14:textId="1420C3E7" w:rsidR="0087341F" w:rsidRPr="00F57010" w:rsidRDefault="00843BD2" w:rsidP="0087341F">
            <w:pPr>
              <w:pStyle w:val="BodyText2"/>
              <w:spacing w:line="240" w:lineRule="auto"/>
              <w:rPr>
                <w:rFonts w:ascii="Courier" w:eastAsia="Times New Roman" w:hAnsi="Courier" w:cs="Arial"/>
                <w:b/>
                <w:bCs/>
                <w:sz w:val="22"/>
                <w:szCs w:val="22"/>
              </w:rPr>
            </w:pPr>
            <w:r w:rsidRPr="00F57010">
              <w:rPr>
                <w:rFonts w:ascii="Courier" w:hAnsi="Courier" w:cs="Arial"/>
              </w:rPr>
              <w:t>4</w:t>
            </w:r>
            <w:r w:rsidR="006E2BAA">
              <w:rPr>
                <w:rFonts w:ascii="Courier" w:hAnsi="Courier" w:cs="Arial"/>
              </w:rPr>
              <w:t>82,856</w:t>
            </w:r>
          </w:p>
        </w:tc>
      </w:tr>
      <w:tr w:rsidR="0087341F" w14:paraId="3425A1EE" w14:textId="77777777" w:rsidTr="006C76DB">
        <w:trPr>
          <w:trHeight w:val="144"/>
        </w:trPr>
        <w:tc>
          <w:tcPr>
            <w:tcW w:w="433" w:type="pct"/>
            <w:tcBorders>
              <w:top w:val="nil"/>
              <w:left w:val="nil"/>
              <w:bottom w:val="nil"/>
              <w:right w:val="nil"/>
            </w:tcBorders>
            <w:hideMark/>
          </w:tcPr>
          <w:p w14:paraId="76C0597F" w14:textId="77777777" w:rsidR="0087341F" w:rsidRDefault="0087341F" w:rsidP="00280017">
            <w:pPr>
              <w:pStyle w:val="BodyText2"/>
              <w:spacing w:line="240" w:lineRule="auto"/>
              <w:rPr>
                <w:rFonts w:eastAsia="Times New Roman" w:cs="Arial"/>
                <w:sz w:val="22"/>
                <w:szCs w:val="22"/>
              </w:rPr>
            </w:pPr>
            <w:r>
              <w:rPr>
                <w:rFonts w:cs="Arial"/>
                <w:sz w:val="22"/>
                <w:szCs w:val="22"/>
              </w:rPr>
              <w:t xml:space="preserve">Purpose: </w:t>
            </w:r>
          </w:p>
        </w:tc>
        <w:tc>
          <w:tcPr>
            <w:tcW w:w="4134" w:type="pct"/>
            <w:gridSpan w:val="4"/>
            <w:tcBorders>
              <w:top w:val="nil"/>
              <w:left w:val="nil"/>
              <w:bottom w:val="nil"/>
              <w:right w:val="nil"/>
            </w:tcBorders>
            <w:hideMark/>
          </w:tcPr>
          <w:p w14:paraId="4C365CBD" w14:textId="77777777" w:rsidR="0087341F" w:rsidRDefault="0087341F" w:rsidP="00280017">
            <w:pPr>
              <w:pStyle w:val="BodyText2"/>
              <w:spacing w:line="240" w:lineRule="auto"/>
              <w:rPr>
                <w:rFonts w:eastAsia="Times New Roman" w:cs="Arial"/>
                <w:sz w:val="22"/>
                <w:szCs w:val="22"/>
              </w:rPr>
            </w:pPr>
            <w:r>
              <w:rPr>
                <w:rFonts w:cs="Arial"/>
                <w:sz w:val="22"/>
                <w:szCs w:val="22"/>
              </w:rPr>
              <w:t>To upgrade the entire educational program of the school.</w:t>
            </w:r>
          </w:p>
        </w:tc>
        <w:tc>
          <w:tcPr>
            <w:tcW w:w="433" w:type="pct"/>
            <w:tcBorders>
              <w:top w:val="nil"/>
              <w:left w:val="nil"/>
              <w:bottom w:val="nil"/>
              <w:right w:val="nil"/>
            </w:tcBorders>
          </w:tcPr>
          <w:p w14:paraId="5C90A563" w14:textId="77777777" w:rsidR="0087341F" w:rsidRDefault="0087341F" w:rsidP="0087341F">
            <w:pPr>
              <w:pStyle w:val="BodyText2"/>
              <w:spacing w:line="240" w:lineRule="auto"/>
              <w:rPr>
                <w:rFonts w:eastAsia="Times New Roman" w:cs="Arial"/>
                <w:sz w:val="22"/>
                <w:szCs w:val="22"/>
              </w:rPr>
            </w:pPr>
          </w:p>
        </w:tc>
      </w:tr>
      <w:tr w:rsidR="0087341F" w14:paraId="23CD02AB" w14:textId="77777777" w:rsidTr="0087341F">
        <w:trPr>
          <w:trHeight w:val="144"/>
        </w:trPr>
        <w:tc>
          <w:tcPr>
            <w:tcW w:w="4567" w:type="pct"/>
            <w:gridSpan w:val="5"/>
            <w:tcBorders>
              <w:top w:val="nil"/>
              <w:left w:val="nil"/>
              <w:bottom w:val="nil"/>
              <w:right w:val="nil"/>
            </w:tcBorders>
          </w:tcPr>
          <w:p w14:paraId="22C1EE92" w14:textId="77777777" w:rsidR="0087341F" w:rsidRDefault="0087341F" w:rsidP="00280017">
            <w:pPr>
              <w:pStyle w:val="BodyText2"/>
              <w:spacing w:line="240" w:lineRule="auto"/>
              <w:rPr>
                <w:rFonts w:eastAsia="Times New Roman" w:cs="Arial"/>
                <w:sz w:val="16"/>
                <w:szCs w:val="22"/>
              </w:rPr>
            </w:pPr>
          </w:p>
        </w:tc>
        <w:tc>
          <w:tcPr>
            <w:tcW w:w="433" w:type="pct"/>
            <w:tcBorders>
              <w:top w:val="nil"/>
              <w:left w:val="nil"/>
              <w:bottom w:val="nil"/>
              <w:right w:val="nil"/>
            </w:tcBorders>
          </w:tcPr>
          <w:p w14:paraId="04EA18FB" w14:textId="77777777" w:rsidR="0087341F" w:rsidRDefault="0087341F" w:rsidP="00280017">
            <w:pPr>
              <w:pStyle w:val="BodyText2"/>
              <w:spacing w:line="240" w:lineRule="auto"/>
              <w:rPr>
                <w:rFonts w:eastAsia="Times New Roman" w:cs="Arial"/>
                <w:sz w:val="16"/>
                <w:szCs w:val="22"/>
              </w:rPr>
            </w:pPr>
          </w:p>
        </w:tc>
      </w:tr>
      <w:tr w:rsidR="0087341F" w14:paraId="40722CF2" w14:textId="77777777" w:rsidTr="006C76DB">
        <w:trPr>
          <w:trHeight w:val="144"/>
        </w:trPr>
        <w:tc>
          <w:tcPr>
            <w:tcW w:w="4007" w:type="pct"/>
            <w:gridSpan w:val="2"/>
            <w:tcBorders>
              <w:top w:val="nil"/>
              <w:left w:val="nil"/>
              <w:bottom w:val="nil"/>
              <w:right w:val="nil"/>
            </w:tcBorders>
            <w:hideMark/>
          </w:tcPr>
          <w:p w14:paraId="0AEC176A" w14:textId="77777777" w:rsidR="0087341F" w:rsidRDefault="0087341F" w:rsidP="00280017">
            <w:pPr>
              <w:pStyle w:val="BodyText2"/>
              <w:spacing w:line="240" w:lineRule="auto"/>
              <w:rPr>
                <w:rFonts w:eastAsia="Times New Roman" w:cs="Arial"/>
                <w:b/>
                <w:bCs/>
                <w:sz w:val="22"/>
                <w:szCs w:val="22"/>
              </w:rPr>
            </w:pPr>
            <w:r>
              <w:rPr>
                <w:rFonts w:cs="Arial"/>
                <w:b/>
                <w:bCs/>
                <w:sz w:val="22"/>
                <w:szCs w:val="22"/>
              </w:rPr>
              <w:t>Title I: Parent Involvement Allocation (7E046)</w:t>
            </w:r>
          </w:p>
        </w:tc>
        <w:tc>
          <w:tcPr>
            <w:tcW w:w="460" w:type="pct"/>
            <w:tcBorders>
              <w:top w:val="nil"/>
              <w:left w:val="nil"/>
              <w:bottom w:val="nil"/>
              <w:right w:val="nil"/>
            </w:tcBorders>
          </w:tcPr>
          <w:p w14:paraId="1E4B0751" w14:textId="77777777" w:rsidR="0087341F" w:rsidRDefault="0087341F" w:rsidP="00280017">
            <w:pPr>
              <w:pStyle w:val="BodyText2"/>
              <w:spacing w:line="240" w:lineRule="auto"/>
              <w:rPr>
                <w:rFonts w:eastAsia="Times New Roman" w:cs="Arial"/>
                <w:b/>
                <w:bCs/>
                <w:sz w:val="22"/>
                <w:szCs w:val="22"/>
              </w:rPr>
            </w:pPr>
            <w:r>
              <w:rPr>
                <w:rFonts w:cs="Arial"/>
                <w:b/>
                <w:bCs/>
                <w:sz w:val="22"/>
                <w:szCs w:val="22"/>
              </w:rPr>
              <w:t>Amount:</w:t>
            </w:r>
          </w:p>
        </w:tc>
        <w:tc>
          <w:tcPr>
            <w:tcW w:w="100" w:type="pct"/>
            <w:gridSpan w:val="2"/>
            <w:tcBorders>
              <w:top w:val="nil"/>
              <w:left w:val="nil"/>
              <w:bottom w:val="nil"/>
              <w:right w:val="nil"/>
            </w:tcBorders>
          </w:tcPr>
          <w:p w14:paraId="3F645EAE" w14:textId="77777777" w:rsidR="0087341F" w:rsidRDefault="0087341F" w:rsidP="0087341F">
            <w:pPr>
              <w:pStyle w:val="BodyText2"/>
              <w:spacing w:line="240" w:lineRule="auto"/>
              <w:ind w:left="-94" w:right="-102"/>
              <w:jc w:val="center"/>
              <w:rPr>
                <w:rFonts w:eastAsia="Times New Roman" w:cs="Arial"/>
                <w:b/>
                <w:bCs/>
                <w:sz w:val="22"/>
                <w:szCs w:val="22"/>
              </w:rPr>
            </w:pPr>
            <w:r>
              <w:rPr>
                <w:rFonts w:eastAsia="Times New Roman" w:cs="Arial"/>
                <w:b/>
                <w:bCs/>
                <w:sz w:val="22"/>
                <w:szCs w:val="22"/>
              </w:rPr>
              <w:t>$</w:t>
            </w:r>
          </w:p>
        </w:tc>
        <w:tc>
          <w:tcPr>
            <w:tcW w:w="433" w:type="pct"/>
            <w:tcBorders>
              <w:top w:val="nil"/>
              <w:left w:val="nil"/>
              <w:bottom w:val="single" w:sz="4" w:space="0" w:color="auto"/>
              <w:right w:val="nil"/>
            </w:tcBorders>
          </w:tcPr>
          <w:p w14:paraId="08911228" w14:textId="23E37DD6" w:rsidR="0087341F" w:rsidRPr="00F57010" w:rsidRDefault="00F57010" w:rsidP="0087341F">
            <w:pPr>
              <w:pStyle w:val="BodyText2"/>
              <w:spacing w:line="240" w:lineRule="auto"/>
              <w:rPr>
                <w:rFonts w:ascii="Courier" w:eastAsia="Times New Roman" w:hAnsi="Courier" w:cs="Arial"/>
                <w:b/>
                <w:bCs/>
                <w:sz w:val="22"/>
                <w:szCs w:val="22"/>
              </w:rPr>
            </w:pPr>
            <w:r>
              <w:rPr>
                <w:rFonts w:ascii="Courier" w:hAnsi="Courier"/>
              </w:rPr>
              <w:t xml:space="preserve">  </w:t>
            </w:r>
            <w:r w:rsidR="00843BD2" w:rsidRPr="00F57010">
              <w:rPr>
                <w:rFonts w:ascii="Courier" w:hAnsi="Courier" w:cs="Arial"/>
              </w:rPr>
              <w:t>7,</w:t>
            </w:r>
            <w:r w:rsidR="006E2BAA">
              <w:rPr>
                <w:rFonts w:ascii="Courier" w:hAnsi="Courier" w:cs="Arial"/>
              </w:rPr>
              <w:t>788</w:t>
            </w:r>
          </w:p>
        </w:tc>
      </w:tr>
      <w:tr w:rsidR="0087341F" w14:paraId="30B3012A" w14:textId="77777777" w:rsidTr="006C76DB">
        <w:trPr>
          <w:trHeight w:val="144"/>
        </w:trPr>
        <w:tc>
          <w:tcPr>
            <w:tcW w:w="433" w:type="pct"/>
            <w:tcBorders>
              <w:top w:val="nil"/>
              <w:left w:val="nil"/>
              <w:bottom w:val="nil"/>
              <w:right w:val="nil"/>
            </w:tcBorders>
            <w:hideMark/>
          </w:tcPr>
          <w:p w14:paraId="77332464" w14:textId="77777777" w:rsidR="0087341F" w:rsidRDefault="0087341F" w:rsidP="00280017">
            <w:pPr>
              <w:pStyle w:val="BodyText2"/>
              <w:spacing w:line="240" w:lineRule="auto"/>
              <w:rPr>
                <w:rFonts w:eastAsia="Times New Roman" w:cs="Arial"/>
                <w:sz w:val="22"/>
                <w:szCs w:val="22"/>
              </w:rPr>
            </w:pPr>
            <w:r>
              <w:rPr>
                <w:rFonts w:cs="Arial"/>
                <w:sz w:val="22"/>
                <w:szCs w:val="22"/>
              </w:rPr>
              <w:t xml:space="preserve">Purpose: </w:t>
            </w:r>
          </w:p>
        </w:tc>
        <w:tc>
          <w:tcPr>
            <w:tcW w:w="4134" w:type="pct"/>
            <w:gridSpan w:val="4"/>
            <w:tcBorders>
              <w:top w:val="nil"/>
              <w:left w:val="nil"/>
              <w:bottom w:val="nil"/>
              <w:right w:val="nil"/>
            </w:tcBorders>
            <w:hideMark/>
          </w:tcPr>
          <w:p w14:paraId="0008006D" w14:textId="77777777" w:rsidR="0087341F" w:rsidRDefault="0087341F" w:rsidP="00280017">
            <w:pPr>
              <w:pStyle w:val="BodyText2"/>
              <w:spacing w:line="240" w:lineRule="auto"/>
              <w:rPr>
                <w:rFonts w:eastAsia="Times New Roman" w:cs="Arial"/>
                <w:sz w:val="22"/>
                <w:szCs w:val="22"/>
              </w:rPr>
            </w:pPr>
            <w:r>
              <w:rPr>
                <w:rFonts w:cs="Arial"/>
                <w:sz w:val="22"/>
                <w:szCs w:val="22"/>
              </w:rPr>
              <w:t>To promote family literacy, parenting skills, and parent involvement activities.</w:t>
            </w:r>
          </w:p>
        </w:tc>
        <w:tc>
          <w:tcPr>
            <w:tcW w:w="433" w:type="pct"/>
            <w:tcBorders>
              <w:top w:val="nil"/>
              <w:left w:val="nil"/>
              <w:bottom w:val="nil"/>
              <w:right w:val="nil"/>
            </w:tcBorders>
          </w:tcPr>
          <w:p w14:paraId="4E04FEE2" w14:textId="77777777" w:rsidR="0087341F" w:rsidRDefault="0087341F" w:rsidP="0087341F">
            <w:pPr>
              <w:pStyle w:val="BodyText2"/>
              <w:spacing w:line="240" w:lineRule="auto"/>
              <w:rPr>
                <w:rFonts w:eastAsia="Times New Roman" w:cs="Arial"/>
                <w:sz w:val="22"/>
                <w:szCs w:val="22"/>
              </w:rPr>
            </w:pPr>
          </w:p>
        </w:tc>
      </w:tr>
      <w:tr w:rsidR="0087341F" w14:paraId="2D943A21" w14:textId="77777777" w:rsidTr="0087341F">
        <w:trPr>
          <w:trHeight w:val="144"/>
        </w:trPr>
        <w:tc>
          <w:tcPr>
            <w:tcW w:w="4567" w:type="pct"/>
            <w:gridSpan w:val="5"/>
            <w:tcBorders>
              <w:top w:val="nil"/>
              <w:left w:val="nil"/>
              <w:bottom w:val="nil"/>
              <w:right w:val="nil"/>
            </w:tcBorders>
          </w:tcPr>
          <w:p w14:paraId="5E40804C" w14:textId="77777777" w:rsidR="0087341F" w:rsidRDefault="0087341F" w:rsidP="00280017">
            <w:pPr>
              <w:pStyle w:val="BodyText2"/>
              <w:spacing w:line="240" w:lineRule="auto"/>
              <w:rPr>
                <w:rFonts w:eastAsia="Times New Roman" w:cs="Arial"/>
                <w:sz w:val="16"/>
                <w:szCs w:val="22"/>
              </w:rPr>
            </w:pPr>
          </w:p>
        </w:tc>
        <w:tc>
          <w:tcPr>
            <w:tcW w:w="433" w:type="pct"/>
            <w:tcBorders>
              <w:top w:val="nil"/>
              <w:left w:val="nil"/>
              <w:bottom w:val="nil"/>
              <w:right w:val="nil"/>
            </w:tcBorders>
          </w:tcPr>
          <w:p w14:paraId="6B86CDDB" w14:textId="77777777" w:rsidR="0087341F" w:rsidRDefault="0087341F" w:rsidP="00280017">
            <w:pPr>
              <w:pStyle w:val="BodyText2"/>
              <w:spacing w:line="240" w:lineRule="auto"/>
              <w:rPr>
                <w:rFonts w:eastAsia="Times New Roman" w:cs="Arial"/>
                <w:sz w:val="16"/>
                <w:szCs w:val="22"/>
              </w:rPr>
            </w:pPr>
          </w:p>
        </w:tc>
      </w:tr>
      <w:tr w:rsidR="0087341F" w14:paraId="080931AD" w14:textId="77777777" w:rsidTr="006C76DB">
        <w:trPr>
          <w:trHeight w:val="215"/>
        </w:trPr>
        <w:tc>
          <w:tcPr>
            <w:tcW w:w="4007" w:type="pct"/>
            <w:gridSpan w:val="2"/>
            <w:tcBorders>
              <w:top w:val="nil"/>
              <w:left w:val="nil"/>
              <w:bottom w:val="nil"/>
              <w:right w:val="nil"/>
            </w:tcBorders>
            <w:hideMark/>
          </w:tcPr>
          <w:p w14:paraId="2A86C94C" w14:textId="77777777" w:rsidR="0087341F" w:rsidRDefault="0087341F" w:rsidP="00280017">
            <w:pPr>
              <w:pStyle w:val="BodyText2"/>
              <w:spacing w:line="240" w:lineRule="auto"/>
              <w:rPr>
                <w:rFonts w:eastAsia="Times New Roman" w:cs="Arial"/>
                <w:b/>
                <w:bCs/>
                <w:sz w:val="22"/>
                <w:szCs w:val="22"/>
              </w:rPr>
            </w:pPr>
            <w:r>
              <w:rPr>
                <w:rFonts w:cs="Arial"/>
                <w:b/>
                <w:sz w:val="22"/>
                <w:szCs w:val="22"/>
              </w:rPr>
              <w:t>Title III: English Language Development</w:t>
            </w:r>
            <w:r>
              <w:rPr>
                <w:rFonts w:cs="Arial"/>
                <w:b/>
                <w:bCs/>
                <w:sz w:val="22"/>
                <w:szCs w:val="22"/>
              </w:rPr>
              <w:t xml:space="preserve"> (7S176)</w:t>
            </w:r>
          </w:p>
        </w:tc>
        <w:tc>
          <w:tcPr>
            <w:tcW w:w="460" w:type="pct"/>
            <w:tcBorders>
              <w:top w:val="nil"/>
              <w:left w:val="nil"/>
              <w:bottom w:val="nil"/>
              <w:right w:val="nil"/>
            </w:tcBorders>
          </w:tcPr>
          <w:p w14:paraId="0FE54320" w14:textId="77777777" w:rsidR="0087341F" w:rsidRDefault="0087341F" w:rsidP="00280017">
            <w:pPr>
              <w:pStyle w:val="BodyText2"/>
              <w:spacing w:line="240" w:lineRule="auto"/>
              <w:rPr>
                <w:rFonts w:eastAsia="Times New Roman" w:cs="Arial"/>
                <w:b/>
                <w:bCs/>
                <w:sz w:val="22"/>
                <w:szCs w:val="22"/>
              </w:rPr>
            </w:pPr>
            <w:r>
              <w:rPr>
                <w:rFonts w:cs="Arial"/>
                <w:b/>
                <w:bCs/>
                <w:sz w:val="22"/>
                <w:szCs w:val="22"/>
              </w:rPr>
              <w:t xml:space="preserve">Amount: </w:t>
            </w:r>
          </w:p>
        </w:tc>
        <w:tc>
          <w:tcPr>
            <w:tcW w:w="100" w:type="pct"/>
            <w:gridSpan w:val="2"/>
            <w:tcBorders>
              <w:top w:val="nil"/>
              <w:left w:val="nil"/>
              <w:bottom w:val="nil"/>
              <w:right w:val="nil"/>
            </w:tcBorders>
          </w:tcPr>
          <w:p w14:paraId="694CE648" w14:textId="77777777" w:rsidR="0087341F" w:rsidRDefault="0087341F" w:rsidP="0087341F">
            <w:pPr>
              <w:pStyle w:val="BodyText2"/>
              <w:spacing w:line="240" w:lineRule="auto"/>
              <w:ind w:left="-94" w:right="-102"/>
              <w:jc w:val="center"/>
              <w:rPr>
                <w:rFonts w:eastAsia="Times New Roman" w:cs="Arial"/>
                <w:b/>
                <w:bCs/>
                <w:sz w:val="22"/>
                <w:szCs w:val="22"/>
              </w:rPr>
            </w:pPr>
            <w:r>
              <w:rPr>
                <w:rFonts w:eastAsia="Times New Roman" w:cs="Arial"/>
                <w:b/>
                <w:bCs/>
                <w:sz w:val="22"/>
                <w:szCs w:val="22"/>
              </w:rPr>
              <w:t>$</w:t>
            </w:r>
          </w:p>
        </w:tc>
        <w:tc>
          <w:tcPr>
            <w:tcW w:w="433" w:type="pct"/>
            <w:tcBorders>
              <w:top w:val="nil"/>
              <w:left w:val="nil"/>
              <w:bottom w:val="single" w:sz="4" w:space="0" w:color="auto"/>
              <w:right w:val="nil"/>
            </w:tcBorders>
          </w:tcPr>
          <w:p w14:paraId="462B592F" w14:textId="77777777" w:rsidR="0087341F" w:rsidRPr="00F57010" w:rsidRDefault="00F57010" w:rsidP="0087341F">
            <w:pPr>
              <w:pStyle w:val="BodyText2"/>
              <w:spacing w:line="240" w:lineRule="auto"/>
              <w:rPr>
                <w:rFonts w:ascii="Courier" w:eastAsia="Times New Roman" w:hAnsi="Courier" w:cs="Arial"/>
                <w:b/>
                <w:bCs/>
                <w:sz w:val="22"/>
                <w:szCs w:val="22"/>
              </w:rPr>
            </w:pPr>
            <w:r w:rsidRPr="00F57010">
              <w:rPr>
                <w:rFonts w:ascii="Courier" w:hAnsi="Courier"/>
              </w:rPr>
              <w:t xml:space="preserve">  </w:t>
            </w:r>
            <w:r w:rsidR="00843BD2" w:rsidRPr="00F57010">
              <w:rPr>
                <w:rFonts w:ascii="Courier" w:hAnsi="Courier" w:cs="Arial"/>
              </w:rPr>
              <w:t>2,224</w:t>
            </w:r>
          </w:p>
        </w:tc>
      </w:tr>
      <w:tr w:rsidR="0087341F" w14:paraId="1F721EFB" w14:textId="77777777" w:rsidTr="006C76DB">
        <w:trPr>
          <w:trHeight w:val="504"/>
        </w:trPr>
        <w:tc>
          <w:tcPr>
            <w:tcW w:w="433" w:type="pct"/>
            <w:tcBorders>
              <w:top w:val="nil"/>
              <w:left w:val="nil"/>
              <w:bottom w:val="nil"/>
              <w:right w:val="nil"/>
            </w:tcBorders>
            <w:hideMark/>
          </w:tcPr>
          <w:p w14:paraId="63C365E7" w14:textId="77777777" w:rsidR="0087341F" w:rsidRDefault="0087341F" w:rsidP="00280017">
            <w:pPr>
              <w:pStyle w:val="BodyText2"/>
              <w:spacing w:line="240" w:lineRule="auto"/>
              <w:rPr>
                <w:rFonts w:eastAsia="Times New Roman" w:cs="Arial"/>
                <w:sz w:val="22"/>
                <w:szCs w:val="22"/>
              </w:rPr>
            </w:pPr>
            <w:r>
              <w:rPr>
                <w:rFonts w:cs="Arial"/>
                <w:sz w:val="22"/>
                <w:szCs w:val="22"/>
              </w:rPr>
              <w:t xml:space="preserve">Purpose: </w:t>
            </w:r>
          </w:p>
        </w:tc>
        <w:tc>
          <w:tcPr>
            <w:tcW w:w="4134" w:type="pct"/>
            <w:gridSpan w:val="4"/>
            <w:tcBorders>
              <w:top w:val="nil"/>
              <w:left w:val="nil"/>
              <w:bottom w:val="nil"/>
              <w:right w:val="nil"/>
            </w:tcBorders>
            <w:hideMark/>
          </w:tcPr>
          <w:p w14:paraId="5A2947A0" w14:textId="77777777" w:rsidR="0087341F" w:rsidRDefault="0087341F" w:rsidP="00280017">
            <w:pPr>
              <w:pStyle w:val="BodyText2"/>
              <w:spacing w:line="240" w:lineRule="auto"/>
              <w:rPr>
                <w:rFonts w:cs="Arial"/>
                <w:sz w:val="22"/>
                <w:szCs w:val="22"/>
              </w:rPr>
            </w:pPr>
            <w:r>
              <w:rPr>
                <w:rFonts w:cs="Arial"/>
                <w:sz w:val="22"/>
                <w:szCs w:val="22"/>
              </w:rPr>
              <w:t>To provide professional development to teachers, administrators, and other school support staff</w:t>
            </w:r>
          </w:p>
          <w:p w14:paraId="7CADB6DD" w14:textId="77777777" w:rsidR="0087341F" w:rsidRDefault="0087341F" w:rsidP="00E034E2">
            <w:pPr>
              <w:pStyle w:val="BodyText2"/>
              <w:spacing w:line="240" w:lineRule="auto"/>
              <w:rPr>
                <w:rFonts w:eastAsia="Times New Roman" w:cs="Arial"/>
                <w:sz w:val="22"/>
                <w:szCs w:val="22"/>
              </w:rPr>
            </w:pPr>
            <w:proofErr w:type="gramStart"/>
            <w:r>
              <w:rPr>
                <w:rFonts w:cs="Arial"/>
                <w:sz w:val="22"/>
                <w:szCs w:val="22"/>
              </w:rPr>
              <w:t>to</w:t>
            </w:r>
            <w:proofErr w:type="gramEnd"/>
            <w:r>
              <w:rPr>
                <w:rFonts w:cs="Arial"/>
                <w:sz w:val="22"/>
                <w:szCs w:val="22"/>
              </w:rPr>
              <w:t xml:space="preserve"> improve Designated and Integrated ELD instruction for English Learners.</w:t>
            </w:r>
          </w:p>
        </w:tc>
        <w:tc>
          <w:tcPr>
            <w:tcW w:w="433" w:type="pct"/>
            <w:tcBorders>
              <w:top w:val="nil"/>
              <w:left w:val="nil"/>
              <w:bottom w:val="nil"/>
              <w:right w:val="nil"/>
            </w:tcBorders>
          </w:tcPr>
          <w:p w14:paraId="2F4D3226" w14:textId="77777777" w:rsidR="0087341F" w:rsidRDefault="0087341F">
            <w:pPr>
              <w:rPr>
                <w:rFonts w:ascii="Arial" w:hAnsi="Arial" w:cs="Arial"/>
                <w:sz w:val="22"/>
                <w:szCs w:val="22"/>
              </w:rPr>
            </w:pPr>
          </w:p>
          <w:p w14:paraId="3F89AB01" w14:textId="77777777" w:rsidR="0087341F" w:rsidRDefault="0087341F" w:rsidP="0087341F">
            <w:pPr>
              <w:pStyle w:val="BodyText2"/>
              <w:spacing w:line="240" w:lineRule="auto"/>
              <w:rPr>
                <w:rFonts w:eastAsia="Times New Roman" w:cs="Arial"/>
                <w:sz w:val="22"/>
                <w:szCs w:val="22"/>
              </w:rPr>
            </w:pPr>
          </w:p>
        </w:tc>
      </w:tr>
      <w:tr w:rsidR="0087341F" w14:paraId="32B0B444" w14:textId="77777777" w:rsidTr="006C76DB">
        <w:trPr>
          <w:trHeight w:val="171"/>
        </w:trPr>
        <w:tc>
          <w:tcPr>
            <w:tcW w:w="433" w:type="pct"/>
            <w:tcBorders>
              <w:top w:val="nil"/>
              <w:left w:val="nil"/>
              <w:bottom w:val="nil"/>
              <w:right w:val="nil"/>
            </w:tcBorders>
          </w:tcPr>
          <w:p w14:paraId="781B3FF3" w14:textId="77777777" w:rsidR="0087341F" w:rsidRPr="00F30EAA" w:rsidRDefault="00CE0790" w:rsidP="00280017">
            <w:pPr>
              <w:pStyle w:val="BodyText2"/>
              <w:spacing w:line="240" w:lineRule="auto"/>
              <w:rPr>
                <w:rFonts w:cs="Arial"/>
                <w:sz w:val="22"/>
                <w:szCs w:val="22"/>
              </w:rPr>
            </w:pPr>
            <w:r>
              <w:rPr>
                <w:rFonts w:cs="Arial"/>
                <w:sz w:val="22"/>
                <w:szCs w:val="22"/>
              </w:rPr>
              <w:t xml:space="preserve"> </w:t>
            </w:r>
          </w:p>
        </w:tc>
        <w:tc>
          <w:tcPr>
            <w:tcW w:w="3574" w:type="pct"/>
            <w:tcBorders>
              <w:top w:val="nil"/>
              <w:left w:val="nil"/>
              <w:bottom w:val="nil"/>
              <w:right w:val="nil"/>
            </w:tcBorders>
          </w:tcPr>
          <w:p w14:paraId="48713308" w14:textId="77777777" w:rsidR="0087341F" w:rsidRDefault="0087341F" w:rsidP="00280017">
            <w:pPr>
              <w:pStyle w:val="BodyText2"/>
              <w:spacing w:line="240" w:lineRule="auto"/>
              <w:ind w:left="32"/>
              <w:rPr>
                <w:rFonts w:cs="Arial"/>
                <w:sz w:val="22"/>
                <w:szCs w:val="22"/>
              </w:rPr>
            </w:pPr>
          </w:p>
        </w:tc>
        <w:tc>
          <w:tcPr>
            <w:tcW w:w="467" w:type="pct"/>
            <w:gridSpan w:val="2"/>
            <w:tcBorders>
              <w:top w:val="nil"/>
              <w:left w:val="nil"/>
              <w:bottom w:val="nil"/>
              <w:right w:val="nil"/>
            </w:tcBorders>
          </w:tcPr>
          <w:p w14:paraId="39BF8728" w14:textId="77777777" w:rsidR="0087341F" w:rsidRDefault="0087341F" w:rsidP="00280017">
            <w:pPr>
              <w:pStyle w:val="BodyText2"/>
              <w:spacing w:line="240" w:lineRule="auto"/>
              <w:rPr>
                <w:rFonts w:cs="Arial"/>
                <w:b/>
                <w:sz w:val="22"/>
                <w:szCs w:val="22"/>
              </w:rPr>
            </w:pPr>
          </w:p>
        </w:tc>
        <w:tc>
          <w:tcPr>
            <w:tcW w:w="93" w:type="pct"/>
            <w:tcBorders>
              <w:top w:val="nil"/>
              <w:left w:val="nil"/>
              <w:bottom w:val="nil"/>
              <w:right w:val="nil"/>
            </w:tcBorders>
          </w:tcPr>
          <w:p w14:paraId="03B0EDCA" w14:textId="77777777" w:rsidR="0087341F" w:rsidRDefault="0087341F" w:rsidP="00280017">
            <w:pPr>
              <w:pStyle w:val="BodyText2"/>
              <w:spacing w:line="240" w:lineRule="auto"/>
              <w:ind w:left="42"/>
              <w:rPr>
                <w:rFonts w:cs="Arial"/>
                <w:b/>
                <w:sz w:val="22"/>
                <w:szCs w:val="22"/>
              </w:rPr>
            </w:pPr>
          </w:p>
        </w:tc>
        <w:tc>
          <w:tcPr>
            <w:tcW w:w="433" w:type="pct"/>
            <w:tcBorders>
              <w:top w:val="nil"/>
              <w:left w:val="nil"/>
              <w:bottom w:val="nil"/>
              <w:right w:val="nil"/>
            </w:tcBorders>
          </w:tcPr>
          <w:p w14:paraId="359F1335" w14:textId="77777777" w:rsidR="0087341F" w:rsidRDefault="0087341F" w:rsidP="00280017">
            <w:pPr>
              <w:pStyle w:val="BodyText2"/>
              <w:spacing w:line="240" w:lineRule="auto"/>
              <w:ind w:left="42"/>
              <w:rPr>
                <w:rFonts w:cs="Arial"/>
                <w:b/>
                <w:sz w:val="22"/>
                <w:szCs w:val="22"/>
              </w:rPr>
            </w:pPr>
          </w:p>
        </w:tc>
      </w:tr>
      <w:tr w:rsidR="0087341F" w14:paraId="6975C211" w14:textId="77777777" w:rsidTr="0087341F">
        <w:trPr>
          <w:trHeight w:val="73"/>
        </w:trPr>
        <w:tc>
          <w:tcPr>
            <w:tcW w:w="4474" w:type="pct"/>
            <w:gridSpan w:val="4"/>
            <w:tcBorders>
              <w:top w:val="nil"/>
              <w:left w:val="nil"/>
              <w:bottom w:val="nil"/>
              <w:right w:val="nil"/>
            </w:tcBorders>
            <w:hideMark/>
          </w:tcPr>
          <w:p w14:paraId="400070A4" w14:textId="77777777" w:rsidR="0087341F" w:rsidRDefault="0087341F" w:rsidP="0095452F">
            <w:pPr>
              <w:pStyle w:val="BodyText2"/>
              <w:spacing w:line="240" w:lineRule="auto"/>
              <w:jc w:val="right"/>
              <w:rPr>
                <w:rFonts w:eastAsia="Times New Roman" w:cs="Arial"/>
                <w:b/>
                <w:bCs/>
                <w:sz w:val="22"/>
                <w:szCs w:val="22"/>
              </w:rPr>
            </w:pPr>
            <w:r>
              <w:rPr>
                <w:rFonts w:cs="Arial"/>
                <w:b/>
                <w:sz w:val="22"/>
                <w:szCs w:val="22"/>
              </w:rPr>
              <w:t>Total amount of categorical funds allocated to this school:</w:t>
            </w:r>
          </w:p>
        </w:tc>
        <w:tc>
          <w:tcPr>
            <w:tcW w:w="93" w:type="pct"/>
            <w:tcBorders>
              <w:top w:val="nil"/>
              <w:left w:val="nil"/>
              <w:bottom w:val="nil"/>
              <w:right w:val="nil"/>
            </w:tcBorders>
            <w:hideMark/>
          </w:tcPr>
          <w:p w14:paraId="6BEE188B" w14:textId="77777777" w:rsidR="0087341F" w:rsidRDefault="0087341F" w:rsidP="0087341F">
            <w:pPr>
              <w:pStyle w:val="BodyText2"/>
              <w:spacing w:line="240" w:lineRule="auto"/>
              <w:ind w:left="-94" w:right="-102"/>
              <w:jc w:val="center"/>
              <w:rPr>
                <w:rFonts w:eastAsia="Times New Roman" w:cs="Arial"/>
                <w:b/>
                <w:bCs/>
                <w:sz w:val="22"/>
                <w:szCs w:val="22"/>
              </w:rPr>
            </w:pPr>
            <w:r w:rsidRPr="0087341F">
              <w:rPr>
                <w:rFonts w:eastAsia="Times New Roman" w:cs="Arial"/>
                <w:b/>
                <w:bCs/>
                <w:sz w:val="22"/>
                <w:szCs w:val="22"/>
              </w:rPr>
              <w:t>$</w:t>
            </w:r>
          </w:p>
        </w:tc>
        <w:tc>
          <w:tcPr>
            <w:tcW w:w="433" w:type="pct"/>
            <w:tcBorders>
              <w:top w:val="nil"/>
              <w:left w:val="nil"/>
              <w:bottom w:val="single" w:sz="4" w:space="0" w:color="auto"/>
              <w:right w:val="nil"/>
            </w:tcBorders>
          </w:tcPr>
          <w:p w14:paraId="28308BF3" w14:textId="77777777" w:rsidR="0087341F" w:rsidRPr="00F57010" w:rsidRDefault="00843BD2" w:rsidP="0095452F">
            <w:pPr>
              <w:pStyle w:val="BodyText2"/>
              <w:spacing w:line="240" w:lineRule="auto"/>
              <w:rPr>
                <w:rFonts w:ascii="Courier" w:eastAsia="Times New Roman" w:hAnsi="Courier" w:cs="Arial"/>
                <w:b/>
                <w:bCs/>
                <w:sz w:val="22"/>
                <w:szCs w:val="22"/>
              </w:rPr>
            </w:pPr>
            <w:r w:rsidRPr="00F57010">
              <w:rPr>
                <w:rFonts w:ascii="Courier" w:hAnsi="Courier" w:cs="Arial"/>
              </w:rPr>
              <w:t>483,054</w:t>
            </w:r>
          </w:p>
        </w:tc>
      </w:tr>
    </w:tbl>
    <w:p w14:paraId="65A2E961" w14:textId="77777777" w:rsidR="001C3EBB" w:rsidRDefault="001C3EBB" w:rsidP="00E034E2">
      <w:pPr>
        <w:tabs>
          <w:tab w:val="right" w:leader="dot" w:pos="14400"/>
        </w:tabs>
        <w:rPr>
          <w:rFonts w:ascii="Arial" w:hAnsi="Arial" w:cs="Arial"/>
          <w:b/>
          <w:bCs/>
        </w:rPr>
        <w:sectPr w:rsidR="001C3EBB" w:rsidSect="001E01E5">
          <w:pgSz w:w="15840" w:h="12240" w:orient="landscape"/>
          <w:pgMar w:top="720" w:right="720" w:bottom="720" w:left="720" w:header="720" w:footer="432" w:gutter="0"/>
          <w:paperSrc w:first="15" w:other="15"/>
          <w:cols w:space="720"/>
          <w:formProt w:val="0"/>
          <w:docGrid w:linePitch="326"/>
        </w:sectPr>
      </w:pPr>
    </w:p>
    <w:p w14:paraId="35E01AF6" w14:textId="77777777" w:rsidR="009D6458" w:rsidRPr="001C3EBB" w:rsidRDefault="00E034E2" w:rsidP="001C3EBB">
      <w:pPr>
        <w:tabs>
          <w:tab w:val="right" w:leader="dot" w:pos="14400"/>
        </w:tabs>
        <w:jc w:val="center"/>
        <w:rPr>
          <w:rFonts w:ascii="Arial" w:hAnsi="Arial" w:cs="Arial"/>
          <w:b/>
          <w:bCs/>
          <w:sz w:val="28"/>
          <w:szCs w:val="28"/>
        </w:rPr>
      </w:pPr>
      <w:bookmarkStart w:id="5" w:name="MSSN_STATEMENTS"/>
      <w:bookmarkStart w:id="6" w:name="OLE_LINK1"/>
      <w:bookmarkStart w:id="7" w:name="OLE_LINK2"/>
      <w:bookmarkEnd w:id="5"/>
      <w:r w:rsidRPr="001C3EBB">
        <w:rPr>
          <w:rFonts w:ascii="Arial" w:hAnsi="Arial" w:cs="Arial"/>
          <w:b/>
          <w:bCs/>
          <w:sz w:val="28"/>
          <w:szCs w:val="28"/>
        </w:rPr>
        <w:lastRenderedPageBreak/>
        <w:t>D</w:t>
      </w:r>
      <w:r w:rsidR="00420EE6" w:rsidRPr="001C3EBB">
        <w:rPr>
          <w:rFonts w:ascii="Arial" w:hAnsi="Arial" w:cs="Arial"/>
          <w:sz w:val="28"/>
          <w:szCs w:val="28"/>
        </w:rPr>
        <w:fldChar w:fldCharType="begin"/>
      </w:r>
      <w:r w:rsidR="00420EE6" w:rsidRPr="001C3EBB">
        <w:rPr>
          <w:rFonts w:ascii="Arial" w:hAnsi="Arial" w:cs="Arial"/>
          <w:bCs/>
          <w:sz w:val="28"/>
          <w:szCs w:val="28"/>
        </w:rPr>
        <w:instrText xml:space="preserve"> TC "</w:instrText>
      </w:r>
      <w:bookmarkStart w:id="8" w:name="_Toc434175557"/>
      <w:r w:rsidR="00420EE6">
        <w:rPr>
          <w:rFonts w:ascii="Arial" w:hAnsi="Arial" w:cs="Arial"/>
          <w:bCs/>
          <w:sz w:val="28"/>
          <w:szCs w:val="28"/>
        </w:rPr>
        <w:instrText>District Mission Statement</w:instrText>
      </w:r>
      <w:bookmarkEnd w:id="8"/>
      <w:r w:rsidR="00420EE6" w:rsidRPr="001C3EBB">
        <w:rPr>
          <w:rFonts w:ascii="Arial" w:hAnsi="Arial" w:cs="Arial"/>
          <w:bCs/>
          <w:sz w:val="28"/>
          <w:szCs w:val="28"/>
        </w:rPr>
        <w:instrText xml:space="preserve">" \f C \l "2" </w:instrText>
      </w:r>
      <w:r w:rsidR="00420EE6" w:rsidRPr="001C3EBB">
        <w:rPr>
          <w:rFonts w:ascii="Arial" w:hAnsi="Arial" w:cs="Arial"/>
          <w:sz w:val="28"/>
          <w:szCs w:val="28"/>
        </w:rPr>
        <w:fldChar w:fldCharType="end"/>
      </w:r>
      <w:proofErr w:type="spellStart"/>
      <w:r w:rsidRPr="001C3EBB">
        <w:rPr>
          <w:rFonts w:ascii="Arial" w:hAnsi="Arial" w:cs="Arial"/>
          <w:b/>
          <w:bCs/>
          <w:sz w:val="28"/>
          <w:szCs w:val="28"/>
        </w:rPr>
        <w:t>istrict</w:t>
      </w:r>
      <w:proofErr w:type="spellEnd"/>
      <w:r w:rsidRPr="001C3EBB">
        <w:rPr>
          <w:rFonts w:ascii="Arial" w:hAnsi="Arial" w:cs="Arial"/>
          <w:b/>
          <w:bCs/>
          <w:sz w:val="28"/>
          <w:szCs w:val="28"/>
        </w:rPr>
        <w:t xml:space="preserve"> Mission Statement</w:t>
      </w:r>
    </w:p>
    <w:p w14:paraId="71771858" w14:textId="77777777" w:rsidR="009D6458" w:rsidRPr="00B96C48" w:rsidRDefault="00E034E2" w:rsidP="00E034E2">
      <w:pPr>
        <w:jc w:val="center"/>
        <w:rPr>
          <w:rFonts w:ascii="Arial" w:eastAsia="Arial Unicode MS" w:hAnsi="Arial" w:cs="Arial"/>
          <w:sz w:val="20"/>
          <w:szCs w:val="20"/>
        </w:rPr>
      </w:pPr>
      <w:r w:rsidRPr="00E034E2">
        <w:rPr>
          <w:rFonts w:ascii="Arial" w:eastAsia="Arial Unicode MS" w:hAnsi="Arial" w:cs="Arial"/>
          <w:sz w:val="20"/>
          <w:szCs w:val="20"/>
        </w:rPr>
        <w:t>The teachers, administrators, and staff of the Los Angeles Unified School District believe in the equal worth and dignity of all students and are committed to educate all students to their maximum potential.</w:t>
      </w:r>
    </w:p>
    <w:p w14:paraId="00EDE507" w14:textId="77777777" w:rsidR="00552602" w:rsidRPr="00B96C48" w:rsidRDefault="00552602" w:rsidP="00552602">
      <w:pPr>
        <w:pStyle w:val="Title"/>
        <w:tabs>
          <w:tab w:val="right" w:leader="dot" w:pos="14400"/>
        </w:tabs>
        <w:rPr>
          <w:sz w:val="6"/>
          <w:szCs w:val="6"/>
        </w:rPr>
      </w:pPr>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6"/>
      </w:tblGrid>
      <w:tr w:rsidR="0013190F" w:rsidRPr="00B96C48" w14:paraId="4543511D" w14:textId="77777777" w:rsidTr="0011415E">
        <w:trPr>
          <w:trHeight w:val="170"/>
        </w:trPr>
        <w:tc>
          <w:tcPr>
            <w:tcW w:w="14666" w:type="dxa"/>
            <w:shd w:val="clear" w:color="auto" w:fill="auto"/>
          </w:tcPr>
          <w:bookmarkEnd w:id="6"/>
          <w:bookmarkEnd w:id="7"/>
          <w:p w14:paraId="4177F72A" w14:textId="77777777" w:rsidR="0011415E" w:rsidRDefault="0011415E" w:rsidP="0011415E">
            <w:pPr>
              <w:tabs>
                <w:tab w:val="right" w:leader="dot" w:pos="14400"/>
              </w:tabs>
              <w:rPr>
                <w:rFonts w:ascii="Arial" w:hAnsi="Arial" w:cs="Arial"/>
                <w:b/>
                <w:bCs/>
                <w:sz w:val="20"/>
                <w:szCs w:val="20"/>
              </w:rPr>
            </w:pPr>
            <w:r>
              <w:rPr>
                <w:rFonts w:ascii="Arial" w:hAnsi="Arial" w:cs="Arial"/>
                <w:b/>
                <w:bCs/>
                <w:sz w:val="20"/>
                <w:szCs w:val="20"/>
                <w:u w:val="single"/>
              </w:rPr>
              <w:t>Local Educational Agency (LEA) Plan Goals</w:t>
            </w:r>
          </w:p>
          <w:p w14:paraId="3251D3E3" w14:textId="77777777" w:rsidR="0011415E" w:rsidRDefault="0011415E" w:rsidP="0011415E">
            <w:pPr>
              <w:tabs>
                <w:tab w:val="right" w:leader="dot" w:pos="14400"/>
              </w:tabs>
              <w:rPr>
                <w:rFonts w:ascii="Arial" w:hAnsi="Arial" w:cs="Arial"/>
                <w:bCs/>
                <w:sz w:val="18"/>
                <w:szCs w:val="18"/>
              </w:rPr>
            </w:pPr>
            <w:r>
              <w:rPr>
                <w:rFonts w:ascii="Arial" w:hAnsi="Arial" w:cs="Arial"/>
                <w:bCs/>
                <w:sz w:val="18"/>
                <w:szCs w:val="18"/>
              </w:rPr>
              <w:t>The LEA plan serves as the instructional plan for the District and is measured through the Performance Meter and aligned to the following academic goals:</w:t>
            </w:r>
          </w:p>
          <w:p w14:paraId="083A714D" w14:textId="77777777" w:rsidR="0011415E" w:rsidRPr="0095452F" w:rsidRDefault="0011415E" w:rsidP="0011415E">
            <w:pPr>
              <w:rPr>
                <w:rFonts w:ascii="Arial" w:hAnsi="Arial" w:cs="Arial"/>
                <w:b/>
                <w:sz w:val="18"/>
                <w:szCs w:val="18"/>
              </w:rPr>
            </w:pPr>
            <w:r w:rsidRPr="0095452F">
              <w:rPr>
                <w:rFonts w:ascii="Arial" w:hAnsi="Arial" w:cs="Arial"/>
                <w:b/>
                <w:sz w:val="18"/>
                <w:szCs w:val="18"/>
                <w:u w:val="single"/>
              </w:rPr>
              <w:t>Goal 1: English/Language Arts and Mathematics—Proficiency for All</w:t>
            </w:r>
          </w:p>
          <w:p w14:paraId="4519558A" w14:textId="77777777" w:rsidR="0011415E" w:rsidRDefault="0011415E" w:rsidP="00604515">
            <w:pPr>
              <w:numPr>
                <w:ilvl w:val="0"/>
                <w:numId w:val="7"/>
              </w:numPr>
              <w:rPr>
                <w:rFonts w:ascii="Arial" w:hAnsi="Arial" w:cs="Arial"/>
                <w:sz w:val="18"/>
                <w:szCs w:val="18"/>
              </w:rPr>
            </w:pPr>
            <w:r>
              <w:rPr>
                <w:rFonts w:ascii="Arial" w:hAnsi="Arial" w:cs="Arial"/>
                <w:sz w:val="18"/>
                <w:szCs w:val="18"/>
              </w:rPr>
              <w:t>Increasing literacy skills through the implementation of the California Standards in K-12 ELA, K-12 mathematics, and literacy in secondary History/Social Sciences, Science, and Technical Subjects</w:t>
            </w:r>
          </w:p>
          <w:p w14:paraId="77F35C4E" w14:textId="77777777" w:rsidR="0011415E" w:rsidRDefault="0011415E" w:rsidP="00604515">
            <w:pPr>
              <w:numPr>
                <w:ilvl w:val="0"/>
                <w:numId w:val="7"/>
              </w:numPr>
              <w:rPr>
                <w:rFonts w:ascii="Arial" w:hAnsi="Arial" w:cs="Arial"/>
                <w:sz w:val="18"/>
                <w:szCs w:val="18"/>
              </w:rPr>
            </w:pPr>
            <w:r>
              <w:rPr>
                <w:rFonts w:ascii="Arial" w:hAnsi="Arial" w:cs="Arial"/>
                <w:sz w:val="18"/>
                <w:szCs w:val="18"/>
              </w:rPr>
              <w:t>Increasing the number of students meeting or exceeding standard in grades 3-8 and grade 11 on the California Assessment of Student Performance and Progress in mathematics</w:t>
            </w:r>
          </w:p>
          <w:p w14:paraId="4E291FFC" w14:textId="77777777" w:rsidR="0011415E" w:rsidRDefault="0011415E" w:rsidP="00604515">
            <w:pPr>
              <w:numPr>
                <w:ilvl w:val="0"/>
                <w:numId w:val="7"/>
              </w:numPr>
              <w:rPr>
                <w:rFonts w:ascii="Arial" w:hAnsi="Arial" w:cs="Arial"/>
                <w:sz w:val="18"/>
                <w:szCs w:val="18"/>
              </w:rPr>
            </w:pPr>
            <w:r>
              <w:rPr>
                <w:rFonts w:ascii="Arial" w:hAnsi="Arial" w:cs="Arial"/>
                <w:sz w:val="18"/>
                <w:szCs w:val="18"/>
              </w:rPr>
              <w:t>Implementing a multi-tiered system of support to provide targeted instruction and intervention to K-12 students based on English/language arts and mathematics data</w:t>
            </w:r>
          </w:p>
          <w:p w14:paraId="1ABCE5EF" w14:textId="77777777" w:rsidR="0011415E" w:rsidRPr="0095452F" w:rsidRDefault="0011415E" w:rsidP="0011415E">
            <w:pPr>
              <w:rPr>
                <w:rFonts w:ascii="Arial" w:hAnsi="Arial" w:cs="Arial"/>
                <w:b/>
                <w:sz w:val="18"/>
                <w:szCs w:val="18"/>
                <w:u w:val="single"/>
              </w:rPr>
            </w:pPr>
            <w:r w:rsidRPr="0095452F">
              <w:rPr>
                <w:rFonts w:ascii="Arial" w:hAnsi="Arial" w:cs="Arial"/>
                <w:b/>
                <w:sz w:val="18"/>
                <w:szCs w:val="18"/>
                <w:u w:val="single"/>
              </w:rPr>
              <w:t>Goal 2: English Learners—Proficiency for All</w:t>
            </w:r>
          </w:p>
          <w:p w14:paraId="5BCDBE11" w14:textId="77777777" w:rsidR="0011415E" w:rsidRDefault="0011415E" w:rsidP="00604515">
            <w:pPr>
              <w:numPr>
                <w:ilvl w:val="0"/>
                <w:numId w:val="8"/>
              </w:numPr>
              <w:rPr>
                <w:rFonts w:ascii="Arial" w:hAnsi="Arial" w:cs="Arial"/>
                <w:bCs/>
                <w:sz w:val="18"/>
                <w:szCs w:val="18"/>
              </w:rPr>
            </w:pPr>
            <w:r>
              <w:rPr>
                <w:rFonts w:ascii="Arial" w:hAnsi="Arial" w:cs="Arial"/>
                <w:bCs/>
                <w:sz w:val="18"/>
                <w:szCs w:val="18"/>
              </w:rPr>
              <w:t>Increasing English Language Development through implementation of the California English Language Development Standards</w:t>
            </w:r>
          </w:p>
          <w:p w14:paraId="7F016D83" w14:textId="77777777" w:rsidR="0011415E" w:rsidRDefault="0011415E" w:rsidP="00604515">
            <w:pPr>
              <w:numPr>
                <w:ilvl w:val="0"/>
                <w:numId w:val="8"/>
              </w:numPr>
              <w:rPr>
                <w:rFonts w:ascii="Arial" w:hAnsi="Arial" w:cs="Arial"/>
                <w:bCs/>
                <w:sz w:val="18"/>
                <w:szCs w:val="18"/>
              </w:rPr>
            </w:pPr>
            <w:r>
              <w:rPr>
                <w:rFonts w:ascii="Arial" w:hAnsi="Arial" w:cs="Arial"/>
                <w:bCs/>
                <w:sz w:val="18"/>
                <w:szCs w:val="18"/>
              </w:rPr>
              <w:t>Providing and administering K-12 Instructional Programs for English Learners (ELs) that include:</w:t>
            </w:r>
          </w:p>
          <w:p w14:paraId="74D32489" w14:textId="77777777" w:rsidR="0011415E" w:rsidRDefault="0011415E" w:rsidP="00604515">
            <w:pPr>
              <w:numPr>
                <w:ilvl w:val="0"/>
                <w:numId w:val="10"/>
              </w:numPr>
              <w:contextualSpacing/>
              <w:rPr>
                <w:rFonts w:ascii="Arial" w:hAnsi="Arial" w:cs="Arial"/>
                <w:bCs/>
                <w:sz w:val="18"/>
                <w:szCs w:val="18"/>
              </w:rPr>
            </w:pPr>
            <w:r>
              <w:rPr>
                <w:rFonts w:ascii="Arial" w:hAnsi="Arial" w:cs="Arial"/>
                <w:bCs/>
                <w:sz w:val="18"/>
                <w:szCs w:val="18"/>
              </w:rPr>
              <w:t>Structured English Immersion</w:t>
            </w:r>
          </w:p>
          <w:p w14:paraId="632D95FA" w14:textId="77777777" w:rsidR="0011415E" w:rsidRDefault="0011415E" w:rsidP="00604515">
            <w:pPr>
              <w:numPr>
                <w:ilvl w:val="0"/>
                <w:numId w:val="10"/>
              </w:numPr>
              <w:contextualSpacing/>
              <w:rPr>
                <w:rFonts w:ascii="Arial" w:hAnsi="Arial" w:cs="Arial"/>
                <w:bCs/>
                <w:sz w:val="18"/>
                <w:szCs w:val="18"/>
              </w:rPr>
            </w:pPr>
            <w:r>
              <w:rPr>
                <w:rFonts w:ascii="Arial" w:hAnsi="Arial" w:cs="Arial"/>
                <w:bCs/>
                <w:sz w:val="18"/>
                <w:szCs w:val="18"/>
              </w:rPr>
              <w:t>Mainstream English Instructional Program</w:t>
            </w:r>
          </w:p>
          <w:p w14:paraId="66DF7B8C" w14:textId="77777777" w:rsidR="0011415E" w:rsidRDefault="0011415E" w:rsidP="00604515">
            <w:pPr>
              <w:numPr>
                <w:ilvl w:val="0"/>
                <w:numId w:val="10"/>
              </w:numPr>
              <w:contextualSpacing/>
              <w:rPr>
                <w:rFonts w:ascii="Arial" w:hAnsi="Arial" w:cs="Arial"/>
                <w:bCs/>
                <w:sz w:val="18"/>
                <w:szCs w:val="18"/>
              </w:rPr>
            </w:pPr>
            <w:r>
              <w:rPr>
                <w:rFonts w:ascii="Arial" w:hAnsi="Arial" w:cs="Arial"/>
                <w:bCs/>
                <w:sz w:val="18"/>
                <w:szCs w:val="18"/>
              </w:rPr>
              <w:t>Dual Language Two-Way Immersion</w:t>
            </w:r>
          </w:p>
          <w:p w14:paraId="2693A0FF" w14:textId="77777777" w:rsidR="0011415E" w:rsidRDefault="0011415E" w:rsidP="00604515">
            <w:pPr>
              <w:numPr>
                <w:ilvl w:val="0"/>
                <w:numId w:val="10"/>
              </w:numPr>
              <w:contextualSpacing/>
              <w:rPr>
                <w:rFonts w:ascii="Arial" w:hAnsi="Arial" w:cs="Arial"/>
                <w:bCs/>
                <w:sz w:val="18"/>
                <w:szCs w:val="18"/>
              </w:rPr>
            </w:pPr>
            <w:r>
              <w:rPr>
                <w:rFonts w:ascii="Arial" w:hAnsi="Arial" w:cs="Arial"/>
                <w:bCs/>
                <w:sz w:val="18"/>
                <w:szCs w:val="18"/>
              </w:rPr>
              <w:t>Transitional Bilingual Education Program</w:t>
            </w:r>
          </w:p>
          <w:p w14:paraId="08942923" w14:textId="77777777" w:rsidR="0011415E" w:rsidRDefault="0011415E" w:rsidP="00604515">
            <w:pPr>
              <w:numPr>
                <w:ilvl w:val="0"/>
                <w:numId w:val="10"/>
              </w:numPr>
              <w:contextualSpacing/>
              <w:rPr>
                <w:rFonts w:ascii="Arial" w:hAnsi="Arial" w:cs="Arial"/>
                <w:bCs/>
                <w:sz w:val="18"/>
                <w:szCs w:val="18"/>
              </w:rPr>
            </w:pPr>
            <w:r>
              <w:rPr>
                <w:rFonts w:ascii="Arial" w:hAnsi="Arial" w:cs="Arial"/>
                <w:bCs/>
                <w:sz w:val="18"/>
                <w:szCs w:val="18"/>
              </w:rPr>
              <w:t>Maintenance Bilingual Education Program</w:t>
            </w:r>
          </w:p>
          <w:p w14:paraId="36FAD6AB" w14:textId="77777777" w:rsidR="0011415E" w:rsidRDefault="0011415E" w:rsidP="00604515">
            <w:pPr>
              <w:numPr>
                <w:ilvl w:val="0"/>
                <w:numId w:val="10"/>
              </w:numPr>
              <w:contextualSpacing/>
              <w:rPr>
                <w:rFonts w:ascii="Arial" w:hAnsi="Arial" w:cs="Arial"/>
                <w:bCs/>
                <w:sz w:val="18"/>
                <w:szCs w:val="18"/>
              </w:rPr>
            </w:pPr>
            <w:r>
              <w:rPr>
                <w:rFonts w:ascii="Arial" w:hAnsi="Arial" w:cs="Arial"/>
                <w:bCs/>
                <w:sz w:val="18"/>
                <w:szCs w:val="18"/>
              </w:rPr>
              <w:t>Accelerated Learning Program for Long Term English Learner Program</w:t>
            </w:r>
          </w:p>
          <w:p w14:paraId="500A2561" w14:textId="77777777" w:rsidR="0011415E" w:rsidRDefault="0011415E" w:rsidP="00604515">
            <w:pPr>
              <w:numPr>
                <w:ilvl w:val="0"/>
                <w:numId w:val="10"/>
              </w:numPr>
              <w:contextualSpacing/>
              <w:rPr>
                <w:rFonts w:ascii="Arial" w:hAnsi="Arial" w:cs="Arial"/>
                <w:bCs/>
                <w:sz w:val="18"/>
                <w:szCs w:val="18"/>
              </w:rPr>
            </w:pPr>
            <w:r>
              <w:rPr>
                <w:rFonts w:ascii="Arial" w:hAnsi="Arial" w:cs="Arial"/>
                <w:bCs/>
                <w:sz w:val="18"/>
                <w:szCs w:val="18"/>
              </w:rPr>
              <w:t>Secondary English Learner Newcomer Program</w:t>
            </w:r>
          </w:p>
          <w:p w14:paraId="3048CA1D" w14:textId="77777777" w:rsidR="0011415E" w:rsidRDefault="0011415E" w:rsidP="00604515">
            <w:pPr>
              <w:numPr>
                <w:ilvl w:val="0"/>
                <w:numId w:val="8"/>
              </w:numPr>
              <w:rPr>
                <w:rFonts w:ascii="Arial" w:hAnsi="Arial" w:cs="Arial"/>
                <w:bCs/>
                <w:sz w:val="18"/>
                <w:szCs w:val="18"/>
              </w:rPr>
            </w:pPr>
            <w:r>
              <w:rPr>
                <w:rFonts w:ascii="Arial" w:hAnsi="Arial" w:cs="Arial"/>
                <w:bCs/>
                <w:sz w:val="18"/>
                <w:szCs w:val="18"/>
              </w:rPr>
              <w:t xml:space="preserve">Using Title III funds to help ELs meet the State’s annual measurable achievement objectives and build teacher capacity in meeting the academic and </w:t>
            </w:r>
            <w:proofErr w:type="gramStart"/>
            <w:r>
              <w:rPr>
                <w:rFonts w:ascii="Arial" w:hAnsi="Arial" w:cs="Arial"/>
                <w:bCs/>
                <w:sz w:val="18"/>
                <w:szCs w:val="18"/>
              </w:rPr>
              <w:t>linguistic  needs</w:t>
            </w:r>
            <w:proofErr w:type="gramEnd"/>
            <w:r>
              <w:rPr>
                <w:rFonts w:ascii="Arial" w:hAnsi="Arial" w:cs="Arial"/>
                <w:bCs/>
                <w:sz w:val="18"/>
                <w:szCs w:val="18"/>
              </w:rPr>
              <w:t xml:space="preserve"> of students in the core subject areas including English Language Development </w:t>
            </w:r>
          </w:p>
          <w:p w14:paraId="737E8623" w14:textId="77777777" w:rsidR="0011415E" w:rsidRDefault="0011415E" w:rsidP="00604515">
            <w:pPr>
              <w:numPr>
                <w:ilvl w:val="0"/>
                <w:numId w:val="8"/>
              </w:numPr>
              <w:rPr>
                <w:rFonts w:ascii="Arial" w:hAnsi="Arial" w:cs="Arial"/>
                <w:bCs/>
                <w:sz w:val="18"/>
                <w:szCs w:val="18"/>
              </w:rPr>
            </w:pPr>
            <w:r>
              <w:rPr>
                <w:rFonts w:ascii="Arial" w:hAnsi="Arial" w:cs="Arial"/>
                <w:bCs/>
                <w:sz w:val="18"/>
                <w:szCs w:val="18"/>
              </w:rPr>
              <w:t>Meeting the District’s expectation for ELs to advance in English language proficiency through Designated and Integrated English Language Development (ELD) and reclassify after five years of instruction</w:t>
            </w:r>
          </w:p>
          <w:p w14:paraId="57ECD11E" w14:textId="77777777" w:rsidR="0011415E" w:rsidRDefault="0011415E" w:rsidP="00604515">
            <w:pPr>
              <w:numPr>
                <w:ilvl w:val="0"/>
                <w:numId w:val="8"/>
              </w:numPr>
              <w:rPr>
                <w:rFonts w:ascii="Arial" w:hAnsi="Arial" w:cs="Arial"/>
                <w:bCs/>
                <w:sz w:val="18"/>
                <w:szCs w:val="18"/>
              </w:rPr>
            </w:pPr>
            <w:r>
              <w:rPr>
                <w:rFonts w:ascii="Arial" w:hAnsi="Arial" w:cs="Arial"/>
                <w:bCs/>
                <w:sz w:val="18"/>
                <w:szCs w:val="18"/>
              </w:rPr>
              <w:t>Promoting parent and family involvement in EL programs at the central, Local District, and school site level</w:t>
            </w:r>
          </w:p>
          <w:p w14:paraId="331F5506" w14:textId="77777777" w:rsidR="0011415E" w:rsidRDefault="0011415E" w:rsidP="00604515">
            <w:pPr>
              <w:numPr>
                <w:ilvl w:val="0"/>
                <w:numId w:val="8"/>
              </w:numPr>
              <w:rPr>
                <w:rFonts w:ascii="Arial" w:hAnsi="Arial" w:cs="Arial"/>
                <w:bCs/>
                <w:sz w:val="18"/>
                <w:szCs w:val="18"/>
              </w:rPr>
            </w:pPr>
            <w:r>
              <w:rPr>
                <w:rFonts w:ascii="Arial" w:hAnsi="Arial" w:cs="Arial"/>
                <w:bCs/>
                <w:sz w:val="18"/>
                <w:szCs w:val="18"/>
              </w:rPr>
              <w:t>Enhancing the quality of language instruction in the District’s EL programs</w:t>
            </w:r>
          </w:p>
          <w:p w14:paraId="540D9AF3" w14:textId="77777777" w:rsidR="0011415E" w:rsidRDefault="0011415E" w:rsidP="00604515">
            <w:pPr>
              <w:numPr>
                <w:ilvl w:val="0"/>
                <w:numId w:val="8"/>
              </w:numPr>
              <w:rPr>
                <w:rFonts w:ascii="Arial" w:hAnsi="Arial" w:cs="Arial"/>
                <w:bCs/>
                <w:sz w:val="18"/>
                <w:szCs w:val="18"/>
              </w:rPr>
            </w:pPr>
            <w:r>
              <w:rPr>
                <w:rFonts w:ascii="Arial" w:hAnsi="Arial" w:cs="Arial"/>
                <w:bCs/>
                <w:sz w:val="18"/>
                <w:szCs w:val="18"/>
              </w:rPr>
              <w:t>Planning and developing the tools necessary to implement high-quality comprehensive professional development designed to improve the instruction and assessment of ELs</w:t>
            </w:r>
          </w:p>
          <w:p w14:paraId="28FE38F7"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Supporting and monitoring the continued academic success of Reclassified Fluent English Proficient speakers (RFEPs)</w:t>
            </w:r>
          </w:p>
          <w:p w14:paraId="3BDC29A8" w14:textId="77777777" w:rsidR="0011415E" w:rsidRPr="0095452F" w:rsidRDefault="0011415E" w:rsidP="0011415E">
            <w:pPr>
              <w:rPr>
                <w:rFonts w:ascii="Arial" w:hAnsi="Arial" w:cs="Arial"/>
                <w:b/>
                <w:bCs/>
                <w:sz w:val="18"/>
                <w:szCs w:val="18"/>
                <w:u w:val="single"/>
              </w:rPr>
            </w:pPr>
            <w:r w:rsidRPr="0095452F">
              <w:rPr>
                <w:rFonts w:ascii="Arial" w:hAnsi="Arial" w:cs="Arial"/>
                <w:b/>
                <w:bCs/>
                <w:sz w:val="18"/>
                <w:szCs w:val="18"/>
                <w:u w:val="single"/>
              </w:rPr>
              <w:t>Goal 3</w:t>
            </w:r>
            <w:proofErr w:type="gramStart"/>
            <w:r w:rsidRPr="0095452F">
              <w:rPr>
                <w:rFonts w:ascii="Arial" w:hAnsi="Arial" w:cs="Arial"/>
                <w:b/>
                <w:bCs/>
                <w:sz w:val="18"/>
                <w:szCs w:val="18"/>
                <w:u w:val="single"/>
              </w:rPr>
              <w:t>:  All students will be taught by highly qualified teachers</w:t>
            </w:r>
            <w:proofErr w:type="gramEnd"/>
            <w:r w:rsidRPr="0095452F">
              <w:rPr>
                <w:rFonts w:ascii="Arial" w:hAnsi="Arial" w:cs="Arial"/>
                <w:b/>
                <w:bCs/>
                <w:sz w:val="18"/>
                <w:szCs w:val="18"/>
                <w:u w:val="single"/>
              </w:rPr>
              <w:t>.</w:t>
            </w:r>
          </w:p>
          <w:p w14:paraId="0836E847"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Placing teachers in schools, classrooms and subject areas based on teacher credentialing (Highly Qualified)</w:t>
            </w:r>
          </w:p>
          <w:p w14:paraId="3D79A1E4"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Providing effective professional development to teachers in Focus, Priority and Reward schools</w:t>
            </w:r>
          </w:p>
          <w:p w14:paraId="7E448735"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 xml:space="preserve">Providing professional development to teachers on the California </w:t>
            </w:r>
            <w:proofErr w:type="gramStart"/>
            <w:r>
              <w:rPr>
                <w:rFonts w:ascii="Arial" w:hAnsi="Arial" w:cs="Arial"/>
                <w:bCs/>
                <w:sz w:val="18"/>
                <w:szCs w:val="18"/>
              </w:rPr>
              <w:t>Standards  in</w:t>
            </w:r>
            <w:proofErr w:type="gramEnd"/>
            <w:r>
              <w:rPr>
                <w:rFonts w:ascii="Arial" w:hAnsi="Arial" w:cs="Arial"/>
                <w:bCs/>
                <w:sz w:val="18"/>
                <w:szCs w:val="18"/>
              </w:rPr>
              <w:t xml:space="preserve"> ELA, mathematics, History/Social Sciences, Science, Technical Subjects, and English Language Development</w:t>
            </w:r>
          </w:p>
          <w:p w14:paraId="2604053A"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Providing professional development to teachers on textbook and curriculum adoptions that align with the California Standards</w:t>
            </w:r>
          </w:p>
          <w:p w14:paraId="0349370C"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Providing professional development for teachers and administrators to improve instruction for English learners (ELs) and Students with Disabilities (SWDs)</w:t>
            </w:r>
          </w:p>
          <w:p w14:paraId="2AD18AF2"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Regularly assessing the effectiveness of professional development delivered throughout the District</w:t>
            </w:r>
          </w:p>
          <w:p w14:paraId="43CC399D"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Supporting professional needs of teachers of English Learners through Title III support coaches</w:t>
            </w:r>
          </w:p>
          <w:p w14:paraId="0CCB0265"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Using the research base to design professional development topics and implementation</w:t>
            </w:r>
          </w:p>
          <w:p w14:paraId="6327A5AB"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Building teacher capacity to use technology to plan and strengthen instruction, and to improve student understanding and use of technology for learning</w:t>
            </w:r>
          </w:p>
          <w:p w14:paraId="030B8E2E" w14:textId="77777777" w:rsidR="0011415E" w:rsidRPr="0095452F" w:rsidRDefault="0011415E" w:rsidP="0011415E">
            <w:pPr>
              <w:rPr>
                <w:rFonts w:ascii="Arial" w:hAnsi="Arial" w:cs="Arial"/>
                <w:b/>
                <w:bCs/>
                <w:sz w:val="18"/>
                <w:szCs w:val="18"/>
                <w:u w:val="single"/>
              </w:rPr>
            </w:pPr>
            <w:r w:rsidRPr="0095452F">
              <w:rPr>
                <w:rFonts w:ascii="Arial" w:hAnsi="Arial" w:cs="Arial"/>
                <w:b/>
                <w:bCs/>
                <w:sz w:val="18"/>
                <w:szCs w:val="18"/>
                <w:u w:val="single"/>
              </w:rPr>
              <w:t>Goal 4:  All students will be educated in learning environments that are safe, drug-free, and conducive to learning</w:t>
            </w:r>
          </w:p>
          <w:p w14:paraId="6D5A3441" w14:textId="77777777" w:rsidR="0011415E" w:rsidRDefault="0011415E" w:rsidP="00604515">
            <w:pPr>
              <w:numPr>
                <w:ilvl w:val="0"/>
                <w:numId w:val="8"/>
              </w:numPr>
              <w:contextualSpacing/>
              <w:rPr>
                <w:rFonts w:ascii="Arial" w:hAnsi="Arial" w:cs="Arial"/>
                <w:bCs/>
                <w:sz w:val="18"/>
                <w:szCs w:val="18"/>
              </w:rPr>
            </w:pPr>
            <w:r>
              <w:rPr>
                <w:rFonts w:ascii="Arial" w:hAnsi="Arial" w:cs="Arial"/>
                <w:bCs/>
                <w:sz w:val="18"/>
                <w:szCs w:val="18"/>
              </w:rPr>
              <w:t>The California Department of Education no longer requires that this goal be addressed in the LEA plan</w:t>
            </w:r>
          </w:p>
          <w:p w14:paraId="38938EA3" w14:textId="77777777" w:rsidR="0011415E" w:rsidRPr="0095452F" w:rsidRDefault="0011415E" w:rsidP="0011415E">
            <w:pPr>
              <w:rPr>
                <w:rFonts w:ascii="Arial" w:hAnsi="Arial" w:cs="Arial"/>
                <w:b/>
                <w:bCs/>
                <w:sz w:val="18"/>
                <w:szCs w:val="18"/>
                <w:u w:val="single"/>
              </w:rPr>
            </w:pPr>
            <w:r w:rsidRPr="0095452F">
              <w:rPr>
                <w:rFonts w:ascii="Arial" w:hAnsi="Arial" w:cs="Arial"/>
                <w:b/>
                <w:bCs/>
                <w:sz w:val="18"/>
                <w:szCs w:val="18"/>
                <w:u w:val="single"/>
              </w:rPr>
              <w:t>Goal 5:  All Students will Graduate from High School—100% Graduation</w:t>
            </w:r>
          </w:p>
          <w:p w14:paraId="0FD3D8B6" w14:textId="77777777" w:rsidR="0011415E" w:rsidRDefault="0011415E" w:rsidP="00604515">
            <w:pPr>
              <w:numPr>
                <w:ilvl w:val="0"/>
                <w:numId w:val="9"/>
              </w:numPr>
              <w:rPr>
                <w:rFonts w:ascii="Arial" w:hAnsi="Arial" w:cs="Arial"/>
                <w:bCs/>
                <w:sz w:val="18"/>
                <w:szCs w:val="18"/>
              </w:rPr>
            </w:pPr>
            <w:r>
              <w:rPr>
                <w:rFonts w:ascii="Arial" w:hAnsi="Arial" w:cs="Arial"/>
                <w:bCs/>
                <w:sz w:val="18"/>
                <w:szCs w:val="18"/>
              </w:rPr>
              <w:t>Providing ongoing professional development, designed specifically towards accurate student placement and construction of the master schedule</w:t>
            </w:r>
          </w:p>
          <w:p w14:paraId="4D2D7B42" w14:textId="77777777" w:rsidR="0011415E" w:rsidRDefault="0011415E" w:rsidP="00604515">
            <w:pPr>
              <w:numPr>
                <w:ilvl w:val="0"/>
                <w:numId w:val="9"/>
              </w:numPr>
              <w:rPr>
                <w:rFonts w:ascii="Arial" w:hAnsi="Arial" w:cs="Arial"/>
                <w:bCs/>
                <w:sz w:val="18"/>
                <w:szCs w:val="18"/>
              </w:rPr>
            </w:pPr>
            <w:r>
              <w:rPr>
                <w:rFonts w:ascii="Arial" w:hAnsi="Arial" w:cs="Arial"/>
                <w:bCs/>
                <w:sz w:val="18"/>
                <w:szCs w:val="18"/>
              </w:rPr>
              <w:t>Monitoring individual graduation plans to ensure all students have access to a high-quality course of study that builds toward college and career readiness</w:t>
            </w:r>
          </w:p>
          <w:p w14:paraId="64DE7535" w14:textId="77777777" w:rsidR="0013190F" w:rsidRPr="00B96C48" w:rsidRDefault="0011415E" w:rsidP="00604515">
            <w:pPr>
              <w:numPr>
                <w:ilvl w:val="0"/>
                <w:numId w:val="9"/>
              </w:numPr>
              <w:rPr>
                <w:rFonts w:ascii="Arial" w:hAnsi="Arial" w:cs="Arial"/>
                <w:bCs/>
                <w:sz w:val="18"/>
                <w:szCs w:val="18"/>
              </w:rPr>
            </w:pPr>
            <w:r>
              <w:rPr>
                <w:rFonts w:ascii="Arial" w:hAnsi="Arial" w:cs="Arial"/>
                <w:bCs/>
                <w:sz w:val="18"/>
                <w:szCs w:val="18"/>
              </w:rPr>
              <w:t>Offering differentiated, evidence-based instructional support and professional development that address the unique learning needs of the District’s diverse learners, including at-risk students, and, as appropriate, provide interventions that respond to factors that may negatively impact student learning and achievement and impede their graduating from high school college-prepared and career-ready</w:t>
            </w:r>
          </w:p>
        </w:tc>
      </w:tr>
    </w:tbl>
    <w:p w14:paraId="428B9DBA" w14:textId="77777777" w:rsidR="0013190F" w:rsidRPr="00B96C48" w:rsidRDefault="0013190F" w:rsidP="009A2EA5">
      <w:pPr>
        <w:pStyle w:val="Title"/>
        <w:tabs>
          <w:tab w:val="right" w:leader="dot" w:pos="14400"/>
        </w:tabs>
        <w:jc w:val="left"/>
        <w:rPr>
          <w:sz w:val="6"/>
          <w:szCs w:val="6"/>
        </w:rPr>
      </w:pPr>
    </w:p>
    <w:p w14:paraId="012EBA65" w14:textId="77777777" w:rsidR="0013190F" w:rsidRPr="00B96C48" w:rsidRDefault="0013190F" w:rsidP="009A2EA5">
      <w:pPr>
        <w:pStyle w:val="Title"/>
        <w:tabs>
          <w:tab w:val="right" w:leader="dot" w:pos="14400"/>
        </w:tabs>
        <w:jc w:val="left"/>
        <w:rPr>
          <w:sz w:val="6"/>
          <w:szCs w:val="6"/>
        </w:rPr>
      </w:pPr>
    </w:p>
    <w:p w14:paraId="78B175A7" w14:textId="77777777" w:rsidR="0013190F" w:rsidRPr="00B96C48" w:rsidRDefault="0013190F" w:rsidP="009A2EA5">
      <w:pPr>
        <w:pStyle w:val="Title"/>
        <w:tabs>
          <w:tab w:val="right" w:leader="dot" w:pos="14400"/>
        </w:tabs>
        <w:jc w:val="left"/>
        <w:rPr>
          <w:sz w:val="6"/>
          <w:szCs w:val="6"/>
        </w:rPr>
      </w:pPr>
    </w:p>
    <w:p w14:paraId="4AFB7404" w14:textId="77777777" w:rsidR="009A2EA5" w:rsidRPr="00B96C48" w:rsidRDefault="009A2EA5" w:rsidP="009A2EA5">
      <w:pPr>
        <w:pStyle w:val="Title"/>
        <w:tabs>
          <w:tab w:val="right" w:leader="dot" w:pos="14400"/>
        </w:tabs>
        <w:jc w:val="left"/>
        <w:rPr>
          <w:sz w:val="4"/>
          <w:szCs w:val="4"/>
        </w:rPr>
      </w:pPr>
    </w:p>
    <w:p w14:paraId="2B9E957F" w14:textId="77777777" w:rsidR="00124EA2" w:rsidRPr="00B96C48" w:rsidRDefault="00124EA2" w:rsidP="009A2EA5">
      <w:pPr>
        <w:pStyle w:val="Title"/>
        <w:tabs>
          <w:tab w:val="right" w:leader="dot" w:pos="14400"/>
        </w:tabs>
        <w:jc w:val="left"/>
        <w:rPr>
          <w:sz w:val="4"/>
          <w:szCs w:val="4"/>
        </w:rPr>
      </w:pPr>
    </w:p>
    <w:tbl>
      <w:tblPr>
        <w:tblpPr w:leftFromText="180" w:rightFromText="180" w:horzAnchor="margin"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6"/>
      </w:tblGrid>
      <w:tr w:rsidR="009A2EA5" w:rsidRPr="00B96C48" w14:paraId="257294E2" w14:textId="77777777" w:rsidTr="00CF0BB2">
        <w:trPr>
          <w:trHeight w:val="9260"/>
        </w:trPr>
        <w:tc>
          <w:tcPr>
            <w:tcW w:w="14616" w:type="dxa"/>
            <w:shd w:val="clear" w:color="auto" w:fill="auto"/>
          </w:tcPr>
          <w:p w14:paraId="7DD9ED05" w14:textId="77777777" w:rsidR="009A2EA5" w:rsidRPr="00B96C48" w:rsidRDefault="009A2EA5" w:rsidP="00F64992">
            <w:pPr>
              <w:pStyle w:val="Title"/>
              <w:tabs>
                <w:tab w:val="right" w:leader="dot" w:pos="14400"/>
              </w:tabs>
              <w:jc w:val="left"/>
              <w:rPr>
                <w:sz w:val="4"/>
                <w:szCs w:val="4"/>
                <w:u w:val="single"/>
              </w:rPr>
            </w:pPr>
          </w:p>
          <w:p w14:paraId="2C66C863" w14:textId="77777777" w:rsidR="0011415E" w:rsidRPr="00472AF4" w:rsidRDefault="0011415E" w:rsidP="0011415E">
            <w:pPr>
              <w:tabs>
                <w:tab w:val="right" w:leader="dot" w:pos="14400"/>
              </w:tabs>
              <w:rPr>
                <w:rFonts w:ascii="Arial" w:hAnsi="Arial" w:cs="Arial"/>
                <w:b/>
                <w:bCs/>
                <w:sz w:val="18"/>
                <w:szCs w:val="18"/>
              </w:rPr>
            </w:pPr>
            <w:r w:rsidRPr="00472AF4">
              <w:rPr>
                <w:rFonts w:ascii="Arial" w:hAnsi="Arial" w:cs="Arial"/>
                <w:b/>
                <w:bCs/>
                <w:sz w:val="18"/>
                <w:szCs w:val="18"/>
                <w:u w:val="single"/>
              </w:rPr>
              <w:t>2016-17 District Professional Development Priorities</w:t>
            </w:r>
            <w:r w:rsidRPr="00472AF4">
              <w:rPr>
                <w:rFonts w:ascii="Arial" w:hAnsi="Arial" w:cs="Arial"/>
                <w:b/>
                <w:bCs/>
                <w:sz w:val="18"/>
                <w:szCs w:val="18"/>
              </w:rPr>
              <w:t>:</w:t>
            </w:r>
          </w:p>
          <w:p w14:paraId="7E224345" w14:textId="77777777" w:rsidR="0011415E" w:rsidRPr="00472AF4" w:rsidRDefault="0011415E" w:rsidP="00604515">
            <w:pPr>
              <w:numPr>
                <w:ilvl w:val="0"/>
                <w:numId w:val="11"/>
              </w:numPr>
              <w:tabs>
                <w:tab w:val="right" w:leader="dot" w:pos="450"/>
              </w:tabs>
              <w:rPr>
                <w:rFonts w:ascii="Arial" w:hAnsi="Arial" w:cs="Arial"/>
                <w:bCs/>
                <w:sz w:val="18"/>
                <w:szCs w:val="18"/>
              </w:rPr>
            </w:pPr>
            <w:r w:rsidRPr="00472AF4">
              <w:rPr>
                <w:rFonts w:ascii="Arial" w:hAnsi="Arial" w:cs="Arial"/>
                <w:bCs/>
                <w:sz w:val="18"/>
                <w:szCs w:val="18"/>
              </w:rPr>
              <w:t xml:space="preserve">Implementation of the California </w:t>
            </w:r>
            <w:proofErr w:type="gramStart"/>
            <w:r w:rsidRPr="00472AF4">
              <w:rPr>
                <w:rFonts w:ascii="Arial" w:hAnsi="Arial" w:cs="Arial"/>
                <w:bCs/>
                <w:sz w:val="18"/>
                <w:szCs w:val="18"/>
              </w:rPr>
              <w:t>Standards  in</w:t>
            </w:r>
            <w:proofErr w:type="gramEnd"/>
            <w:r w:rsidRPr="00472AF4">
              <w:rPr>
                <w:rFonts w:ascii="Arial" w:hAnsi="Arial" w:cs="Arial"/>
                <w:bCs/>
                <w:sz w:val="18"/>
                <w:szCs w:val="18"/>
              </w:rPr>
              <w:t xml:space="preserve"> ELA, mathematics, History/Social Sciences, Science, Technical Subjects, and English Language Development</w:t>
            </w:r>
          </w:p>
          <w:p w14:paraId="037BAEF2" w14:textId="77777777" w:rsidR="0011415E" w:rsidRPr="00472AF4" w:rsidRDefault="0011415E" w:rsidP="00604515">
            <w:pPr>
              <w:numPr>
                <w:ilvl w:val="0"/>
                <w:numId w:val="11"/>
              </w:numPr>
              <w:tabs>
                <w:tab w:val="right" w:leader="dot" w:pos="450"/>
              </w:tabs>
              <w:ind w:left="540" w:hanging="180"/>
              <w:rPr>
                <w:rFonts w:ascii="Arial" w:hAnsi="Arial" w:cs="Arial"/>
                <w:bCs/>
                <w:sz w:val="18"/>
                <w:szCs w:val="18"/>
              </w:rPr>
            </w:pPr>
            <w:r w:rsidRPr="00472AF4">
              <w:rPr>
                <w:rFonts w:ascii="Arial" w:hAnsi="Arial" w:cs="Arial"/>
                <w:bCs/>
                <w:sz w:val="18"/>
                <w:szCs w:val="18"/>
              </w:rPr>
              <w:t>Improve instruction through</w:t>
            </w:r>
            <w:r>
              <w:rPr>
                <w:rFonts w:ascii="Arial" w:hAnsi="Arial" w:cs="Arial"/>
                <w:bCs/>
                <w:sz w:val="18"/>
                <w:szCs w:val="18"/>
              </w:rPr>
              <w:t xml:space="preserve"> </w:t>
            </w:r>
            <w:proofErr w:type="gramStart"/>
            <w:r>
              <w:rPr>
                <w:rFonts w:ascii="Arial" w:hAnsi="Arial" w:cs="Arial"/>
                <w:bCs/>
                <w:sz w:val="18"/>
                <w:szCs w:val="18"/>
              </w:rPr>
              <w:t>the  implementation</w:t>
            </w:r>
            <w:proofErr w:type="gramEnd"/>
            <w:r>
              <w:rPr>
                <w:rFonts w:ascii="Arial" w:hAnsi="Arial" w:cs="Arial"/>
                <w:bCs/>
                <w:sz w:val="18"/>
                <w:szCs w:val="18"/>
              </w:rPr>
              <w:t xml:space="preserve"> of the</w:t>
            </w:r>
            <w:r w:rsidRPr="00472AF4">
              <w:rPr>
                <w:rFonts w:ascii="Arial" w:hAnsi="Arial" w:cs="Arial"/>
                <w:bCs/>
                <w:sz w:val="18"/>
                <w:szCs w:val="18"/>
              </w:rPr>
              <w:t xml:space="preserve"> English Learner (EL) Master Plan </w:t>
            </w:r>
          </w:p>
          <w:p w14:paraId="3AF33D93" w14:textId="77777777" w:rsidR="0011415E" w:rsidRPr="00472AF4" w:rsidRDefault="0011415E" w:rsidP="00604515">
            <w:pPr>
              <w:numPr>
                <w:ilvl w:val="0"/>
                <w:numId w:val="11"/>
              </w:numPr>
              <w:tabs>
                <w:tab w:val="right" w:leader="dot" w:pos="450"/>
              </w:tabs>
              <w:ind w:left="540" w:hanging="180"/>
              <w:rPr>
                <w:rFonts w:ascii="Arial" w:hAnsi="Arial" w:cs="Arial"/>
                <w:bCs/>
                <w:sz w:val="18"/>
                <w:szCs w:val="18"/>
              </w:rPr>
            </w:pPr>
            <w:r w:rsidRPr="00472AF4">
              <w:rPr>
                <w:rFonts w:ascii="Arial" w:hAnsi="Arial" w:cs="Arial"/>
                <w:bCs/>
                <w:sz w:val="18"/>
                <w:szCs w:val="18"/>
              </w:rPr>
              <w:t xml:space="preserve">Use of the Teaching and Learning Framework Rubrics to improve teaching and learning across the district </w:t>
            </w:r>
          </w:p>
          <w:p w14:paraId="208E0B11" w14:textId="77777777" w:rsidR="0011415E" w:rsidRPr="00472AF4" w:rsidRDefault="0011415E" w:rsidP="00604515">
            <w:pPr>
              <w:numPr>
                <w:ilvl w:val="0"/>
                <w:numId w:val="11"/>
              </w:numPr>
              <w:tabs>
                <w:tab w:val="right" w:leader="dot" w:pos="450"/>
              </w:tabs>
              <w:ind w:left="540" w:hanging="180"/>
              <w:rPr>
                <w:rFonts w:ascii="Arial" w:hAnsi="Arial" w:cs="Arial"/>
                <w:bCs/>
                <w:sz w:val="18"/>
                <w:szCs w:val="18"/>
              </w:rPr>
            </w:pPr>
            <w:r w:rsidRPr="00472AF4">
              <w:rPr>
                <w:rFonts w:ascii="Arial" w:hAnsi="Arial" w:cs="Arial"/>
                <w:bCs/>
                <w:sz w:val="18"/>
                <w:szCs w:val="18"/>
              </w:rPr>
              <w:t>Use of benchmark, progress monitoring, and diagnostic assessments (SBAC and district-developed interim assessments) to drive instruction and intervention in ELA, mathematics, science, history and ELD</w:t>
            </w:r>
          </w:p>
          <w:p w14:paraId="044B5CC7" w14:textId="77777777" w:rsidR="0011415E" w:rsidRPr="00472AF4" w:rsidRDefault="0011415E" w:rsidP="0011415E">
            <w:pPr>
              <w:tabs>
                <w:tab w:val="right" w:leader="dot" w:pos="450"/>
              </w:tabs>
              <w:rPr>
                <w:rFonts w:ascii="Arial" w:hAnsi="Arial" w:cs="Arial"/>
                <w:bCs/>
                <w:sz w:val="16"/>
                <w:szCs w:val="16"/>
              </w:rPr>
            </w:pPr>
          </w:p>
          <w:p w14:paraId="5A32EA59" w14:textId="77777777" w:rsidR="0011415E" w:rsidRPr="00472AF4" w:rsidRDefault="0011415E" w:rsidP="0011415E">
            <w:pPr>
              <w:ind w:right="90"/>
              <w:rPr>
                <w:rFonts w:ascii="Arial" w:hAnsi="Arial" w:cs="Arial"/>
                <w:b/>
                <w:bCs/>
                <w:sz w:val="18"/>
                <w:szCs w:val="18"/>
                <w:u w:val="single"/>
              </w:rPr>
            </w:pPr>
            <w:r w:rsidRPr="00472AF4">
              <w:rPr>
                <w:rFonts w:ascii="Arial" w:hAnsi="Arial" w:cs="Arial"/>
                <w:b/>
                <w:bCs/>
                <w:sz w:val="18"/>
                <w:szCs w:val="18"/>
                <w:u w:val="single"/>
              </w:rPr>
              <w:t>District Core Program for All Students:</w:t>
            </w:r>
          </w:p>
          <w:p w14:paraId="6E55510A"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 xml:space="preserve">The District’s core program is built on the California Standards in ELA, math and ELD, and in all other subjects, grounded in evidence-based pedagogy for effective instruction. In the 2016-2017 school year the District will continue full implementation of the California Standards in all grade levels. The District focus will revolve around the alignment of curriculum, instruction, and assessment ensuring successful outcomes for all students. </w:t>
            </w:r>
          </w:p>
          <w:p w14:paraId="5A12DE5F"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Curriculum focus-2016/2017</w:t>
            </w:r>
          </w:p>
          <w:p w14:paraId="20E9D887"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 xml:space="preserve">     -   Implementation of the California Standards in ELA and math using the District adopted texts, incl</w:t>
            </w:r>
            <w:r>
              <w:rPr>
                <w:rFonts w:ascii="Arial" w:hAnsi="Arial" w:cs="Arial"/>
                <w:bCs/>
                <w:sz w:val="18"/>
                <w:szCs w:val="18"/>
              </w:rPr>
              <w:t>uding digital text, effectively</w:t>
            </w:r>
          </w:p>
          <w:p w14:paraId="462469BE"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 xml:space="preserve">     -   Implementation of the California English Language Development Standards for English Learners</w:t>
            </w:r>
          </w:p>
          <w:p w14:paraId="7DF9686C"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 xml:space="preserve">     -   Anchoring reading and writing instruction in evidence from the text using a variety of increasingly complex texts.</w:t>
            </w:r>
          </w:p>
          <w:p w14:paraId="64280599"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 xml:space="preserve">     -   Writing across g</w:t>
            </w:r>
            <w:r>
              <w:rPr>
                <w:rFonts w:ascii="Arial" w:hAnsi="Arial" w:cs="Arial"/>
                <w:bCs/>
                <w:sz w:val="18"/>
                <w:szCs w:val="18"/>
              </w:rPr>
              <w:t>enres, with a focus on argument</w:t>
            </w:r>
          </w:p>
          <w:p w14:paraId="6E6B9CEA" w14:textId="77777777" w:rsidR="0011415E" w:rsidRPr="00472AF4" w:rsidRDefault="0011415E" w:rsidP="0011415E">
            <w:pPr>
              <w:ind w:left="540" w:right="90" w:hanging="540"/>
              <w:rPr>
                <w:rFonts w:ascii="Arial" w:hAnsi="Arial" w:cs="Arial"/>
                <w:bCs/>
                <w:sz w:val="18"/>
                <w:szCs w:val="18"/>
              </w:rPr>
            </w:pPr>
            <w:r w:rsidRPr="00472AF4">
              <w:rPr>
                <w:rFonts w:ascii="Arial" w:hAnsi="Arial" w:cs="Arial"/>
                <w:bCs/>
                <w:sz w:val="18"/>
                <w:szCs w:val="18"/>
              </w:rPr>
              <w:t xml:space="preserve">     -   Providing rigorous mathematics instruction that focuses deeply on the mathematics standards for the grade-level and provides a</w:t>
            </w:r>
            <w:r>
              <w:rPr>
                <w:rFonts w:ascii="Arial" w:hAnsi="Arial" w:cs="Arial"/>
                <w:bCs/>
                <w:sz w:val="18"/>
                <w:szCs w:val="18"/>
              </w:rPr>
              <w:t xml:space="preserve"> coherent transition from </w:t>
            </w:r>
            <w:r w:rsidRPr="00472AF4">
              <w:rPr>
                <w:rFonts w:ascii="Arial" w:hAnsi="Arial" w:cs="Arial"/>
                <w:bCs/>
                <w:sz w:val="18"/>
                <w:szCs w:val="18"/>
              </w:rPr>
              <w:t>one topic to a</w:t>
            </w:r>
            <w:r>
              <w:rPr>
                <w:rFonts w:ascii="Arial" w:hAnsi="Arial" w:cs="Arial"/>
                <w:bCs/>
                <w:sz w:val="18"/>
                <w:szCs w:val="18"/>
              </w:rPr>
              <w:t>nother and one grade to another</w:t>
            </w:r>
          </w:p>
          <w:p w14:paraId="316FB126"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Instructional focus-2016/2017</w:t>
            </w:r>
          </w:p>
          <w:p w14:paraId="24EBC743"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 xml:space="preserve">     -   Use of close reading and quality text dependent questions to support students in reading and writing instruction.</w:t>
            </w:r>
          </w:p>
          <w:p w14:paraId="0448219F" w14:textId="77777777" w:rsidR="0011415E" w:rsidRPr="00472AF4" w:rsidRDefault="0011415E" w:rsidP="0011415E">
            <w:pPr>
              <w:ind w:left="540" w:right="90" w:hanging="540"/>
              <w:rPr>
                <w:rFonts w:ascii="Arial" w:hAnsi="Arial" w:cs="Arial"/>
                <w:bCs/>
                <w:sz w:val="18"/>
                <w:szCs w:val="18"/>
              </w:rPr>
            </w:pPr>
            <w:r w:rsidRPr="00472AF4">
              <w:rPr>
                <w:rFonts w:ascii="Arial" w:hAnsi="Arial" w:cs="Arial"/>
                <w:bCs/>
                <w:sz w:val="18"/>
                <w:szCs w:val="18"/>
              </w:rPr>
              <w:t xml:space="preserve">     -   Emphasis on the Standards for Mathematical Practices</w:t>
            </w:r>
          </w:p>
          <w:p w14:paraId="5E3E80CA"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 xml:space="preserve">     -   Stronger emphasis on the use of project-based learning and performance tasks to drive instruction.</w:t>
            </w:r>
          </w:p>
          <w:p w14:paraId="1EDFAFC9"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Assessment focus-2016/2017</w:t>
            </w:r>
          </w:p>
          <w:p w14:paraId="066762CD" w14:textId="77777777" w:rsidR="0011415E" w:rsidRPr="00472AF4" w:rsidRDefault="0011415E" w:rsidP="0011415E">
            <w:pPr>
              <w:ind w:left="540" w:right="90" w:hanging="540"/>
              <w:rPr>
                <w:rFonts w:ascii="Arial" w:hAnsi="Arial" w:cs="Arial"/>
                <w:bCs/>
                <w:sz w:val="18"/>
                <w:szCs w:val="18"/>
              </w:rPr>
            </w:pPr>
            <w:r w:rsidRPr="00472AF4">
              <w:rPr>
                <w:rFonts w:ascii="Arial" w:hAnsi="Arial" w:cs="Arial"/>
                <w:bCs/>
                <w:sz w:val="18"/>
                <w:szCs w:val="18"/>
              </w:rPr>
              <w:t xml:space="preserve">     -   Use of a multi-tiered system of support (MTSS) based on ongoing data analysis, to inform instruction and intervention.</w:t>
            </w:r>
          </w:p>
          <w:p w14:paraId="47460F77" w14:textId="77777777" w:rsidR="0011415E" w:rsidRPr="00472AF4" w:rsidRDefault="0011415E" w:rsidP="0011415E">
            <w:pPr>
              <w:ind w:left="540" w:right="90" w:hanging="540"/>
              <w:rPr>
                <w:rFonts w:ascii="Arial" w:hAnsi="Arial" w:cs="Arial"/>
                <w:bCs/>
                <w:sz w:val="18"/>
                <w:szCs w:val="18"/>
              </w:rPr>
            </w:pPr>
            <w:r w:rsidRPr="00472AF4">
              <w:rPr>
                <w:rFonts w:ascii="Arial" w:hAnsi="Arial" w:cs="Arial"/>
                <w:bCs/>
                <w:sz w:val="18"/>
                <w:szCs w:val="18"/>
              </w:rPr>
              <w:t xml:space="preserve">     -   Use of </w:t>
            </w:r>
            <w:proofErr w:type="spellStart"/>
            <w:r w:rsidRPr="00472AF4">
              <w:rPr>
                <w:rFonts w:ascii="Arial" w:hAnsi="Arial" w:cs="Arial"/>
                <w:bCs/>
                <w:sz w:val="18"/>
                <w:szCs w:val="18"/>
              </w:rPr>
              <w:t>MyData</w:t>
            </w:r>
            <w:proofErr w:type="spellEnd"/>
            <w:r w:rsidRPr="00472AF4">
              <w:rPr>
                <w:rFonts w:ascii="Arial" w:hAnsi="Arial" w:cs="Arial"/>
                <w:bCs/>
                <w:sz w:val="18"/>
                <w:szCs w:val="18"/>
              </w:rPr>
              <w:t>, a web-based tool that increases availability and usability of student data for LAUSD educators, in order to improve teaching and learning.</w:t>
            </w:r>
          </w:p>
          <w:p w14:paraId="65CC1C86" w14:textId="77777777" w:rsidR="0011415E" w:rsidRPr="00472AF4" w:rsidRDefault="0011415E" w:rsidP="0011415E">
            <w:pPr>
              <w:ind w:left="540" w:right="90" w:hanging="540"/>
              <w:rPr>
                <w:rFonts w:ascii="Arial" w:hAnsi="Arial" w:cs="Arial"/>
                <w:bCs/>
                <w:sz w:val="18"/>
                <w:szCs w:val="18"/>
              </w:rPr>
            </w:pPr>
            <w:r w:rsidRPr="00472AF4">
              <w:rPr>
                <w:rFonts w:ascii="Arial" w:hAnsi="Arial" w:cs="Arial"/>
                <w:bCs/>
                <w:sz w:val="18"/>
                <w:szCs w:val="18"/>
              </w:rPr>
              <w:t xml:space="preserve">     -   Use of benchmark, progress monitoring, and diagnostic assessments (SBAC, district-developed interim assessments, and assessments of English language development) to drive instruction and intervention.</w:t>
            </w:r>
          </w:p>
          <w:p w14:paraId="626F27C7" w14:textId="77777777" w:rsidR="0011415E" w:rsidRPr="00472AF4" w:rsidRDefault="0011415E" w:rsidP="0011415E">
            <w:pPr>
              <w:ind w:left="540" w:right="90" w:hanging="540"/>
              <w:rPr>
                <w:rFonts w:ascii="Arial" w:hAnsi="Arial" w:cs="Arial"/>
                <w:bCs/>
                <w:sz w:val="18"/>
                <w:szCs w:val="18"/>
              </w:rPr>
            </w:pPr>
            <w:r w:rsidRPr="00472AF4">
              <w:rPr>
                <w:rFonts w:ascii="Arial" w:hAnsi="Arial" w:cs="Arial"/>
                <w:bCs/>
                <w:sz w:val="18"/>
                <w:szCs w:val="18"/>
              </w:rPr>
              <w:t xml:space="preserve">     -   Use of </w:t>
            </w:r>
            <w:r w:rsidRPr="00472AF4">
              <w:rPr>
                <w:rFonts w:ascii="Arial" w:hAnsi="Arial" w:cs="Arial"/>
                <w:bCs/>
                <w:i/>
                <w:sz w:val="18"/>
                <w:szCs w:val="18"/>
              </w:rPr>
              <w:t>School Quality Improvement Index</w:t>
            </w:r>
            <w:r w:rsidRPr="00472AF4">
              <w:rPr>
                <w:rFonts w:ascii="Arial" w:hAnsi="Arial" w:cs="Arial"/>
                <w:bCs/>
                <w:sz w:val="18"/>
                <w:szCs w:val="18"/>
              </w:rPr>
              <w:t xml:space="preserve"> to evaluate school performance in terms of student achievement using a variety of measures, both status and growth related.</w:t>
            </w:r>
          </w:p>
          <w:p w14:paraId="5D55FB19"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Schools are expected to frame their banked Tuesday professional development in 2016-2017 around the District priorities using a Plan-Deliver-Reflect-Revise model or Cycle of Inquiry and/or problem-solving process to improve outcomes for all students. The analysis of student data and work samples is used as the anchor for building professional practice.</w:t>
            </w:r>
          </w:p>
          <w:p w14:paraId="468EC6F2" w14:textId="77777777" w:rsidR="0011415E" w:rsidRPr="00472AF4" w:rsidRDefault="0011415E" w:rsidP="0011415E">
            <w:pPr>
              <w:ind w:right="90"/>
              <w:rPr>
                <w:rFonts w:ascii="Arial" w:hAnsi="Arial" w:cs="Arial"/>
                <w:bCs/>
                <w:sz w:val="16"/>
                <w:szCs w:val="16"/>
              </w:rPr>
            </w:pPr>
          </w:p>
          <w:p w14:paraId="6E731C16"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 xml:space="preserve">The District will continue to support teachers and staff in the effective use of student achievement data in all subject areas. The District will further integrate the use of Performance Management both at the District and school levels in order to meet Performance Meter targets.  </w:t>
            </w:r>
          </w:p>
          <w:p w14:paraId="51096097" w14:textId="77777777" w:rsidR="0011415E" w:rsidRPr="00472AF4" w:rsidRDefault="0011415E" w:rsidP="0011415E">
            <w:pPr>
              <w:ind w:right="90"/>
              <w:rPr>
                <w:rFonts w:ascii="Arial" w:hAnsi="Arial" w:cs="Arial"/>
                <w:bCs/>
                <w:sz w:val="16"/>
                <w:szCs w:val="16"/>
              </w:rPr>
            </w:pPr>
          </w:p>
          <w:p w14:paraId="6FCB7092"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 xml:space="preserve">The District has adopted six culturally responsive and linguistically appropriate instructional strategies that are threaded throughout all PreK-12 content instruction. Instructional strategies include the use of advanced graphic organizers, explicit instruction in academic language, use of cooperative communal learning strategies, instructional conversations, contrastive analysis and making cultural connections by creating optimal learning environments. </w:t>
            </w:r>
          </w:p>
          <w:p w14:paraId="6AAA8A92" w14:textId="77777777" w:rsidR="0011415E" w:rsidRPr="00472AF4" w:rsidRDefault="0011415E" w:rsidP="0011415E">
            <w:pPr>
              <w:ind w:right="90"/>
              <w:rPr>
                <w:rFonts w:ascii="Arial" w:hAnsi="Arial" w:cs="Arial"/>
                <w:bCs/>
                <w:sz w:val="16"/>
                <w:szCs w:val="16"/>
              </w:rPr>
            </w:pPr>
          </w:p>
          <w:p w14:paraId="2B92F4DB" w14:textId="77777777" w:rsidR="0011415E" w:rsidRPr="00472AF4" w:rsidRDefault="0011415E" w:rsidP="0011415E">
            <w:pPr>
              <w:ind w:right="90"/>
              <w:rPr>
                <w:rFonts w:ascii="Arial" w:hAnsi="Arial" w:cs="Arial"/>
                <w:bCs/>
                <w:sz w:val="18"/>
                <w:szCs w:val="18"/>
              </w:rPr>
            </w:pPr>
            <w:r w:rsidRPr="00472AF4">
              <w:rPr>
                <w:rFonts w:ascii="Arial" w:hAnsi="Arial" w:cs="Arial"/>
                <w:bCs/>
                <w:sz w:val="18"/>
                <w:szCs w:val="18"/>
              </w:rPr>
              <w:t>The District will effectively implement the English Learner Mas</w:t>
            </w:r>
            <w:r>
              <w:rPr>
                <w:rFonts w:ascii="Arial" w:hAnsi="Arial" w:cs="Arial"/>
                <w:bCs/>
                <w:sz w:val="18"/>
                <w:szCs w:val="18"/>
              </w:rPr>
              <w:t>ter Plan for educating English L</w:t>
            </w:r>
            <w:r w:rsidRPr="00472AF4">
              <w:rPr>
                <w:rFonts w:ascii="Arial" w:hAnsi="Arial" w:cs="Arial"/>
                <w:bCs/>
                <w:sz w:val="18"/>
                <w:szCs w:val="18"/>
              </w:rPr>
              <w:t>earners, Standard English Learners, and English Learners with disabilities. This plan focuses on the effective use of standards-based differentiated Designated and Integrated ELD instruction specifically designed for ELs, and standards-based instruction using SDAIE to ensure full access to the core curriculum, to meet the needs of all students including gifted and talented students, students with disabilities, and English learners</w:t>
            </w:r>
            <w:r>
              <w:rPr>
                <w:rFonts w:ascii="Arial" w:hAnsi="Arial" w:cs="Arial"/>
                <w:bCs/>
                <w:sz w:val="18"/>
                <w:szCs w:val="18"/>
              </w:rPr>
              <w:t>.</w:t>
            </w:r>
            <w:r w:rsidRPr="00472AF4">
              <w:rPr>
                <w:rFonts w:ascii="Arial" w:hAnsi="Arial" w:cs="Arial"/>
                <w:bCs/>
                <w:sz w:val="18"/>
                <w:szCs w:val="18"/>
              </w:rPr>
              <w:t xml:space="preserve"> </w:t>
            </w:r>
          </w:p>
          <w:p w14:paraId="3FC84C07" w14:textId="77777777" w:rsidR="0011415E" w:rsidRPr="0011415E" w:rsidRDefault="0011415E" w:rsidP="0011415E">
            <w:pPr>
              <w:ind w:right="90"/>
              <w:rPr>
                <w:rFonts w:ascii="Arial" w:hAnsi="Arial" w:cs="Arial"/>
                <w:bCs/>
                <w:sz w:val="16"/>
                <w:szCs w:val="16"/>
              </w:rPr>
            </w:pPr>
          </w:p>
          <w:p w14:paraId="0219738D" w14:textId="77777777" w:rsidR="009A2EA5" w:rsidRPr="00B96C48" w:rsidRDefault="0011415E" w:rsidP="0011415E">
            <w:pPr>
              <w:pStyle w:val="Title"/>
              <w:ind w:right="90"/>
              <w:jc w:val="left"/>
              <w:rPr>
                <w:b w:val="0"/>
                <w:sz w:val="4"/>
                <w:szCs w:val="4"/>
              </w:rPr>
            </w:pPr>
            <w:r w:rsidRPr="0011415E">
              <w:rPr>
                <w:b w:val="0"/>
                <w:bCs w:val="0"/>
                <w:sz w:val="18"/>
                <w:szCs w:val="18"/>
              </w:rPr>
              <w:t>Strong classroom management as outlined in the District’s Discipline Foundation Policy frames the instructional program. Maximum use of academic engaged time is accomplished through planning resulting in clear expectations, preparing for transitions, and developing instruction that engages students in learning.</w:t>
            </w:r>
          </w:p>
        </w:tc>
      </w:tr>
    </w:tbl>
    <w:p w14:paraId="37C65F79" w14:textId="77777777" w:rsidR="00200029" w:rsidRPr="00B96C48" w:rsidRDefault="00200029" w:rsidP="009A2EA5">
      <w:pPr>
        <w:pStyle w:val="NoSpacing"/>
        <w:sectPr w:rsidR="00200029" w:rsidRPr="00B96C48" w:rsidSect="001E01E5">
          <w:pgSz w:w="15840" w:h="12240" w:orient="landscape"/>
          <w:pgMar w:top="720" w:right="720" w:bottom="720" w:left="720" w:header="720" w:footer="432" w:gutter="0"/>
          <w:paperSrc w:first="15" w:other="15"/>
          <w:cols w:space="720"/>
          <w:formProt w:val="0"/>
          <w:docGrid w:linePitch="326"/>
        </w:sectPr>
      </w:pPr>
    </w:p>
    <w:p w14:paraId="5049665E" w14:textId="77777777" w:rsidR="0011415E" w:rsidRPr="00B96C48" w:rsidRDefault="0011415E" w:rsidP="0011415E">
      <w:pPr>
        <w:pStyle w:val="NoSpacing"/>
        <w:jc w:val="center"/>
        <w:rPr>
          <w:rFonts w:ascii="Arial" w:eastAsia="Arial Unicode MS" w:hAnsi="Arial" w:cs="Arial"/>
          <w:b/>
          <w:sz w:val="28"/>
          <w:szCs w:val="28"/>
        </w:rPr>
      </w:pPr>
      <w:r>
        <w:rPr>
          <w:rFonts w:ascii="Arial" w:eastAsia="Arial Unicode MS" w:hAnsi="Arial" w:cs="Arial"/>
          <w:b/>
          <w:sz w:val="28"/>
          <w:szCs w:val="28"/>
        </w:rPr>
        <w:lastRenderedPageBreak/>
        <w:t>S</w:t>
      </w:r>
      <w:r w:rsidR="00420EE6" w:rsidRPr="00B96C48">
        <w:rPr>
          <w:rFonts w:ascii="Arial" w:eastAsia="Arial Unicode MS" w:hAnsi="Arial" w:cs="Arial"/>
          <w:b/>
          <w:sz w:val="28"/>
          <w:szCs w:val="28"/>
        </w:rPr>
        <w:fldChar w:fldCharType="begin"/>
      </w:r>
      <w:r w:rsidR="00420EE6" w:rsidRPr="00B96C48">
        <w:rPr>
          <w:rFonts w:ascii="Arial" w:hAnsi="Arial" w:cs="Arial"/>
          <w:sz w:val="28"/>
          <w:szCs w:val="28"/>
        </w:rPr>
        <w:instrText xml:space="preserve"> TC "</w:instrText>
      </w:r>
      <w:bookmarkStart w:id="9" w:name="_Toc434175558"/>
      <w:r w:rsidR="00420EE6">
        <w:rPr>
          <w:rFonts w:ascii="Arial" w:hAnsi="Arial" w:cs="Arial"/>
          <w:sz w:val="28"/>
          <w:szCs w:val="28"/>
        </w:rPr>
        <w:instrText>School Mission, Vision, and Profile Description</w:instrText>
      </w:r>
      <w:bookmarkEnd w:id="9"/>
      <w:r w:rsidR="00420EE6" w:rsidRPr="00B96C48">
        <w:rPr>
          <w:rFonts w:ascii="Arial" w:hAnsi="Arial" w:cs="Arial"/>
          <w:sz w:val="28"/>
          <w:szCs w:val="28"/>
        </w:rPr>
        <w:instrText xml:space="preserve">" \f C \l "2" </w:instrText>
      </w:r>
      <w:r w:rsidR="00420EE6" w:rsidRPr="00B96C48">
        <w:rPr>
          <w:rFonts w:ascii="Arial" w:eastAsia="Arial Unicode MS" w:hAnsi="Arial" w:cs="Arial"/>
          <w:b/>
          <w:sz w:val="28"/>
          <w:szCs w:val="28"/>
        </w:rPr>
        <w:fldChar w:fldCharType="end"/>
      </w:r>
      <w:r>
        <w:rPr>
          <w:rFonts w:ascii="Arial" w:eastAsia="Arial Unicode MS" w:hAnsi="Arial" w:cs="Arial"/>
          <w:b/>
          <w:sz w:val="28"/>
          <w:szCs w:val="28"/>
        </w:rPr>
        <w:t xml:space="preserve">CHOOL </w:t>
      </w:r>
      <w:r w:rsidRPr="00B96C48">
        <w:rPr>
          <w:rFonts w:ascii="Arial" w:eastAsia="Arial Unicode MS" w:hAnsi="Arial" w:cs="Arial"/>
          <w:b/>
          <w:sz w:val="28"/>
          <w:szCs w:val="28"/>
        </w:rPr>
        <w:t>MISSION</w:t>
      </w:r>
      <w:r>
        <w:rPr>
          <w:rFonts w:ascii="Arial" w:eastAsia="Arial Unicode MS" w:hAnsi="Arial" w:cs="Arial"/>
          <w:b/>
          <w:sz w:val="28"/>
          <w:szCs w:val="28"/>
        </w:rPr>
        <w:t>,</w:t>
      </w:r>
      <w:r w:rsidRPr="00B96C48">
        <w:rPr>
          <w:rFonts w:ascii="Arial" w:eastAsia="Arial Unicode MS" w:hAnsi="Arial" w:cs="Arial"/>
          <w:b/>
          <w:sz w:val="28"/>
          <w:szCs w:val="28"/>
        </w:rPr>
        <w:t xml:space="preserve"> </w:t>
      </w:r>
      <w:r>
        <w:rPr>
          <w:rFonts w:ascii="Arial" w:eastAsia="Arial Unicode MS" w:hAnsi="Arial" w:cs="Arial"/>
          <w:b/>
          <w:sz w:val="28"/>
          <w:szCs w:val="28"/>
        </w:rPr>
        <w:t xml:space="preserve">VISION, </w:t>
      </w:r>
      <w:r w:rsidRPr="00B96C48">
        <w:rPr>
          <w:rFonts w:ascii="Arial" w:eastAsia="Arial Unicode MS" w:hAnsi="Arial" w:cs="Arial"/>
          <w:b/>
          <w:sz w:val="28"/>
          <w:szCs w:val="28"/>
        </w:rPr>
        <w:t>AND PROFILE DESCRIPTION</w:t>
      </w:r>
    </w:p>
    <w:p w14:paraId="2AE913F1" w14:textId="77777777" w:rsidR="0064242F" w:rsidRDefault="0064242F" w:rsidP="00AE3F46">
      <w:pPr>
        <w:rPr>
          <w:rFonts w:ascii="Arial" w:eastAsia="Arial Unicode MS" w:hAnsi="Arial" w:cs="Arial"/>
        </w:rPr>
      </w:pPr>
    </w:p>
    <w:p w14:paraId="4AAEDEB0" w14:textId="77777777" w:rsidR="006F7AA1" w:rsidRDefault="006F7AA1" w:rsidP="006F7AA1">
      <w:pPr>
        <w:jc w:val="center"/>
        <w:rPr>
          <w:rFonts w:ascii="Arial" w:eastAsia="Arial Unicode MS" w:hAnsi="Arial" w:cs="Arial"/>
          <w:sz w:val="28"/>
          <w:szCs w:val="28"/>
          <w:u w:val="single"/>
        </w:rPr>
      </w:pPr>
      <w:r w:rsidRPr="00B96C48">
        <w:rPr>
          <w:rFonts w:ascii="Arial" w:eastAsia="Arial Unicode MS" w:hAnsi="Arial" w:cs="Arial"/>
          <w:sz w:val="28"/>
          <w:szCs w:val="28"/>
          <w:u w:val="single"/>
        </w:rPr>
        <w:t xml:space="preserve">School </w:t>
      </w:r>
      <w:r>
        <w:rPr>
          <w:rFonts w:ascii="Arial" w:eastAsia="Arial Unicode MS" w:hAnsi="Arial" w:cs="Arial"/>
          <w:sz w:val="28"/>
          <w:szCs w:val="28"/>
          <w:u w:val="single"/>
        </w:rPr>
        <w:t>Mission</w:t>
      </w:r>
    </w:p>
    <w:p w14:paraId="31A1F37C" w14:textId="77777777" w:rsidR="0056100C" w:rsidRDefault="0056100C" w:rsidP="006F7AA1">
      <w:pPr>
        <w:rPr>
          <w:rFonts w:ascii="Arial" w:hAnsi="Arial" w:cs="Arial"/>
          <w:b/>
          <w:color w:val="2C2E35"/>
          <w:shd w:val="clear" w:color="auto" w:fill="FFFFFF"/>
        </w:rPr>
      </w:pPr>
    </w:p>
    <w:p w14:paraId="2D06A4F4" w14:textId="77777777" w:rsidR="00915282" w:rsidRDefault="00915282" w:rsidP="00915282">
      <w:pPr>
        <w:pStyle w:val="Normal1"/>
      </w:pPr>
      <w:r>
        <w:rPr>
          <w:rFonts w:ascii="Arial" w:eastAsia="Arial" w:hAnsi="Arial" w:cs="Arial"/>
          <w:b/>
          <w:color w:val="2C2E35"/>
        </w:rPr>
        <w:t>Our Mission: “To enable all students to become contributing members of a diverse society empowered with the knowledge, values, and skills necessary to meet challenges with success.”</w:t>
      </w:r>
    </w:p>
    <w:p w14:paraId="72F2F45D" w14:textId="77777777" w:rsidR="006F7AA1" w:rsidRPr="00C76966" w:rsidRDefault="006F7AA1" w:rsidP="006F7AA1">
      <w:pPr>
        <w:rPr>
          <w:rFonts w:ascii="Arial" w:hAnsi="Arial" w:cs="Arial"/>
          <w:b/>
          <w:sz w:val="22"/>
          <w:szCs w:val="22"/>
        </w:rPr>
      </w:pPr>
    </w:p>
    <w:p w14:paraId="6D9577D0" w14:textId="77777777" w:rsidR="006F7AA1" w:rsidRDefault="006F7AA1" w:rsidP="006F7AA1">
      <w:pPr>
        <w:jc w:val="center"/>
        <w:rPr>
          <w:rFonts w:ascii="Arial" w:eastAsia="Arial Unicode MS" w:hAnsi="Arial" w:cs="Arial"/>
          <w:sz w:val="28"/>
          <w:szCs w:val="28"/>
          <w:u w:val="single"/>
        </w:rPr>
      </w:pPr>
      <w:r>
        <w:rPr>
          <w:rFonts w:ascii="Arial" w:eastAsia="Arial Unicode MS" w:hAnsi="Arial" w:cs="Arial"/>
          <w:sz w:val="28"/>
          <w:szCs w:val="28"/>
          <w:u w:val="single"/>
        </w:rPr>
        <w:t>School Vision</w:t>
      </w:r>
    </w:p>
    <w:p w14:paraId="1A225349" w14:textId="77777777" w:rsidR="0056100C" w:rsidRDefault="0056100C" w:rsidP="006F7AA1">
      <w:pPr>
        <w:rPr>
          <w:rFonts w:ascii="Arial" w:hAnsi="Arial" w:cs="Arial"/>
          <w:b/>
        </w:rPr>
      </w:pPr>
    </w:p>
    <w:p w14:paraId="31E1E093" w14:textId="77777777" w:rsidR="00BC3D4C" w:rsidRDefault="00BC3D4C" w:rsidP="00BC3D4C">
      <w:pPr>
        <w:pStyle w:val="Normal1"/>
        <w:rPr>
          <w:rFonts w:ascii="Arial" w:eastAsia="Arial" w:hAnsi="Arial" w:cs="Arial"/>
          <w:b/>
        </w:rPr>
      </w:pPr>
      <w:r>
        <w:rPr>
          <w:rFonts w:ascii="Arial" w:eastAsia="Arial" w:hAnsi="Arial" w:cs="Arial"/>
          <w:b/>
        </w:rPr>
        <w:t>We strive</w:t>
      </w:r>
      <w:r w:rsidR="00F408BA">
        <w:rPr>
          <w:rFonts w:ascii="Arial" w:eastAsia="Arial" w:hAnsi="Arial" w:cs="Arial"/>
          <w:b/>
        </w:rPr>
        <w:t xml:space="preserve"> </w:t>
      </w:r>
      <w:r>
        <w:rPr>
          <w:rFonts w:ascii="Arial" w:eastAsia="Arial" w:hAnsi="Arial" w:cs="Arial"/>
          <w:b/>
        </w:rPr>
        <w:t>to consciously work toward improving the school culture, climate, communication, professional development, instructional practice, student engagement, and family partnerships. We expect every stakeholder to use proven strategies aligned to best practices so that when we are not achieving desired outcomes, we are empowered and flexible to adapt and strive again. We seek to serve a culturally and economically diverse population who, in a safe and academically science-enriched environment, will master all of the cognitive and socio-emotional skills to reach their highest academic and social potential and thrive in an ever-evolving global and technological society.</w:t>
      </w:r>
    </w:p>
    <w:p w14:paraId="41714510" w14:textId="77777777" w:rsidR="006F7AA1" w:rsidRPr="00C76966" w:rsidRDefault="006F7AA1" w:rsidP="006F7AA1">
      <w:pPr>
        <w:rPr>
          <w:rFonts w:ascii="Arial" w:hAnsi="Arial" w:cs="Arial"/>
          <w:b/>
          <w:sz w:val="22"/>
          <w:szCs w:val="22"/>
        </w:rPr>
      </w:pPr>
    </w:p>
    <w:p w14:paraId="3173529A" w14:textId="77777777" w:rsidR="006F7AA1" w:rsidRPr="00B96C48" w:rsidRDefault="006F7AA1" w:rsidP="006F7AA1">
      <w:pPr>
        <w:jc w:val="center"/>
        <w:rPr>
          <w:rFonts w:ascii="Arial" w:eastAsia="Arial Unicode MS" w:hAnsi="Arial" w:cs="Arial"/>
          <w:sz w:val="28"/>
          <w:szCs w:val="28"/>
          <w:u w:val="single"/>
        </w:rPr>
      </w:pPr>
      <w:r w:rsidRPr="00B96C48">
        <w:rPr>
          <w:rFonts w:ascii="Arial" w:eastAsia="Arial Unicode MS" w:hAnsi="Arial" w:cs="Arial"/>
          <w:sz w:val="28"/>
          <w:szCs w:val="28"/>
          <w:u w:val="single"/>
        </w:rPr>
        <w:t>School Profile Description</w:t>
      </w:r>
    </w:p>
    <w:p w14:paraId="3034A4FB" w14:textId="77777777" w:rsidR="006F7AA1" w:rsidRDefault="006F7AA1" w:rsidP="006F7AA1">
      <w:pPr>
        <w:rPr>
          <w:rFonts w:ascii="Arial" w:eastAsia="Arial Unicode MS" w:hAnsi="Arial" w:cs="Arial"/>
          <w:b/>
        </w:rPr>
      </w:pPr>
      <w:r>
        <w:rPr>
          <w:rFonts w:ascii="Arial" w:eastAsia="Arial Unicode MS" w:hAnsi="Arial" w:cs="Arial"/>
          <w:b/>
        </w:rPr>
        <w:t xml:space="preserve">Directions: </w:t>
      </w:r>
      <w:r>
        <w:rPr>
          <w:rFonts w:ascii="Arial" w:eastAsia="Arial Unicode MS" w:hAnsi="Arial" w:cs="Arial"/>
        </w:rPr>
        <w:t>Provide a brief description of your school community (the boxes below expand as needed)</w:t>
      </w:r>
      <w:r>
        <w:rPr>
          <w:rFonts w:ascii="Arial" w:eastAsia="Arial Unicode MS" w:hAnsi="Arial" w:cs="Arial"/>
          <w:b/>
        </w:rPr>
        <w:t>.</w:t>
      </w:r>
    </w:p>
    <w:p w14:paraId="6EA9EC26" w14:textId="77777777" w:rsidR="0056100C" w:rsidRPr="002A70E9" w:rsidRDefault="0056100C" w:rsidP="006F7AA1">
      <w:pPr>
        <w:rPr>
          <w:rFonts w:ascii="Arial" w:eastAsia="Arial Unicode MS" w:hAnsi="Arial" w:cs="Arial"/>
          <w:b/>
        </w:rPr>
      </w:pP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78"/>
        <w:gridCol w:w="9188"/>
        <w:gridCol w:w="270"/>
        <w:gridCol w:w="900"/>
        <w:gridCol w:w="3447"/>
        <w:gridCol w:w="266"/>
      </w:tblGrid>
      <w:tr w:rsidR="000E32DC" w:rsidRPr="00665D5B" w14:paraId="0908F05B" w14:textId="77777777" w:rsidTr="002F5545">
        <w:trPr>
          <w:trHeight w:val="64"/>
        </w:trPr>
        <w:tc>
          <w:tcPr>
            <w:tcW w:w="550" w:type="dxa"/>
            <w:gridSpan w:val="3"/>
            <w:tcBorders>
              <w:right w:val="nil"/>
            </w:tcBorders>
            <w:shd w:val="clear" w:color="auto" w:fill="D9D9D9"/>
          </w:tcPr>
          <w:p w14:paraId="07D56C23" w14:textId="77777777" w:rsidR="000E32DC" w:rsidRPr="00665D5B" w:rsidRDefault="000E32DC" w:rsidP="00665D5B">
            <w:pPr>
              <w:jc w:val="right"/>
              <w:rPr>
                <w:rFonts w:ascii="Arial" w:eastAsia="Arial Unicode MS" w:hAnsi="Arial" w:cs="Arial"/>
              </w:rPr>
            </w:pPr>
            <w:r w:rsidRPr="00665D5B">
              <w:rPr>
                <w:rFonts w:ascii="Arial" w:eastAsia="Arial Unicode MS" w:hAnsi="Arial" w:cs="Arial"/>
              </w:rPr>
              <w:t>1.</w:t>
            </w:r>
          </w:p>
        </w:tc>
        <w:tc>
          <w:tcPr>
            <w:tcW w:w="14071" w:type="dxa"/>
            <w:gridSpan w:val="5"/>
            <w:tcBorders>
              <w:left w:val="nil"/>
            </w:tcBorders>
            <w:shd w:val="clear" w:color="auto" w:fill="D9D9D9"/>
          </w:tcPr>
          <w:p w14:paraId="21A237C9" w14:textId="77777777" w:rsidR="000E32DC" w:rsidRDefault="006F7AA1" w:rsidP="00AE3F46">
            <w:pPr>
              <w:rPr>
                <w:rFonts w:ascii="Arial" w:eastAsia="Arial Unicode MS" w:hAnsi="Arial" w:cs="Arial"/>
                <w:sz w:val="22"/>
                <w:szCs w:val="22"/>
              </w:rPr>
            </w:pPr>
            <w:r w:rsidRPr="006F7AA1">
              <w:rPr>
                <w:rFonts w:ascii="Arial" w:eastAsia="Arial Unicode MS" w:hAnsi="Arial" w:cs="Arial"/>
                <w:sz w:val="22"/>
                <w:szCs w:val="22"/>
              </w:rPr>
              <w:t>Describe your school’s geographical, demographic, educational and economic community base:</w:t>
            </w:r>
          </w:p>
          <w:p w14:paraId="6742CEEB" w14:textId="77777777" w:rsidR="001C3EBB" w:rsidRPr="00665D5B" w:rsidRDefault="001C3EBB" w:rsidP="00AE3F46">
            <w:pPr>
              <w:rPr>
                <w:rFonts w:ascii="Arial" w:eastAsia="Arial Unicode MS" w:hAnsi="Arial" w:cs="Arial"/>
                <w:sz w:val="22"/>
                <w:szCs w:val="22"/>
              </w:rPr>
            </w:pPr>
            <w:r>
              <w:rPr>
                <w:rFonts w:ascii="Arial" w:eastAsia="Arial Unicode MS" w:hAnsi="Arial" w:cs="Arial"/>
                <w:sz w:val="22"/>
                <w:szCs w:val="22"/>
              </w:rPr>
              <w:t>The following websites contain</w:t>
            </w:r>
            <w:r w:rsidR="00CF020D">
              <w:rPr>
                <w:rFonts w:ascii="Arial" w:eastAsia="Arial Unicode MS" w:hAnsi="Arial" w:cs="Arial"/>
                <w:sz w:val="22"/>
                <w:szCs w:val="22"/>
              </w:rPr>
              <w:t xml:space="preserve"> useful data</w:t>
            </w:r>
            <w:r>
              <w:rPr>
                <w:rFonts w:ascii="Arial" w:eastAsia="Arial Unicode MS" w:hAnsi="Arial" w:cs="Arial"/>
                <w:sz w:val="22"/>
                <w:szCs w:val="22"/>
              </w:rPr>
              <w:t xml:space="preserve">: </w:t>
            </w:r>
            <w:hyperlink r:id="rId21" w:history="1">
              <w:r w:rsidRPr="000A6E54">
                <w:rPr>
                  <w:rStyle w:val="Hyperlink"/>
                  <w:rFonts w:ascii="Arial" w:eastAsia="Arial Unicode MS" w:hAnsi="Arial" w:cs="Arial"/>
                  <w:sz w:val="22"/>
                  <w:szCs w:val="22"/>
                </w:rPr>
                <w:t>http://www.census.gov/</w:t>
              </w:r>
            </w:hyperlink>
            <w:proofErr w:type="gramStart"/>
            <w:r>
              <w:rPr>
                <w:rFonts w:ascii="Arial" w:eastAsia="Arial Unicode MS" w:hAnsi="Arial" w:cs="Arial"/>
                <w:sz w:val="22"/>
                <w:szCs w:val="22"/>
              </w:rPr>
              <w:t xml:space="preserve"> ,</w:t>
            </w:r>
            <w:proofErr w:type="gramEnd"/>
            <w:r>
              <w:rPr>
                <w:rFonts w:ascii="Arial" w:eastAsia="Arial Unicode MS" w:hAnsi="Arial" w:cs="Arial"/>
                <w:sz w:val="22"/>
                <w:szCs w:val="22"/>
              </w:rPr>
              <w:t xml:space="preserve"> </w:t>
            </w:r>
            <w:hyperlink r:id="rId22" w:history="1">
              <w:r w:rsidRPr="000A6E54">
                <w:rPr>
                  <w:rStyle w:val="Hyperlink"/>
                  <w:rFonts w:ascii="Arial" w:eastAsia="Arial Unicode MS" w:hAnsi="Arial" w:cs="Arial"/>
                  <w:sz w:val="22"/>
                  <w:szCs w:val="22"/>
                </w:rPr>
                <w:t>http://www.zip-codes.com/</w:t>
              </w:r>
            </w:hyperlink>
            <w:r>
              <w:rPr>
                <w:rFonts w:ascii="Arial" w:eastAsia="Arial Unicode MS" w:hAnsi="Arial" w:cs="Arial"/>
                <w:sz w:val="22"/>
                <w:szCs w:val="22"/>
              </w:rPr>
              <w:t xml:space="preserve"> , </w:t>
            </w:r>
            <w:hyperlink r:id="rId23" w:history="1">
              <w:r w:rsidRPr="000A6E54">
                <w:rPr>
                  <w:rStyle w:val="Hyperlink"/>
                  <w:rFonts w:ascii="Arial" w:eastAsia="Arial Unicode MS" w:hAnsi="Arial" w:cs="Arial"/>
                  <w:sz w:val="22"/>
                  <w:szCs w:val="22"/>
                </w:rPr>
                <w:t>http://www.city-data.com/</w:t>
              </w:r>
            </w:hyperlink>
          </w:p>
        </w:tc>
      </w:tr>
      <w:tr w:rsidR="00FB76FA" w:rsidRPr="00665D5B" w14:paraId="50066ECD" w14:textId="77777777" w:rsidTr="0064242F">
        <w:trPr>
          <w:trHeight w:val="530"/>
        </w:trPr>
        <w:tc>
          <w:tcPr>
            <w:tcW w:w="14621" w:type="dxa"/>
            <w:gridSpan w:val="8"/>
            <w:shd w:val="clear" w:color="auto" w:fill="auto"/>
          </w:tcPr>
          <w:p w14:paraId="36F98483" w14:textId="77777777" w:rsidR="00DE0CE2" w:rsidRDefault="00DE0CE2" w:rsidP="00DE0CE2">
            <w:pPr>
              <w:pStyle w:val="Normal1"/>
              <w:ind w:left="18" w:firstLine="360"/>
            </w:pPr>
            <w:r>
              <w:t xml:space="preserve">Brentwood Science Magnet Elementary School is located in the Brentwood neighborhood of Los Angeles. The entire school campus is situated between San Vicente Blvd to the North, Bundy Dr. to the East, Montana Ave. to the South, and Gretna Green Way to the West. It measures almost exactly 10 acres in its entirety. </w:t>
            </w:r>
          </w:p>
          <w:p w14:paraId="1D5D6AF0" w14:textId="77777777" w:rsidR="00DE0CE2" w:rsidRDefault="00201601" w:rsidP="00DE0CE2">
            <w:pPr>
              <w:pStyle w:val="Normal1"/>
              <w:ind w:left="18" w:firstLine="360"/>
            </w:pPr>
            <w:r>
              <w:t>81</w:t>
            </w:r>
            <w:r w:rsidR="00E10B84">
              <w:t xml:space="preserve">% of our population </w:t>
            </w:r>
            <w:r w:rsidR="00895383">
              <w:t>qualifies for</w:t>
            </w:r>
            <w:r w:rsidR="00854911">
              <w:t xml:space="preserve"> the</w:t>
            </w:r>
            <w:r w:rsidR="001D6742">
              <w:t xml:space="preserve"> </w:t>
            </w:r>
            <w:r w:rsidR="00E10B84">
              <w:t>Title 1 Program (SWP).</w:t>
            </w:r>
            <w:r w:rsidR="001D6742">
              <w:t xml:space="preserve"> </w:t>
            </w:r>
            <w:r w:rsidR="00A421B6">
              <w:t>W</w:t>
            </w:r>
            <w:r w:rsidR="00A95A05">
              <w:t xml:space="preserve">e have a diverse population of </w:t>
            </w:r>
            <w:r w:rsidR="00F04227">
              <w:t>students</w:t>
            </w:r>
            <w:r w:rsidR="00DE0CE2">
              <w:t xml:space="preserve"> bused in</w:t>
            </w:r>
            <w:r w:rsidR="007B32D5">
              <w:t xml:space="preserve"> from all over LAUSD</w:t>
            </w:r>
            <w:r w:rsidR="004866A3">
              <w:t xml:space="preserve"> (</w:t>
            </w:r>
            <w:r w:rsidR="00C929FC">
              <w:t xml:space="preserve">about </w:t>
            </w:r>
            <w:r w:rsidR="00C929FC" w:rsidRPr="00C929FC">
              <w:rPr>
                <w:color w:val="auto"/>
              </w:rPr>
              <w:t>181</w:t>
            </w:r>
            <w:r w:rsidR="004866A3" w:rsidRPr="00C929FC">
              <w:rPr>
                <w:color w:val="auto"/>
              </w:rPr>
              <w:t xml:space="preserve"> </w:t>
            </w:r>
            <w:r w:rsidR="004866A3">
              <w:t>schools)</w:t>
            </w:r>
            <w:r w:rsidR="007B32D5">
              <w:t>. Currently</w:t>
            </w:r>
            <w:r w:rsidR="00DE0CE2">
              <w:t xml:space="preserve"> </w:t>
            </w:r>
            <w:r w:rsidR="007B32D5" w:rsidRPr="00E275B5">
              <w:rPr>
                <w:color w:val="auto"/>
              </w:rPr>
              <w:t>22</w:t>
            </w:r>
            <w:r w:rsidR="00DE0CE2">
              <w:t xml:space="preserve"> buses bring </w:t>
            </w:r>
            <w:r w:rsidR="00E275B5">
              <w:rPr>
                <w:color w:val="auto"/>
              </w:rPr>
              <w:t>841</w:t>
            </w:r>
            <w:r w:rsidR="00DE0CE2">
              <w:t xml:space="preserve"> children to our campus to attend 1</w:t>
            </w:r>
            <w:r w:rsidR="00DE0CE2" w:rsidRPr="00C60D64">
              <w:rPr>
                <w:vertAlign w:val="superscript"/>
              </w:rPr>
              <w:t>st</w:t>
            </w:r>
            <w:r w:rsidR="00DE0CE2">
              <w:t xml:space="preserve"> to 5</w:t>
            </w:r>
            <w:r w:rsidR="00DE0CE2" w:rsidRPr="00C60D64">
              <w:rPr>
                <w:vertAlign w:val="superscript"/>
              </w:rPr>
              <w:t>th</w:t>
            </w:r>
            <w:r w:rsidR="00DE0CE2">
              <w:t xml:space="preserve"> grade</w:t>
            </w:r>
            <w:r w:rsidR="00DC4516">
              <w:t>s</w:t>
            </w:r>
            <w:r w:rsidR="00DE0CE2">
              <w:t xml:space="preserve">. This is </w:t>
            </w:r>
            <w:r w:rsidR="00C929FC">
              <w:t>97</w:t>
            </w:r>
            <w:r w:rsidR="00DE0CE2" w:rsidRPr="00E275B5">
              <w:rPr>
                <w:color w:val="auto"/>
              </w:rPr>
              <w:t>%</w:t>
            </w:r>
            <w:r w:rsidR="00DE0CE2">
              <w:t xml:space="preserve"> of our school</w:t>
            </w:r>
            <w:r w:rsidR="00C929FC">
              <w:t>’s</w:t>
            </w:r>
            <w:r w:rsidR="00DE0CE2">
              <w:t xml:space="preserve"> population. Kindergarten enrollment </w:t>
            </w:r>
            <w:r w:rsidR="00DC4516">
              <w:t xml:space="preserve">is </w:t>
            </w:r>
            <w:r w:rsidR="00DE0CE2">
              <w:t xml:space="preserve">for local children and </w:t>
            </w:r>
            <w:r w:rsidR="00DC4516">
              <w:t xml:space="preserve">we </w:t>
            </w:r>
            <w:r w:rsidR="00DE0CE2">
              <w:t xml:space="preserve">have one classroom to accommodate neighborhood families </w:t>
            </w:r>
            <w:r w:rsidR="00DC4516">
              <w:t>and this</w:t>
            </w:r>
            <w:r w:rsidR="00DE0CE2">
              <w:t xml:space="preserve"> also includes Transitional Kindergarten.</w:t>
            </w:r>
          </w:p>
          <w:p w14:paraId="23DC2865" w14:textId="77777777" w:rsidR="00DE401E" w:rsidRPr="00233958" w:rsidRDefault="00DE0CE2" w:rsidP="00C929FC">
            <w:pPr>
              <w:pStyle w:val="Normal1"/>
              <w:ind w:left="18" w:firstLine="360"/>
            </w:pPr>
            <w:r>
              <w:t xml:space="preserve">Approximately </w:t>
            </w:r>
            <w:r w:rsidR="00C929FC">
              <w:rPr>
                <w:color w:val="auto"/>
              </w:rPr>
              <w:t>20</w:t>
            </w:r>
            <w:r w:rsidRPr="00E356F6">
              <w:rPr>
                <w:color w:val="auto"/>
              </w:rPr>
              <w:t>%</w:t>
            </w:r>
            <w:r>
              <w:t xml:space="preserve"> of our total population is English Learners encompassing all grade levels K-5 with the highest concentration in </w:t>
            </w:r>
            <w:r w:rsidR="007C31DB">
              <w:t>1</w:t>
            </w:r>
            <w:r w:rsidR="007C31DB" w:rsidRPr="007C31DB">
              <w:rPr>
                <w:vertAlign w:val="superscript"/>
              </w:rPr>
              <w:t>st</w:t>
            </w:r>
            <w:r w:rsidR="007C31DB">
              <w:t xml:space="preserve"> and </w:t>
            </w:r>
            <w:r>
              <w:t>2</w:t>
            </w:r>
            <w:r w:rsidRPr="00365166">
              <w:rPr>
                <w:vertAlign w:val="superscript"/>
              </w:rPr>
              <w:t>nd</w:t>
            </w:r>
            <w:r w:rsidR="00BD0742">
              <w:t xml:space="preserve"> grade</w:t>
            </w:r>
            <w:r w:rsidR="007C31DB">
              <w:t>s</w:t>
            </w:r>
            <w:r>
              <w:t xml:space="preserve">. </w:t>
            </w:r>
            <w:r w:rsidR="00C371E4">
              <w:t>8</w:t>
            </w:r>
            <w:r w:rsidRPr="00C371E4">
              <w:rPr>
                <w:color w:val="auto"/>
              </w:rPr>
              <w:t xml:space="preserve">% </w:t>
            </w:r>
            <w:r>
              <w:t>of our students a</w:t>
            </w:r>
            <w:r w:rsidR="003A3020">
              <w:t>re identified GATE. We provide one</w:t>
            </w:r>
            <w:r>
              <w:t xml:space="preserve"> Special Education classroom to </w:t>
            </w:r>
            <w:r w:rsidR="000F207D">
              <w:t>support children with autism K-2</w:t>
            </w:r>
            <w:r w:rsidR="003A3020">
              <w:t xml:space="preserve">, and two </w:t>
            </w:r>
            <w:r>
              <w:t xml:space="preserve">Resource </w:t>
            </w:r>
            <w:r w:rsidR="003A3020">
              <w:t>Specialist P</w:t>
            </w:r>
            <w:r>
              <w:t>rogram</w:t>
            </w:r>
            <w:r w:rsidR="00625CF5">
              <w:t>s</w:t>
            </w:r>
            <w:r>
              <w:t xml:space="preserve"> as well. Most unique at Brentwood Science Magnet is that we provide a balanced science curriculum to all students across all grade levels. Four teachers, who are provided by the District’s Magnet Program, deliver instruction in Life Science, Earth Science, Physical Science, and Computer Lab/Science. Schedules have been adjusted to allow teachers at the same grade level the opportunity to form </w:t>
            </w:r>
            <w:r w:rsidR="00A365E3">
              <w:t xml:space="preserve">three or </w:t>
            </w:r>
            <w:r>
              <w:t xml:space="preserve">four-person teams </w:t>
            </w:r>
            <w:r w:rsidR="00A365E3">
              <w:t>to</w:t>
            </w:r>
            <w:r>
              <w:t xml:space="preserve"> plan, analyze data, review student work, and reflect on practice. During blocks without students, the science </w:t>
            </w:r>
            <w:proofErr w:type="gramStart"/>
            <w:r>
              <w:t>teachers</w:t>
            </w:r>
            <w:proofErr w:type="gramEnd"/>
            <w:r>
              <w:t xml:space="preserve"> push-in to classrooms and support integrated Science instruction. They also meet as a department to discuss and transition fully to the Next Generation Science </w:t>
            </w:r>
            <w:r>
              <w:lastRenderedPageBreak/>
              <w:t>standards.</w:t>
            </w:r>
          </w:p>
        </w:tc>
      </w:tr>
      <w:tr w:rsidR="000E32DC" w:rsidRPr="00665D5B" w14:paraId="5D7D3774" w14:textId="77777777" w:rsidTr="002F5545">
        <w:tc>
          <w:tcPr>
            <w:tcW w:w="550" w:type="dxa"/>
            <w:gridSpan w:val="3"/>
            <w:tcBorders>
              <w:right w:val="nil"/>
            </w:tcBorders>
            <w:shd w:val="clear" w:color="auto" w:fill="D9D9D9"/>
          </w:tcPr>
          <w:p w14:paraId="21D58C96" w14:textId="77777777" w:rsidR="000E32DC" w:rsidRPr="00665D5B" w:rsidRDefault="000E32DC" w:rsidP="00665D5B">
            <w:pPr>
              <w:jc w:val="right"/>
              <w:rPr>
                <w:rFonts w:ascii="Arial" w:eastAsia="Arial Unicode MS" w:hAnsi="Arial" w:cs="Arial"/>
              </w:rPr>
            </w:pPr>
            <w:r w:rsidRPr="00665D5B">
              <w:rPr>
                <w:rFonts w:ascii="Arial" w:eastAsia="Arial Unicode MS" w:hAnsi="Arial" w:cs="Arial"/>
              </w:rPr>
              <w:lastRenderedPageBreak/>
              <w:t>2.</w:t>
            </w:r>
          </w:p>
        </w:tc>
        <w:tc>
          <w:tcPr>
            <w:tcW w:w="14071" w:type="dxa"/>
            <w:gridSpan w:val="5"/>
            <w:tcBorders>
              <w:left w:val="nil"/>
            </w:tcBorders>
            <w:shd w:val="clear" w:color="auto" w:fill="D9D9D9"/>
          </w:tcPr>
          <w:p w14:paraId="187F0F5E" w14:textId="77777777" w:rsidR="000E32DC" w:rsidRPr="00665D5B" w:rsidRDefault="006F7AA1" w:rsidP="000E32DC">
            <w:pPr>
              <w:rPr>
                <w:rFonts w:ascii="Arial" w:eastAsia="Arial Unicode MS" w:hAnsi="Arial" w:cs="Arial"/>
              </w:rPr>
            </w:pPr>
            <w:r w:rsidRPr="006F7AA1">
              <w:rPr>
                <w:rFonts w:ascii="Arial" w:eastAsia="Arial Unicode MS" w:hAnsi="Arial" w:cs="Arial"/>
                <w:sz w:val="22"/>
                <w:szCs w:val="22"/>
              </w:rPr>
              <w:t>Indicate grade levels and, if applicable, school configuration (e.g., Continuation School, Sp. Ed. Center, etc.):</w:t>
            </w:r>
          </w:p>
        </w:tc>
      </w:tr>
      <w:tr w:rsidR="0064242F" w:rsidRPr="00665D5B" w14:paraId="5550BC0B" w14:textId="77777777" w:rsidTr="00471F6B">
        <w:trPr>
          <w:trHeight w:val="530"/>
        </w:trPr>
        <w:tc>
          <w:tcPr>
            <w:tcW w:w="14621" w:type="dxa"/>
            <w:gridSpan w:val="8"/>
            <w:shd w:val="clear" w:color="auto" w:fill="auto"/>
          </w:tcPr>
          <w:p w14:paraId="27C540B9" w14:textId="77777777" w:rsidR="0064242F" w:rsidRPr="00E86CB7" w:rsidRDefault="00A941CD" w:rsidP="00A8644C">
            <w:pPr>
              <w:rPr>
                <w:rFonts w:ascii="Arial" w:eastAsia="Arial Unicode MS" w:hAnsi="Arial" w:cs="Arial"/>
                <w:sz w:val="20"/>
                <w:szCs w:val="20"/>
              </w:rPr>
            </w:pPr>
            <w:r>
              <w:t>Our school consists of grade levels Kindergarten through 5</w:t>
            </w:r>
            <w:r w:rsidRPr="00263BEC">
              <w:rPr>
                <w:vertAlign w:val="superscript"/>
              </w:rPr>
              <w:t>th</w:t>
            </w:r>
            <w:r>
              <w:t xml:space="preserve">. </w:t>
            </w:r>
            <w:r w:rsidRPr="004675AA">
              <w:t>Kinder is reserved for local attendees</w:t>
            </w:r>
            <w:r w:rsidR="004675AA">
              <w:t xml:space="preserve"> and a few permits</w:t>
            </w:r>
            <w:r w:rsidRPr="004675AA">
              <w:t>.</w:t>
            </w:r>
            <w:r w:rsidRPr="00846D67">
              <w:rPr>
                <w:color w:val="FF0000"/>
              </w:rPr>
              <w:t xml:space="preserve"> </w:t>
            </w:r>
            <w:r>
              <w:t xml:space="preserve">The Magnet accepts students by </w:t>
            </w:r>
            <w:proofErr w:type="spellStart"/>
            <w:r>
              <w:t>eChoices</w:t>
            </w:r>
            <w:proofErr w:type="spellEnd"/>
            <w:r>
              <w:t xml:space="preserve"> application in all grades 1</w:t>
            </w:r>
            <w:r w:rsidRPr="00464F2E">
              <w:rPr>
                <w:vertAlign w:val="superscript"/>
              </w:rPr>
              <w:t>st</w:t>
            </w:r>
            <w:r>
              <w:t xml:space="preserve"> through 5</w:t>
            </w:r>
            <w:r w:rsidRPr="00C66DBA">
              <w:rPr>
                <w:vertAlign w:val="superscript"/>
              </w:rPr>
              <w:t>th</w:t>
            </w:r>
            <w:r>
              <w:t xml:space="preserve">. </w:t>
            </w:r>
            <w:r w:rsidR="00A8644C">
              <w:t>97</w:t>
            </w:r>
            <w:r w:rsidRPr="00A8644C">
              <w:t>%</w:t>
            </w:r>
            <w:r>
              <w:t xml:space="preserve"> of our students travel on a school bus. Transportation provides a fleet of </w:t>
            </w:r>
            <w:r w:rsidR="00384E4E" w:rsidRPr="00424B15">
              <w:t>22</w:t>
            </w:r>
            <w:r w:rsidRPr="00C66DBA">
              <w:rPr>
                <w:color w:val="FF0000"/>
              </w:rPr>
              <w:t xml:space="preserve"> </w:t>
            </w:r>
            <w:r>
              <w:t>buses to accommodate the many students who ride to and from school.</w:t>
            </w:r>
            <w:r w:rsidR="00713B36">
              <w:t xml:space="preserve"> There is one SDC Autism class with 7 students</w:t>
            </w:r>
            <w:r w:rsidR="00E86CB7">
              <w:t xml:space="preserve">, and </w:t>
            </w:r>
            <w:r w:rsidR="00E86CB7" w:rsidRPr="00424B15">
              <w:t>56</w:t>
            </w:r>
            <w:r w:rsidR="00E86CB7">
              <w:rPr>
                <w:color w:val="FF0000"/>
              </w:rPr>
              <w:t xml:space="preserve"> </w:t>
            </w:r>
            <w:r w:rsidR="00E86CB7">
              <w:t>students receive RSP services.</w:t>
            </w:r>
          </w:p>
        </w:tc>
      </w:tr>
      <w:tr w:rsidR="000E32DC" w:rsidRPr="00665D5B" w14:paraId="34028C96" w14:textId="77777777" w:rsidTr="002F5545">
        <w:tc>
          <w:tcPr>
            <w:tcW w:w="550" w:type="dxa"/>
            <w:gridSpan w:val="3"/>
            <w:tcBorders>
              <w:right w:val="nil"/>
            </w:tcBorders>
            <w:shd w:val="clear" w:color="auto" w:fill="D9D9D9"/>
          </w:tcPr>
          <w:p w14:paraId="154ACCBD" w14:textId="77777777" w:rsidR="000E32DC" w:rsidRPr="00665D5B" w:rsidRDefault="000E32DC" w:rsidP="00665D5B">
            <w:pPr>
              <w:jc w:val="right"/>
              <w:rPr>
                <w:rFonts w:ascii="Arial" w:eastAsia="Arial Unicode MS" w:hAnsi="Arial" w:cs="Arial"/>
              </w:rPr>
            </w:pPr>
            <w:r w:rsidRPr="00665D5B">
              <w:rPr>
                <w:rFonts w:ascii="Arial" w:eastAsia="Arial Unicode MS" w:hAnsi="Arial" w:cs="Arial"/>
              </w:rPr>
              <w:t>3.</w:t>
            </w:r>
          </w:p>
        </w:tc>
        <w:tc>
          <w:tcPr>
            <w:tcW w:w="14071" w:type="dxa"/>
            <w:gridSpan w:val="5"/>
            <w:tcBorders>
              <w:left w:val="nil"/>
            </w:tcBorders>
            <w:shd w:val="clear" w:color="auto" w:fill="D9D9D9"/>
          </w:tcPr>
          <w:p w14:paraId="719D20DC" w14:textId="77777777" w:rsidR="000E32DC" w:rsidRPr="00665D5B" w:rsidRDefault="006F7AA1" w:rsidP="000E32DC">
            <w:pPr>
              <w:rPr>
                <w:rFonts w:ascii="Arial" w:eastAsia="Arial Unicode MS" w:hAnsi="Arial" w:cs="Arial"/>
                <w:sz w:val="22"/>
                <w:szCs w:val="22"/>
              </w:rPr>
            </w:pPr>
            <w:r w:rsidRPr="006F7AA1">
              <w:rPr>
                <w:rFonts w:ascii="Arial" w:eastAsia="Arial Unicode MS" w:hAnsi="Arial" w:cs="Arial"/>
                <w:sz w:val="22"/>
                <w:szCs w:val="22"/>
              </w:rPr>
              <w:t>Indicate student enrollment figures:</w:t>
            </w:r>
          </w:p>
        </w:tc>
      </w:tr>
      <w:tr w:rsidR="0064242F" w:rsidRPr="00665D5B" w14:paraId="5FB4CAB5" w14:textId="77777777" w:rsidTr="00471F6B">
        <w:trPr>
          <w:trHeight w:val="530"/>
        </w:trPr>
        <w:tc>
          <w:tcPr>
            <w:tcW w:w="14621" w:type="dxa"/>
            <w:gridSpan w:val="8"/>
            <w:shd w:val="clear" w:color="auto" w:fill="auto"/>
          </w:tcPr>
          <w:p w14:paraId="60D82949" w14:textId="77777777" w:rsidR="0064242F" w:rsidRPr="0064242F" w:rsidRDefault="00D14FA1" w:rsidP="00AB541E">
            <w:pPr>
              <w:rPr>
                <w:rFonts w:ascii="Arial" w:eastAsia="Arial Unicode MS" w:hAnsi="Arial" w:cs="Arial"/>
                <w:sz w:val="20"/>
                <w:szCs w:val="20"/>
              </w:rPr>
            </w:pPr>
            <w:r>
              <w:t xml:space="preserve">Our school has </w:t>
            </w:r>
            <w:r w:rsidR="00CC4DC4" w:rsidRPr="00384E4E">
              <w:t>863</w:t>
            </w:r>
            <w:r>
              <w:t xml:space="preserve"> total students. </w:t>
            </w:r>
            <w:r w:rsidR="00CA2AAE">
              <w:t>19 are in TK/K; 104</w:t>
            </w:r>
            <w:r>
              <w:t xml:space="preserve"> are in 1</w:t>
            </w:r>
            <w:r w:rsidRPr="00464F2E">
              <w:rPr>
                <w:vertAlign w:val="superscript"/>
              </w:rPr>
              <w:t>st</w:t>
            </w:r>
            <w:r w:rsidR="00CA2AAE">
              <w:t xml:space="preserve">; </w:t>
            </w:r>
            <w:r w:rsidR="00AB541E">
              <w:t>153</w:t>
            </w:r>
            <w:r>
              <w:t xml:space="preserve"> in 2</w:t>
            </w:r>
            <w:r w:rsidRPr="00464F2E">
              <w:rPr>
                <w:vertAlign w:val="superscript"/>
              </w:rPr>
              <w:t>nd</w:t>
            </w:r>
            <w:r w:rsidR="00CA2AAE">
              <w:t>;</w:t>
            </w:r>
            <w:r>
              <w:t xml:space="preserve"> </w:t>
            </w:r>
            <w:r w:rsidR="00AB541E">
              <w:t>179</w:t>
            </w:r>
            <w:r>
              <w:t xml:space="preserve"> in 3</w:t>
            </w:r>
            <w:r w:rsidRPr="00464F2E">
              <w:rPr>
                <w:vertAlign w:val="superscript"/>
              </w:rPr>
              <w:t>rd</w:t>
            </w:r>
            <w:r w:rsidR="00CA2AAE">
              <w:t xml:space="preserve">; </w:t>
            </w:r>
            <w:r w:rsidR="00AB541E">
              <w:t>186</w:t>
            </w:r>
            <w:r>
              <w:t xml:space="preserve"> in 4</w:t>
            </w:r>
            <w:r w:rsidRPr="00464F2E">
              <w:rPr>
                <w:vertAlign w:val="superscript"/>
              </w:rPr>
              <w:t>th</w:t>
            </w:r>
            <w:r w:rsidR="00CA2AAE">
              <w:t xml:space="preserve">; </w:t>
            </w:r>
            <w:r w:rsidR="00AB541E">
              <w:t>218</w:t>
            </w:r>
            <w:r>
              <w:t xml:space="preserve"> </w:t>
            </w:r>
            <w:r w:rsidR="006975F2">
              <w:t xml:space="preserve">in </w:t>
            </w:r>
            <w:r>
              <w:t>5</w:t>
            </w:r>
            <w:r w:rsidRPr="00464F2E">
              <w:rPr>
                <w:vertAlign w:val="superscript"/>
              </w:rPr>
              <w:t>th</w:t>
            </w:r>
            <w:r w:rsidR="00244F70">
              <w:t>; and 7</w:t>
            </w:r>
            <w:r w:rsidR="006975F2">
              <w:t xml:space="preserve"> in SDC</w:t>
            </w:r>
            <w:r w:rsidR="00244F70">
              <w:t>.</w:t>
            </w:r>
          </w:p>
        </w:tc>
      </w:tr>
      <w:tr w:rsidR="000E32DC" w:rsidRPr="00665D5B" w14:paraId="6A56E268" w14:textId="77777777" w:rsidTr="002F5545">
        <w:tc>
          <w:tcPr>
            <w:tcW w:w="550" w:type="dxa"/>
            <w:gridSpan w:val="3"/>
            <w:tcBorders>
              <w:right w:val="nil"/>
            </w:tcBorders>
            <w:shd w:val="clear" w:color="auto" w:fill="D9D9D9"/>
          </w:tcPr>
          <w:p w14:paraId="35D15EE4" w14:textId="77777777" w:rsidR="000E32DC" w:rsidRPr="00665D5B" w:rsidRDefault="000E32DC" w:rsidP="00665D5B">
            <w:pPr>
              <w:jc w:val="right"/>
              <w:rPr>
                <w:rFonts w:ascii="Arial" w:eastAsia="Arial Unicode MS" w:hAnsi="Arial" w:cs="Arial"/>
              </w:rPr>
            </w:pPr>
            <w:r w:rsidRPr="00665D5B">
              <w:rPr>
                <w:rFonts w:ascii="Arial" w:eastAsia="Arial Unicode MS" w:hAnsi="Arial" w:cs="Arial"/>
              </w:rPr>
              <w:t>4.</w:t>
            </w:r>
          </w:p>
        </w:tc>
        <w:tc>
          <w:tcPr>
            <w:tcW w:w="14071" w:type="dxa"/>
            <w:gridSpan w:val="5"/>
            <w:tcBorders>
              <w:left w:val="nil"/>
            </w:tcBorders>
            <w:shd w:val="clear" w:color="auto" w:fill="D9D9D9"/>
          </w:tcPr>
          <w:p w14:paraId="3C322233" w14:textId="77777777" w:rsidR="000E32DC" w:rsidRPr="00665D5B" w:rsidRDefault="006F7AA1" w:rsidP="000E32DC">
            <w:pPr>
              <w:rPr>
                <w:rFonts w:ascii="Arial" w:eastAsia="Arial Unicode MS" w:hAnsi="Arial" w:cs="Arial"/>
                <w:sz w:val="22"/>
                <w:szCs w:val="22"/>
              </w:rPr>
            </w:pPr>
            <w:r w:rsidRPr="006F7AA1">
              <w:rPr>
                <w:rFonts w:ascii="Arial" w:eastAsia="Arial Unicode MS" w:hAnsi="Arial" w:cs="Arial"/>
                <w:sz w:val="22"/>
                <w:szCs w:val="22"/>
              </w:rPr>
              <w:t>Indicate poverty level (i.e., percentage of low-income students identified on the Title I ranking):</w:t>
            </w:r>
          </w:p>
        </w:tc>
      </w:tr>
      <w:tr w:rsidR="0064242F" w:rsidRPr="00665D5B" w14:paraId="6EBF4206" w14:textId="77777777" w:rsidTr="00471F6B">
        <w:trPr>
          <w:trHeight w:val="530"/>
        </w:trPr>
        <w:tc>
          <w:tcPr>
            <w:tcW w:w="14621" w:type="dxa"/>
            <w:gridSpan w:val="8"/>
            <w:shd w:val="clear" w:color="auto" w:fill="auto"/>
          </w:tcPr>
          <w:p w14:paraId="22388E7E" w14:textId="18E3842E" w:rsidR="0064242F" w:rsidRPr="004C0259" w:rsidRDefault="00325194" w:rsidP="0048412E">
            <w:pPr>
              <w:rPr>
                <w:rFonts w:ascii="Arial" w:eastAsia="Arial Unicode MS" w:hAnsi="Arial" w:cs="Arial"/>
                <w:sz w:val="20"/>
                <w:szCs w:val="20"/>
              </w:rPr>
            </w:pPr>
            <w:r w:rsidRPr="004C0259">
              <w:t xml:space="preserve">Our school provides a school-wide Title I program. </w:t>
            </w:r>
            <w:r w:rsidR="0048412E">
              <w:t>In 2015-2016, 75.13% of our students were considered to be in poverty and our Title 1 ranking was 538. For the 2016-2017 school year</w:t>
            </w:r>
            <w:r w:rsidR="002A7A35">
              <w:t>,</w:t>
            </w:r>
            <w:r w:rsidR="0048412E">
              <w:t xml:space="preserve"> 79.11</w:t>
            </w:r>
            <w:r w:rsidRPr="004C0259">
              <w:t>% of our students are considered to be in poverty</w:t>
            </w:r>
            <w:r w:rsidR="0088714D" w:rsidRPr="004C0259">
              <w:t xml:space="preserve"> (free/reduced lunch status)</w:t>
            </w:r>
            <w:r w:rsidRPr="004C0259">
              <w:t xml:space="preserve">. </w:t>
            </w:r>
            <w:r w:rsidR="0048412E">
              <w:t>Our Title I ranking is 543</w:t>
            </w:r>
            <w:r w:rsidRPr="004C0259">
              <w:t>.</w:t>
            </w:r>
          </w:p>
        </w:tc>
      </w:tr>
      <w:tr w:rsidR="000E32DC" w:rsidRPr="00665D5B" w14:paraId="6A18113B" w14:textId="77777777" w:rsidTr="002F5545">
        <w:tc>
          <w:tcPr>
            <w:tcW w:w="550" w:type="dxa"/>
            <w:gridSpan w:val="3"/>
            <w:tcBorders>
              <w:right w:val="nil"/>
            </w:tcBorders>
            <w:shd w:val="clear" w:color="auto" w:fill="D9D9D9"/>
          </w:tcPr>
          <w:p w14:paraId="3A54E09C" w14:textId="77777777" w:rsidR="000E32DC" w:rsidRPr="00665D5B" w:rsidRDefault="000E32DC" w:rsidP="00665D5B">
            <w:pPr>
              <w:jc w:val="right"/>
              <w:rPr>
                <w:rFonts w:ascii="Arial" w:eastAsia="Arial Unicode MS" w:hAnsi="Arial" w:cs="Arial"/>
              </w:rPr>
            </w:pPr>
            <w:r w:rsidRPr="00665D5B">
              <w:rPr>
                <w:rFonts w:ascii="Arial" w:eastAsia="Arial Unicode MS" w:hAnsi="Arial" w:cs="Arial"/>
              </w:rPr>
              <w:t>5.</w:t>
            </w:r>
          </w:p>
        </w:tc>
        <w:tc>
          <w:tcPr>
            <w:tcW w:w="14071" w:type="dxa"/>
            <w:gridSpan w:val="5"/>
            <w:tcBorders>
              <w:left w:val="nil"/>
            </w:tcBorders>
            <w:shd w:val="clear" w:color="auto" w:fill="D9D9D9"/>
          </w:tcPr>
          <w:p w14:paraId="65398109" w14:textId="77777777" w:rsidR="000E32DC" w:rsidRPr="00665D5B" w:rsidRDefault="006F7AA1" w:rsidP="00B33E7F">
            <w:pPr>
              <w:rPr>
                <w:rFonts w:ascii="Arial" w:eastAsia="Arial Unicode MS" w:hAnsi="Arial" w:cs="Arial"/>
                <w:sz w:val="22"/>
                <w:szCs w:val="22"/>
              </w:rPr>
            </w:pPr>
            <w:r w:rsidRPr="006F7AA1">
              <w:rPr>
                <w:rFonts w:ascii="Arial" w:eastAsia="Arial Unicode MS" w:hAnsi="Arial" w:cs="Arial"/>
                <w:sz w:val="22"/>
                <w:szCs w:val="22"/>
              </w:rPr>
              <w:t>Identify language, racial and ethnic make-up of the student body:</w:t>
            </w:r>
          </w:p>
        </w:tc>
      </w:tr>
      <w:tr w:rsidR="0064242F" w:rsidRPr="00665D5B" w14:paraId="7DC81F2F" w14:textId="77777777" w:rsidTr="00471F6B">
        <w:trPr>
          <w:trHeight w:val="530"/>
        </w:trPr>
        <w:tc>
          <w:tcPr>
            <w:tcW w:w="14621" w:type="dxa"/>
            <w:gridSpan w:val="8"/>
            <w:shd w:val="clear" w:color="auto" w:fill="auto"/>
          </w:tcPr>
          <w:p w14:paraId="3859F1E8" w14:textId="6B528584" w:rsidR="0064242F" w:rsidRPr="0048412E" w:rsidRDefault="00670216" w:rsidP="00A84A79">
            <w:r w:rsidRPr="0048412E">
              <w:t>Currently</w:t>
            </w:r>
            <w:r w:rsidR="00A52572" w:rsidRPr="0048412E">
              <w:t xml:space="preserve"> 1</w:t>
            </w:r>
            <w:r w:rsidR="00A84A79" w:rsidRPr="0048412E">
              <w:t>39 students (16</w:t>
            </w:r>
            <w:r w:rsidR="00A52572" w:rsidRPr="0048412E">
              <w:t xml:space="preserve">%) of our school population are English </w:t>
            </w:r>
            <w:r w:rsidR="00D37847" w:rsidRPr="0048412E">
              <w:t xml:space="preserve">Language </w:t>
            </w:r>
            <w:r w:rsidR="00A52572" w:rsidRPr="0048412E">
              <w:t>Learners.</w:t>
            </w:r>
            <w:r w:rsidR="008854AB" w:rsidRPr="0048412E">
              <w:t xml:space="preserve"> 83% speak Spanish, 12% Korean/Chinese and 5% other (including Farsi)</w:t>
            </w:r>
            <w:r w:rsidR="002A7A35">
              <w:t>.</w:t>
            </w:r>
          </w:p>
          <w:p w14:paraId="6DA21337" w14:textId="77777777" w:rsidR="00E23685" w:rsidRPr="008854AB" w:rsidRDefault="00E23685" w:rsidP="00A84A79">
            <w:pPr>
              <w:rPr>
                <w:rFonts w:ascii="Arial" w:eastAsia="Arial Unicode MS" w:hAnsi="Arial" w:cs="Arial"/>
                <w:sz w:val="20"/>
                <w:szCs w:val="20"/>
              </w:rPr>
            </w:pPr>
            <w:r>
              <w:t>Our ethnic make-up includes: 7% Asian; 26% African American; 55% Hispanic; 10% White; and 2% Other (American Indian/Filipino/Pacific Islander)</w:t>
            </w:r>
          </w:p>
        </w:tc>
      </w:tr>
      <w:tr w:rsidR="000E32DC" w:rsidRPr="00665D5B" w14:paraId="684FE70F" w14:textId="77777777" w:rsidTr="002F5545">
        <w:tc>
          <w:tcPr>
            <w:tcW w:w="550" w:type="dxa"/>
            <w:gridSpan w:val="3"/>
            <w:tcBorders>
              <w:right w:val="nil"/>
            </w:tcBorders>
            <w:shd w:val="clear" w:color="auto" w:fill="D9D9D9"/>
          </w:tcPr>
          <w:p w14:paraId="0161582C" w14:textId="77777777" w:rsidR="000E32DC" w:rsidRPr="00665D5B" w:rsidRDefault="000E32DC" w:rsidP="00665D5B">
            <w:pPr>
              <w:jc w:val="right"/>
              <w:rPr>
                <w:rFonts w:ascii="Arial" w:eastAsia="Arial Unicode MS" w:hAnsi="Arial" w:cs="Arial"/>
              </w:rPr>
            </w:pPr>
            <w:r w:rsidRPr="00665D5B">
              <w:rPr>
                <w:rFonts w:ascii="Arial" w:eastAsia="Arial Unicode MS" w:hAnsi="Arial" w:cs="Arial"/>
              </w:rPr>
              <w:t>6.</w:t>
            </w:r>
          </w:p>
        </w:tc>
        <w:tc>
          <w:tcPr>
            <w:tcW w:w="14071" w:type="dxa"/>
            <w:gridSpan w:val="5"/>
            <w:tcBorders>
              <w:left w:val="nil"/>
            </w:tcBorders>
            <w:shd w:val="clear" w:color="auto" w:fill="D9D9D9"/>
          </w:tcPr>
          <w:p w14:paraId="0E803A79" w14:textId="77777777" w:rsidR="000E32DC" w:rsidRPr="00665D5B" w:rsidRDefault="006F7AA1" w:rsidP="00AE3F46">
            <w:pPr>
              <w:rPr>
                <w:rFonts w:ascii="Arial" w:eastAsia="Arial Unicode MS" w:hAnsi="Arial" w:cs="Arial"/>
                <w:sz w:val="22"/>
                <w:szCs w:val="22"/>
              </w:rPr>
            </w:pPr>
            <w:r w:rsidRPr="006F7AA1">
              <w:rPr>
                <w:rFonts w:ascii="Arial" w:eastAsia="Arial Unicode MS" w:hAnsi="Arial" w:cs="Arial"/>
                <w:sz w:val="22"/>
                <w:szCs w:val="22"/>
              </w:rPr>
              <w:t>Provide a description of how the school will share individual student academic assessment results in a language the parents understand, including an interpretation of those results:</w:t>
            </w:r>
          </w:p>
        </w:tc>
      </w:tr>
      <w:tr w:rsidR="0064242F" w:rsidRPr="00665D5B" w14:paraId="6B9860C2" w14:textId="77777777" w:rsidTr="00471F6B">
        <w:trPr>
          <w:trHeight w:val="530"/>
        </w:trPr>
        <w:tc>
          <w:tcPr>
            <w:tcW w:w="14621" w:type="dxa"/>
            <w:gridSpan w:val="8"/>
            <w:shd w:val="clear" w:color="auto" w:fill="auto"/>
          </w:tcPr>
          <w:p w14:paraId="5C600B25" w14:textId="77777777" w:rsidR="0064242F" w:rsidRPr="0064242F" w:rsidRDefault="00697439" w:rsidP="00082A7F">
            <w:pPr>
              <w:rPr>
                <w:rFonts w:ascii="Arial" w:eastAsia="Arial Unicode MS" w:hAnsi="Arial" w:cs="Arial"/>
                <w:sz w:val="20"/>
                <w:szCs w:val="20"/>
              </w:rPr>
            </w:pPr>
            <w:r w:rsidRPr="000F28A4">
              <w:rPr>
                <w:rFonts w:eastAsia="Arial"/>
              </w:rPr>
              <w:t>We share academic assessment results</w:t>
            </w:r>
            <w:r w:rsidR="00BB3B18">
              <w:rPr>
                <w:rFonts w:eastAsia="Arial"/>
              </w:rPr>
              <w:t xml:space="preserve"> (SBAC and DIBELS/TRC)</w:t>
            </w:r>
            <w:r w:rsidRPr="000F28A4">
              <w:rPr>
                <w:rFonts w:eastAsia="Arial"/>
              </w:rPr>
              <w:t xml:space="preserve">, including </w:t>
            </w:r>
            <w:r w:rsidR="008E1E67">
              <w:rPr>
                <w:rFonts w:eastAsia="Arial"/>
              </w:rPr>
              <w:t xml:space="preserve">student </w:t>
            </w:r>
            <w:r w:rsidRPr="000F28A4">
              <w:rPr>
                <w:rFonts w:eastAsia="Arial"/>
              </w:rPr>
              <w:t xml:space="preserve">Report Cards with our school community </w:t>
            </w:r>
            <w:r w:rsidRPr="000F28A4">
              <w:t xml:space="preserve">in English and </w:t>
            </w:r>
            <w:r w:rsidR="004A6B2D" w:rsidRPr="000F28A4">
              <w:t>Spanish</w:t>
            </w:r>
            <w:r w:rsidRPr="000F28A4">
              <w:t>, (Korean, and Farsi are added for Report Cards)</w:t>
            </w:r>
            <w:r w:rsidR="004A6B2D" w:rsidRPr="000F28A4">
              <w:t>. The majority of the teachers who teach ELs are fluent Spanish speakers and can individually support families and students in the translation of academic assessment results and support parents in the interpretations of those results as well.</w:t>
            </w:r>
            <w:r w:rsidR="00D339D1" w:rsidRPr="000F28A4">
              <w:t xml:space="preserve"> </w:t>
            </w:r>
            <w:r w:rsidRPr="000F28A4">
              <w:rPr>
                <w:rFonts w:eastAsia="Arial"/>
              </w:rPr>
              <w:t>The data from the School Report Card, including SBAC assessment results are</w:t>
            </w:r>
            <w:r w:rsidR="00D339D1" w:rsidRPr="000F28A4">
              <w:rPr>
                <w:rFonts w:eastAsia="Arial"/>
              </w:rPr>
              <w:t xml:space="preserve"> distributed through our Parent Education Workshops offered through our parent center with translation services, Coffee with the Principal meetings wher</w:t>
            </w:r>
            <w:r w:rsidRPr="000F28A4">
              <w:rPr>
                <w:rFonts w:eastAsia="Arial"/>
              </w:rPr>
              <w:t xml:space="preserve">e translation is provided, </w:t>
            </w:r>
            <w:r w:rsidR="00D339D1" w:rsidRPr="000F28A4">
              <w:rPr>
                <w:rFonts w:eastAsia="Arial"/>
              </w:rPr>
              <w:t xml:space="preserve">our </w:t>
            </w:r>
            <w:r w:rsidRPr="000F28A4">
              <w:rPr>
                <w:rFonts w:eastAsia="Arial"/>
              </w:rPr>
              <w:t>parent</w:t>
            </w:r>
            <w:r w:rsidR="00D339D1" w:rsidRPr="000F28A4">
              <w:rPr>
                <w:rFonts w:eastAsia="Arial"/>
              </w:rPr>
              <w:t xml:space="preserve"> newsletter, periodic flyers and other informational materials</w:t>
            </w:r>
            <w:r w:rsidRPr="000F28A4">
              <w:rPr>
                <w:rFonts w:ascii="Arial" w:eastAsia="Arial" w:hAnsi="Arial" w:cs="Arial"/>
                <w:sz w:val="22"/>
                <w:szCs w:val="22"/>
              </w:rPr>
              <w:t>.</w:t>
            </w:r>
          </w:p>
        </w:tc>
      </w:tr>
      <w:tr w:rsidR="000E32DC" w:rsidRPr="00665D5B" w14:paraId="6AD79758" w14:textId="77777777" w:rsidTr="002F5545">
        <w:tc>
          <w:tcPr>
            <w:tcW w:w="472" w:type="dxa"/>
            <w:gridSpan w:val="2"/>
            <w:tcBorders>
              <w:bottom w:val="single" w:sz="4" w:space="0" w:color="auto"/>
              <w:right w:val="nil"/>
            </w:tcBorders>
            <w:shd w:val="clear" w:color="auto" w:fill="D9D9D9"/>
          </w:tcPr>
          <w:p w14:paraId="4FC4D5E8" w14:textId="77777777" w:rsidR="000E32DC" w:rsidRPr="00665D5B" w:rsidRDefault="000E32DC" w:rsidP="00665D5B">
            <w:pPr>
              <w:jc w:val="right"/>
              <w:rPr>
                <w:rFonts w:ascii="Arial" w:eastAsia="Arial Unicode MS" w:hAnsi="Arial" w:cs="Arial"/>
              </w:rPr>
            </w:pPr>
            <w:r w:rsidRPr="00665D5B">
              <w:rPr>
                <w:rFonts w:ascii="Arial" w:eastAsia="Arial Unicode MS" w:hAnsi="Arial" w:cs="Arial"/>
              </w:rPr>
              <w:t>7.</w:t>
            </w:r>
          </w:p>
        </w:tc>
        <w:tc>
          <w:tcPr>
            <w:tcW w:w="14149" w:type="dxa"/>
            <w:gridSpan w:val="6"/>
            <w:tcBorders>
              <w:left w:val="nil"/>
              <w:bottom w:val="single" w:sz="4" w:space="0" w:color="auto"/>
            </w:tcBorders>
            <w:shd w:val="clear" w:color="auto" w:fill="D9D9D9"/>
            <w:vAlign w:val="center"/>
          </w:tcPr>
          <w:p w14:paraId="4D4F009E" w14:textId="77777777" w:rsidR="000E32DC" w:rsidRPr="00665D5B" w:rsidRDefault="006F7AA1" w:rsidP="004A4D1F">
            <w:pPr>
              <w:rPr>
                <w:rFonts w:ascii="Arial" w:eastAsia="Arial Unicode MS" w:hAnsi="Arial" w:cs="Arial"/>
                <w:sz w:val="22"/>
                <w:szCs w:val="22"/>
              </w:rPr>
            </w:pPr>
            <w:r w:rsidRPr="006F7AA1">
              <w:rPr>
                <w:rFonts w:ascii="Arial" w:eastAsia="Arial Unicode MS" w:hAnsi="Arial" w:cs="Arial"/>
                <w:sz w:val="22"/>
                <w:szCs w:val="22"/>
              </w:rPr>
              <w:t>Describe other important characteristics of the school (e.g., SLC, PLC):</w:t>
            </w:r>
          </w:p>
        </w:tc>
      </w:tr>
      <w:tr w:rsidR="00025A1A" w:rsidRPr="00665D5B" w14:paraId="4F316C98" w14:textId="77777777" w:rsidTr="00B13449">
        <w:trPr>
          <w:trHeight w:val="395"/>
        </w:trPr>
        <w:tc>
          <w:tcPr>
            <w:tcW w:w="9738" w:type="dxa"/>
            <w:gridSpan w:val="4"/>
            <w:tcBorders>
              <w:top w:val="single" w:sz="4" w:space="0" w:color="auto"/>
              <w:bottom w:val="nil"/>
              <w:right w:val="nil"/>
            </w:tcBorders>
            <w:shd w:val="clear" w:color="auto" w:fill="auto"/>
            <w:vAlign w:val="center"/>
          </w:tcPr>
          <w:p w14:paraId="6BD60506" w14:textId="77777777" w:rsidR="00025A1A" w:rsidRPr="004A4D1F" w:rsidRDefault="004A4D1F" w:rsidP="004A4D1F">
            <w:pPr>
              <w:rPr>
                <w:rFonts w:ascii="Arial" w:eastAsia="Arial Unicode MS" w:hAnsi="Arial" w:cs="Arial"/>
                <w:sz w:val="22"/>
                <w:szCs w:val="22"/>
              </w:rPr>
            </w:pPr>
            <w:r w:rsidRPr="004A4D1F">
              <w:rPr>
                <w:rFonts w:ascii="Arial" w:eastAsia="Arial Unicode MS" w:hAnsi="Arial" w:cs="Arial"/>
                <w:b/>
                <w:sz w:val="22"/>
                <w:szCs w:val="22"/>
              </w:rPr>
              <w:t>Directions:</w:t>
            </w:r>
            <w:r w:rsidRPr="004A4D1F">
              <w:rPr>
                <w:rFonts w:ascii="Arial" w:eastAsia="Arial Unicode MS" w:hAnsi="Arial" w:cs="Arial"/>
                <w:sz w:val="22"/>
                <w:szCs w:val="22"/>
              </w:rPr>
              <w:t xml:space="preserve"> </w:t>
            </w:r>
            <w:r w:rsidR="00025A1A" w:rsidRPr="004A4D1F">
              <w:rPr>
                <w:rFonts w:ascii="Arial" w:eastAsia="Arial Unicode MS" w:hAnsi="Arial" w:cs="Arial"/>
                <w:sz w:val="22"/>
                <w:szCs w:val="22"/>
              </w:rPr>
              <w:t xml:space="preserve">Check the </w:t>
            </w:r>
            <w:proofErr w:type="gramStart"/>
            <w:r w:rsidR="00025A1A" w:rsidRPr="004A4D1F">
              <w:rPr>
                <w:rFonts w:ascii="Arial" w:eastAsia="Arial Unicode MS" w:hAnsi="Arial" w:cs="Arial"/>
                <w:sz w:val="22"/>
                <w:szCs w:val="22"/>
              </w:rPr>
              <w:t>box(</w:t>
            </w:r>
            <w:proofErr w:type="spellStart"/>
            <w:proofErr w:type="gramEnd"/>
            <w:r w:rsidR="00025A1A" w:rsidRPr="004A4D1F">
              <w:rPr>
                <w:rFonts w:ascii="Arial" w:eastAsia="Arial Unicode MS" w:hAnsi="Arial" w:cs="Arial"/>
                <w:sz w:val="22"/>
                <w:szCs w:val="22"/>
              </w:rPr>
              <w:t>es</w:t>
            </w:r>
            <w:proofErr w:type="spellEnd"/>
            <w:r w:rsidR="00025A1A" w:rsidRPr="004A4D1F">
              <w:rPr>
                <w:rFonts w:ascii="Arial" w:eastAsia="Arial Unicode MS" w:hAnsi="Arial" w:cs="Arial"/>
                <w:sz w:val="22"/>
                <w:szCs w:val="22"/>
              </w:rPr>
              <w:t>) next to the program(s) in</w:t>
            </w:r>
            <w:r w:rsidR="00B13449">
              <w:rPr>
                <w:rFonts w:ascii="Arial" w:eastAsia="Arial Unicode MS" w:hAnsi="Arial" w:cs="Arial"/>
                <w:sz w:val="22"/>
                <w:szCs w:val="22"/>
              </w:rPr>
              <w:t xml:space="preserve"> which your school participates.</w:t>
            </w:r>
          </w:p>
        </w:tc>
        <w:tc>
          <w:tcPr>
            <w:tcW w:w="270" w:type="dxa"/>
            <w:tcBorders>
              <w:top w:val="single" w:sz="4" w:space="0" w:color="auto"/>
              <w:left w:val="nil"/>
              <w:bottom w:val="nil"/>
              <w:right w:val="nil"/>
            </w:tcBorders>
            <w:shd w:val="clear" w:color="auto" w:fill="auto"/>
            <w:vAlign w:val="center"/>
          </w:tcPr>
          <w:p w14:paraId="0C8BB357" w14:textId="77777777" w:rsidR="00025A1A" w:rsidRPr="00B13449" w:rsidRDefault="00025A1A" w:rsidP="00B13449">
            <w:pPr>
              <w:rPr>
                <w:rFonts w:ascii="Arial" w:eastAsia="Arial Unicode MS" w:hAnsi="Arial" w:cs="Arial"/>
                <w:sz w:val="22"/>
                <w:szCs w:val="22"/>
              </w:rPr>
            </w:pPr>
          </w:p>
        </w:tc>
        <w:tc>
          <w:tcPr>
            <w:tcW w:w="4613" w:type="dxa"/>
            <w:gridSpan w:val="3"/>
            <w:tcBorders>
              <w:top w:val="single" w:sz="4" w:space="0" w:color="auto"/>
              <w:left w:val="nil"/>
              <w:bottom w:val="nil"/>
            </w:tcBorders>
            <w:shd w:val="clear" w:color="auto" w:fill="auto"/>
            <w:vAlign w:val="center"/>
          </w:tcPr>
          <w:p w14:paraId="666BC354" w14:textId="77777777" w:rsidR="00025A1A" w:rsidRPr="00B13449" w:rsidRDefault="00025A1A" w:rsidP="00B13449">
            <w:pPr>
              <w:rPr>
                <w:rFonts w:ascii="Arial" w:eastAsia="Arial Unicode MS" w:hAnsi="Arial" w:cs="Arial"/>
                <w:sz w:val="22"/>
                <w:szCs w:val="22"/>
              </w:rPr>
            </w:pPr>
          </w:p>
        </w:tc>
      </w:tr>
      <w:tr w:rsidR="00025A1A" w:rsidRPr="00025A1A" w14:paraId="697366C9" w14:textId="77777777" w:rsidTr="00025A1A">
        <w:trPr>
          <w:trHeight w:val="64"/>
        </w:trPr>
        <w:tc>
          <w:tcPr>
            <w:tcW w:w="236" w:type="dxa"/>
            <w:tcBorders>
              <w:top w:val="nil"/>
              <w:bottom w:val="nil"/>
              <w:right w:val="nil"/>
            </w:tcBorders>
            <w:shd w:val="clear" w:color="auto" w:fill="auto"/>
          </w:tcPr>
          <w:p w14:paraId="361FDF75" w14:textId="77777777" w:rsidR="006F7AA1" w:rsidRPr="00025A1A" w:rsidRDefault="006F7AA1" w:rsidP="00AE3F46">
            <w:pPr>
              <w:rPr>
                <w:rFonts w:ascii="Arial" w:eastAsia="Arial Unicode MS" w:hAnsi="Arial" w:cs="Arial"/>
                <w:sz w:val="2"/>
                <w:szCs w:val="2"/>
              </w:rPr>
            </w:pPr>
          </w:p>
        </w:tc>
        <w:tc>
          <w:tcPr>
            <w:tcW w:w="236" w:type="dxa"/>
            <w:tcBorders>
              <w:top w:val="nil"/>
              <w:left w:val="nil"/>
              <w:bottom w:val="single" w:sz="4" w:space="0" w:color="auto"/>
              <w:right w:val="nil"/>
            </w:tcBorders>
            <w:shd w:val="clear" w:color="auto" w:fill="auto"/>
          </w:tcPr>
          <w:p w14:paraId="7FCC55FB" w14:textId="77777777" w:rsidR="006F7AA1" w:rsidRPr="00025A1A" w:rsidRDefault="006F7AA1"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5D0B6D27" w14:textId="77777777" w:rsidR="006F7AA1" w:rsidRPr="00025A1A" w:rsidRDefault="006F7AA1" w:rsidP="00AE3F46">
            <w:pPr>
              <w:rPr>
                <w:rFonts w:ascii="Arial" w:eastAsia="Arial Unicode MS" w:hAnsi="Arial" w:cs="Arial"/>
                <w:sz w:val="2"/>
                <w:szCs w:val="2"/>
              </w:rPr>
            </w:pPr>
          </w:p>
        </w:tc>
        <w:tc>
          <w:tcPr>
            <w:tcW w:w="270" w:type="dxa"/>
            <w:tcBorders>
              <w:top w:val="nil"/>
              <w:left w:val="nil"/>
              <w:bottom w:val="single" w:sz="4" w:space="0" w:color="auto"/>
              <w:right w:val="nil"/>
            </w:tcBorders>
            <w:shd w:val="clear" w:color="auto" w:fill="auto"/>
          </w:tcPr>
          <w:p w14:paraId="1A674B76" w14:textId="77777777" w:rsidR="006F7AA1" w:rsidRPr="00025A1A" w:rsidRDefault="006F7AA1"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07C69CA0" w14:textId="77777777" w:rsidR="006F7AA1" w:rsidRPr="00025A1A" w:rsidRDefault="006F7AA1" w:rsidP="00AE3F46">
            <w:pPr>
              <w:rPr>
                <w:rFonts w:ascii="Arial" w:eastAsia="Arial Unicode MS" w:hAnsi="Arial" w:cs="Arial"/>
                <w:sz w:val="2"/>
                <w:szCs w:val="2"/>
              </w:rPr>
            </w:pPr>
          </w:p>
        </w:tc>
      </w:tr>
      <w:tr w:rsidR="00025A1A" w:rsidRPr="00665D5B" w14:paraId="142A0379" w14:textId="77777777" w:rsidTr="00025A1A">
        <w:trPr>
          <w:trHeight w:val="64"/>
        </w:trPr>
        <w:tc>
          <w:tcPr>
            <w:tcW w:w="236" w:type="dxa"/>
            <w:tcBorders>
              <w:top w:val="nil"/>
              <w:bottom w:val="nil"/>
              <w:right w:val="single" w:sz="4" w:space="0" w:color="auto"/>
            </w:tcBorders>
            <w:shd w:val="clear" w:color="auto" w:fill="auto"/>
          </w:tcPr>
          <w:p w14:paraId="0B3B23DC" w14:textId="77777777" w:rsidR="006F7AA1" w:rsidRPr="00025A1A" w:rsidRDefault="006F7AA1"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6DB658B" w14:textId="77777777" w:rsidR="006F7AA1" w:rsidRPr="00025A1A" w:rsidRDefault="003E7AD4" w:rsidP="00786BA3">
            <w:pPr>
              <w:ind w:left="-146" w:right="-104"/>
              <w:jc w:val="center"/>
              <w:rPr>
                <w:rFonts w:ascii="Arial" w:eastAsia="Arial Unicode MS" w:hAnsi="Arial" w:cs="Arial"/>
                <w:sz w:val="22"/>
                <w:szCs w:val="22"/>
              </w:rPr>
            </w:pPr>
            <w:r>
              <w:rPr>
                <w:rFonts w:ascii="Arial" w:eastAsia="Arial Unicode MS" w:hAnsi="Arial" w:cs="Arial"/>
                <w:sz w:val="22"/>
                <w:szCs w:val="22"/>
              </w:rPr>
              <w:t>X</w:t>
            </w:r>
          </w:p>
        </w:tc>
        <w:tc>
          <w:tcPr>
            <w:tcW w:w="9266" w:type="dxa"/>
            <w:gridSpan w:val="2"/>
            <w:tcBorders>
              <w:top w:val="nil"/>
              <w:left w:val="single" w:sz="4" w:space="0" w:color="auto"/>
              <w:bottom w:val="nil"/>
              <w:right w:val="single" w:sz="4" w:space="0" w:color="auto"/>
            </w:tcBorders>
            <w:shd w:val="clear" w:color="auto" w:fill="auto"/>
          </w:tcPr>
          <w:p w14:paraId="59D36F4B" w14:textId="77777777" w:rsidR="006F7AA1" w:rsidRPr="00025A1A" w:rsidRDefault="006F7AA1" w:rsidP="00AE3F46">
            <w:pPr>
              <w:rPr>
                <w:rFonts w:ascii="Arial" w:eastAsia="Arial Unicode MS" w:hAnsi="Arial" w:cs="Arial"/>
                <w:sz w:val="22"/>
                <w:szCs w:val="22"/>
              </w:rPr>
            </w:pPr>
            <w:r w:rsidRPr="00025A1A">
              <w:rPr>
                <w:rFonts w:ascii="Arial" w:eastAsia="Arial Unicode MS" w:hAnsi="Arial" w:cs="Arial"/>
                <w:sz w:val="22"/>
                <w:szCs w:val="22"/>
              </w:rPr>
              <w:t xml:space="preserve">Title I </w:t>
            </w:r>
            <w:proofErr w:type="spellStart"/>
            <w:r w:rsidRPr="00025A1A">
              <w:rPr>
                <w:rFonts w:ascii="Arial" w:eastAsia="Arial Unicode MS" w:hAnsi="Arial" w:cs="Arial"/>
                <w:sz w:val="22"/>
                <w:szCs w:val="22"/>
              </w:rPr>
              <w:t>Schoolwide</w:t>
            </w:r>
            <w:proofErr w:type="spellEnd"/>
            <w:r w:rsidRPr="00025A1A">
              <w:rPr>
                <w:rFonts w:ascii="Arial" w:eastAsia="Arial Unicode MS" w:hAnsi="Arial" w:cs="Arial"/>
                <w:sz w:val="22"/>
                <w:szCs w:val="22"/>
              </w:rPr>
              <w:t xml:space="preserve"> Program (SWP</w:t>
            </w:r>
            <w:proofErr w:type="gramStart"/>
            <w:r w:rsidRPr="00025A1A">
              <w:rPr>
                <w:rFonts w:ascii="Arial" w:eastAsia="Arial Unicode MS" w:hAnsi="Arial" w:cs="Arial"/>
                <w:sz w:val="22"/>
                <w:szCs w:val="22"/>
              </w:rPr>
              <w:t xml:space="preserve">)                                                    </w:t>
            </w:r>
            <w:r w:rsidR="00716FFB">
              <w:rPr>
                <w:rFonts w:ascii="Arial" w:eastAsia="Arial Unicode MS" w:hAnsi="Arial" w:cs="Arial"/>
                <w:sz w:val="22"/>
                <w:szCs w:val="22"/>
              </w:rPr>
              <w:t xml:space="preserve">                               </w:t>
            </w:r>
            <w:r w:rsidRPr="00025A1A">
              <w:rPr>
                <w:rFonts w:ascii="Arial" w:eastAsia="Arial Unicode MS" w:hAnsi="Arial" w:cs="Arial"/>
                <w:sz w:val="22"/>
                <w:szCs w:val="22"/>
              </w:rPr>
              <w:t xml:space="preserve">           </w:t>
            </w:r>
            <w:proofErr w:type="gramEnd"/>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F617C5F" w14:textId="77777777" w:rsidR="006F7AA1" w:rsidRPr="00025A1A" w:rsidRDefault="006F7AA1" w:rsidP="00786BA3">
            <w:pPr>
              <w:ind w:left="-146" w:right="-104"/>
              <w:jc w:val="center"/>
              <w:rPr>
                <w:rFonts w:ascii="Arial" w:eastAsia="Arial Unicode MS" w:hAnsi="Arial" w:cs="Arial"/>
                <w:sz w:val="22"/>
                <w:szCs w:val="22"/>
              </w:rPr>
            </w:pPr>
          </w:p>
        </w:tc>
        <w:tc>
          <w:tcPr>
            <w:tcW w:w="4613" w:type="dxa"/>
            <w:gridSpan w:val="3"/>
            <w:tcBorders>
              <w:top w:val="nil"/>
              <w:left w:val="single" w:sz="4" w:space="0" w:color="auto"/>
              <w:bottom w:val="nil"/>
            </w:tcBorders>
            <w:shd w:val="clear" w:color="auto" w:fill="auto"/>
          </w:tcPr>
          <w:p w14:paraId="79ED001B" w14:textId="77777777" w:rsidR="006F7AA1"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Public School Choice (PSC)</w:t>
            </w:r>
          </w:p>
        </w:tc>
      </w:tr>
      <w:tr w:rsidR="00025A1A" w:rsidRPr="00025A1A" w14:paraId="686855D6" w14:textId="77777777" w:rsidTr="00025A1A">
        <w:trPr>
          <w:trHeight w:val="64"/>
        </w:trPr>
        <w:tc>
          <w:tcPr>
            <w:tcW w:w="236" w:type="dxa"/>
            <w:tcBorders>
              <w:top w:val="nil"/>
              <w:bottom w:val="nil"/>
              <w:right w:val="nil"/>
            </w:tcBorders>
            <w:shd w:val="clear" w:color="auto" w:fill="auto"/>
          </w:tcPr>
          <w:p w14:paraId="2AD3EF95" w14:textId="77777777" w:rsidR="006F7AA1" w:rsidRPr="00025A1A" w:rsidRDefault="006F7AA1"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1F9AEA91" w14:textId="77777777" w:rsidR="006F7AA1" w:rsidRPr="00025A1A" w:rsidRDefault="006F7AA1"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15258270" w14:textId="77777777" w:rsidR="006F7AA1" w:rsidRPr="00025A1A" w:rsidRDefault="006F7AA1" w:rsidP="00AE3F46">
            <w:pPr>
              <w:rPr>
                <w:rFonts w:ascii="Arial" w:eastAsia="Arial Unicode MS" w:hAnsi="Arial" w:cs="Arial"/>
                <w:sz w:val="2"/>
                <w:szCs w:val="2"/>
              </w:rPr>
            </w:pPr>
          </w:p>
        </w:tc>
        <w:tc>
          <w:tcPr>
            <w:tcW w:w="270" w:type="dxa"/>
            <w:tcBorders>
              <w:top w:val="single" w:sz="4" w:space="0" w:color="auto"/>
              <w:left w:val="nil"/>
              <w:bottom w:val="single" w:sz="4" w:space="0" w:color="auto"/>
              <w:right w:val="nil"/>
            </w:tcBorders>
            <w:shd w:val="clear" w:color="auto" w:fill="auto"/>
          </w:tcPr>
          <w:p w14:paraId="5B09BA48" w14:textId="77777777" w:rsidR="006F7AA1" w:rsidRPr="00025A1A" w:rsidRDefault="006F7AA1"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1F3C53D2" w14:textId="77777777" w:rsidR="006F7AA1" w:rsidRPr="00025A1A" w:rsidRDefault="006F7AA1" w:rsidP="00AE3F46">
            <w:pPr>
              <w:rPr>
                <w:rFonts w:ascii="Arial" w:eastAsia="Arial Unicode MS" w:hAnsi="Arial" w:cs="Arial"/>
                <w:sz w:val="2"/>
                <w:szCs w:val="2"/>
              </w:rPr>
            </w:pPr>
          </w:p>
        </w:tc>
      </w:tr>
      <w:tr w:rsidR="00025A1A" w:rsidRPr="00665D5B" w14:paraId="076923B9" w14:textId="77777777" w:rsidTr="00025A1A">
        <w:trPr>
          <w:trHeight w:val="64"/>
        </w:trPr>
        <w:tc>
          <w:tcPr>
            <w:tcW w:w="236" w:type="dxa"/>
            <w:tcBorders>
              <w:top w:val="nil"/>
              <w:bottom w:val="nil"/>
              <w:right w:val="single" w:sz="4" w:space="0" w:color="auto"/>
            </w:tcBorders>
            <w:shd w:val="clear" w:color="auto" w:fill="auto"/>
          </w:tcPr>
          <w:p w14:paraId="05B1D594" w14:textId="77777777" w:rsidR="006F7AA1" w:rsidRPr="00025A1A" w:rsidRDefault="006F7AA1"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25B3249" w14:textId="77777777" w:rsidR="006F7AA1" w:rsidRPr="00025A1A" w:rsidRDefault="006F7AA1"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single" w:sz="4" w:space="0" w:color="auto"/>
            </w:tcBorders>
            <w:shd w:val="clear" w:color="auto" w:fill="auto"/>
          </w:tcPr>
          <w:p w14:paraId="4FA4D1BE" w14:textId="77777777" w:rsidR="006F7AA1" w:rsidRPr="00025A1A" w:rsidRDefault="006F7AA1" w:rsidP="00AE3F46">
            <w:pPr>
              <w:rPr>
                <w:rFonts w:ascii="Arial" w:eastAsia="Arial Unicode MS" w:hAnsi="Arial" w:cs="Arial"/>
                <w:sz w:val="22"/>
                <w:szCs w:val="22"/>
              </w:rPr>
            </w:pPr>
            <w:r w:rsidRPr="00025A1A">
              <w:rPr>
                <w:rFonts w:ascii="Arial" w:eastAsia="Arial Unicode MS" w:hAnsi="Arial" w:cs="Arial"/>
                <w:sz w:val="22"/>
                <w:szCs w:val="22"/>
              </w:rPr>
              <w:t>Title I Targeted Assistance School (TAS)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10F3AD9" w14:textId="77777777" w:rsidR="006F7AA1" w:rsidRPr="00025A1A" w:rsidRDefault="006F7AA1" w:rsidP="00786BA3">
            <w:pPr>
              <w:ind w:left="-146" w:right="-104"/>
              <w:jc w:val="center"/>
              <w:rPr>
                <w:rFonts w:ascii="Arial" w:eastAsia="Arial Unicode MS" w:hAnsi="Arial" w:cs="Arial"/>
                <w:sz w:val="22"/>
                <w:szCs w:val="22"/>
              </w:rPr>
            </w:pPr>
          </w:p>
        </w:tc>
        <w:tc>
          <w:tcPr>
            <w:tcW w:w="4613" w:type="dxa"/>
            <w:gridSpan w:val="3"/>
            <w:tcBorders>
              <w:top w:val="nil"/>
              <w:left w:val="single" w:sz="4" w:space="0" w:color="auto"/>
              <w:bottom w:val="nil"/>
            </w:tcBorders>
            <w:shd w:val="clear" w:color="auto" w:fill="auto"/>
          </w:tcPr>
          <w:p w14:paraId="40513B9F" w14:textId="77777777" w:rsidR="006F7AA1"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L.A.’s Promise</w:t>
            </w:r>
          </w:p>
        </w:tc>
      </w:tr>
      <w:tr w:rsidR="00025A1A" w:rsidRPr="00025A1A" w14:paraId="52273EA5" w14:textId="77777777" w:rsidTr="00025A1A">
        <w:trPr>
          <w:trHeight w:val="64"/>
        </w:trPr>
        <w:tc>
          <w:tcPr>
            <w:tcW w:w="236" w:type="dxa"/>
            <w:tcBorders>
              <w:top w:val="nil"/>
              <w:bottom w:val="nil"/>
              <w:right w:val="nil"/>
            </w:tcBorders>
            <w:shd w:val="clear" w:color="auto" w:fill="auto"/>
          </w:tcPr>
          <w:p w14:paraId="678C30CB" w14:textId="77777777" w:rsidR="006F7AA1" w:rsidRPr="00025A1A" w:rsidRDefault="006F7AA1"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0838CB9E" w14:textId="77777777" w:rsidR="006F7AA1" w:rsidRPr="00025A1A" w:rsidRDefault="006F7AA1"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05E82725" w14:textId="77777777" w:rsidR="006F7AA1" w:rsidRPr="00025A1A" w:rsidRDefault="006F7AA1" w:rsidP="00AE3F46">
            <w:pPr>
              <w:rPr>
                <w:rFonts w:ascii="Arial" w:eastAsia="Arial Unicode MS" w:hAnsi="Arial" w:cs="Arial"/>
                <w:sz w:val="2"/>
                <w:szCs w:val="2"/>
              </w:rPr>
            </w:pPr>
          </w:p>
        </w:tc>
        <w:tc>
          <w:tcPr>
            <w:tcW w:w="270" w:type="dxa"/>
            <w:tcBorders>
              <w:top w:val="single" w:sz="4" w:space="0" w:color="auto"/>
              <w:left w:val="nil"/>
              <w:bottom w:val="single" w:sz="4" w:space="0" w:color="auto"/>
              <w:right w:val="nil"/>
            </w:tcBorders>
            <w:shd w:val="clear" w:color="auto" w:fill="auto"/>
          </w:tcPr>
          <w:p w14:paraId="36327981" w14:textId="77777777" w:rsidR="006F7AA1" w:rsidRPr="00025A1A" w:rsidRDefault="006F7AA1"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496C1325" w14:textId="77777777" w:rsidR="006F7AA1" w:rsidRPr="00025A1A" w:rsidRDefault="006F7AA1" w:rsidP="00AE3F46">
            <w:pPr>
              <w:rPr>
                <w:rFonts w:ascii="Arial" w:eastAsia="Arial Unicode MS" w:hAnsi="Arial" w:cs="Arial"/>
                <w:sz w:val="2"/>
                <w:szCs w:val="2"/>
              </w:rPr>
            </w:pPr>
          </w:p>
        </w:tc>
      </w:tr>
      <w:tr w:rsidR="00025A1A" w:rsidRPr="00665D5B" w14:paraId="204B5F2B" w14:textId="77777777" w:rsidTr="00025A1A">
        <w:trPr>
          <w:trHeight w:val="64"/>
        </w:trPr>
        <w:tc>
          <w:tcPr>
            <w:tcW w:w="236" w:type="dxa"/>
            <w:tcBorders>
              <w:top w:val="nil"/>
              <w:bottom w:val="nil"/>
              <w:right w:val="single" w:sz="4" w:space="0" w:color="auto"/>
            </w:tcBorders>
            <w:shd w:val="clear" w:color="auto" w:fill="auto"/>
          </w:tcPr>
          <w:p w14:paraId="469B0F5E" w14:textId="77777777" w:rsidR="006F7AA1" w:rsidRPr="00025A1A" w:rsidRDefault="006F7AA1"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A9514E" w14:textId="77777777" w:rsidR="006F7AA1" w:rsidRPr="00025A1A" w:rsidRDefault="003E7AD4" w:rsidP="00786BA3">
            <w:pPr>
              <w:ind w:left="-146" w:right="-104"/>
              <w:jc w:val="center"/>
              <w:rPr>
                <w:rFonts w:ascii="Arial" w:eastAsia="Arial Unicode MS" w:hAnsi="Arial" w:cs="Arial"/>
                <w:sz w:val="22"/>
                <w:szCs w:val="22"/>
              </w:rPr>
            </w:pPr>
            <w:r>
              <w:rPr>
                <w:rFonts w:ascii="Arial" w:eastAsia="Arial Unicode MS" w:hAnsi="Arial" w:cs="Arial"/>
                <w:sz w:val="22"/>
                <w:szCs w:val="22"/>
              </w:rPr>
              <w:t>X</w:t>
            </w:r>
          </w:p>
        </w:tc>
        <w:tc>
          <w:tcPr>
            <w:tcW w:w="9266" w:type="dxa"/>
            <w:gridSpan w:val="2"/>
            <w:tcBorders>
              <w:top w:val="nil"/>
              <w:left w:val="single" w:sz="4" w:space="0" w:color="auto"/>
              <w:bottom w:val="nil"/>
              <w:right w:val="single" w:sz="4" w:space="0" w:color="auto"/>
            </w:tcBorders>
            <w:shd w:val="clear" w:color="auto" w:fill="auto"/>
          </w:tcPr>
          <w:p w14:paraId="0BA0F41B" w14:textId="77777777" w:rsidR="006F7AA1" w:rsidRPr="00025A1A" w:rsidRDefault="006F7AA1" w:rsidP="00AE3F46">
            <w:pPr>
              <w:rPr>
                <w:rFonts w:ascii="Arial" w:eastAsia="Arial Unicode MS" w:hAnsi="Arial" w:cs="Arial"/>
                <w:sz w:val="22"/>
                <w:szCs w:val="22"/>
              </w:rPr>
            </w:pPr>
            <w:r w:rsidRPr="00025A1A">
              <w:rPr>
                <w:rFonts w:ascii="Arial" w:eastAsia="Arial Unicode MS" w:hAnsi="Arial" w:cs="Arial"/>
                <w:sz w:val="22"/>
                <w:szCs w:val="22"/>
              </w:rPr>
              <w:t>Title III English Language Acquisition, Language Enhancement, and Academic Achievement</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8C17053" w14:textId="77777777" w:rsidR="006F7AA1" w:rsidRPr="00025A1A" w:rsidRDefault="006F7AA1" w:rsidP="00786BA3">
            <w:pPr>
              <w:ind w:left="-146" w:right="-104"/>
              <w:jc w:val="center"/>
              <w:rPr>
                <w:rFonts w:ascii="Arial" w:eastAsia="Arial Unicode MS" w:hAnsi="Arial" w:cs="Arial"/>
                <w:sz w:val="22"/>
                <w:szCs w:val="22"/>
              </w:rPr>
            </w:pPr>
          </w:p>
        </w:tc>
        <w:tc>
          <w:tcPr>
            <w:tcW w:w="4613" w:type="dxa"/>
            <w:gridSpan w:val="3"/>
            <w:tcBorders>
              <w:top w:val="nil"/>
              <w:left w:val="single" w:sz="4" w:space="0" w:color="auto"/>
              <w:bottom w:val="nil"/>
            </w:tcBorders>
            <w:shd w:val="clear" w:color="auto" w:fill="auto"/>
          </w:tcPr>
          <w:p w14:paraId="6FFEE2B0" w14:textId="77777777" w:rsidR="006F7AA1"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Partnership for Los Angeles Schools (PLAS)</w:t>
            </w:r>
          </w:p>
        </w:tc>
      </w:tr>
      <w:tr w:rsidR="00025A1A" w:rsidRPr="00025A1A" w14:paraId="7E5B410F" w14:textId="77777777" w:rsidTr="00025A1A">
        <w:trPr>
          <w:trHeight w:val="64"/>
        </w:trPr>
        <w:tc>
          <w:tcPr>
            <w:tcW w:w="236" w:type="dxa"/>
            <w:tcBorders>
              <w:top w:val="nil"/>
              <w:bottom w:val="nil"/>
              <w:right w:val="nil"/>
            </w:tcBorders>
            <w:shd w:val="clear" w:color="auto" w:fill="auto"/>
          </w:tcPr>
          <w:p w14:paraId="068EB763" w14:textId="77777777" w:rsidR="006F7AA1" w:rsidRPr="00025A1A" w:rsidRDefault="006F7AA1"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2C1DFE5F" w14:textId="77777777" w:rsidR="006F7AA1" w:rsidRPr="00025A1A" w:rsidRDefault="006F7AA1"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15B45F33" w14:textId="77777777" w:rsidR="006F7AA1" w:rsidRPr="00025A1A" w:rsidRDefault="006F7AA1" w:rsidP="00AE3F46">
            <w:pPr>
              <w:rPr>
                <w:rFonts w:ascii="Arial" w:eastAsia="Arial Unicode MS" w:hAnsi="Arial" w:cs="Arial"/>
                <w:sz w:val="2"/>
                <w:szCs w:val="2"/>
              </w:rPr>
            </w:pPr>
          </w:p>
        </w:tc>
        <w:tc>
          <w:tcPr>
            <w:tcW w:w="270" w:type="dxa"/>
            <w:tcBorders>
              <w:top w:val="single" w:sz="4" w:space="0" w:color="auto"/>
              <w:left w:val="nil"/>
              <w:bottom w:val="single" w:sz="4" w:space="0" w:color="auto"/>
              <w:right w:val="nil"/>
            </w:tcBorders>
            <w:shd w:val="clear" w:color="auto" w:fill="auto"/>
          </w:tcPr>
          <w:p w14:paraId="43B4F574" w14:textId="77777777" w:rsidR="006F7AA1" w:rsidRPr="00025A1A" w:rsidRDefault="006F7AA1"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10393963" w14:textId="77777777" w:rsidR="006F7AA1" w:rsidRPr="00025A1A" w:rsidRDefault="006F7AA1" w:rsidP="00AE3F46">
            <w:pPr>
              <w:rPr>
                <w:rFonts w:ascii="Arial" w:eastAsia="Arial Unicode MS" w:hAnsi="Arial" w:cs="Arial"/>
                <w:sz w:val="2"/>
                <w:szCs w:val="2"/>
              </w:rPr>
            </w:pPr>
          </w:p>
        </w:tc>
      </w:tr>
      <w:tr w:rsidR="00025A1A" w:rsidRPr="00665D5B" w14:paraId="7CA40E34" w14:textId="77777777" w:rsidTr="00025A1A">
        <w:trPr>
          <w:trHeight w:val="64"/>
        </w:trPr>
        <w:tc>
          <w:tcPr>
            <w:tcW w:w="236" w:type="dxa"/>
            <w:tcBorders>
              <w:top w:val="nil"/>
              <w:bottom w:val="nil"/>
              <w:right w:val="single" w:sz="4" w:space="0" w:color="auto"/>
            </w:tcBorders>
            <w:shd w:val="clear" w:color="auto" w:fill="auto"/>
          </w:tcPr>
          <w:p w14:paraId="0DDBE233" w14:textId="77777777" w:rsidR="006F7AA1" w:rsidRPr="00025A1A" w:rsidRDefault="006F7AA1"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7817AD8" w14:textId="77777777" w:rsidR="006F7AA1" w:rsidRPr="00025A1A" w:rsidRDefault="006F7AA1"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single" w:sz="4" w:space="0" w:color="auto"/>
            </w:tcBorders>
            <w:shd w:val="clear" w:color="auto" w:fill="auto"/>
          </w:tcPr>
          <w:p w14:paraId="4D5292C6" w14:textId="77777777" w:rsidR="006F7AA1"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School Improvement Grant</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3D59BC1" w14:textId="77777777" w:rsidR="006F7AA1" w:rsidRPr="00025A1A" w:rsidRDefault="006F7AA1" w:rsidP="00786BA3">
            <w:pPr>
              <w:ind w:left="-146" w:right="-104"/>
              <w:jc w:val="center"/>
              <w:rPr>
                <w:rFonts w:ascii="Arial" w:eastAsia="Arial Unicode MS" w:hAnsi="Arial" w:cs="Arial"/>
                <w:sz w:val="22"/>
                <w:szCs w:val="22"/>
              </w:rPr>
            </w:pPr>
          </w:p>
        </w:tc>
        <w:tc>
          <w:tcPr>
            <w:tcW w:w="4613" w:type="dxa"/>
            <w:gridSpan w:val="3"/>
            <w:tcBorders>
              <w:top w:val="nil"/>
              <w:left w:val="single" w:sz="4" w:space="0" w:color="auto"/>
              <w:bottom w:val="nil"/>
            </w:tcBorders>
            <w:shd w:val="clear" w:color="auto" w:fill="auto"/>
          </w:tcPr>
          <w:p w14:paraId="64C5358B" w14:textId="77777777" w:rsidR="006F7AA1"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Reed</w:t>
            </w:r>
          </w:p>
        </w:tc>
      </w:tr>
      <w:tr w:rsidR="00025A1A" w:rsidRPr="00025A1A" w14:paraId="692FE9AB" w14:textId="77777777" w:rsidTr="00025A1A">
        <w:trPr>
          <w:trHeight w:val="64"/>
        </w:trPr>
        <w:tc>
          <w:tcPr>
            <w:tcW w:w="236" w:type="dxa"/>
            <w:tcBorders>
              <w:top w:val="nil"/>
              <w:bottom w:val="nil"/>
              <w:right w:val="nil"/>
            </w:tcBorders>
            <w:shd w:val="clear" w:color="auto" w:fill="auto"/>
          </w:tcPr>
          <w:p w14:paraId="3CC1D2A2" w14:textId="77777777" w:rsidR="006F7AA1" w:rsidRPr="00025A1A" w:rsidRDefault="006F7AA1"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72BA607F" w14:textId="77777777" w:rsidR="006F7AA1" w:rsidRPr="00025A1A" w:rsidRDefault="006F7AA1"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7314EB8F" w14:textId="77777777" w:rsidR="006F7AA1" w:rsidRPr="00025A1A" w:rsidRDefault="006F7AA1" w:rsidP="00AE3F46">
            <w:pPr>
              <w:rPr>
                <w:rFonts w:ascii="Arial" w:eastAsia="Arial Unicode MS" w:hAnsi="Arial" w:cs="Arial"/>
                <w:sz w:val="2"/>
                <w:szCs w:val="2"/>
              </w:rPr>
            </w:pPr>
          </w:p>
        </w:tc>
        <w:tc>
          <w:tcPr>
            <w:tcW w:w="270" w:type="dxa"/>
            <w:tcBorders>
              <w:top w:val="single" w:sz="4" w:space="0" w:color="auto"/>
              <w:left w:val="nil"/>
              <w:bottom w:val="single" w:sz="4" w:space="0" w:color="auto"/>
              <w:right w:val="nil"/>
            </w:tcBorders>
            <w:shd w:val="clear" w:color="auto" w:fill="auto"/>
          </w:tcPr>
          <w:p w14:paraId="049DBDDF" w14:textId="77777777" w:rsidR="006F7AA1" w:rsidRPr="00025A1A" w:rsidRDefault="006F7AA1"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3289BD4C" w14:textId="77777777" w:rsidR="006F7AA1" w:rsidRPr="00025A1A" w:rsidRDefault="006F7AA1" w:rsidP="00AE3F46">
            <w:pPr>
              <w:rPr>
                <w:rFonts w:ascii="Arial" w:eastAsia="Arial Unicode MS" w:hAnsi="Arial" w:cs="Arial"/>
                <w:sz w:val="2"/>
                <w:szCs w:val="2"/>
              </w:rPr>
            </w:pPr>
          </w:p>
        </w:tc>
      </w:tr>
      <w:tr w:rsidR="00025A1A" w:rsidRPr="00665D5B" w14:paraId="553FAA02" w14:textId="77777777" w:rsidTr="00025A1A">
        <w:trPr>
          <w:trHeight w:val="64"/>
        </w:trPr>
        <w:tc>
          <w:tcPr>
            <w:tcW w:w="236" w:type="dxa"/>
            <w:tcBorders>
              <w:top w:val="nil"/>
              <w:bottom w:val="nil"/>
              <w:right w:val="single" w:sz="4" w:space="0" w:color="auto"/>
            </w:tcBorders>
            <w:shd w:val="clear" w:color="auto" w:fill="auto"/>
          </w:tcPr>
          <w:p w14:paraId="6E2435E3" w14:textId="77777777" w:rsidR="006F7AA1" w:rsidRPr="00025A1A" w:rsidRDefault="006F7AA1"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E342D76" w14:textId="77777777" w:rsidR="006F7AA1" w:rsidRPr="00025A1A" w:rsidRDefault="006F7AA1"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single" w:sz="4" w:space="0" w:color="auto"/>
            </w:tcBorders>
            <w:shd w:val="clear" w:color="auto" w:fill="auto"/>
          </w:tcPr>
          <w:p w14:paraId="32C10C91" w14:textId="77777777" w:rsidR="006F7AA1"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Extended School-Based Management Model (ESBMM)</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30BE487" w14:textId="77777777" w:rsidR="006F7AA1" w:rsidRPr="00025A1A" w:rsidRDefault="006F7AA1" w:rsidP="00786BA3">
            <w:pPr>
              <w:ind w:left="-146" w:right="-104"/>
              <w:jc w:val="center"/>
              <w:rPr>
                <w:rFonts w:ascii="Arial" w:eastAsia="Arial Unicode MS" w:hAnsi="Arial" w:cs="Arial"/>
                <w:sz w:val="22"/>
                <w:szCs w:val="22"/>
              </w:rPr>
            </w:pPr>
          </w:p>
        </w:tc>
        <w:tc>
          <w:tcPr>
            <w:tcW w:w="4613" w:type="dxa"/>
            <w:gridSpan w:val="3"/>
            <w:tcBorders>
              <w:top w:val="nil"/>
              <w:left w:val="single" w:sz="4" w:space="0" w:color="auto"/>
              <w:bottom w:val="nil"/>
            </w:tcBorders>
            <w:shd w:val="clear" w:color="auto" w:fill="auto"/>
          </w:tcPr>
          <w:p w14:paraId="6A4ADE51" w14:textId="77777777" w:rsidR="006F7AA1"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Professional Learning Community</w:t>
            </w:r>
          </w:p>
        </w:tc>
      </w:tr>
      <w:tr w:rsidR="00025A1A" w:rsidRPr="00025A1A" w14:paraId="7B50C7C9" w14:textId="77777777" w:rsidTr="00025A1A">
        <w:trPr>
          <w:trHeight w:val="64"/>
        </w:trPr>
        <w:tc>
          <w:tcPr>
            <w:tcW w:w="236" w:type="dxa"/>
            <w:tcBorders>
              <w:top w:val="nil"/>
              <w:bottom w:val="nil"/>
              <w:right w:val="nil"/>
            </w:tcBorders>
            <w:shd w:val="clear" w:color="auto" w:fill="auto"/>
          </w:tcPr>
          <w:p w14:paraId="0669EDBD" w14:textId="77777777" w:rsidR="006F7AA1" w:rsidRPr="00025A1A" w:rsidRDefault="006F7AA1"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28D22B6D" w14:textId="77777777" w:rsidR="006F7AA1" w:rsidRPr="00025A1A" w:rsidRDefault="006F7AA1"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21D8BE2E" w14:textId="77777777" w:rsidR="006F7AA1" w:rsidRPr="00025A1A" w:rsidRDefault="006F7AA1" w:rsidP="00AE3F46">
            <w:pPr>
              <w:rPr>
                <w:rFonts w:ascii="Arial" w:eastAsia="Arial Unicode MS" w:hAnsi="Arial" w:cs="Arial"/>
                <w:sz w:val="2"/>
                <w:szCs w:val="2"/>
              </w:rPr>
            </w:pPr>
          </w:p>
        </w:tc>
        <w:tc>
          <w:tcPr>
            <w:tcW w:w="270" w:type="dxa"/>
            <w:tcBorders>
              <w:top w:val="single" w:sz="4" w:space="0" w:color="auto"/>
              <w:left w:val="nil"/>
              <w:bottom w:val="single" w:sz="4" w:space="0" w:color="auto"/>
              <w:right w:val="nil"/>
            </w:tcBorders>
            <w:shd w:val="clear" w:color="auto" w:fill="auto"/>
          </w:tcPr>
          <w:p w14:paraId="1304AC6D" w14:textId="77777777" w:rsidR="006F7AA1" w:rsidRPr="00025A1A" w:rsidRDefault="006F7AA1"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3557908A" w14:textId="77777777" w:rsidR="006F7AA1" w:rsidRPr="00025A1A" w:rsidRDefault="006F7AA1" w:rsidP="00AE3F46">
            <w:pPr>
              <w:rPr>
                <w:rFonts w:ascii="Arial" w:eastAsia="Arial Unicode MS" w:hAnsi="Arial" w:cs="Arial"/>
                <w:sz w:val="2"/>
                <w:szCs w:val="2"/>
              </w:rPr>
            </w:pPr>
          </w:p>
        </w:tc>
      </w:tr>
      <w:tr w:rsidR="00025A1A" w:rsidRPr="00665D5B" w14:paraId="3A4EFCF0" w14:textId="77777777" w:rsidTr="00025A1A">
        <w:trPr>
          <w:trHeight w:val="64"/>
        </w:trPr>
        <w:tc>
          <w:tcPr>
            <w:tcW w:w="236" w:type="dxa"/>
            <w:tcBorders>
              <w:top w:val="nil"/>
              <w:bottom w:val="nil"/>
              <w:right w:val="single" w:sz="4" w:space="0" w:color="auto"/>
            </w:tcBorders>
            <w:shd w:val="clear" w:color="auto" w:fill="auto"/>
          </w:tcPr>
          <w:p w14:paraId="650D5910" w14:textId="77777777" w:rsidR="006F7AA1" w:rsidRPr="00025A1A" w:rsidRDefault="006F7AA1"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C1E9C25" w14:textId="77777777" w:rsidR="006F7AA1" w:rsidRPr="00025A1A" w:rsidRDefault="006F7AA1"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single" w:sz="4" w:space="0" w:color="auto"/>
            </w:tcBorders>
            <w:shd w:val="clear" w:color="auto" w:fill="auto"/>
          </w:tcPr>
          <w:p w14:paraId="4D590F68" w14:textId="77777777" w:rsidR="006F7AA1"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Local Initiative School (LIS)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CB0EC0F" w14:textId="77777777" w:rsidR="006F7AA1" w:rsidRPr="00025A1A" w:rsidRDefault="006F7AA1" w:rsidP="00786BA3">
            <w:pPr>
              <w:ind w:left="-146" w:right="-104"/>
              <w:jc w:val="center"/>
              <w:rPr>
                <w:rFonts w:ascii="Arial" w:eastAsia="Arial Unicode MS" w:hAnsi="Arial" w:cs="Arial"/>
                <w:sz w:val="22"/>
                <w:szCs w:val="22"/>
              </w:rPr>
            </w:pPr>
          </w:p>
        </w:tc>
        <w:tc>
          <w:tcPr>
            <w:tcW w:w="4613" w:type="dxa"/>
            <w:gridSpan w:val="3"/>
            <w:tcBorders>
              <w:top w:val="nil"/>
              <w:left w:val="single" w:sz="4" w:space="0" w:color="auto"/>
              <w:bottom w:val="nil"/>
            </w:tcBorders>
            <w:shd w:val="clear" w:color="auto" w:fill="auto"/>
          </w:tcPr>
          <w:p w14:paraId="5A5CEF23" w14:textId="77777777" w:rsidR="006F7AA1"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Small Learning Community</w:t>
            </w:r>
          </w:p>
        </w:tc>
      </w:tr>
      <w:tr w:rsidR="00025A1A" w:rsidRPr="00025A1A" w14:paraId="4EF6491F" w14:textId="77777777" w:rsidTr="004544B9">
        <w:trPr>
          <w:trHeight w:val="64"/>
        </w:trPr>
        <w:tc>
          <w:tcPr>
            <w:tcW w:w="236" w:type="dxa"/>
            <w:tcBorders>
              <w:top w:val="nil"/>
              <w:bottom w:val="nil"/>
              <w:right w:val="nil"/>
            </w:tcBorders>
            <w:shd w:val="clear" w:color="auto" w:fill="auto"/>
          </w:tcPr>
          <w:p w14:paraId="034A5A42" w14:textId="77777777" w:rsidR="00025A1A" w:rsidRPr="00025A1A" w:rsidRDefault="00025A1A"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56754C00" w14:textId="77777777" w:rsidR="00025A1A" w:rsidRPr="00025A1A" w:rsidRDefault="00025A1A"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6CF1746A" w14:textId="77777777" w:rsidR="00025A1A" w:rsidRPr="00025A1A" w:rsidRDefault="00025A1A" w:rsidP="00AE3F46">
            <w:pPr>
              <w:rPr>
                <w:rFonts w:ascii="Arial" w:eastAsia="Arial Unicode MS" w:hAnsi="Arial" w:cs="Arial"/>
                <w:sz w:val="2"/>
                <w:szCs w:val="2"/>
              </w:rPr>
            </w:pPr>
          </w:p>
        </w:tc>
        <w:tc>
          <w:tcPr>
            <w:tcW w:w="270" w:type="dxa"/>
            <w:tcBorders>
              <w:top w:val="single" w:sz="4" w:space="0" w:color="auto"/>
              <w:left w:val="nil"/>
              <w:bottom w:val="single" w:sz="4" w:space="0" w:color="auto"/>
              <w:right w:val="nil"/>
            </w:tcBorders>
            <w:shd w:val="clear" w:color="auto" w:fill="auto"/>
          </w:tcPr>
          <w:p w14:paraId="060C043E" w14:textId="77777777" w:rsidR="00025A1A" w:rsidRPr="00025A1A" w:rsidRDefault="00025A1A"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160B6A36" w14:textId="77777777" w:rsidR="00025A1A" w:rsidRPr="00025A1A" w:rsidRDefault="00025A1A" w:rsidP="00AE3F46">
            <w:pPr>
              <w:rPr>
                <w:rFonts w:ascii="Arial" w:eastAsia="Arial Unicode MS" w:hAnsi="Arial" w:cs="Arial"/>
                <w:sz w:val="2"/>
                <w:szCs w:val="2"/>
              </w:rPr>
            </w:pPr>
          </w:p>
        </w:tc>
      </w:tr>
      <w:tr w:rsidR="00025A1A" w:rsidRPr="00665D5B" w14:paraId="1219ED3C" w14:textId="77777777" w:rsidTr="004544B9">
        <w:trPr>
          <w:trHeight w:val="64"/>
        </w:trPr>
        <w:tc>
          <w:tcPr>
            <w:tcW w:w="236" w:type="dxa"/>
            <w:tcBorders>
              <w:top w:val="nil"/>
              <w:bottom w:val="nil"/>
              <w:right w:val="single" w:sz="4" w:space="0" w:color="auto"/>
            </w:tcBorders>
            <w:shd w:val="clear" w:color="auto" w:fill="auto"/>
          </w:tcPr>
          <w:p w14:paraId="59600A3E" w14:textId="77777777" w:rsidR="00025A1A" w:rsidRPr="00025A1A" w:rsidRDefault="00025A1A"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475E083" w14:textId="77777777" w:rsidR="00025A1A" w:rsidRPr="00025A1A" w:rsidRDefault="00025A1A"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single" w:sz="4" w:space="0" w:color="auto"/>
            </w:tcBorders>
            <w:shd w:val="clear" w:color="auto" w:fill="auto"/>
          </w:tcPr>
          <w:p w14:paraId="4932E252" w14:textId="77777777" w:rsidR="00025A1A"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Pilot School</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02150BC" w14:textId="77777777" w:rsidR="00025A1A" w:rsidRPr="00025A1A" w:rsidRDefault="00025A1A" w:rsidP="00786BA3">
            <w:pPr>
              <w:ind w:left="-146" w:right="-104"/>
              <w:jc w:val="center"/>
              <w:rPr>
                <w:rFonts w:ascii="Arial" w:eastAsia="Arial Unicode MS" w:hAnsi="Arial" w:cs="Arial"/>
                <w:sz w:val="22"/>
                <w:szCs w:val="22"/>
              </w:rPr>
            </w:pPr>
          </w:p>
        </w:tc>
        <w:tc>
          <w:tcPr>
            <w:tcW w:w="900" w:type="dxa"/>
            <w:tcBorders>
              <w:top w:val="nil"/>
              <w:left w:val="single" w:sz="4" w:space="0" w:color="auto"/>
              <w:bottom w:val="nil"/>
              <w:right w:val="nil"/>
            </w:tcBorders>
            <w:shd w:val="clear" w:color="auto" w:fill="auto"/>
          </w:tcPr>
          <w:p w14:paraId="59231A2E" w14:textId="77777777" w:rsidR="00025A1A" w:rsidRPr="00025A1A" w:rsidRDefault="00025A1A" w:rsidP="00AE3F46">
            <w:pPr>
              <w:rPr>
                <w:rFonts w:ascii="Arial" w:eastAsia="Arial Unicode MS" w:hAnsi="Arial" w:cs="Arial"/>
                <w:sz w:val="22"/>
                <w:szCs w:val="22"/>
              </w:rPr>
            </w:pPr>
            <w:r w:rsidRPr="00025A1A">
              <w:rPr>
                <w:rFonts w:ascii="Arial" w:eastAsia="Arial Unicode MS" w:hAnsi="Arial" w:cs="Arial"/>
                <w:sz w:val="22"/>
                <w:szCs w:val="22"/>
              </w:rPr>
              <w:t>Other:</w:t>
            </w:r>
          </w:p>
        </w:tc>
        <w:tc>
          <w:tcPr>
            <w:tcW w:w="3447" w:type="dxa"/>
            <w:tcBorders>
              <w:top w:val="nil"/>
              <w:left w:val="nil"/>
              <w:bottom w:val="single" w:sz="4" w:space="0" w:color="auto"/>
              <w:right w:val="nil"/>
            </w:tcBorders>
            <w:shd w:val="clear" w:color="auto" w:fill="auto"/>
          </w:tcPr>
          <w:p w14:paraId="32B04767" w14:textId="77777777" w:rsidR="00025A1A" w:rsidRPr="00025A1A" w:rsidRDefault="00025A1A" w:rsidP="00025A1A">
            <w:pPr>
              <w:rPr>
                <w:rFonts w:ascii="Arial" w:eastAsia="Arial Unicode MS" w:hAnsi="Arial" w:cs="Arial"/>
                <w:sz w:val="22"/>
                <w:szCs w:val="22"/>
              </w:rPr>
            </w:pPr>
          </w:p>
        </w:tc>
        <w:tc>
          <w:tcPr>
            <w:tcW w:w="266" w:type="dxa"/>
            <w:tcBorders>
              <w:top w:val="nil"/>
              <w:left w:val="nil"/>
              <w:bottom w:val="nil"/>
            </w:tcBorders>
            <w:shd w:val="clear" w:color="auto" w:fill="auto"/>
          </w:tcPr>
          <w:p w14:paraId="2FB01B74" w14:textId="77777777" w:rsidR="00025A1A" w:rsidRPr="00025A1A" w:rsidRDefault="00025A1A" w:rsidP="00025A1A">
            <w:pPr>
              <w:rPr>
                <w:rFonts w:ascii="Arial" w:eastAsia="Arial Unicode MS" w:hAnsi="Arial" w:cs="Arial"/>
                <w:sz w:val="22"/>
                <w:szCs w:val="22"/>
              </w:rPr>
            </w:pPr>
          </w:p>
        </w:tc>
      </w:tr>
      <w:tr w:rsidR="00025A1A" w:rsidRPr="004544B9" w14:paraId="72830D83" w14:textId="77777777" w:rsidTr="004544B9">
        <w:trPr>
          <w:trHeight w:val="64"/>
        </w:trPr>
        <w:tc>
          <w:tcPr>
            <w:tcW w:w="236" w:type="dxa"/>
            <w:tcBorders>
              <w:top w:val="nil"/>
              <w:bottom w:val="nil"/>
              <w:right w:val="nil"/>
            </w:tcBorders>
            <w:shd w:val="clear" w:color="auto" w:fill="auto"/>
          </w:tcPr>
          <w:p w14:paraId="07AEE434" w14:textId="77777777" w:rsidR="00025A1A" w:rsidRPr="004544B9" w:rsidRDefault="00025A1A" w:rsidP="00AE3F46">
            <w:pPr>
              <w:rPr>
                <w:rFonts w:ascii="Arial" w:eastAsia="Arial Unicode MS" w:hAnsi="Arial" w:cs="Arial"/>
                <w:sz w:val="2"/>
                <w:szCs w:val="2"/>
              </w:rPr>
            </w:pPr>
          </w:p>
        </w:tc>
        <w:tc>
          <w:tcPr>
            <w:tcW w:w="236" w:type="dxa"/>
            <w:tcBorders>
              <w:top w:val="single" w:sz="4" w:space="0" w:color="auto"/>
              <w:left w:val="nil"/>
              <w:bottom w:val="nil"/>
              <w:right w:val="nil"/>
            </w:tcBorders>
            <w:shd w:val="clear" w:color="auto" w:fill="auto"/>
          </w:tcPr>
          <w:p w14:paraId="5B75445A" w14:textId="77777777" w:rsidR="00025A1A" w:rsidRPr="004544B9" w:rsidRDefault="00025A1A"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3CCC2A01" w14:textId="77777777" w:rsidR="00025A1A" w:rsidRPr="004544B9" w:rsidRDefault="00025A1A" w:rsidP="00AE3F46">
            <w:pPr>
              <w:rPr>
                <w:rFonts w:ascii="Arial" w:eastAsia="Arial Unicode MS" w:hAnsi="Arial" w:cs="Arial"/>
                <w:sz w:val="2"/>
                <w:szCs w:val="2"/>
              </w:rPr>
            </w:pPr>
          </w:p>
        </w:tc>
        <w:tc>
          <w:tcPr>
            <w:tcW w:w="270" w:type="dxa"/>
            <w:tcBorders>
              <w:top w:val="single" w:sz="4" w:space="0" w:color="auto"/>
              <w:left w:val="nil"/>
              <w:bottom w:val="nil"/>
              <w:right w:val="nil"/>
            </w:tcBorders>
            <w:shd w:val="clear" w:color="auto" w:fill="auto"/>
          </w:tcPr>
          <w:p w14:paraId="7F74451F" w14:textId="77777777" w:rsidR="00025A1A" w:rsidRPr="004544B9" w:rsidRDefault="00025A1A"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2A8CB185" w14:textId="77777777" w:rsidR="00025A1A" w:rsidRPr="004544B9" w:rsidRDefault="00025A1A" w:rsidP="00AE3F46">
            <w:pPr>
              <w:rPr>
                <w:rFonts w:ascii="Arial" w:eastAsia="Arial Unicode MS" w:hAnsi="Arial" w:cs="Arial"/>
                <w:sz w:val="2"/>
                <w:szCs w:val="2"/>
              </w:rPr>
            </w:pPr>
          </w:p>
        </w:tc>
      </w:tr>
      <w:tr w:rsidR="00B13449" w:rsidRPr="00665D5B" w14:paraId="2628806F" w14:textId="77777777" w:rsidTr="00B13449">
        <w:trPr>
          <w:trHeight w:val="64"/>
        </w:trPr>
        <w:tc>
          <w:tcPr>
            <w:tcW w:w="14621" w:type="dxa"/>
            <w:gridSpan w:val="8"/>
            <w:tcBorders>
              <w:top w:val="nil"/>
              <w:bottom w:val="single" w:sz="4" w:space="0" w:color="auto"/>
            </w:tcBorders>
            <w:shd w:val="clear" w:color="auto" w:fill="auto"/>
          </w:tcPr>
          <w:p w14:paraId="28AA3E65" w14:textId="77777777" w:rsidR="00B13449" w:rsidRPr="004544B9" w:rsidRDefault="00B13449" w:rsidP="004544B9">
            <w:pPr>
              <w:tabs>
                <w:tab w:val="center" w:pos="4320"/>
                <w:tab w:val="right" w:pos="8640"/>
              </w:tabs>
              <w:rPr>
                <w:rFonts w:ascii="Arial" w:eastAsia="Times" w:hAnsi="Arial" w:cs="Arial"/>
                <w:b/>
                <w:sz w:val="22"/>
                <w:szCs w:val="22"/>
              </w:rPr>
            </w:pPr>
          </w:p>
        </w:tc>
      </w:tr>
      <w:tr w:rsidR="004544B9" w:rsidRPr="00665D5B" w14:paraId="54B142A7" w14:textId="77777777" w:rsidTr="002F5545">
        <w:trPr>
          <w:trHeight w:val="64"/>
        </w:trPr>
        <w:tc>
          <w:tcPr>
            <w:tcW w:w="14621" w:type="dxa"/>
            <w:gridSpan w:val="8"/>
            <w:tcBorders>
              <w:top w:val="single" w:sz="4" w:space="0" w:color="auto"/>
              <w:bottom w:val="single" w:sz="4" w:space="0" w:color="auto"/>
            </w:tcBorders>
            <w:shd w:val="clear" w:color="auto" w:fill="D9D9D9"/>
          </w:tcPr>
          <w:p w14:paraId="7AD3F0B2" w14:textId="77777777" w:rsidR="00B13449" w:rsidRDefault="004544B9" w:rsidP="004544B9">
            <w:pPr>
              <w:tabs>
                <w:tab w:val="center" w:pos="4320"/>
                <w:tab w:val="right" w:pos="8640"/>
              </w:tabs>
              <w:rPr>
                <w:rFonts w:ascii="Arial" w:eastAsia="Times" w:hAnsi="Arial" w:cs="Arial"/>
                <w:sz w:val="22"/>
                <w:szCs w:val="22"/>
              </w:rPr>
            </w:pPr>
            <w:r w:rsidRPr="004544B9">
              <w:rPr>
                <w:rFonts w:ascii="Arial" w:eastAsia="Times" w:hAnsi="Arial" w:cs="Arial"/>
                <w:b/>
                <w:sz w:val="22"/>
                <w:szCs w:val="22"/>
              </w:rPr>
              <w:t>CORE Waiver Status</w:t>
            </w:r>
          </w:p>
          <w:p w14:paraId="2FC5DCB8" w14:textId="77777777" w:rsidR="004544B9" w:rsidRPr="004544B9" w:rsidRDefault="004544B9" w:rsidP="004544B9">
            <w:pPr>
              <w:tabs>
                <w:tab w:val="center" w:pos="4320"/>
                <w:tab w:val="right" w:pos="8640"/>
              </w:tabs>
              <w:rPr>
                <w:rFonts w:ascii="Arial" w:eastAsia="Arial Unicode MS" w:hAnsi="Arial" w:cs="Arial"/>
                <w:sz w:val="20"/>
                <w:szCs w:val="20"/>
              </w:rPr>
            </w:pPr>
            <w:r w:rsidRPr="004544B9">
              <w:rPr>
                <w:rFonts w:ascii="Arial" w:eastAsia="Times" w:hAnsi="Arial" w:cs="Arial"/>
                <w:sz w:val="16"/>
                <w:szCs w:val="16"/>
              </w:rPr>
              <w:t>(</w:t>
            </w:r>
            <w:r w:rsidRPr="004544B9">
              <w:rPr>
                <w:rFonts w:ascii="Arial" w:eastAsia="Times" w:hAnsi="Arial" w:cs="Arial"/>
                <w:b/>
                <w:sz w:val="16"/>
                <w:szCs w:val="16"/>
              </w:rPr>
              <w:t xml:space="preserve">Electronic links at </w:t>
            </w:r>
            <w:hyperlink r:id="rId24" w:history="1">
              <w:r w:rsidRPr="004544B9">
                <w:rPr>
                  <w:rFonts w:ascii="Arial" w:eastAsia="Times" w:hAnsi="Arial" w:cs="Arial"/>
                  <w:color w:val="0000FF"/>
                  <w:sz w:val="16"/>
                  <w:szCs w:val="16"/>
                  <w:u w:val="single"/>
                </w:rPr>
                <w:t>http://bit.ly/1KPJY4e</w:t>
              </w:r>
            </w:hyperlink>
            <w:proofErr w:type="gramStart"/>
            <w:r w:rsidRPr="004544B9">
              <w:rPr>
                <w:rFonts w:ascii="Arial" w:eastAsia="Times" w:hAnsi="Arial" w:cs="Arial"/>
                <w:color w:val="0000FF"/>
                <w:sz w:val="10"/>
                <w:szCs w:val="10"/>
                <w:u w:val="single"/>
              </w:rPr>
              <w:t xml:space="preserve"> </w:t>
            </w:r>
            <w:r w:rsidRPr="004544B9">
              <w:rPr>
                <w:rFonts w:ascii="Arial" w:eastAsia="Times" w:hAnsi="Arial" w:cs="Arial"/>
                <w:color w:val="0000FF"/>
                <w:sz w:val="10"/>
                <w:szCs w:val="10"/>
              </w:rPr>
              <w:t xml:space="preserve"> </w:t>
            </w:r>
            <w:r w:rsidRPr="004544B9">
              <w:rPr>
                <w:rFonts w:ascii="Arial" w:eastAsia="Times" w:hAnsi="Arial" w:cs="Arial"/>
                <w:b/>
                <w:sz w:val="16"/>
                <w:szCs w:val="16"/>
              </w:rPr>
              <w:t>and</w:t>
            </w:r>
            <w:proofErr w:type="gramEnd"/>
            <w:r w:rsidRPr="004544B9">
              <w:rPr>
                <w:rFonts w:ascii="Arial" w:eastAsia="Times" w:hAnsi="Arial" w:cs="Arial"/>
                <w:b/>
                <w:sz w:val="16"/>
                <w:szCs w:val="16"/>
              </w:rPr>
              <w:t xml:space="preserve"> </w:t>
            </w:r>
            <w:hyperlink r:id="rId25" w:history="1">
              <w:r w:rsidRPr="004544B9">
                <w:rPr>
                  <w:rFonts w:ascii="Arial" w:eastAsia="Times" w:hAnsi="Arial" w:cs="Arial"/>
                  <w:color w:val="0000FF"/>
                  <w:sz w:val="16"/>
                  <w:szCs w:val="16"/>
                  <w:u w:val="single"/>
                </w:rPr>
                <w:t>http://coredistricts.org/</w:t>
              </w:r>
            </w:hyperlink>
            <w:r w:rsidRPr="004544B9">
              <w:rPr>
                <w:rFonts w:ascii="Arial" w:eastAsia="Times" w:hAnsi="Arial" w:cs="Arial"/>
                <w:sz w:val="28"/>
                <w:szCs w:val="28"/>
              </w:rPr>
              <w:t xml:space="preserve"> </w:t>
            </w:r>
            <w:r w:rsidRPr="004544B9">
              <w:rPr>
                <w:rFonts w:ascii="Arial" w:hAnsi="Arial" w:cs="Arial"/>
                <w:b/>
                <w:sz w:val="16"/>
                <w:szCs w:val="16"/>
              </w:rPr>
              <w:t>connect to information regarding the CORE Waiver.)</w:t>
            </w:r>
          </w:p>
        </w:tc>
      </w:tr>
      <w:tr w:rsidR="00B13449" w:rsidRPr="00665D5B" w14:paraId="5874C815" w14:textId="77777777" w:rsidTr="0057412F">
        <w:trPr>
          <w:trHeight w:val="395"/>
        </w:trPr>
        <w:tc>
          <w:tcPr>
            <w:tcW w:w="9738" w:type="dxa"/>
            <w:gridSpan w:val="4"/>
            <w:tcBorders>
              <w:top w:val="single" w:sz="4" w:space="0" w:color="auto"/>
              <w:bottom w:val="nil"/>
              <w:right w:val="nil"/>
            </w:tcBorders>
            <w:shd w:val="clear" w:color="auto" w:fill="auto"/>
            <w:vAlign w:val="center"/>
          </w:tcPr>
          <w:p w14:paraId="2F56E945" w14:textId="77777777" w:rsidR="00B13449" w:rsidRPr="004A4D1F" w:rsidRDefault="00B13449" w:rsidP="0057412F">
            <w:pPr>
              <w:rPr>
                <w:rFonts w:ascii="Arial" w:eastAsia="Arial Unicode MS" w:hAnsi="Arial" w:cs="Arial"/>
                <w:sz w:val="22"/>
                <w:szCs w:val="22"/>
              </w:rPr>
            </w:pPr>
            <w:r w:rsidRPr="004A4D1F">
              <w:rPr>
                <w:rFonts w:ascii="Arial" w:eastAsia="Arial Unicode MS" w:hAnsi="Arial" w:cs="Arial"/>
                <w:b/>
                <w:sz w:val="22"/>
                <w:szCs w:val="22"/>
              </w:rPr>
              <w:t>Directions:</w:t>
            </w:r>
            <w:r w:rsidRPr="004A4D1F">
              <w:rPr>
                <w:rFonts w:ascii="Arial" w:eastAsia="Arial Unicode MS" w:hAnsi="Arial" w:cs="Arial"/>
                <w:sz w:val="22"/>
                <w:szCs w:val="22"/>
              </w:rPr>
              <w:t xml:space="preserve"> Check the </w:t>
            </w:r>
            <w:proofErr w:type="gramStart"/>
            <w:r w:rsidRPr="004A4D1F">
              <w:rPr>
                <w:rFonts w:ascii="Arial" w:eastAsia="Arial Unicode MS" w:hAnsi="Arial" w:cs="Arial"/>
                <w:sz w:val="22"/>
                <w:szCs w:val="22"/>
              </w:rPr>
              <w:t>box</w:t>
            </w:r>
            <w:r>
              <w:rPr>
                <w:rFonts w:ascii="Arial" w:eastAsia="Arial Unicode MS" w:hAnsi="Arial" w:cs="Arial"/>
                <w:sz w:val="22"/>
                <w:szCs w:val="22"/>
              </w:rPr>
              <w:t>(</w:t>
            </w:r>
            <w:proofErr w:type="spellStart"/>
            <w:proofErr w:type="gramEnd"/>
            <w:r>
              <w:rPr>
                <w:rFonts w:ascii="Arial" w:eastAsia="Arial Unicode MS" w:hAnsi="Arial" w:cs="Arial"/>
                <w:sz w:val="22"/>
                <w:szCs w:val="22"/>
              </w:rPr>
              <w:t>es</w:t>
            </w:r>
            <w:proofErr w:type="spellEnd"/>
            <w:r>
              <w:rPr>
                <w:rFonts w:ascii="Arial" w:eastAsia="Arial Unicode MS" w:hAnsi="Arial" w:cs="Arial"/>
                <w:sz w:val="22"/>
                <w:szCs w:val="22"/>
              </w:rPr>
              <w:t>) next to the CORE Waiver designation(s) applicable to the school.</w:t>
            </w:r>
          </w:p>
        </w:tc>
        <w:tc>
          <w:tcPr>
            <w:tcW w:w="270" w:type="dxa"/>
            <w:tcBorders>
              <w:top w:val="single" w:sz="4" w:space="0" w:color="auto"/>
              <w:left w:val="nil"/>
              <w:bottom w:val="nil"/>
              <w:right w:val="nil"/>
            </w:tcBorders>
            <w:shd w:val="clear" w:color="auto" w:fill="auto"/>
            <w:vAlign w:val="center"/>
          </w:tcPr>
          <w:p w14:paraId="343FC56C" w14:textId="77777777" w:rsidR="00B13449" w:rsidRPr="00B13449" w:rsidRDefault="00B13449" w:rsidP="0057412F">
            <w:pPr>
              <w:rPr>
                <w:rFonts w:ascii="Arial" w:eastAsia="Arial Unicode MS" w:hAnsi="Arial" w:cs="Arial"/>
                <w:sz w:val="22"/>
                <w:szCs w:val="22"/>
              </w:rPr>
            </w:pPr>
          </w:p>
        </w:tc>
        <w:tc>
          <w:tcPr>
            <w:tcW w:w="4613" w:type="dxa"/>
            <w:gridSpan w:val="3"/>
            <w:tcBorders>
              <w:top w:val="single" w:sz="4" w:space="0" w:color="auto"/>
              <w:left w:val="nil"/>
              <w:bottom w:val="nil"/>
            </w:tcBorders>
            <w:shd w:val="clear" w:color="auto" w:fill="auto"/>
            <w:vAlign w:val="center"/>
          </w:tcPr>
          <w:p w14:paraId="0D859368" w14:textId="77777777" w:rsidR="00B13449" w:rsidRPr="00B13449" w:rsidRDefault="00B13449" w:rsidP="0057412F">
            <w:pPr>
              <w:rPr>
                <w:rFonts w:ascii="Arial" w:eastAsia="Arial Unicode MS" w:hAnsi="Arial" w:cs="Arial"/>
                <w:sz w:val="22"/>
                <w:szCs w:val="22"/>
              </w:rPr>
            </w:pPr>
          </w:p>
        </w:tc>
      </w:tr>
      <w:tr w:rsidR="00025A1A" w:rsidRPr="004544B9" w14:paraId="2C7E8FCF" w14:textId="77777777" w:rsidTr="00B13449">
        <w:trPr>
          <w:trHeight w:val="64"/>
        </w:trPr>
        <w:tc>
          <w:tcPr>
            <w:tcW w:w="236" w:type="dxa"/>
            <w:tcBorders>
              <w:top w:val="single" w:sz="4" w:space="0" w:color="auto"/>
              <w:bottom w:val="nil"/>
              <w:right w:val="nil"/>
            </w:tcBorders>
            <w:shd w:val="clear" w:color="auto" w:fill="auto"/>
          </w:tcPr>
          <w:p w14:paraId="132CBC87" w14:textId="77777777" w:rsidR="00025A1A" w:rsidRPr="004544B9" w:rsidRDefault="00025A1A"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364933ED" w14:textId="77777777" w:rsidR="00025A1A" w:rsidRPr="004544B9" w:rsidRDefault="00025A1A" w:rsidP="00AE3F46">
            <w:pPr>
              <w:rPr>
                <w:rFonts w:ascii="Arial" w:eastAsia="Arial Unicode MS" w:hAnsi="Arial" w:cs="Arial"/>
                <w:sz w:val="2"/>
                <w:szCs w:val="2"/>
              </w:rPr>
            </w:pPr>
          </w:p>
        </w:tc>
        <w:tc>
          <w:tcPr>
            <w:tcW w:w="9266" w:type="dxa"/>
            <w:gridSpan w:val="2"/>
            <w:tcBorders>
              <w:top w:val="single" w:sz="4" w:space="0" w:color="auto"/>
              <w:left w:val="nil"/>
              <w:bottom w:val="nil"/>
              <w:right w:val="nil"/>
            </w:tcBorders>
            <w:shd w:val="clear" w:color="auto" w:fill="auto"/>
          </w:tcPr>
          <w:p w14:paraId="3159DD5F" w14:textId="77777777" w:rsidR="00025A1A" w:rsidRPr="004544B9" w:rsidRDefault="00025A1A" w:rsidP="00AE3F46">
            <w:pPr>
              <w:rPr>
                <w:rFonts w:ascii="Arial" w:eastAsia="Arial Unicode MS" w:hAnsi="Arial" w:cs="Arial"/>
                <w:sz w:val="2"/>
                <w:szCs w:val="2"/>
              </w:rPr>
            </w:pPr>
          </w:p>
        </w:tc>
        <w:tc>
          <w:tcPr>
            <w:tcW w:w="270" w:type="dxa"/>
            <w:tcBorders>
              <w:top w:val="single" w:sz="4" w:space="0" w:color="auto"/>
              <w:left w:val="nil"/>
              <w:bottom w:val="nil"/>
              <w:right w:val="nil"/>
            </w:tcBorders>
            <w:shd w:val="clear" w:color="auto" w:fill="auto"/>
          </w:tcPr>
          <w:p w14:paraId="5F8E49EB" w14:textId="77777777" w:rsidR="00025A1A" w:rsidRPr="004544B9" w:rsidRDefault="00025A1A" w:rsidP="00AE3F46">
            <w:pPr>
              <w:rPr>
                <w:rFonts w:ascii="Arial" w:eastAsia="Arial Unicode MS" w:hAnsi="Arial" w:cs="Arial"/>
                <w:sz w:val="2"/>
                <w:szCs w:val="2"/>
              </w:rPr>
            </w:pPr>
          </w:p>
        </w:tc>
        <w:tc>
          <w:tcPr>
            <w:tcW w:w="4613" w:type="dxa"/>
            <w:gridSpan w:val="3"/>
            <w:tcBorders>
              <w:top w:val="single" w:sz="4" w:space="0" w:color="auto"/>
              <w:left w:val="nil"/>
              <w:bottom w:val="nil"/>
            </w:tcBorders>
            <w:shd w:val="clear" w:color="auto" w:fill="auto"/>
          </w:tcPr>
          <w:p w14:paraId="70B6B65A" w14:textId="77777777" w:rsidR="00025A1A" w:rsidRPr="004544B9" w:rsidRDefault="00025A1A" w:rsidP="00AE3F46">
            <w:pPr>
              <w:rPr>
                <w:rFonts w:ascii="Arial" w:eastAsia="Arial Unicode MS" w:hAnsi="Arial" w:cs="Arial"/>
                <w:sz w:val="2"/>
                <w:szCs w:val="2"/>
              </w:rPr>
            </w:pPr>
          </w:p>
        </w:tc>
      </w:tr>
      <w:tr w:rsidR="00025A1A" w:rsidRPr="00665D5B" w14:paraId="43F034D4" w14:textId="77777777" w:rsidTr="004544B9">
        <w:trPr>
          <w:trHeight w:val="64"/>
        </w:trPr>
        <w:tc>
          <w:tcPr>
            <w:tcW w:w="236" w:type="dxa"/>
            <w:tcBorders>
              <w:top w:val="nil"/>
              <w:bottom w:val="nil"/>
              <w:right w:val="single" w:sz="4" w:space="0" w:color="auto"/>
            </w:tcBorders>
            <w:shd w:val="clear" w:color="auto" w:fill="auto"/>
          </w:tcPr>
          <w:p w14:paraId="0E5FCE72" w14:textId="77777777" w:rsidR="00025A1A" w:rsidRPr="004544B9" w:rsidRDefault="00025A1A"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C7FA184" w14:textId="77777777" w:rsidR="00025A1A" w:rsidRPr="004544B9" w:rsidRDefault="00025A1A"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nil"/>
            </w:tcBorders>
            <w:shd w:val="clear" w:color="auto" w:fill="auto"/>
          </w:tcPr>
          <w:p w14:paraId="1763FDFA" w14:textId="77777777" w:rsidR="00025A1A" w:rsidRPr="004544B9" w:rsidRDefault="004544B9" w:rsidP="00AE3F46">
            <w:pPr>
              <w:rPr>
                <w:rFonts w:ascii="Arial" w:eastAsia="Arial Unicode MS" w:hAnsi="Arial" w:cs="Arial"/>
                <w:sz w:val="22"/>
                <w:szCs w:val="22"/>
              </w:rPr>
            </w:pPr>
            <w:r w:rsidRPr="004544B9">
              <w:rPr>
                <w:rFonts w:ascii="Arial" w:eastAsia="Arial Unicode MS" w:hAnsi="Arial" w:cs="Arial"/>
                <w:sz w:val="22"/>
                <w:szCs w:val="22"/>
              </w:rPr>
              <w:t>Priority (SIG)</w:t>
            </w:r>
          </w:p>
        </w:tc>
        <w:tc>
          <w:tcPr>
            <w:tcW w:w="270" w:type="dxa"/>
            <w:tcBorders>
              <w:top w:val="nil"/>
              <w:left w:val="nil"/>
              <w:bottom w:val="nil"/>
              <w:right w:val="nil"/>
            </w:tcBorders>
            <w:shd w:val="clear" w:color="auto" w:fill="auto"/>
          </w:tcPr>
          <w:p w14:paraId="72131C0F" w14:textId="77777777" w:rsidR="00025A1A" w:rsidRPr="004544B9" w:rsidRDefault="00025A1A" w:rsidP="00AE3F46">
            <w:pPr>
              <w:rPr>
                <w:rFonts w:ascii="Arial" w:eastAsia="Arial Unicode MS" w:hAnsi="Arial" w:cs="Arial"/>
                <w:sz w:val="22"/>
                <w:szCs w:val="22"/>
              </w:rPr>
            </w:pPr>
          </w:p>
        </w:tc>
        <w:tc>
          <w:tcPr>
            <w:tcW w:w="4613" w:type="dxa"/>
            <w:gridSpan w:val="3"/>
            <w:tcBorders>
              <w:top w:val="nil"/>
              <w:left w:val="nil"/>
              <w:bottom w:val="nil"/>
            </w:tcBorders>
            <w:shd w:val="clear" w:color="auto" w:fill="auto"/>
          </w:tcPr>
          <w:p w14:paraId="62286D26" w14:textId="77777777" w:rsidR="00025A1A" w:rsidRPr="004544B9" w:rsidRDefault="00025A1A" w:rsidP="00AE3F46">
            <w:pPr>
              <w:rPr>
                <w:rFonts w:ascii="Arial" w:eastAsia="Arial Unicode MS" w:hAnsi="Arial" w:cs="Arial"/>
                <w:sz w:val="22"/>
                <w:szCs w:val="22"/>
              </w:rPr>
            </w:pPr>
          </w:p>
        </w:tc>
      </w:tr>
      <w:tr w:rsidR="00025A1A" w:rsidRPr="004544B9" w14:paraId="4E941DEC" w14:textId="77777777" w:rsidTr="004544B9">
        <w:trPr>
          <w:trHeight w:val="64"/>
        </w:trPr>
        <w:tc>
          <w:tcPr>
            <w:tcW w:w="236" w:type="dxa"/>
            <w:tcBorders>
              <w:top w:val="nil"/>
              <w:bottom w:val="nil"/>
              <w:right w:val="nil"/>
            </w:tcBorders>
            <w:shd w:val="clear" w:color="auto" w:fill="auto"/>
          </w:tcPr>
          <w:p w14:paraId="712783AD" w14:textId="77777777" w:rsidR="00025A1A" w:rsidRPr="004544B9" w:rsidRDefault="00025A1A"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13F37BD0" w14:textId="77777777" w:rsidR="00025A1A" w:rsidRPr="004544B9" w:rsidRDefault="00025A1A"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7EE186B1" w14:textId="77777777" w:rsidR="00025A1A" w:rsidRPr="004544B9" w:rsidRDefault="00025A1A" w:rsidP="00AE3F46">
            <w:pPr>
              <w:rPr>
                <w:rFonts w:ascii="Arial" w:eastAsia="Arial Unicode MS" w:hAnsi="Arial" w:cs="Arial"/>
                <w:sz w:val="2"/>
                <w:szCs w:val="2"/>
              </w:rPr>
            </w:pPr>
          </w:p>
        </w:tc>
        <w:tc>
          <w:tcPr>
            <w:tcW w:w="270" w:type="dxa"/>
            <w:tcBorders>
              <w:top w:val="nil"/>
              <w:left w:val="nil"/>
              <w:bottom w:val="nil"/>
              <w:right w:val="nil"/>
            </w:tcBorders>
            <w:shd w:val="clear" w:color="auto" w:fill="auto"/>
          </w:tcPr>
          <w:p w14:paraId="2CF933FB" w14:textId="77777777" w:rsidR="00025A1A" w:rsidRPr="004544B9" w:rsidRDefault="00025A1A"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6F4BEB70" w14:textId="77777777" w:rsidR="00025A1A" w:rsidRPr="004544B9" w:rsidRDefault="00025A1A" w:rsidP="00AE3F46">
            <w:pPr>
              <w:rPr>
                <w:rFonts w:ascii="Arial" w:eastAsia="Arial Unicode MS" w:hAnsi="Arial" w:cs="Arial"/>
                <w:sz w:val="2"/>
                <w:szCs w:val="2"/>
              </w:rPr>
            </w:pPr>
          </w:p>
        </w:tc>
      </w:tr>
      <w:tr w:rsidR="00025A1A" w:rsidRPr="00665D5B" w14:paraId="412CDEC8" w14:textId="77777777" w:rsidTr="004544B9">
        <w:trPr>
          <w:trHeight w:val="64"/>
        </w:trPr>
        <w:tc>
          <w:tcPr>
            <w:tcW w:w="236" w:type="dxa"/>
            <w:tcBorders>
              <w:top w:val="nil"/>
              <w:bottom w:val="nil"/>
              <w:right w:val="single" w:sz="4" w:space="0" w:color="auto"/>
            </w:tcBorders>
            <w:shd w:val="clear" w:color="auto" w:fill="auto"/>
          </w:tcPr>
          <w:p w14:paraId="234CD8DA" w14:textId="77777777" w:rsidR="00025A1A" w:rsidRPr="004544B9" w:rsidRDefault="00025A1A"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627EF2C" w14:textId="77777777" w:rsidR="00025A1A" w:rsidRPr="004544B9" w:rsidRDefault="00025A1A"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nil"/>
            </w:tcBorders>
            <w:shd w:val="clear" w:color="auto" w:fill="auto"/>
          </w:tcPr>
          <w:p w14:paraId="550F4BDE" w14:textId="77777777" w:rsidR="00025A1A" w:rsidRPr="004544B9" w:rsidRDefault="004544B9" w:rsidP="00AE3F46">
            <w:pPr>
              <w:rPr>
                <w:rFonts w:ascii="Arial" w:eastAsia="Arial Unicode MS" w:hAnsi="Arial" w:cs="Arial"/>
                <w:sz w:val="22"/>
                <w:szCs w:val="22"/>
              </w:rPr>
            </w:pPr>
            <w:r w:rsidRPr="004544B9">
              <w:rPr>
                <w:rFonts w:ascii="Arial" w:eastAsia="Arial Unicode MS" w:hAnsi="Arial" w:cs="Arial"/>
                <w:sz w:val="22"/>
                <w:szCs w:val="22"/>
              </w:rPr>
              <w:t>Priority (non-SIG) (complete 7 Turnaround Principles report)</w:t>
            </w:r>
          </w:p>
        </w:tc>
        <w:tc>
          <w:tcPr>
            <w:tcW w:w="270" w:type="dxa"/>
            <w:tcBorders>
              <w:top w:val="nil"/>
              <w:left w:val="nil"/>
              <w:bottom w:val="nil"/>
              <w:right w:val="nil"/>
            </w:tcBorders>
            <w:shd w:val="clear" w:color="auto" w:fill="auto"/>
          </w:tcPr>
          <w:p w14:paraId="46DE582B" w14:textId="77777777" w:rsidR="00025A1A" w:rsidRPr="004544B9" w:rsidRDefault="00025A1A" w:rsidP="00AE3F46">
            <w:pPr>
              <w:rPr>
                <w:rFonts w:ascii="Arial" w:eastAsia="Arial Unicode MS" w:hAnsi="Arial" w:cs="Arial"/>
                <w:sz w:val="22"/>
                <w:szCs w:val="22"/>
              </w:rPr>
            </w:pPr>
          </w:p>
        </w:tc>
        <w:tc>
          <w:tcPr>
            <w:tcW w:w="4613" w:type="dxa"/>
            <w:gridSpan w:val="3"/>
            <w:tcBorders>
              <w:top w:val="nil"/>
              <w:left w:val="nil"/>
              <w:bottom w:val="nil"/>
            </w:tcBorders>
            <w:shd w:val="clear" w:color="auto" w:fill="auto"/>
          </w:tcPr>
          <w:p w14:paraId="5AE93F43" w14:textId="77777777" w:rsidR="00025A1A" w:rsidRPr="004544B9" w:rsidRDefault="00025A1A" w:rsidP="00AE3F46">
            <w:pPr>
              <w:rPr>
                <w:rFonts w:ascii="Arial" w:eastAsia="Arial Unicode MS" w:hAnsi="Arial" w:cs="Arial"/>
                <w:sz w:val="22"/>
                <w:szCs w:val="22"/>
              </w:rPr>
            </w:pPr>
          </w:p>
        </w:tc>
      </w:tr>
      <w:tr w:rsidR="00025A1A" w:rsidRPr="004544B9" w14:paraId="007C0C23" w14:textId="77777777" w:rsidTr="004544B9">
        <w:trPr>
          <w:trHeight w:val="64"/>
        </w:trPr>
        <w:tc>
          <w:tcPr>
            <w:tcW w:w="236" w:type="dxa"/>
            <w:tcBorders>
              <w:top w:val="nil"/>
              <w:bottom w:val="nil"/>
              <w:right w:val="nil"/>
            </w:tcBorders>
            <w:shd w:val="clear" w:color="auto" w:fill="auto"/>
          </w:tcPr>
          <w:p w14:paraId="716B78A4" w14:textId="77777777" w:rsidR="00025A1A" w:rsidRPr="004544B9" w:rsidRDefault="00025A1A"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4300318D" w14:textId="77777777" w:rsidR="00025A1A" w:rsidRPr="004544B9" w:rsidRDefault="00025A1A"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7979BF5E" w14:textId="77777777" w:rsidR="00025A1A" w:rsidRPr="004544B9" w:rsidRDefault="00025A1A" w:rsidP="00AE3F46">
            <w:pPr>
              <w:rPr>
                <w:rFonts w:ascii="Arial" w:eastAsia="Arial Unicode MS" w:hAnsi="Arial" w:cs="Arial"/>
                <w:sz w:val="2"/>
                <w:szCs w:val="2"/>
              </w:rPr>
            </w:pPr>
          </w:p>
        </w:tc>
        <w:tc>
          <w:tcPr>
            <w:tcW w:w="270" w:type="dxa"/>
            <w:tcBorders>
              <w:top w:val="nil"/>
              <w:left w:val="nil"/>
              <w:bottom w:val="nil"/>
              <w:right w:val="nil"/>
            </w:tcBorders>
            <w:shd w:val="clear" w:color="auto" w:fill="auto"/>
          </w:tcPr>
          <w:p w14:paraId="4EAF6E7C" w14:textId="77777777" w:rsidR="00025A1A" w:rsidRPr="004544B9" w:rsidRDefault="00025A1A"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3B2E7645" w14:textId="77777777" w:rsidR="00025A1A" w:rsidRPr="004544B9" w:rsidRDefault="00025A1A" w:rsidP="00AE3F46">
            <w:pPr>
              <w:rPr>
                <w:rFonts w:ascii="Arial" w:eastAsia="Arial Unicode MS" w:hAnsi="Arial" w:cs="Arial"/>
                <w:sz w:val="2"/>
                <w:szCs w:val="2"/>
              </w:rPr>
            </w:pPr>
          </w:p>
        </w:tc>
      </w:tr>
      <w:tr w:rsidR="00025A1A" w:rsidRPr="00665D5B" w14:paraId="12D8BE40" w14:textId="77777777" w:rsidTr="004544B9">
        <w:trPr>
          <w:trHeight w:val="64"/>
        </w:trPr>
        <w:tc>
          <w:tcPr>
            <w:tcW w:w="236" w:type="dxa"/>
            <w:tcBorders>
              <w:top w:val="nil"/>
              <w:bottom w:val="nil"/>
              <w:right w:val="single" w:sz="4" w:space="0" w:color="auto"/>
            </w:tcBorders>
            <w:shd w:val="clear" w:color="auto" w:fill="auto"/>
          </w:tcPr>
          <w:p w14:paraId="31EA50BD" w14:textId="77777777" w:rsidR="00025A1A" w:rsidRPr="004544B9" w:rsidRDefault="00025A1A"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5283B15" w14:textId="77777777" w:rsidR="00025A1A" w:rsidRPr="004544B9" w:rsidRDefault="00025A1A"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nil"/>
            </w:tcBorders>
            <w:shd w:val="clear" w:color="auto" w:fill="auto"/>
          </w:tcPr>
          <w:p w14:paraId="736F3A21" w14:textId="77777777" w:rsidR="00025A1A" w:rsidRPr="004544B9" w:rsidRDefault="004544B9" w:rsidP="00AE3F46">
            <w:pPr>
              <w:rPr>
                <w:rFonts w:ascii="Arial" w:eastAsia="Arial Unicode MS" w:hAnsi="Arial" w:cs="Arial"/>
                <w:sz w:val="22"/>
                <w:szCs w:val="22"/>
              </w:rPr>
            </w:pPr>
            <w:r w:rsidRPr="004544B9">
              <w:rPr>
                <w:rFonts w:ascii="Arial" w:eastAsia="Arial Unicode MS" w:hAnsi="Arial" w:cs="Arial"/>
                <w:sz w:val="22"/>
                <w:szCs w:val="22"/>
              </w:rPr>
              <w:t>Focus (complete Communities of Practice report)</w:t>
            </w:r>
          </w:p>
        </w:tc>
        <w:tc>
          <w:tcPr>
            <w:tcW w:w="270" w:type="dxa"/>
            <w:tcBorders>
              <w:top w:val="nil"/>
              <w:left w:val="nil"/>
              <w:bottom w:val="nil"/>
              <w:right w:val="nil"/>
            </w:tcBorders>
            <w:shd w:val="clear" w:color="auto" w:fill="auto"/>
          </w:tcPr>
          <w:p w14:paraId="0D15ED9A" w14:textId="77777777" w:rsidR="00025A1A" w:rsidRPr="004544B9" w:rsidRDefault="00025A1A" w:rsidP="00AE3F46">
            <w:pPr>
              <w:rPr>
                <w:rFonts w:ascii="Arial" w:eastAsia="Arial Unicode MS" w:hAnsi="Arial" w:cs="Arial"/>
                <w:sz w:val="22"/>
                <w:szCs w:val="22"/>
              </w:rPr>
            </w:pPr>
          </w:p>
        </w:tc>
        <w:tc>
          <w:tcPr>
            <w:tcW w:w="4613" w:type="dxa"/>
            <w:gridSpan w:val="3"/>
            <w:tcBorders>
              <w:top w:val="nil"/>
              <w:left w:val="nil"/>
              <w:bottom w:val="nil"/>
            </w:tcBorders>
            <w:shd w:val="clear" w:color="auto" w:fill="auto"/>
          </w:tcPr>
          <w:p w14:paraId="1D48F481" w14:textId="77777777" w:rsidR="00025A1A" w:rsidRPr="004544B9" w:rsidRDefault="00025A1A" w:rsidP="00AE3F46">
            <w:pPr>
              <w:rPr>
                <w:rFonts w:ascii="Arial" w:eastAsia="Arial Unicode MS" w:hAnsi="Arial" w:cs="Arial"/>
                <w:sz w:val="22"/>
                <w:szCs w:val="22"/>
              </w:rPr>
            </w:pPr>
          </w:p>
        </w:tc>
      </w:tr>
      <w:tr w:rsidR="00025A1A" w:rsidRPr="004544B9" w14:paraId="5494F1A8" w14:textId="77777777" w:rsidTr="004544B9">
        <w:trPr>
          <w:trHeight w:val="64"/>
        </w:trPr>
        <w:tc>
          <w:tcPr>
            <w:tcW w:w="236" w:type="dxa"/>
            <w:tcBorders>
              <w:top w:val="nil"/>
              <w:bottom w:val="nil"/>
              <w:right w:val="nil"/>
            </w:tcBorders>
            <w:shd w:val="clear" w:color="auto" w:fill="auto"/>
          </w:tcPr>
          <w:p w14:paraId="2007585F" w14:textId="77777777" w:rsidR="00025A1A" w:rsidRPr="004544B9" w:rsidRDefault="00025A1A"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54D5F40D" w14:textId="77777777" w:rsidR="00025A1A" w:rsidRPr="004544B9" w:rsidRDefault="00025A1A"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2F0071C3" w14:textId="77777777" w:rsidR="00025A1A" w:rsidRPr="004544B9" w:rsidRDefault="00025A1A" w:rsidP="00AE3F46">
            <w:pPr>
              <w:rPr>
                <w:rFonts w:ascii="Arial" w:eastAsia="Arial Unicode MS" w:hAnsi="Arial" w:cs="Arial"/>
                <w:sz w:val="2"/>
                <w:szCs w:val="2"/>
              </w:rPr>
            </w:pPr>
          </w:p>
        </w:tc>
        <w:tc>
          <w:tcPr>
            <w:tcW w:w="270" w:type="dxa"/>
            <w:tcBorders>
              <w:top w:val="nil"/>
              <w:left w:val="nil"/>
              <w:bottom w:val="nil"/>
              <w:right w:val="nil"/>
            </w:tcBorders>
            <w:shd w:val="clear" w:color="auto" w:fill="auto"/>
          </w:tcPr>
          <w:p w14:paraId="3F1913EA" w14:textId="77777777" w:rsidR="00025A1A" w:rsidRPr="004544B9" w:rsidRDefault="00025A1A"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401DDC30" w14:textId="77777777" w:rsidR="00025A1A" w:rsidRPr="004544B9" w:rsidRDefault="00025A1A" w:rsidP="00AE3F46">
            <w:pPr>
              <w:rPr>
                <w:rFonts w:ascii="Arial" w:eastAsia="Arial Unicode MS" w:hAnsi="Arial" w:cs="Arial"/>
                <w:sz w:val="2"/>
                <w:szCs w:val="2"/>
              </w:rPr>
            </w:pPr>
          </w:p>
        </w:tc>
      </w:tr>
      <w:tr w:rsidR="00025A1A" w:rsidRPr="004544B9" w14:paraId="7AB032FF" w14:textId="77777777" w:rsidTr="004544B9">
        <w:trPr>
          <w:trHeight w:val="64"/>
        </w:trPr>
        <w:tc>
          <w:tcPr>
            <w:tcW w:w="236" w:type="dxa"/>
            <w:tcBorders>
              <w:top w:val="nil"/>
              <w:bottom w:val="nil"/>
              <w:right w:val="single" w:sz="4" w:space="0" w:color="auto"/>
            </w:tcBorders>
            <w:shd w:val="clear" w:color="auto" w:fill="auto"/>
          </w:tcPr>
          <w:p w14:paraId="71079A29" w14:textId="77777777" w:rsidR="00025A1A" w:rsidRPr="004544B9" w:rsidRDefault="00025A1A"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BB218D2" w14:textId="77777777" w:rsidR="00025A1A" w:rsidRPr="004544B9" w:rsidRDefault="00025A1A"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nil"/>
            </w:tcBorders>
            <w:shd w:val="clear" w:color="auto" w:fill="auto"/>
          </w:tcPr>
          <w:p w14:paraId="0A6F08EF" w14:textId="77777777" w:rsidR="00025A1A" w:rsidRPr="004544B9" w:rsidRDefault="004544B9" w:rsidP="00AE3F46">
            <w:pPr>
              <w:rPr>
                <w:rFonts w:ascii="Arial" w:eastAsia="Arial Unicode MS" w:hAnsi="Arial" w:cs="Arial"/>
                <w:sz w:val="22"/>
                <w:szCs w:val="22"/>
              </w:rPr>
            </w:pPr>
            <w:r w:rsidRPr="004544B9">
              <w:rPr>
                <w:rFonts w:ascii="Arial" w:eastAsia="Arial Unicode MS" w:hAnsi="Arial" w:cs="Arial"/>
                <w:sz w:val="22"/>
                <w:szCs w:val="22"/>
              </w:rPr>
              <w:t>Support (complete Communities of Practice report)</w:t>
            </w:r>
          </w:p>
        </w:tc>
        <w:tc>
          <w:tcPr>
            <w:tcW w:w="270" w:type="dxa"/>
            <w:tcBorders>
              <w:top w:val="nil"/>
              <w:left w:val="nil"/>
              <w:bottom w:val="nil"/>
              <w:right w:val="nil"/>
            </w:tcBorders>
            <w:shd w:val="clear" w:color="auto" w:fill="auto"/>
          </w:tcPr>
          <w:p w14:paraId="60B667BA" w14:textId="77777777" w:rsidR="00025A1A" w:rsidRPr="004544B9" w:rsidRDefault="00025A1A" w:rsidP="00AE3F46">
            <w:pPr>
              <w:rPr>
                <w:rFonts w:ascii="Arial" w:eastAsia="Arial Unicode MS" w:hAnsi="Arial" w:cs="Arial"/>
                <w:sz w:val="22"/>
                <w:szCs w:val="22"/>
              </w:rPr>
            </w:pPr>
          </w:p>
        </w:tc>
        <w:tc>
          <w:tcPr>
            <w:tcW w:w="4613" w:type="dxa"/>
            <w:gridSpan w:val="3"/>
            <w:tcBorders>
              <w:top w:val="nil"/>
              <w:left w:val="nil"/>
              <w:bottom w:val="nil"/>
            </w:tcBorders>
            <w:shd w:val="clear" w:color="auto" w:fill="auto"/>
          </w:tcPr>
          <w:p w14:paraId="50B63F88" w14:textId="77777777" w:rsidR="00025A1A" w:rsidRPr="004544B9" w:rsidRDefault="00025A1A" w:rsidP="00AE3F46">
            <w:pPr>
              <w:rPr>
                <w:rFonts w:ascii="Arial" w:eastAsia="Arial Unicode MS" w:hAnsi="Arial" w:cs="Arial"/>
                <w:sz w:val="22"/>
                <w:szCs w:val="22"/>
              </w:rPr>
            </w:pPr>
          </w:p>
        </w:tc>
      </w:tr>
      <w:tr w:rsidR="00025A1A" w:rsidRPr="004544B9" w14:paraId="5E68EE8D" w14:textId="77777777" w:rsidTr="004544B9">
        <w:trPr>
          <w:trHeight w:val="64"/>
        </w:trPr>
        <w:tc>
          <w:tcPr>
            <w:tcW w:w="236" w:type="dxa"/>
            <w:tcBorders>
              <w:top w:val="nil"/>
              <w:bottom w:val="nil"/>
              <w:right w:val="nil"/>
            </w:tcBorders>
            <w:shd w:val="clear" w:color="auto" w:fill="auto"/>
          </w:tcPr>
          <w:p w14:paraId="54A164BC" w14:textId="77777777" w:rsidR="00025A1A" w:rsidRPr="004544B9" w:rsidRDefault="00025A1A"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4EA26320" w14:textId="77777777" w:rsidR="00025A1A" w:rsidRPr="004544B9" w:rsidRDefault="00025A1A"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46C1B2DE" w14:textId="77777777" w:rsidR="00025A1A" w:rsidRPr="004544B9" w:rsidRDefault="00025A1A" w:rsidP="00AE3F46">
            <w:pPr>
              <w:rPr>
                <w:rFonts w:ascii="Arial" w:eastAsia="Arial Unicode MS" w:hAnsi="Arial" w:cs="Arial"/>
                <w:sz w:val="2"/>
                <w:szCs w:val="2"/>
              </w:rPr>
            </w:pPr>
          </w:p>
        </w:tc>
        <w:tc>
          <w:tcPr>
            <w:tcW w:w="270" w:type="dxa"/>
            <w:tcBorders>
              <w:top w:val="nil"/>
              <w:left w:val="nil"/>
              <w:bottom w:val="nil"/>
              <w:right w:val="nil"/>
            </w:tcBorders>
            <w:shd w:val="clear" w:color="auto" w:fill="auto"/>
          </w:tcPr>
          <w:p w14:paraId="0FF7CC3D" w14:textId="77777777" w:rsidR="00025A1A" w:rsidRPr="004544B9" w:rsidRDefault="00025A1A"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3062EE9E" w14:textId="77777777" w:rsidR="00025A1A" w:rsidRPr="004544B9" w:rsidRDefault="00025A1A" w:rsidP="00AE3F46">
            <w:pPr>
              <w:rPr>
                <w:rFonts w:ascii="Arial" w:eastAsia="Arial Unicode MS" w:hAnsi="Arial" w:cs="Arial"/>
                <w:sz w:val="2"/>
                <w:szCs w:val="2"/>
              </w:rPr>
            </w:pPr>
          </w:p>
        </w:tc>
      </w:tr>
      <w:tr w:rsidR="00025A1A" w:rsidRPr="004544B9" w14:paraId="25EF8522" w14:textId="77777777" w:rsidTr="004544B9">
        <w:trPr>
          <w:trHeight w:val="64"/>
        </w:trPr>
        <w:tc>
          <w:tcPr>
            <w:tcW w:w="236" w:type="dxa"/>
            <w:tcBorders>
              <w:top w:val="nil"/>
              <w:bottom w:val="nil"/>
              <w:right w:val="single" w:sz="4" w:space="0" w:color="auto"/>
            </w:tcBorders>
            <w:shd w:val="clear" w:color="auto" w:fill="auto"/>
          </w:tcPr>
          <w:p w14:paraId="7A94782D" w14:textId="77777777" w:rsidR="00025A1A" w:rsidRPr="004544B9" w:rsidRDefault="00025A1A"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CD35833" w14:textId="77777777" w:rsidR="00025A1A" w:rsidRPr="004544B9" w:rsidRDefault="00025A1A"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nil"/>
            </w:tcBorders>
            <w:shd w:val="clear" w:color="auto" w:fill="auto"/>
          </w:tcPr>
          <w:p w14:paraId="42EB6E20" w14:textId="77777777" w:rsidR="00025A1A" w:rsidRPr="004544B9" w:rsidRDefault="004544B9" w:rsidP="00AE3F46">
            <w:pPr>
              <w:rPr>
                <w:rFonts w:ascii="Arial" w:eastAsia="Arial Unicode MS" w:hAnsi="Arial" w:cs="Arial"/>
                <w:sz w:val="22"/>
                <w:szCs w:val="22"/>
              </w:rPr>
            </w:pPr>
            <w:r w:rsidRPr="004544B9">
              <w:rPr>
                <w:rFonts w:ascii="Arial" w:eastAsia="Arial Unicode MS" w:hAnsi="Arial" w:cs="Arial"/>
                <w:sz w:val="22"/>
                <w:szCs w:val="22"/>
              </w:rPr>
              <w:t>Reward</w:t>
            </w:r>
          </w:p>
        </w:tc>
        <w:tc>
          <w:tcPr>
            <w:tcW w:w="270" w:type="dxa"/>
            <w:tcBorders>
              <w:top w:val="nil"/>
              <w:left w:val="nil"/>
              <w:bottom w:val="nil"/>
              <w:right w:val="nil"/>
            </w:tcBorders>
            <w:shd w:val="clear" w:color="auto" w:fill="auto"/>
          </w:tcPr>
          <w:p w14:paraId="5CEC940B" w14:textId="77777777" w:rsidR="00025A1A" w:rsidRPr="004544B9" w:rsidRDefault="00025A1A" w:rsidP="00AE3F46">
            <w:pPr>
              <w:rPr>
                <w:rFonts w:ascii="Arial" w:eastAsia="Arial Unicode MS" w:hAnsi="Arial" w:cs="Arial"/>
                <w:sz w:val="22"/>
                <w:szCs w:val="22"/>
              </w:rPr>
            </w:pPr>
          </w:p>
        </w:tc>
        <w:tc>
          <w:tcPr>
            <w:tcW w:w="4613" w:type="dxa"/>
            <w:gridSpan w:val="3"/>
            <w:tcBorders>
              <w:top w:val="nil"/>
              <w:left w:val="nil"/>
              <w:bottom w:val="nil"/>
            </w:tcBorders>
            <w:shd w:val="clear" w:color="auto" w:fill="auto"/>
          </w:tcPr>
          <w:p w14:paraId="7AF862B4" w14:textId="77777777" w:rsidR="00025A1A" w:rsidRPr="004544B9" w:rsidRDefault="00025A1A" w:rsidP="00AE3F46">
            <w:pPr>
              <w:rPr>
                <w:rFonts w:ascii="Arial" w:eastAsia="Arial Unicode MS" w:hAnsi="Arial" w:cs="Arial"/>
                <w:sz w:val="22"/>
                <w:szCs w:val="22"/>
              </w:rPr>
            </w:pPr>
          </w:p>
        </w:tc>
      </w:tr>
      <w:tr w:rsidR="00025A1A" w:rsidRPr="004544B9" w14:paraId="1122A464" w14:textId="77777777" w:rsidTr="004544B9">
        <w:trPr>
          <w:trHeight w:val="64"/>
        </w:trPr>
        <w:tc>
          <w:tcPr>
            <w:tcW w:w="236" w:type="dxa"/>
            <w:tcBorders>
              <w:top w:val="nil"/>
              <w:bottom w:val="nil"/>
              <w:right w:val="nil"/>
            </w:tcBorders>
            <w:shd w:val="clear" w:color="auto" w:fill="auto"/>
          </w:tcPr>
          <w:p w14:paraId="70D338FF" w14:textId="77777777" w:rsidR="00025A1A" w:rsidRPr="004544B9" w:rsidRDefault="00025A1A" w:rsidP="00AE3F46">
            <w:pPr>
              <w:rPr>
                <w:rFonts w:ascii="Arial" w:eastAsia="Arial Unicode MS" w:hAnsi="Arial" w:cs="Arial"/>
                <w:sz w:val="2"/>
                <w:szCs w:val="2"/>
              </w:rPr>
            </w:pPr>
          </w:p>
        </w:tc>
        <w:tc>
          <w:tcPr>
            <w:tcW w:w="236" w:type="dxa"/>
            <w:tcBorders>
              <w:top w:val="single" w:sz="4" w:space="0" w:color="auto"/>
              <w:left w:val="nil"/>
              <w:bottom w:val="single" w:sz="4" w:space="0" w:color="auto"/>
              <w:right w:val="nil"/>
            </w:tcBorders>
            <w:shd w:val="clear" w:color="auto" w:fill="auto"/>
          </w:tcPr>
          <w:p w14:paraId="723E920F" w14:textId="77777777" w:rsidR="00025A1A" w:rsidRPr="004544B9" w:rsidRDefault="00025A1A"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65763A5D" w14:textId="77777777" w:rsidR="00025A1A" w:rsidRPr="004544B9" w:rsidRDefault="00025A1A" w:rsidP="00AE3F46">
            <w:pPr>
              <w:rPr>
                <w:rFonts w:ascii="Arial" w:eastAsia="Arial Unicode MS" w:hAnsi="Arial" w:cs="Arial"/>
                <w:sz w:val="2"/>
                <w:szCs w:val="2"/>
              </w:rPr>
            </w:pPr>
          </w:p>
        </w:tc>
        <w:tc>
          <w:tcPr>
            <w:tcW w:w="270" w:type="dxa"/>
            <w:tcBorders>
              <w:top w:val="nil"/>
              <w:left w:val="nil"/>
              <w:bottom w:val="nil"/>
              <w:right w:val="nil"/>
            </w:tcBorders>
            <w:shd w:val="clear" w:color="auto" w:fill="auto"/>
          </w:tcPr>
          <w:p w14:paraId="03A9F7CD" w14:textId="77777777" w:rsidR="00025A1A" w:rsidRPr="004544B9" w:rsidRDefault="00025A1A"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2A942A2C" w14:textId="77777777" w:rsidR="00025A1A" w:rsidRPr="004544B9" w:rsidRDefault="00025A1A" w:rsidP="00AE3F46">
            <w:pPr>
              <w:rPr>
                <w:rFonts w:ascii="Arial" w:eastAsia="Arial Unicode MS" w:hAnsi="Arial" w:cs="Arial"/>
                <w:sz w:val="2"/>
                <w:szCs w:val="2"/>
              </w:rPr>
            </w:pPr>
          </w:p>
        </w:tc>
      </w:tr>
      <w:tr w:rsidR="004544B9" w:rsidRPr="004544B9" w14:paraId="01D12221" w14:textId="77777777" w:rsidTr="004544B9">
        <w:trPr>
          <w:trHeight w:val="64"/>
        </w:trPr>
        <w:tc>
          <w:tcPr>
            <w:tcW w:w="236" w:type="dxa"/>
            <w:tcBorders>
              <w:top w:val="nil"/>
              <w:bottom w:val="nil"/>
              <w:right w:val="single" w:sz="4" w:space="0" w:color="auto"/>
            </w:tcBorders>
            <w:shd w:val="clear" w:color="auto" w:fill="auto"/>
          </w:tcPr>
          <w:p w14:paraId="790951F6" w14:textId="77777777" w:rsidR="004544B9" w:rsidRPr="004544B9" w:rsidRDefault="004544B9" w:rsidP="00AE3F46">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59A4F10" w14:textId="77777777" w:rsidR="004544B9" w:rsidRPr="004544B9" w:rsidRDefault="004544B9" w:rsidP="00786BA3">
            <w:pPr>
              <w:ind w:left="-146" w:right="-104"/>
              <w:jc w:val="center"/>
              <w:rPr>
                <w:rFonts w:ascii="Arial" w:eastAsia="Arial Unicode MS" w:hAnsi="Arial" w:cs="Arial"/>
                <w:sz w:val="22"/>
                <w:szCs w:val="22"/>
              </w:rPr>
            </w:pPr>
          </w:p>
        </w:tc>
        <w:tc>
          <w:tcPr>
            <w:tcW w:w="9266" w:type="dxa"/>
            <w:gridSpan w:val="2"/>
            <w:tcBorders>
              <w:top w:val="nil"/>
              <w:left w:val="single" w:sz="4" w:space="0" w:color="auto"/>
              <w:bottom w:val="nil"/>
              <w:right w:val="nil"/>
            </w:tcBorders>
            <w:shd w:val="clear" w:color="auto" w:fill="auto"/>
          </w:tcPr>
          <w:p w14:paraId="3BD80D07" w14:textId="77777777" w:rsidR="004544B9" w:rsidRPr="004544B9" w:rsidRDefault="004544B9" w:rsidP="00AE3F46">
            <w:pPr>
              <w:rPr>
                <w:rFonts w:ascii="Arial" w:eastAsia="Arial Unicode MS" w:hAnsi="Arial" w:cs="Arial"/>
                <w:sz w:val="22"/>
                <w:szCs w:val="22"/>
              </w:rPr>
            </w:pPr>
            <w:r w:rsidRPr="004544B9">
              <w:rPr>
                <w:rFonts w:ascii="Arial" w:eastAsia="Arial Unicode MS" w:hAnsi="Arial" w:cs="Arial"/>
                <w:sz w:val="22"/>
                <w:szCs w:val="22"/>
              </w:rPr>
              <w:t>Collaborative Partner</w:t>
            </w:r>
          </w:p>
        </w:tc>
        <w:tc>
          <w:tcPr>
            <w:tcW w:w="270" w:type="dxa"/>
            <w:tcBorders>
              <w:top w:val="nil"/>
              <w:left w:val="nil"/>
              <w:bottom w:val="nil"/>
              <w:right w:val="nil"/>
            </w:tcBorders>
            <w:shd w:val="clear" w:color="auto" w:fill="auto"/>
          </w:tcPr>
          <w:p w14:paraId="6A7894E4" w14:textId="77777777" w:rsidR="004544B9" w:rsidRPr="004544B9" w:rsidRDefault="004544B9" w:rsidP="00AE3F46">
            <w:pPr>
              <w:rPr>
                <w:rFonts w:ascii="Arial" w:eastAsia="Arial Unicode MS" w:hAnsi="Arial" w:cs="Arial"/>
                <w:sz w:val="22"/>
                <w:szCs w:val="22"/>
              </w:rPr>
            </w:pPr>
          </w:p>
        </w:tc>
        <w:tc>
          <w:tcPr>
            <w:tcW w:w="4613" w:type="dxa"/>
            <w:gridSpan w:val="3"/>
            <w:tcBorders>
              <w:top w:val="nil"/>
              <w:left w:val="nil"/>
              <w:bottom w:val="nil"/>
            </w:tcBorders>
            <w:shd w:val="clear" w:color="auto" w:fill="auto"/>
          </w:tcPr>
          <w:p w14:paraId="2EF4D661" w14:textId="77777777" w:rsidR="004544B9" w:rsidRPr="004544B9" w:rsidRDefault="004544B9" w:rsidP="00AE3F46">
            <w:pPr>
              <w:rPr>
                <w:rFonts w:ascii="Arial" w:eastAsia="Arial Unicode MS" w:hAnsi="Arial" w:cs="Arial"/>
                <w:sz w:val="22"/>
                <w:szCs w:val="22"/>
              </w:rPr>
            </w:pPr>
          </w:p>
        </w:tc>
      </w:tr>
      <w:tr w:rsidR="004544B9" w:rsidRPr="004544B9" w14:paraId="132A339D" w14:textId="77777777" w:rsidTr="004544B9">
        <w:trPr>
          <w:trHeight w:val="64"/>
        </w:trPr>
        <w:tc>
          <w:tcPr>
            <w:tcW w:w="236" w:type="dxa"/>
            <w:tcBorders>
              <w:top w:val="nil"/>
              <w:bottom w:val="nil"/>
              <w:right w:val="nil"/>
            </w:tcBorders>
            <w:shd w:val="clear" w:color="auto" w:fill="auto"/>
          </w:tcPr>
          <w:p w14:paraId="4F170C20" w14:textId="77777777" w:rsidR="004544B9" w:rsidRPr="004544B9" w:rsidRDefault="004544B9" w:rsidP="00AE3F46">
            <w:pPr>
              <w:rPr>
                <w:rFonts w:ascii="Arial" w:eastAsia="Arial Unicode MS" w:hAnsi="Arial" w:cs="Arial"/>
                <w:sz w:val="2"/>
                <w:szCs w:val="2"/>
              </w:rPr>
            </w:pPr>
          </w:p>
        </w:tc>
        <w:tc>
          <w:tcPr>
            <w:tcW w:w="236" w:type="dxa"/>
            <w:tcBorders>
              <w:top w:val="single" w:sz="4" w:space="0" w:color="auto"/>
              <w:left w:val="nil"/>
              <w:bottom w:val="nil"/>
              <w:right w:val="nil"/>
            </w:tcBorders>
            <w:shd w:val="clear" w:color="auto" w:fill="auto"/>
          </w:tcPr>
          <w:p w14:paraId="4239140C" w14:textId="77777777" w:rsidR="004544B9" w:rsidRPr="004544B9" w:rsidRDefault="004544B9" w:rsidP="00AE3F46">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22C2FAD6" w14:textId="77777777" w:rsidR="004544B9" w:rsidRPr="004544B9" w:rsidRDefault="004544B9" w:rsidP="00AE3F46">
            <w:pPr>
              <w:rPr>
                <w:rFonts w:ascii="Arial" w:eastAsia="Arial Unicode MS" w:hAnsi="Arial" w:cs="Arial"/>
                <w:sz w:val="2"/>
                <w:szCs w:val="2"/>
              </w:rPr>
            </w:pPr>
          </w:p>
        </w:tc>
        <w:tc>
          <w:tcPr>
            <w:tcW w:w="270" w:type="dxa"/>
            <w:tcBorders>
              <w:top w:val="nil"/>
              <w:left w:val="nil"/>
              <w:bottom w:val="nil"/>
              <w:right w:val="nil"/>
            </w:tcBorders>
            <w:shd w:val="clear" w:color="auto" w:fill="auto"/>
          </w:tcPr>
          <w:p w14:paraId="2D1D9B7E" w14:textId="77777777" w:rsidR="004544B9" w:rsidRPr="004544B9" w:rsidRDefault="004544B9" w:rsidP="00AE3F46">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63E2E9A4" w14:textId="77777777" w:rsidR="004544B9" w:rsidRPr="004544B9" w:rsidRDefault="004544B9" w:rsidP="00AE3F46">
            <w:pPr>
              <w:rPr>
                <w:rFonts w:ascii="Arial" w:eastAsia="Arial Unicode MS" w:hAnsi="Arial" w:cs="Arial"/>
                <w:sz w:val="2"/>
                <w:szCs w:val="2"/>
              </w:rPr>
            </w:pPr>
          </w:p>
        </w:tc>
      </w:tr>
      <w:tr w:rsidR="004C2D19" w:rsidRPr="004544B9" w14:paraId="0C6B08DD" w14:textId="77777777" w:rsidTr="004C2D19">
        <w:trPr>
          <w:trHeight w:val="64"/>
        </w:trPr>
        <w:tc>
          <w:tcPr>
            <w:tcW w:w="236" w:type="dxa"/>
            <w:tcBorders>
              <w:top w:val="nil"/>
              <w:bottom w:val="nil"/>
              <w:right w:val="single" w:sz="4" w:space="0" w:color="auto"/>
            </w:tcBorders>
            <w:shd w:val="clear" w:color="auto" w:fill="auto"/>
          </w:tcPr>
          <w:p w14:paraId="550ACB40" w14:textId="77777777" w:rsidR="004C2D19" w:rsidRPr="004544B9" w:rsidRDefault="004C2D19" w:rsidP="0011356B">
            <w:pPr>
              <w:rPr>
                <w:rFonts w:ascii="Arial" w:eastAsia="Arial Unicode MS" w:hAnsi="Arial" w:cs="Arial"/>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A243F74" w14:textId="695F2D51" w:rsidR="004C2D19" w:rsidRPr="004544B9" w:rsidRDefault="006E2BAA" w:rsidP="00786BA3">
            <w:pPr>
              <w:ind w:left="-146" w:right="-104"/>
              <w:jc w:val="center"/>
              <w:rPr>
                <w:rFonts w:ascii="Arial" w:eastAsia="Arial Unicode MS" w:hAnsi="Arial" w:cs="Arial"/>
                <w:sz w:val="22"/>
                <w:szCs w:val="22"/>
              </w:rPr>
            </w:pPr>
            <w:proofErr w:type="gramStart"/>
            <w:r>
              <w:rPr>
                <w:rFonts w:ascii="Arial" w:eastAsia="Arial Unicode MS" w:hAnsi="Arial" w:cs="Arial"/>
                <w:sz w:val="22"/>
                <w:szCs w:val="22"/>
              </w:rPr>
              <w:t>x</w:t>
            </w:r>
            <w:proofErr w:type="gramEnd"/>
          </w:p>
        </w:tc>
        <w:tc>
          <w:tcPr>
            <w:tcW w:w="9266" w:type="dxa"/>
            <w:gridSpan w:val="2"/>
            <w:tcBorders>
              <w:top w:val="nil"/>
              <w:left w:val="single" w:sz="4" w:space="0" w:color="auto"/>
              <w:bottom w:val="nil"/>
              <w:right w:val="nil"/>
            </w:tcBorders>
            <w:shd w:val="clear" w:color="auto" w:fill="auto"/>
          </w:tcPr>
          <w:p w14:paraId="7BA2F983" w14:textId="77777777" w:rsidR="004C2D19" w:rsidRPr="004544B9" w:rsidRDefault="004C2D19" w:rsidP="0011356B">
            <w:pPr>
              <w:rPr>
                <w:rFonts w:ascii="Arial" w:eastAsia="Arial Unicode MS" w:hAnsi="Arial" w:cs="Arial"/>
                <w:sz w:val="22"/>
                <w:szCs w:val="22"/>
              </w:rPr>
            </w:pPr>
            <w:r>
              <w:rPr>
                <w:rFonts w:ascii="Arial" w:eastAsia="Arial Unicode MS" w:hAnsi="Arial" w:cs="Arial"/>
                <w:sz w:val="22"/>
                <w:szCs w:val="22"/>
              </w:rPr>
              <w:t>Other Title I Schools</w:t>
            </w:r>
          </w:p>
        </w:tc>
        <w:tc>
          <w:tcPr>
            <w:tcW w:w="270" w:type="dxa"/>
            <w:tcBorders>
              <w:top w:val="nil"/>
              <w:left w:val="nil"/>
              <w:bottom w:val="nil"/>
              <w:right w:val="nil"/>
            </w:tcBorders>
            <w:shd w:val="clear" w:color="auto" w:fill="auto"/>
          </w:tcPr>
          <w:p w14:paraId="364B1585" w14:textId="77777777" w:rsidR="004C2D19" w:rsidRPr="004544B9" w:rsidRDefault="004C2D19" w:rsidP="0011356B">
            <w:pPr>
              <w:rPr>
                <w:rFonts w:ascii="Arial" w:eastAsia="Arial Unicode MS" w:hAnsi="Arial" w:cs="Arial"/>
                <w:sz w:val="22"/>
                <w:szCs w:val="22"/>
              </w:rPr>
            </w:pPr>
          </w:p>
        </w:tc>
        <w:tc>
          <w:tcPr>
            <w:tcW w:w="4613" w:type="dxa"/>
            <w:gridSpan w:val="3"/>
            <w:tcBorders>
              <w:top w:val="nil"/>
              <w:left w:val="nil"/>
              <w:bottom w:val="nil"/>
            </w:tcBorders>
            <w:shd w:val="clear" w:color="auto" w:fill="auto"/>
          </w:tcPr>
          <w:p w14:paraId="79855DC3" w14:textId="77777777" w:rsidR="004C2D19" w:rsidRPr="004544B9" w:rsidRDefault="004C2D19" w:rsidP="0011356B">
            <w:pPr>
              <w:rPr>
                <w:rFonts w:ascii="Arial" w:eastAsia="Arial Unicode MS" w:hAnsi="Arial" w:cs="Arial"/>
                <w:sz w:val="22"/>
                <w:szCs w:val="22"/>
              </w:rPr>
            </w:pPr>
          </w:p>
        </w:tc>
      </w:tr>
      <w:tr w:rsidR="004C2D19" w:rsidRPr="004544B9" w14:paraId="1127FCC1" w14:textId="77777777" w:rsidTr="004C2D19">
        <w:trPr>
          <w:trHeight w:val="64"/>
        </w:trPr>
        <w:tc>
          <w:tcPr>
            <w:tcW w:w="236" w:type="dxa"/>
            <w:tcBorders>
              <w:top w:val="nil"/>
              <w:bottom w:val="nil"/>
              <w:right w:val="nil"/>
            </w:tcBorders>
            <w:shd w:val="clear" w:color="auto" w:fill="auto"/>
          </w:tcPr>
          <w:p w14:paraId="013FC60E" w14:textId="77777777" w:rsidR="004C2D19" w:rsidRPr="004544B9" w:rsidRDefault="004C2D19" w:rsidP="0011356B">
            <w:pPr>
              <w:rPr>
                <w:rFonts w:ascii="Arial" w:eastAsia="Arial Unicode MS" w:hAnsi="Arial" w:cs="Arial"/>
                <w:sz w:val="2"/>
                <w:szCs w:val="2"/>
              </w:rPr>
            </w:pPr>
          </w:p>
        </w:tc>
        <w:tc>
          <w:tcPr>
            <w:tcW w:w="236" w:type="dxa"/>
            <w:tcBorders>
              <w:top w:val="single" w:sz="4" w:space="0" w:color="auto"/>
              <w:left w:val="nil"/>
              <w:bottom w:val="nil"/>
              <w:right w:val="nil"/>
            </w:tcBorders>
            <w:shd w:val="clear" w:color="auto" w:fill="auto"/>
          </w:tcPr>
          <w:p w14:paraId="069DAA4E" w14:textId="77777777" w:rsidR="004C2D19" w:rsidRPr="004544B9" w:rsidRDefault="004C2D19" w:rsidP="0011356B">
            <w:pPr>
              <w:rPr>
                <w:rFonts w:ascii="Arial" w:eastAsia="Arial Unicode MS" w:hAnsi="Arial" w:cs="Arial"/>
                <w:sz w:val="2"/>
                <w:szCs w:val="2"/>
              </w:rPr>
            </w:pPr>
          </w:p>
        </w:tc>
        <w:tc>
          <w:tcPr>
            <w:tcW w:w="9266" w:type="dxa"/>
            <w:gridSpan w:val="2"/>
            <w:tcBorders>
              <w:top w:val="nil"/>
              <w:left w:val="nil"/>
              <w:bottom w:val="nil"/>
              <w:right w:val="nil"/>
            </w:tcBorders>
            <w:shd w:val="clear" w:color="auto" w:fill="auto"/>
          </w:tcPr>
          <w:p w14:paraId="699B340C" w14:textId="77777777" w:rsidR="004C2D19" w:rsidRPr="004544B9" w:rsidRDefault="004C2D19" w:rsidP="0011356B">
            <w:pPr>
              <w:rPr>
                <w:rFonts w:ascii="Arial" w:eastAsia="Arial Unicode MS" w:hAnsi="Arial" w:cs="Arial"/>
                <w:sz w:val="2"/>
                <w:szCs w:val="2"/>
              </w:rPr>
            </w:pPr>
          </w:p>
        </w:tc>
        <w:tc>
          <w:tcPr>
            <w:tcW w:w="270" w:type="dxa"/>
            <w:tcBorders>
              <w:top w:val="nil"/>
              <w:left w:val="nil"/>
              <w:bottom w:val="nil"/>
              <w:right w:val="nil"/>
            </w:tcBorders>
            <w:shd w:val="clear" w:color="auto" w:fill="auto"/>
          </w:tcPr>
          <w:p w14:paraId="0228A12A" w14:textId="77777777" w:rsidR="004C2D19" w:rsidRPr="004544B9" w:rsidRDefault="004C2D19" w:rsidP="0011356B">
            <w:pPr>
              <w:rPr>
                <w:rFonts w:ascii="Arial" w:eastAsia="Arial Unicode MS" w:hAnsi="Arial" w:cs="Arial"/>
                <w:sz w:val="2"/>
                <w:szCs w:val="2"/>
              </w:rPr>
            </w:pPr>
          </w:p>
        </w:tc>
        <w:tc>
          <w:tcPr>
            <w:tcW w:w="4613" w:type="dxa"/>
            <w:gridSpan w:val="3"/>
            <w:tcBorders>
              <w:top w:val="nil"/>
              <w:left w:val="nil"/>
              <w:bottom w:val="nil"/>
            </w:tcBorders>
            <w:shd w:val="clear" w:color="auto" w:fill="auto"/>
          </w:tcPr>
          <w:p w14:paraId="6BBB7297" w14:textId="77777777" w:rsidR="004C2D19" w:rsidRPr="004544B9" w:rsidRDefault="004C2D19" w:rsidP="0011356B">
            <w:pPr>
              <w:rPr>
                <w:rFonts w:ascii="Arial" w:eastAsia="Arial Unicode MS" w:hAnsi="Arial" w:cs="Arial"/>
                <w:sz w:val="2"/>
                <w:szCs w:val="2"/>
              </w:rPr>
            </w:pPr>
          </w:p>
        </w:tc>
      </w:tr>
      <w:tr w:rsidR="00B13449" w:rsidRPr="00665D5B" w14:paraId="268CA5B4" w14:textId="77777777" w:rsidTr="00B13449">
        <w:trPr>
          <w:trHeight w:val="64"/>
        </w:trPr>
        <w:tc>
          <w:tcPr>
            <w:tcW w:w="14621" w:type="dxa"/>
            <w:gridSpan w:val="8"/>
            <w:tcBorders>
              <w:top w:val="nil"/>
              <w:bottom w:val="single" w:sz="4" w:space="0" w:color="auto"/>
            </w:tcBorders>
            <w:shd w:val="clear" w:color="auto" w:fill="auto"/>
          </w:tcPr>
          <w:p w14:paraId="46181FE6" w14:textId="77777777" w:rsidR="00B13449" w:rsidRPr="004544B9" w:rsidRDefault="00B13449" w:rsidP="0057412F">
            <w:pPr>
              <w:tabs>
                <w:tab w:val="center" w:pos="4320"/>
                <w:tab w:val="right" w:pos="8640"/>
              </w:tabs>
              <w:rPr>
                <w:rFonts w:ascii="Arial" w:eastAsia="Times" w:hAnsi="Arial" w:cs="Arial"/>
                <w:b/>
                <w:sz w:val="22"/>
                <w:szCs w:val="22"/>
              </w:rPr>
            </w:pPr>
          </w:p>
        </w:tc>
      </w:tr>
      <w:tr w:rsidR="004544B9" w:rsidRPr="00665D5B" w14:paraId="15A82DEC" w14:textId="77777777" w:rsidTr="002F5545">
        <w:trPr>
          <w:trHeight w:val="208"/>
        </w:trPr>
        <w:tc>
          <w:tcPr>
            <w:tcW w:w="14621" w:type="dxa"/>
            <w:gridSpan w:val="8"/>
            <w:tcBorders>
              <w:top w:val="single" w:sz="4" w:space="0" w:color="auto"/>
              <w:bottom w:val="single" w:sz="4" w:space="0" w:color="auto"/>
            </w:tcBorders>
            <w:shd w:val="clear" w:color="auto" w:fill="D9D9D9"/>
          </w:tcPr>
          <w:p w14:paraId="7CBDBA7C" w14:textId="77777777" w:rsidR="004544B9" w:rsidRPr="004544B9" w:rsidRDefault="004544B9" w:rsidP="006F7AA1">
            <w:pPr>
              <w:rPr>
                <w:rFonts w:ascii="Arial" w:eastAsia="Arial Unicode MS" w:hAnsi="Arial" w:cs="Arial"/>
                <w:b/>
                <w:sz w:val="22"/>
                <w:szCs w:val="22"/>
              </w:rPr>
            </w:pPr>
            <w:r w:rsidRPr="004544B9">
              <w:rPr>
                <w:rFonts w:ascii="Arial" w:eastAsia="Arial Unicode MS" w:hAnsi="Arial" w:cs="Arial"/>
                <w:b/>
                <w:sz w:val="22"/>
                <w:szCs w:val="22"/>
              </w:rPr>
              <w:t>Other important characteristics of the school:</w:t>
            </w:r>
            <w:r w:rsidRPr="004544B9">
              <w:rPr>
                <w:rFonts w:ascii="Arial" w:eastAsia="Arial Unicode MS" w:hAnsi="Arial" w:cs="Arial"/>
                <w:sz w:val="22"/>
                <w:szCs w:val="22"/>
              </w:rPr>
              <w:t xml:space="preserve"> </w:t>
            </w:r>
          </w:p>
        </w:tc>
      </w:tr>
      <w:tr w:rsidR="00B13449" w:rsidRPr="00665D5B" w14:paraId="65DB158B" w14:textId="77777777" w:rsidTr="00B13449">
        <w:trPr>
          <w:trHeight w:val="2106"/>
        </w:trPr>
        <w:tc>
          <w:tcPr>
            <w:tcW w:w="14621" w:type="dxa"/>
            <w:gridSpan w:val="8"/>
            <w:tcBorders>
              <w:top w:val="single" w:sz="4" w:space="0" w:color="auto"/>
            </w:tcBorders>
            <w:shd w:val="clear" w:color="auto" w:fill="auto"/>
          </w:tcPr>
          <w:p w14:paraId="6FF66869" w14:textId="77777777" w:rsidR="00EC3B7E" w:rsidRPr="004B10B7" w:rsidRDefault="00AE3429" w:rsidP="0025224A">
            <w:pPr>
              <w:pStyle w:val="Normal1"/>
              <w:numPr>
                <w:ilvl w:val="0"/>
                <w:numId w:val="44"/>
              </w:numPr>
              <w:rPr>
                <w:rFonts w:ascii="Arial" w:hAnsi="Arial" w:cs="Arial"/>
                <w:sz w:val="22"/>
                <w:szCs w:val="22"/>
              </w:rPr>
            </w:pPr>
            <w:r w:rsidRPr="004B10B7">
              <w:rPr>
                <w:rFonts w:ascii="Arial" w:hAnsi="Arial" w:cs="Arial"/>
                <w:sz w:val="22"/>
                <w:szCs w:val="22"/>
              </w:rPr>
              <w:t>PH</w:t>
            </w:r>
            <w:r w:rsidR="00EC3B7E" w:rsidRPr="004B10B7">
              <w:rPr>
                <w:rFonts w:ascii="Arial" w:hAnsi="Arial" w:cs="Arial"/>
                <w:sz w:val="22"/>
                <w:szCs w:val="22"/>
              </w:rPr>
              <w:t>BAO</w:t>
            </w:r>
          </w:p>
          <w:p w14:paraId="5B106E64" w14:textId="77777777" w:rsidR="00BE260B" w:rsidRPr="004B10B7" w:rsidRDefault="00BE260B" w:rsidP="0025224A">
            <w:pPr>
              <w:pStyle w:val="Normal1"/>
              <w:numPr>
                <w:ilvl w:val="0"/>
                <w:numId w:val="44"/>
              </w:numPr>
              <w:rPr>
                <w:rFonts w:ascii="Arial" w:hAnsi="Arial" w:cs="Arial"/>
                <w:sz w:val="22"/>
                <w:szCs w:val="22"/>
              </w:rPr>
            </w:pPr>
            <w:r w:rsidRPr="004B10B7">
              <w:rPr>
                <w:rFonts w:ascii="Arial" w:hAnsi="Arial" w:cs="Arial"/>
                <w:sz w:val="22"/>
                <w:szCs w:val="22"/>
              </w:rPr>
              <w:t>Four Science Labs (Computer, Earth, Life</w:t>
            </w:r>
            <w:r w:rsidR="0075602D" w:rsidRPr="004B10B7">
              <w:rPr>
                <w:rFonts w:ascii="Arial" w:hAnsi="Arial" w:cs="Arial"/>
                <w:sz w:val="22"/>
                <w:szCs w:val="22"/>
              </w:rPr>
              <w:t>, and</w:t>
            </w:r>
            <w:r w:rsidRPr="004B10B7">
              <w:rPr>
                <w:rFonts w:ascii="Arial" w:hAnsi="Arial" w:cs="Arial"/>
                <w:sz w:val="22"/>
                <w:szCs w:val="22"/>
              </w:rPr>
              <w:t xml:space="preserve"> Physical)</w:t>
            </w:r>
          </w:p>
          <w:p w14:paraId="2067E20C" w14:textId="77777777" w:rsidR="0075602D" w:rsidRPr="004B10B7" w:rsidRDefault="005B6221" w:rsidP="0025224A">
            <w:pPr>
              <w:numPr>
                <w:ilvl w:val="0"/>
                <w:numId w:val="44"/>
              </w:numPr>
              <w:rPr>
                <w:rFonts w:ascii="Arial" w:hAnsi="Arial" w:cs="Arial"/>
                <w:sz w:val="22"/>
                <w:szCs w:val="22"/>
              </w:rPr>
            </w:pPr>
            <w:r w:rsidRPr="004B10B7">
              <w:rPr>
                <w:rFonts w:ascii="Arial" w:eastAsia="Arial" w:hAnsi="Arial" w:cs="Arial"/>
                <w:sz w:val="22"/>
                <w:szCs w:val="22"/>
              </w:rPr>
              <w:t xml:space="preserve">Visual </w:t>
            </w:r>
            <w:r w:rsidR="0075602D" w:rsidRPr="004B10B7">
              <w:rPr>
                <w:rFonts w:ascii="Arial" w:eastAsia="Arial" w:hAnsi="Arial" w:cs="Arial"/>
                <w:sz w:val="22"/>
                <w:szCs w:val="22"/>
              </w:rPr>
              <w:t>Art</w:t>
            </w:r>
            <w:r w:rsidRPr="004B10B7">
              <w:rPr>
                <w:rFonts w:ascii="Arial" w:eastAsia="Arial" w:hAnsi="Arial" w:cs="Arial"/>
                <w:sz w:val="22"/>
                <w:szCs w:val="22"/>
              </w:rPr>
              <w:t>s</w:t>
            </w:r>
            <w:r w:rsidR="0075602D" w:rsidRPr="004B10B7">
              <w:rPr>
                <w:rFonts w:ascii="Arial" w:eastAsia="Arial" w:hAnsi="Arial" w:cs="Arial"/>
                <w:sz w:val="22"/>
                <w:szCs w:val="22"/>
              </w:rPr>
              <w:t xml:space="preserve"> for all grades (K-5), </w:t>
            </w:r>
          </w:p>
          <w:p w14:paraId="4C57B988" w14:textId="77777777" w:rsidR="0075602D" w:rsidRPr="004B10B7" w:rsidRDefault="00370DD6" w:rsidP="0025224A">
            <w:pPr>
              <w:numPr>
                <w:ilvl w:val="0"/>
                <w:numId w:val="44"/>
              </w:numPr>
              <w:rPr>
                <w:rFonts w:ascii="Arial" w:hAnsi="Arial" w:cs="Arial"/>
                <w:sz w:val="22"/>
                <w:szCs w:val="22"/>
              </w:rPr>
            </w:pPr>
            <w:r w:rsidRPr="004B10B7">
              <w:rPr>
                <w:rFonts w:ascii="Arial" w:eastAsia="Arial" w:hAnsi="Arial" w:cs="Arial"/>
                <w:sz w:val="22"/>
                <w:szCs w:val="22"/>
              </w:rPr>
              <w:t xml:space="preserve">Music: </w:t>
            </w:r>
            <w:r w:rsidR="0075602D" w:rsidRPr="004B10B7">
              <w:rPr>
                <w:rFonts w:ascii="Arial" w:eastAsia="Arial" w:hAnsi="Arial" w:cs="Arial"/>
                <w:sz w:val="22"/>
                <w:szCs w:val="22"/>
              </w:rPr>
              <w:t>Instrumental/Orchestra</w:t>
            </w:r>
            <w:r w:rsidR="005B6221" w:rsidRPr="004B10B7">
              <w:rPr>
                <w:rFonts w:ascii="Arial" w:eastAsia="Arial" w:hAnsi="Arial" w:cs="Arial"/>
                <w:sz w:val="22"/>
                <w:szCs w:val="22"/>
              </w:rPr>
              <w:t xml:space="preserve"> </w:t>
            </w:r>
            <w:r w:rsidRPr="004B10B7">
              <w:rPr>
                <w:rFonts w:ascii="Arial" w:eastAsia="Arial" w:hAnsi="Arial" w:cs="Arial"/>
                <w:sz w:val="22"/>
                <w:szCs w:val="22"/>
              </w:rPr>
              <w:t>and Voice for</w:t>
            </w:r>
            <w:r w:rsidR="005B6221" w:rsidRPr="004B10B7">
              <w:rPr>
                <w:rFonts w:ascii="Arial" w:eastAsia="Arial" w:hAnsi="Arial" w:cs="Arial"/>
                <w:sz w:val="22"/>
                <w:szCs w:val="22"/>
              </w:rPr>
              <w:t xml:space="preserve"> select students in grades 3-5</w:t>
            </w:r>
          </w:p>
          <w:p w14:paraId="5C7561B5" w14:textId="77777777" w:rsidR="00EC3B7E" w:rsidRPr="004B10B7" w:rsidRDefault="00EC3B7E" w:rsidP="0025224A">
            <w:pPr>
              <w:pStyle w:val="Normal1"/>
              <w:numPr>
                <w:ilvl w:val="0"/>
                <w:numId w:val="44"/>
              </w:numPr>
              <w:rPr>
                <w:rFonts w:ascii="Arial" w:hAnsi="Arial" w:cs="Arial"/>
                <w:color w:val="auto"/>
                <w:sz w:val="22"/>
                <w:szCs w:val="22"/>
              </w:rPr>
            </w:pPr>
            <w:r w:rsidRPr="004B10B7">
              <w:rPr>
                <w:rFonts w:ascii="Arial" w:hAnsi="Arial" w:cs="Arial"/>
                <w:color w:val="auto"/>
                <w:sz w:val="22"/>
                <w:szCs w:val="22"/>
              </w:rPr>
              <w:t>Approximately 10 acres</w:t>
            </w:r>
          </w:p>
          <w:p w14:paraId="1E324BA6" w14:textId="77777777" w:rsidR="00EC3B7E" w:rsidRPr="004B10B7" w:rsidRDefault="00EC3B7E" w:rsidP="0025224A">
            <w:pPr>
              <w:pStyle w:val="Normal1"/>
              <w:numPr>
                <w:ilvl w:val="0"/>
                <w:numId w:val="44"/>
              </w:numPr>
              <w:rPr>
                <w:rFonts w:ascii="Arial" w:hAnsi="Arial" w:cs="Arial"/>
                <w:sz w:val="22"/>
                <w:szCs w:val="22"/>
              </w:rPr>
            </w:pPr>
            <w:r w:rsidRPr="004B10B7">
              <w:rPr>
                <w:rFonts w:ascii="Arial" w:hAnsi="Arial" w:cs="Arial"/>
                <w:sz w:val="22"/>
                <w:szCs w:val="22"/>
              </w:rPr>
              <w:t>Partnerships with Brentwood Green and Farmers Market</w:t>
            </w:r>
          </w:p>
          <w:p w14:paraId="0A8CF28E" w14:textId="77777777" w:rsidR="00EC3B7E" w:rsidRPr="004B10B7" w:rsidRDefault="002552FD" w:rsidP="0025224A">
            <w:pPr>
              <w:pStyle w:val="Normal1"/>
              <w:numPr>
                <w:ilvl w:val="0"/>
                <w:numId w:val="44"/>
              </w:numPr>
              <w:rPr>
                <w:rFonts w:ascii="Arial" w:hAnsi="Arial" w:cs="Arial"/>
                <w:sz w:val="22"/>
                <w:szCs w:val="22"/>
              </w:rPr>
            </w:pPr>
            <w:r w:rsidRPr="004B10B7">
              <w:rPr>
                <w:rFonts w:ascii="Arial" w:hAnsi="Arial" w:cs="Arial"/>
                <w:sz w:val="22"/>
                <w:szCs w:val="22"/>
              </w:rPr>
              <w:t>Parent and Community Volunteers</w:t>
            </w:r>
          </w:p>
          <w:p w14:paraId="5C41DD7E" w14:textId="77777777" w:rsidR="00B13449" w:rsidRPr="0064242F" w:rsidRDefault="00B13449" w:rsidP="0075602D">
            <w:pPr>
              <w:ind w:left="720"/>
              <w:rPr>
                <w:rFonts w:ascii="Arial" w:eastAsia="Arial Unicode MS" w:hAnsi="Arial" w:cs="Arial"/>
                <w:sz w:val="20"/>
                <w:szCs w:val="20"/>
              </w:rPr>
            </w:pPr>
          </w:p>
        </w:tc>
      </w:tr>
    </w:tbl>
    <w:p w14:paraId="20D66F7B" w14:textId="77777777" w:rsidR="00B371DE" w:rsidRDefault="00B371DE" w:rsidP="00AE3F46">
      <w:pPr>
        <w:ind w:firstLine="180"/>
        <w:rPr>
          <w:rFonts w:ascii="Arial" w:eastAsia="Arial Unicode MS" w:hAnsi="Arial" w:cs="Arial"/>
        </w:rPr>
        <w:sectPr w:rsidR="00B371DE" w:rsidSect="0054545D">
          <w:pgSz w:w="15840" w:h="12240" w:orient="landscape"/>
          <w:pgMar w:top="720" w:right="720" w:bottom="720" w:left="720" w:header="720" w:footer="720" w:gutter="0"/>
          <w:paperSrc w:first="15" w:other="15"/>
          <w:cols w:space="720"/>
          <w:formProt w:val="0"/>
        </w:sectPr>
      </w:pPr>
    </w:p>
    <w:p w14:paraId="5D7F906F" w14:textId="77777777" w:rsidR="0027639D" w:rsidRPr="00416F75" w:rsidRDefault="0031152D" w:rsidP="00416F75">
      <w:pPr>
        <w:jc w:val="center"/>
        <w:rPr>
          <w:rFonts w:ascii="Arial" w:hAnsi="Arial" w:cs="Arial"/>
          <w:sz w:val="40"/>
          <w:szCs w:val="40"/>
        </w:rPr>
      </w:pPr>
      <w:r w:rsidRPr="0031152D">
        <w:rPr>
          <w:rFonts w:ascii="Arial" w:hAnsi="Arial" w:cs="Arial"/>
          <w:b/>
          <w:sz w:val="28"/>
          <w:szCs w:val="28"/>
        </w:rPr>
        <w:lastRenderedPageBreak/>
        <w:t>I</w:t>
      </w:r>
      <w:r w:rsidR="00416F75" w:rsidRPr="00B96C48">
        <w:rPr>
          <w:sz w:val="20"/>
        </w:rPr>
        <w:fldChar w:fldCharType="begin"/>
      </w:r>
      <w:r w:rsidR="00416F75" w:rsidRPr="00B96C48">
        <w:rPr>
          <w:sz w:val="20"/>
        </w:rPr>
        <w:instrText xml:space="preserve"> TC "</w:instrText>
      </w:r>
      <w:bookmarkStart w:id="10" w:name="_Toc434175559"/>
      <w:r w:rsidR="00416F75">
        <w:rPr>
          <w:sz w:val="20"/>
        </w:rPr>
        <w:instrText>Impact of the Previous Year’s SPSA and Recommendations</w:instrText>
      </w:r>
      <w:bookmarkEnd w:id="10"/>
      <w:r w:rsidR="00416F75" w:rsidRPr="00B96C48">
        <w:rPr>
          <w:sz w:val="20"/>
        </w:rPr>
        <w:instrText xml:space="preserve">" \f C \l "1" </w:instrText>
      </w:r>
      <w:r w:rsidR="00416F75" w:rsidRPr="00B96C48">
        <w:rPr>
          <w:sz w:val="20"/>
        </w:rPr>
        <w:fldChar w:fldCharType="end"/>
      </w:r>
      <w:r w:rsidR="00416F75" w:rsidRPr="00B96C48">
        <w:rPr>
          <w:rFonts w:cs="Arial"/>
          <w:sz w:val="20"/>
        </w:rPr>
        <w:fldChar w:fldCharType="begin"/>
      </w:r>
      <w:r w:rsidR="00416F75" w:rsidRPr="00B96C48">
        <w:rPr>
          <w:rFonts w:cs="Arial"/>
          <w:sz w:val="20"/>
        </w:rPr>
        <w:instrText xml:space="preserve"> TC "</w:instrText>
      </w:r>
      <w:bookmarkStart w:id="11" w:name="_Toc434175560"/>
      <w:r w:rsidR="00416F75">
        <w:rPr>
          <w:rFonts w:cs="Arial"/>
          <w:sz w:val="20"/>
        </w:rPr>
        <w:instrText>SPSA Evaluation</w:instrText>
      </w:r>
      <w:bookmarkEnd w:id="11"/>
      <w:r w:rsidR="00416F75" w:rsidRPr="00B96C48">
        <w:rPr>
          <w:rFonts w:cs="Arial"/>
          <w:sz w:val="20"/>
        </w:rPr>
        <w:instrText xml:space="preserve">" \f C \l "2" </w:instrText>
      </w:r>
      <w:r w:rsidR="00416F75" w:rsidRPr="00B96C48">
        <w:rPr>
          <w:rFonts w:cs="Arial"/>
          <w:sz w:val="20"/>
        </w:rPr>
        <w:fldChar w:fldCharType="end"/>
      </w:r>
      <w:r w:rsidRPr="0031152D">
        <w:rPr>
          <w:rFonts w:ascii="Arial" w:hAnsi="Arial" w:cs="Arial"/>
          <w:b/>
          <w:sz w:val="28"/>
          <w:szCs w:val="28"/>
        </w:rPr>
        <w:t>MPACT OF THE PREVIOUS YEAR’S SPSA</w:t>
      </w:r>
    </w:p>
    <w:p w14:paraId="01D4C87F" w14:textId="77777777" w:rsidR="0031152D" w:rsidRDefault="0031152D" w:rsidP="0031152D">
      <w:pPr>
        <w:jc w:val="center"/>
        <w:rPr>
          <w:rFonts w:ascii="Arial" w:hAnsi="Arial" w:cs="Arial"/>
          <w:b/>
          <w:sz w:val="22"/>
          <w:szCs w:val="22"/>
          <w:u w:val="single"/>
        </w:rPr>
      </w:pPr>
      <w:r w:rsidRPr="00874960">
        <w:rPr>
          <w:rFonts w:ascii="Arial" w:hAnsi="Arial" w:cs="Arial"/>
          <w:b/>
          <w:sz w:val="22"/>
          <w:szCs w:val="22"/>
          <w:u w:val="single"/>
        </w:rPr>
        <w:t>SPSA EVALUATION</w:t>
      </w:r>
    </w:p>
    <w:p w14:paraId="5B1C5F44" w14:textId="77777777" w:rsidR="0031152D" w:rsidRPr="00874960" w:rsidRDefault="0031152D" w:rsidP="0031152D">
      <w:pPr>
        <w:jc w:val="center"/>
        <w:rPr>
          <w:rFonts w:ascii="Arial" w:hAnsi="Arial" w:cs="Arial"/>
          <w:b/>
          <w:sz w:val="22"/>
          <w:szCs w:val="22"/>
          <w:u w:val="single"/>
        </w:rPr>
      </w:pPr>
    </w:p>
    <w:p w14:paraId="6A7F9735" w14:textId="77777777" w:rsidR="0031152D" w:rsidRPr="00B371DE" w:rsidRDefault="0031152D" w:rsidP="0031152D">
      <w:pPr>
        <w:tabs>
          <w:tab w:val="left" w:pos="990"/>
        </w:tabs>
        <w:ind w:left="90"/>
        <w:rPr>
          <w:rFonts w:ascii="Arial" w:hAnsi="Arial" w:cs="Arial"/>
          <w:sz w:val="20"/>
          <w:szCs w:val="20"/>
        </w:rPr>
      </w:pPr>
      <w:r w:rsidRPr="00B371DE">
        <w:rPr>
          <w:rFonts w:ascii="Arial" w:hAnsi="Arial" w:cs="Arial"/>
          <w:b/>
          <w:sz w:val="20"/>
          <w:szCs w:val="20"/>
        </w:rPr>
        <w:t xml:space="preserve">Directions: </w:t>
      </w:r>
      <w:r w:rsidRPr="00B371DE">
        <w:rPr>
          <w:rFonts w:ascii="Arial" w:hAnsi="Arial" w:cs="Arial"/>
          <w:sz w:val="20"/>
          <w:szCs w:val="20"/>
        </w:rPr>
        <w:t>Review the applicable 2014-2015 expenditures of categorical resources to analyze the alignment of expenditures to the data and the instructional program.</w:t>
      </w:r>
      <w:r w:rsidRPr="00B371DE">
        <w:rPr>
          <w:rFonts w:ascii="Arial" w:hAnsi="Arial" w:cs="Arial"/>
          <w:b/>
          <w:sz w:val="20"/>
          <w:szCs w:val="20"/>
        </w:rPr>
        <w:t xml:space="preserve"> </w:t>
      </w:r>
      <w:r w:rsidRPr="00B371DE">
        <w:rPr>
          <w:rFonts w:ascii="Arial" w:hAnsi="Arial" w:cs="Arial"/>
          <w:sz w:val="20"/>
          <w:szCs w:val="20"/>
        </w:rPr>
        <w:t>If the analysis of the school data indicates minimal or no growth, revisions must be made to the instructional program to ensure annual gains in student achievement.</w:t>
      </w:r>
      <w:r w:rsidRPr="00B371DE">
        <w:rPr>
          <w:sz w:val="20"/>
          <w:szCs w:val="20"/>
        </w:rPr>
        <w:t xml:space="preserve"> </w:t>
      </w:r>
      <w:r w:rsidRPr="00B371DE">
        <w:rPr>
          <w:rFonts w:ascii="Arial" w:hAnsi="Arial" w:cs="Arial"/>
          <w:sz w:val="20"/>
          <w:szCs w:val="20"/>
        </w:rPr>
        <w:t>Answer the questions below to determine whether the strategies, actions/tasks and expenditures written in the SPSA have increased students’ achievement.</w:t>
      </w:r>
      <w:r w:rsidRPr="00B371DE">
        <w:rPr>
          <w:rFonts w:ascii="Arial" w:hAnsi="Arial" w:cs="Arial"/>
          <w:b/>
          <w:sz w:val="20"/>
          <w:szCs w:val="20"/>
        </w:rPr>
        <w:t xml:space="preserve"> </w:t>
      </w:r>
      <w:r w:rsidRPr="00B371DE">
        <w:rPr>
          <w:rFonts w:ascii="Arial" w:hAnsi="Arial" w:cs="Arial"/>
          <w:sz w:val="20"/>
          <w:szCs w:val="20"/>
        </w:rPr>
        <w:t>Schools must keep copies of agendas, minutes and sign-ins as evidence that the SSC and English Learner Advisory Committee (ELAC) have reviewed and provided recommendations during th</w:t>
      </w:r>
      <w:r w:rsidR="00990535" w:rsidRPr="00B371DE">
        <w:rPr>
          <w:rFonts w:ascii="Arial" w:hAnsi="Arial" w:cs="Arial"/>
          <w:sz w:val="20"/>
          <w:szCs w:val="20"/>
        </w:rPr>
        <w:t>e completion of the evaluation.</w:t>
      </w:r>
    </w:p>
    <w:p w14:paraId="3BD8C57D" w14:textId="77777777" w:rsidR="00990535" w:rsidRPr="00D90589" w:rsidRDefault="00990535" w:rsidP="0031152D">
      <w:pPr>
        <w:tabs>
          <w:tab w:val="left" w:pos="990"/>
        </w:tabs>
        <w:ind w:left="9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8"/>
        <w:gridCol w:w="270"/>
        <w:gridCol w:w="1080"/>
        <w:gridCol w:w="270"/>
        <w:gridCol w:w="828"/>
      </w:tblGrid>
      <w:tr w:rsidR="009D1682" w:rsidRPr="00812747" w14:paraId="685D414E" w14:textId="77777777" w:rsidTr="002F5545">
        <w:trPr>
          <w:trHeight w:val="80"/>
        </w:trPr>
        <w:tc>
          <w:tcPr>
            <w:tcW w:w="12168" w:type="dxa"/>
            <w:tcBorders>
              <w:top w:val="single" w:sz="4" w:space="0" w:color="auto"/>
              <w:left w:val="single" w:sz="4" w:space="0" w:color="auto"/>
              <w:bottom w:val="nil"/>
            </w:tcBorders>
            <w:shd w:val="clear" w:color="auto" w:fill="D9D9D9"/>
          </w:tcPr>
          <w:p w14:paraId="061D2235" w14:textId="77777777" w:rsidR="00990535" w:rsidRPr="00812747" w:rsidRDefault="00990535" w:rsidP="00812747">
            <w:pPr>
              <w:ind w:right="-180"/>
              <w:rPr>
                <w:rFonts w:ascii="Arial" w:hAnsi="Arial" w:cs="Arial"/>
                <w:b/>
                <w:sz w:val="20"/>
                <w:szCs w:val="20"/>
              </w:rPr>
            </w:pPr>
            <w:r w:rsidRPr="00812747">
              <w:rPr>
                <w:rFonts w:ascii="Arial" w:hAnsi="Arial" w:cs="Arial"/>
                <w:b/>
                <w:sz w:val="20"/>
                <w:szCs w:val="20"/>
              </w:rPr>
              <w:t xml:space="preserve">100% Graduation </w:t>
            </w:r>
            <w:r w:rsidRPr="00812747">
              <w:rPr>
                <w:rFonts w:ascii="Arial" w:hAnsi="Arial" w:cs="Arial"/>
                <w:sz w:val="20"/>
                <w:szCs w:val="20"/>
              </w:rPr>
              <w:t>– Did the school meet the School’s Goal last year?</w:t>
            </w:r>
          </w:p>
        </w:tc>
        <w:tc>
          <w:tcPr>
            <w:tcW w:w="270" w:type="dxa"/>
            <w:tcBorders>
              <w:top w:val="single" w:sz="4" w:space="0" w:color="auto"/>
              <w:bottom w:val="single" w:sz="4" w:space="0" w:color="auto"/>
            </w:tcBorders>
            <w:shd w:val="clear" w:color="auto" w:fill="auto"/>
          </w:tcPr>
          <w:p w14:paraId="26B5FDE8" w14:textId="77777777" w:rsidR="00990535" w:rsidRPr="00786BA3" w:rsidRDefault="00990535" w:rsidP="00786BA3">
            <w:pPr>
              <w:ind w:left="-22" w:right="-180"/>
              <w:rPr>
                <w:rFonts w:ascii="Arial" w:hAnsi="Arial" w:cs="Arial"/>
                <w:sz w:val="20"/>
                <w:szCs w:val="20"/>
              </w:rPr>
            </w:pPr>
          </w:p>
        </w:tc>
        <w:tc>
          <w:tcPr>
            <w:tcW w:w="1080" w:type="dxa"/>
            <w:tcBorders>
              <w:top w:val="single" w:sz="4" w:space="0" w:color="auto"/>
              <w:bottom w:val="nil"/>
            </w:tcBorders>
            <w:shd w:val="clear" w:color="auto" w:fill="D9D9D9"/>
          </w:tcPr>
          <w:p w14:paraId="2EDA7F08" w14:textId="77777777" w:rsidR="00990535" w:rsidRPr="00812747" w:rsidRDefault="00990535" w:rsidP="00812747">
            <w:pPr>
              <w:ind w:right="-180"/>
              <w:rPr>
                <w:rFonts w:ascii="Arial" w:hAnsi="Arial" w:cs="Arial"/>
                <w:b/>
                <w:sz w:val="20"/>
                <w:szCs w:val="20"/>
              </w:rPr>
            </w:pPr>
            <w:r w:rsidRPr="00812747">
              <w:rPr>
                <w:rFonts w:ascii="Arial" w:hAnsi="Arial" w:cs="Arial"/>
                <w:b/>
                <w:sz w:val="20"/>
                <w:szCs w:val="20"/>
              </w:rPr>
              <w:t>Yes</w:t>
            </w:r>
          </w:p>
        </w:tc>
        <w:tc>
          <w:tcPr>
            <w:tcW w:w="270" w:type="dxa"/>
            <w:tcBorders>
              <w:top w:val="single" w:sz="4" w:space="0" w:color="auto"/>
              <w:bottom w:val="single" w:sz="4" w:space="0" w:color="auto"/>
            </w:tcBorders>
            <w:shd w:val="clear" w:color="auto" w:fill="auto"/>
          </w:tcPr>
          <w:p w14:paraId="0F480FE7" w14:textId="77777777" w:rsidR="00990535" w:rsidRPr="00786BA3" w:rsidRDefault="00990535" w:rsidP="00812747">
            <w:pPr>
              <w:ind w:right="-180"/>
              <w:rPr>
                <w:rFonts w:ascii="Arial" w:hAnsi="Arial" w:cs="Arial"/>
                <w:sz w:val="20"/>
                <w:szCs w:val="20"/>
              </w:rPr>
            </w:pPr>
          </w:p>
        </w:tc>
        <w:tc>
          <w:tcPr>
            <w:tcW w:w="828" w:type="dxa"/>
            <w:tcBorders>
              <w:top w:val="single" w:sz="4" w:space="0" w:color="auto"/>
              <w:bottom w:val="nil"/>
              <w:right w:val="single" w:sz="4" w:space="0" w:color="auto"/>
            </w:tcBorders>
            <w:shd w:val="clear" w:color="auto" w:fill="D9D9D9"/>
          </w:tcPr>
          <w:p w14:paraId="5A96DB05" w14:textId="77777777" w:rsidR="00990535" w:rsidRPr="00812747" w:rsidRDefault="00990535" w:rsidP="00812747">
            <w:pPr>
              <w:ind w:right="-180"/>
              <w:rPr>
                <w:rFonts w:ascii="Arial" w:hAnsi="Arial" w:cs="Arial"/>
                <w:b/>
                <w:sz w:val="20"/>
                <w:szCs w:val="20"/>
              </w:rPr>
            </w:pPr>
            <w:r w:rsidRPr="00812747">
              <w:rPr>
                <w:rFonts w:ascii="Arial" w:hAnsi="Arial" w:cs="Arial"/>
                <w:b/>
                <w:sz w:val="20"/>
                <w:szCs w:val="20"/>
              </w:rPr>
              <w:t>No</w:t>
            </w:r>
          </w:p>
        </w:tc>
      </w:tr>
      <w:tr w:rsidR="00990535" w:rsidRPr="00812747" w14:paraId="63D396CE" w14:textId="77777777" w:rsidTr="002F5545">
        <w:tc>
          <w:tcPr>
            <w:tcW w:w="14616" w:type="dxa"/>
            <w:gridSpan w:val="5"/>
            <w:tcBorders>
              <w:top w:val="nil"/>
              <w:left w:val="single" w:sz="4" w:space="0" w:color="auto"/>
              <w:right w:val="single" w:sz="4" w:space="0" w:color="auto"/>
            </w:tcBorders>
            <w:shd w:val="clear" w:color="auto" w:fill="D9D9D9"/>
          </w:tcPr>
          <w:p w14:paraId="5C9F3C27" w14:textId="77777777" w:rsidR="00990535" w:rsidRPr="00812747" w:rsidRDefault="00990535" w:rsidP="00990535">
            <w:pPr>
              <w:rPr>
                <w:rFonts w:ascii="Arial" w:hAnsi="Arial" w:cs="Arial"/>
                <w:b/>
                <w:sz w:val="20"/>
                <w:szCs w:val="20"/>
              </w:rPr>
            </w:pPr>
            <w:r w:rsidRPr="00812747">
              <w:rPr>
                <w:rFonts w:ascii="Arial" w:hAnsi="Arial" w:cs="Arial"/>
                <w:sz w:val="20"/>
                <w:szCs w:val="20"/>
              </w:rPr>
              <w:t>If “yes,” identify the strategies that contributed most to meeting the goal. If “no,” identify the main barriers that prevented the school from meeting its goal.</w:t>
            </w:r>
          </w:p>
        </w:tc>
      </w:tr>
      <w:tr w:rsidR="00990535" w:rsidRPr="00812747" w14:paraId="7D72E040" w14:textId="77777777" w:rsidTr="00812747">
        <w:trPr>
          <w:trHeight w:val="674"/>
        </w:trPr>
        <w:tc>
          <w:tcPr>
            <w:tcW w:w="14616" w:type="dxa"/>
            <w:gridSpan w:val="5"/>
            <w:tcBorders>
              <w:bottom w:val="single" w:sz="4" w:space="0" w:color="auto"/>
            </w:tcBorders>
            <w:shd w:val="clear" w:color="auto" w:fill="auto"/>
          </w:tcPr>
          <w:p w14:paraId="474D5997" w14:textId="77777777" w:rsidR="00990535" w:rsidRPr="0064242F" w:rsidRDefault="00FE11EE" w:rsidP="00812747">
            <w:pPr>
              <w:ind w:right="-180"/>
              <w:rPr>
                <w:rFonts w:ascii="Arial" w:hAnsi="Arial" w:cs="Arial"/>
                <w:sz w:val="20"/>
                <w:szCs w:val="20"/>
              </w:rPr>
            </w:pPr>
            <w:r>
              <w:rPr>
                <w:rFonts w:ascii="Arial" w:hAnsi="Arial" w:cs="Arial"/>
                <w:sz w:val="20"/>
                <w:szCs w:val="20"/>
              </w:rPr>
              <w:t xml:space="preserve">N/A. </w:t>
            </w:r>
            <w:r w:rsidR="008B0518">
              <w:rPr>
                <w:rFonts w:ascii="Arial" w:hAnsi="Arial" w:cs="Arial"/>
                <w:sz w:val="20"/>
                <w:szCs w:val="20"/>
              </w:rPr>
              <w:t>There was no goal entered in the 2014-2</w:t>
            </w:r>
            <w:r w:rsidR="00F57010">
              <w:rPr>
                <w:rFonts w:ascii="Arial" w:hAnsi="Arial" w:cs="Arial"/>
                <w:sz w:val="20"/>
                <w:szCs w:val="20"/>
              </w:rPr>
              <w:t>016</w:t>
            </w:r>
            <w:r w:rsidR="008B0518">
              <w:rPr>
                <w:rFonts w:ascii="Arial" w:hAnsi="Arial" w:cs="Arial"/>
                <w:sz w:val="20"/>
                <w:szCs w:val="20"/>
              </w:rPr>
              <w:t xml:space="preserve"> SPSA.</w:t>
            </w:r>
            <w:r>
              <w:rPr>
                <w:rFonts w:ascii="Arial" w:hAnsi="Arial" w:cs="Arial"/>
                <w:sz w:val="20"/>
                <w:szCs w:val="20"/>
              </w:rPr>
              <w:t xml:space="preserve">  </w:t>
            </w:r>
          </w:p>
        </w:tc>
      </w:tr>
      <w:tr w:rsidR="009D1682" w:rsidRPr="00812747" w14:paraId="3BCEAA22" w14:textId="77777777" w:rsidTr="002F0027">
        <w:trPr>
          <w:trHeight w:val="80"/>
        </w:trPr>
        <w:tc>
          <w:tcPr>
            <w:tcW w:w="12168" w:type="dxa"/>
            <w:tcBorders>
              <w:left w:val="nil"/>
              <w:bottom w:val="single" w:sz="4" w:space="0" w:color="auto"/>
              <w:right w:val="nil"/>
            </w:tcBorders>
            <w:shd w:val="clear" w:color="auto" w:fill="auto"/>
          </w:tcPr>
          <w:p w14:paraId="3B11F4C1" w14:textId="77777777" w:rsidR="009D1682" w:rsidRPr="00812747" w:rsidRDefault="009D1682" w:rsidP="00812747">
            <w:pPr>
              <w:ind w:right="-180"/>
              <w:rPr>
                <w:rFonts w:ascii="Arial" w:hAnsi="Arial" w:cs="Arial"/>
                <w:b/>
                <w:sz w:val="10"/>
                <w:szCs w:val="10"/>
              </w:rPr>
            </w:pPr>
          </w:p>
        </w:tc>
        <w:tc>
          <w:tcPr>
            <w:tcW w:w="270" w:type="dxa"/>
            <w:tcBorders>
              <w:left w:val="nil"/>
              <w:bottom w:val="single" w:sz="4" w:space="0" w:color="auto"/>
              <w:right w:val="nil"/>
            </w:tcBorders>
            <w:shd w:val="clear" w:color="auto" w:fill="auto"/>
          </w:tcPr>
          <w:p w14:paraId="3AE7738B" w14:textId="77777777" w:rsidR="009D1682" w:rsidRPr="00812747" w:rsidRDefault="009D1682" w:rsidP="00812747">
            <w:pPr>
              <w:ind w:right="-180"/>
              <w:rPr>
                <w:rFonts w:ascii="Arial" w:hAnsi="Arial" w:cs="Arial"/>
                <w:b/>
                <w:sz w:val="10"/>
                <w:szCs w:val="10"/>
              </w:rPr>
            </w:pPr>
          </w:p>
        </w:tc>
        <w:tc>
          <w:tcPr>
            <w:tcW w:w="1080" w:type="dxa"/>
            <w:tcBorders>
              <w:left w:val="nil"/>
              <w:bottom w:val="single" w:sz="4" w:space="0" w:color="auto"/>
              <w:right w:val="nil"/>
            </w:tcBorders>
            <w:shd w:val="clear" w:color="auto" w:fill="auto"/>
          </w:tcPr>
          <w:p w14:paraId="5C4876C2" w14:textId="77777777" w:rsidR="009D1682" w:rsidRPr="00812747" w:rsidRDefault="009D1682" w:rsidP="00812747">
            <w:pPr>
              <w:ind w:right="-180"/>
              <w:rPr>
                <w:rFonts w:ascii="Arial" w:hAnsi="Arial" w:cs="Arial"/>
                <w:b/>
                <w:sz w:val="10"/>
                <w:szCs w:val="10"/>
              </w:rPr>
            </w:pPr>
          </w:p>
        </w:tc>
        <w:tc>
          <w:tcPr>
            <w:tcW w:w="270" w:type="dxa"/>
            <w:tcBorders>
              <w:left w:val="nil"/>
              <w:bottom w:val="single" w:sz="4" w:space="0" w:color="auto"/>
              <w:right w:val="nil"/>
            </w:tcBorders>
            <w:shd w:val="clear" w:color="auto" w:fill="auto"/>
          </w:tcPr>
          <w:p w14:paraId="6300D374" w14:textId="77777777" w:rsidR="009D1682" w:rsidRPr="00812747" w:rsidRDefault="009D1682" w:rsidP="00812747">
            <w:pPr>
              <w:ind w:right="-180"/>
              <w:rPr>
                <w:rFonts w:ascii="Arial" w:hAnsi="Arial" w:cs="Arial"/>
                <w:b/>
                <w:sz w:val="10"/>
                <w:szCs w:val="10"/>
              </w:rPr>
            </w:pPr>
          </w:p>
        </w:tc>
        <w:tc>
          <w:tcPr>
            <w:tcW w:w="828" w:type="dxa"/>
            <w:tcBorders>
              <w:left w:val="nil"/>
              <w:bottom w:val="single" w:sz="4" w:space="0" w:color="auto"/>
              <w:right w:val="nil"/>
            </w:tcBorders>
            <w:shd w:val="clear" w:color="auto" w:fill="auto"/>
          </w:tcPr>
          <w:p w14:paraId="31BD0752" w14:textId="77777777" w:rsidR="009D1682" w:rsidRPr="00812747" w:rsidRDefault="009D1682" w:rsidP="00812747">
            <w:pPr>
              <w:ind w:right="-180"/>
              <w:rPr>
                <w:rFonts w:ascii="Arial" w:hAnsi="Arial" w:cs="Arial"/>
                <w:b/>
                <w:sz w:val="10"/>
                <w:szCs w:val="10"/>
              </w:rPr>
            </w:pPr>
          </w:p>
        </w:tc>
      </w:tr>
      <w:tr w:rsidR="009D1682" w:rsidRPr="00812747" w14:paraId="4A644306" w14:textId="77777777" w:rsidTr="002F5545">
        <w:trPr>
          <w:trHeight w:val="80"/>
        </w:trPr>
        <w:tc>
          <w:tcPr>
            <w:tcW w:w="12168" w:type="dxa"/>
            <w:tcBorders>
              <w:top w:val="single" w:sz="4" w:space="0" w:color="auto"/>
              <w:left w:val="single" w:sz="4" w:space="0" w:color="auto"/>
              <w:bottom w:val="nil"/>
              <w:right w:val="single" w:sz="4" w:space="0" w:color="auto"/>
            </w:tcBorders>
            <w:shd w:val="clear" w:color="auto" w:fill="D9D9D9"/>
          </w:tcPr>
          <w:p w14:paraId="0261AFEC" w14:textId="77777777" w:rsidR="00990535" w:rsidRPr="00812747" w:rsidRDefault="00990535" w:rsidP="00812747">
            <w:pPr>
              <w:ind w:right="-180"/>
              <w:rPr>
                <w:rFonts w:ascii="Arial" w:hAnsi="Arial" w:cs="Arial"/>
                <w:b/>
                <w:sz w:val="20"/>
                <w:szCs w:val="20"/>
              </w:rPr>
            </w:pPr>
            <w:r w:rsidRPr="00812747">
              <w:rPr>
                <w:rFonts w:ascii="Arial" w:hAnsi="Arial" w:cs="Arial"/>
                <w:b/>
                <w:sz w:val="20"/>
                <w:szCs w:val="20"/>
              </w:rPr>
              <w:t xml:space="preserve">English Language Arts </w:t>
            </w:r>
            <w:r w:rsidRPr="00812747">
              <w:rPr>
                <w:rFonts w:ascii="Arial" w:hAnsi="Arial" w:cs="Arial"/>
                <w:sz w:val="20"/>
                <w:szCs w:val="20"/>
              </w:rPr>
              <w:t>– Did the school meet the School’s Goal last year?</w:t>
            </w:r>
          </w:p>
        </w:tc>
        <w:tc>
          <w:tcPr>
            <w:tcW w:w="270" w:type="dxa"/>
            <w:tcBorders>
              <w:top w:val="single" w:sz="4" w:space="0" w:color="auto"/>
              <w:left w:val="single" w:sz="4" w:space="0" w:color="auto"/>
              <w:bottom w:val="single" w:sz="4" w:space="0" w:color="auto"/>
            </w:tcBorders>
            <w:shd w:val="clear" w:color="auto" w:fill="auto"/>
          </w:tcPr>
          <w:p w14:paraId="78A6B4D7" w14:textId="77777777" w:rsidR="00990535" w:rsidRPr="00786BA3" w:rsidRDefault="002B1CA0" w:rsidP="00812747">
            <w:pPr>
              <w:ind w:right="-180"/>
              <w:rPr>
                <w:rFonts w:ascii="Arial" w:hAnsi="Arial" w:cs="Arial"/>
                <w:sz w:val="20"/>
                <w:szCs w:val="20"/>
              </w:rPr>
            </w:pPr>
            <w:r>
              <w:rPr>
                <w:rFonts w:ascii="Arial" w:hAnsi="Arial" w:cs="Arial"/>
                <w:sz w:val="20"/>
                <w:szCs w:val="20"/>
              </w:rPr>
              <w:t>X</w:t>
            </w:r>
          </w:p>
        </w:tc>
        <w:tc>
          <w:tcPr>
            <w:tcW w:w="1080" w:type="dxa"/>
            <w:tcBorders>
              <w:top w:val="single" w:sz="4" w:space="0" w:color="auto"/>
              <w:bottom w:val="nil"/>
            </w:tcBorders>
            <w:shd w:val="clear" w:color="auto" w:fill="D9D9D9"/>
          </w:tcPr>
          <w:p w14:paraId="2E74A095" w14:textId="77777777" w:rsidR="00990535" w:rsidRPr="00812747" w:rsidRDefault="00990535" w:rsidP="00812747">
            <w:pPr>
              <w:ind w:right="-180"/>
              <w:rPr>
                <w:rFonts w:ascii="Arial" w:hAnsi="Arial" w:cs="Arial"/>
                <w:b/>
                <w:sz w:val="20"/>
                <w:szCs w:val="20"/>
              </w:rPr>
            </w:pPr>
            <w:r w:rsidRPr="00812747">
              <w:rPr>
                <w:rFonts w:ascii="Arial" w:hAnsi="Arial" w:cs="Arial"/>
                <w:b/>
                <w:sz w:val="20"/>
                <w:szCs w:val="20"/>
              </w:rPr>
              <w:t>Yes</w:t>
            </w:r>
          </w:p>
        </w:tc>
        <w:tc>
          <w:tcPr>
            <w:tcW w:w="270" w:type="dxa"/>
            <w:tcBorders>
              <w:top w:val="single" w:sz="4" w:space="0" w:color="auto"/>
              <w:bottom w:val="single" w:sz="4" w:space="0" w:color="auto"/>
            </w:tcBorders>
            <w:shd w:val="clear" w:color="auto" w:fill="auto"/>
          </w:tcPr>
          <w:p w14:paraId="4B414414" w14:textId="77777777" w:rsidR="00990535" w:rsidRPr="00786BA3" w:rsidRDefault="00990535" w:rsidP="00812747">
            <w:pPr>
              <w:ind w:right="-180"/>
              <w:rPr>
                <w:rFonts w:ascii="Arial" w:hAnsi="Arial" w:cs="Arial"/>
                <w:sz w:val="20"/>
                <w:szCs w:val="20"/>
              </w:rPr>
            </w:pPr>
          </w:p>
        </w:tc>
        <w:tc>
          <w:tcPr>
            <w:tcW w:w="828" w:type="dxa"/>
            <w:tcBorders>
              <w:top w:val="single" w:sz="4" w:space="0" w:color="auto"/>
              <w:bottom w:val="nil"/>
              <w:right w:val="single" w:sz="4" w:space="0" w:color="auto"/>
            </w:tcBorders>
            <w:shd w:val="clear" w:color="auto" w:fill="D9D9D9"/>
          </w:tcPr>
          <w:p w14:paraId="21DD85D7" w14:textId="77777777" w:rsidR="00990535" w:rsidRPr="00812747" w:rsidRDefault="00990535" w:rsidP="00812747">
            <w:pPr>
              <w:ind w:right="-180"/>
              <w:rPr>
                <w:rFonts w:ascii="Arial" w:hAnsi="Arial" w:cs="Arial"/>
                <w:b/>
                <w:sz w:val="20"/>
                <w:szCs w:val="20"/>
              </w:rPr>
            </w:pPr>
            <w:r w:rsidRPr="00812747">
              <w:rPr>
                <w:rFonts w:ascii="Arial" w:hAnsi="Arial" w:cs="Arial"/>
                <w:b/>
                <w:sz w:val="20"/>
                <w:szCs w:val="20"/>
              </w:rPr>
              <w:t>No</w:t>
            </w:r>
          </w:p>
        </w:tc>
      </w:tr>
      <w:tr w:rsidR="00990535" w:rsidRPr="00812747" w14:paraId="6714B175" w14:textId="77777777" w:rsidTr="002F5545">
        <w:tc>
          <w:tcPr>
            <w:tcW w:w="14616" w:type="dxa"/>
            <w:gridSpan w:val="5"/>
            <w:tcBorders>
              <w:top w:val="nil"/>
              <w:left w:val="single" w:sz="4" w:space="0" w:color="auto"/>
              <w:bottom w:val="single" w:sz="4" w:space="0" w:color="auto"/>
              <w:right w:val="single" w:sz="4" w:space="0" w:color="auto"/>
            </w:tcBorders>
            <w:shd w:val="clear" w:color="auto" w:fill="D9D9D9"/>
          </w:tcPr>
          <w:p w14:paraId="036C26AF" w14:textId="77777777" w:rsidR="00990535" w:rsidRPr="00812747" w:rsidRDefault="00990535" w:rsidP="00280017">
            <w:pPr>
              <w:rPr>
                <w:rFonts w:ascii="Arial" w:hAnsi="Arial" w:cs="Arial"/>
                <w:b/>
                <w:sz w:val="20"/>
                <w:szCs w:val="20"/>
              </w:rPr>
            </w:pPr>
            <w:r w:rsidRPr="00812747">
              <w:rPr>
                <w:rFonts w:ascii="Arial" w:hAnsi="Arial" w:cs="Arial"/>
                <w:sz w:val="20"/>
                <w:szCs w:val="20"/>
              </w:rPr>
              <w:t>If “yes,” identify the strategies that contributed most to meeting the goal. If “no,” identify the main barriers that prevented the school from meeting its goal.</w:t>
            </w:r>
          </w:p>
        </w:tc>
      </w:tr>
      <w:tr w:rsidR="00990535" w:rsidRPr="00812747" w14:paraId="08864D43" w14:textId="77777777" w:rsidTr="00812747">
        <w:trPr>
          <w:trHeight w:val="674"/>
        </w:trPr>
        <w:tc>
          <w:tcPr>
            <w:tcW w:w="14616" w:type="dxa"/>
            <w:gridSpan w:val="5"/>
            <w:tcBorders>
              <w:top w:val="single" w:sz="4" w:space="0" w:color="auto"/>
            </w:tcBorders>
            <w:shd w:val="clear" w:color="auto" w:fill="auto"/>
          </w:tcPr>
          <w:p w14:paraId="1FE8C3F3" w14:textId="77777777" w:rsidR="00990535" w:rsidRDefault="0022731E" w:rsidP="007259B4">
            <w:pPr>
              <w:ind w:right="-180"/>
              <w:rPr>
                <w:rFonts w:ascii="Arial" w:hAnsi="Arial" w:cs="Arial"/>
                <w:sz w:val="20"/>
                <w:szCs w:val="20"/>
              </w:rPr>
            </w:pPr>
            <w:r>
              <w:rPr>
                <w:rFonts w:ascii="Arial" w:hAnsi="Arial" w:cs="Arial"/>
                <w:sz w:val="20"/>
                <w:szCs w:val="20"/>
              </w:rPr>
              <w:t xml:space="preserve">The goal of 55% by </w:t>
            </w:r>
            <w:r w:rsidR="00C75998">
              <w:rPr>
                <w:rFonts w:ascii="Arial" w:hAnsi="Arial" w:cs="Arial"/>
                <w:sz w:val="20"/>
                <w:szCs w:val="20"/>
              </w:rPr>
              <w:t>June</w:t>
            </w:r>
            <w:r>
              <w:rPr>
                <w:rFonts w:ascii="Arial" w:hAnsi="Arial" w:cs="Arial"/>
                <w:sz w:val="20"/>
                <w:szCs w:val="20"/>
              </w:rPr>
              <w:t xml:space="preserve"> 2015 and 60% by </w:t>
            </w:r>
            <w:r w:rsidR="007259B4">
              <w:rPr>
                <w:rFonts w:ascii="Arial" w:hAnsi="Arial" w:cs="Arial"/>
                <w:sz w:val="20"/>
                <w:szCs w:val="20"/>
              </w:rPr>
              <w:t>February</w:t>
            </w:r>
            <w:r>
              <w:rPr>
                <w:rFonts w:ascii="Arial" w:hAnsi="Arial" w:cs="Arial"/>
                <w:sz w:val="20"/>
                <w:szCs w:val="20"/>
              </w:rPr>
              <w:t xml:space="preserve"> of 2016 were both exceeded: </w:t>
            </w:r>
            <w:r w:rsidR="007259B4">
              <w:rPr>
                <w:rFonts w:ascii="Arial" w:hAnsi="Arial" w:cs="Arial"/>
                <w:sz w:val="20"/>
                <w:szCs w:val="20"/>
              </w:rPr>
              <w:t>91.5</w:t>
            </w:r>
            <w:r w:rsidR="000832A9">
              <w:rPr>
                <w:rFonts w:ascii="Arial" w:hAnsi="Arial" w:cs="Arial"/>
                <w:sz w:val="20"/>
                <w:szCs w:val="20"/>
              </w:rPr>
              <w:t xml:space="preserve">% and </w:t>
            </w:r>
            <w:r w:rsidR="007259B4">
              <w:rPr>
                <w:rFonts w:ascii="Arial" w:hAnsi="Arial" w:cs="Arial"/>
                <w:sz w:val="20"/>
                <w:szCs w:val="20"/>
              </w:rPr>
              <w:t>99.5</w:t>
            </w:r>
            <w:r w:rsidR="000832A9">
              <w:rPr>
                <w:rFonts w:ascii="Arial" w:hAnsi="Arial" w:cs="Arial"/>
                <w:sz w:val="20"/>
                <w:szCs w:val="20"/>
              </w:rPr>
              <w:t>% respectively.</w:t>
            </w:r>
            <w:r w:rsidR="00E95E93">
              <w:rPr>
                <w:rFonts w:ascii="Arial" w:hAnsi="Arial" w:cs="Arial"/>
                <w:sz w:val="20"/>
                <w:szCs w:val="20"/>
              </w:rPr>
              <w:t xml:space="preserve"> Successful strategies included:</w:t>
            </w:r>
          </w:p>
          <w:p w14:paraId="3FB21114" w14:textId="77777777" w:rsidR="007B4E40" w:rsidRDefault="007B4E40" w:rsidP="0025224A">
            <w:pPr>
              <w:numPr>
                <w:ilvl w:val="0"/>
                <w:numId w:val="45"/>
              </w:numPr>
              <w:ind w:right="-180"/>
              <w:rPr>
                <w:rFonts w:ascii="Arial" w:hAnsi="Arial" w:cs="Arial"/>
                <w:sz w:val="20"/>
                <w:szCs w:val="20"/>
              </w:rPr>
            </w:pPr>
            <w:r>
              <w:rPr>
                <w:rFonts w:ascii="Arial" w:hAnsi="Arial" w:cs="Arial"/>
                <w:sz w:val="20"/>
                <w:szCs w:val="20"/>
              </w:rPr>
              <w:t>Professional Development on Effective Instructional Strategies in reading comprehension and writing</w:t>
            </w:r>
            <w:r w:rsidR="00E97951">
              <w:rPr>
                <w:rFonts w:ascii="Arial" w:hAnsi="Arial" w:cs="Arial"/>
                <w:sz w:val="20"/>
                <w:szCs w:val="20"/>
              </w:rPr>
              <w:t>, Small Group Instruction, and Close Reading</w:t>
            </w:r>
          </w:p>
          <w:p w14:paraId="2D45F0E7" w14:textId="77777777" w:rsidR="007B4E40" w:rsidRDefault="005A4F05" w:rsidP="0025224A">
            <w:pPr>
              <w:numPr>
                <w:ilvl w:val="0"/>
                <w:numId w:val="45"/>
              </w:numPr>
              <w:ind w:right="-180"/>
              <w:rPr>
                <w:rFonts w:ascii="Arial" w:hAnsi="Arial" w:cs="Arial"/>
                <w:sz w:val="20"/>
                <w:szCs w:val="20"/>
              </w:rPr>
            </w:pPr>
            <w:r>
              <w:rPr>
                <w:rFonts w:ascii="Arial" w:hAnsi="Arial" w:cs="Arial"/>
                <w:sz w:val="20"/>
                <w:szCs w:val="20"/>
              </w:rPr>
              <w:t xml:space="preserve">Full </w:t>
            </w:r>
            <w:r w:rsidR="007B4E40">
              <w:rPr>
                <w:rFonts w:ascii="Arial" w:hAnsi="Arial" w:cs="Arial"/>
                <w:sz w:val="20"/>
                <w:szCs w:val="20"/>
              </w:rPr>
              <w:t>Implementation of Common Core and the ELA Instructional Shifts</w:t>
            </w:r>
          </w:p>
          <w:p w14:paraId="6F379014" w14:textId="77777777" w:rsidR="007B4E40" w:rsidRDefault="007B4E40" w:rsidP="0025224A">
            <w:pPr>
              <w:numPr>
                <w:ilvl w:val="0"/>
                <w:numId w:val="45"/>
              </w:numPr>
              <w:ind w:right="-180"/>
              <w:rPr>
                <w:rFonts w:ascii="Arial" w:hAnsi="Arial" w:cs="Arial"/>
                <w:sz w:val="20"/>
                <w:szCs w:val="20"/>
              </w:rPr>
            </w:pPr>
            <w:r>
              <w:rPr>
                <w:rFonts w:ascii="Arial" w:hAnsi="Arial" w:cs="Arial"/>
                <w:sz w:val="20"/>
                <w:szCs w:val="20"/>
              </w:rPr>
              <w:t xml:space="preserve">Grade Level </w:t>
            </w:r>
            <w:r w:rsidR="008E2CF3">
              <w:rPr>
                <w:rFonts w:ascii="Arial" w:hAnsi="Arial" w:cs="Arial"/>
                <w:sz w:val="20"/>
                <w:szCs w:val="20"/>
              </w:rPr>
              <w:t>meetings to analyze data, plan, and discuss how to implement instructional strategies.</w:t>
            </w:r>
          </w:p>
          <w:p w14:paraId="419F3804" w14:textId="77777777" w:rsidR="007B4E40" w:rsidRDefault="007B4E40" w:rsidP="0025224A">
            <w:pPr>
              <w:numPr>
                <w:ilvl w:val="0"/>
                <w:numId w:val="45"/>
              </w:numPr>
              <w:ind w:right="-180"/>
              <w:rPr>
                <w:rFonts w:ascii="Arial" w:hAnsi="Arial" w:cs="Arial"/>
                <w:sz w:val="20"/>
                <w:szCs w:val="20"/>
              </w:rPr>
            </w:pPr>
            <w:r>
              <w:rPr>
                <w:rFonts w:ascii="Arial" w:hAnsi="Arial" w:cs="Arial"/>
                <w:sz w:val="20"/>
                <w:szCs w:val="20"/>
              </w:rPr>
              <w:t>Use of Teacher Assistants to provide reinforcement and support in ELA to At-Risk students under the supervision of the classroom teachers.</w:t>
            </w:r>
          </w:p>
          <w:p w14:paraId="1434C8E6" w14:textId="77777777" w:rsidR="00D27738" w:rsidRDefault="00D27738" w:rsidP="0025224A">
            <w:pPr>
              <w:numPr>
                <w:ilvl w:val="0"/>
                <w:numId w:val="45"/>
              </w:numPr>
              <w:ind w:right="-180"/>
              <w:rPr>
                <w:rFonts w:ascii="Arial" w:hAnsi="Arial" w:cs="Arial"/>
                <w:sz w:val="20"/>
                <w:szCs w:val="20"/>
              </w:rPr>
            </w:pPr>
            <w:r>
              <w:rPr>
                <w:rFonts w:ascii="Arial" w:hAnsi="Arial" w:cs="Arial"/>
                <w:sz w:val="20"/>
                <w:szCs w:val="20"/>
              </w:rPr>
              <w:t>Locally Designed Intervention (Tutoring)</w:t>
            </w:r>
          </w:p>
          <w:p w14:paraId="480BD20E" w14:textId="77777777" w:rsidR="000F6D8E" w:rsidRPr="0064242F" w:rsidRDefault="00572AB5" w:rsidP="0025224A">
            <w:pPr>
              <w:numPr>
                <w:ilvl w:val="0"/>
                <w:numId w:val="45"/>
              </w:numPr>
              <w:ind w:right="-180"/>
              <w:rPr>
                <w:rFonts w:ascii="Arial" w:hAnsi="Arial" w:cs="Arial"/>
                <w:sz w:val="20"/>
                <w:szCs w:val="20"/>
              </w:rPr>
            </w:pPr>
            <w:r>
              <w:rPr>
                <w:rFonts w:ascii="Arial" w:hAnsi="Arial" w:cs="Arial"/>
                <w:sz w:val="20"/>
                <w:szCs w:val="20"/>
              </w:rPr>
              <w:t>Incorporation of t</w:t>
            </w:r>
            <w:r w:rsidR="000F6D8E">
              <w:rPr>
                <w:rFonts w:ascii="Arial" w:hAnsi="Arial" w:cs="Arial"/>
                <w:sz w:val="20"/>
                <w:szCs w:val="20"/>
              </w:rPr>
              <w:t>echnology to enhance instruction and to allow for differentiation of instruction for diverse learners.</w:t>
            </w:r>
          </w:p>
        </w:tc>
      </w:tr>
      <w:tr w:rsidR="00473D70" w:rsidRPr="00812747" w14:paraId="653C440E" w14:textId="77777777" w:rsidTr="002F0027">
        <w:trPr>
          <w:trHeight w:val="80"/>
        </w:trPr>
        <w:tc>
          <w:tcPr>
            <w:tcW w:w="12168" w:type="dxa"/>
            <w:tcBorders>
              <w:left w:val="nil"/>
              <w:bottom w:val="single" w:sz="4" w:space="0" w:color="auto"/>
              <w:right w:val="nil"/>
            </w:tcBorders>
            <w:shd w:val="clear" w:color="auto" w:fill="auto"/>
          </w:tcPr>
          <w:p w14:paraId="234EC594" w14:textId="77777777" w:rsidR="00473D70" w:rsidRPr="00812747" w:rsidRDefault="00473D70" w:rsidP="00812747">
            <w:pPr>
              <w:ind w:right="-180"/>
              <w:rPr>
                <w:rFonts w:ascii="Arial" w:hAnsi="Arial" w:cs="Arial"/>
                <w:b/>
                <w:sz w:val="10"/>
                <w:szCs w:val="10"/>
              </w:rPr>
            </w:pPr>
          </w:p>
        </w:tc>
        <w:tc>
          <w:tcPr>
            <w:tcW w:w="270" w:type="dxa"/>
            <w:tcBorders>
              <w:left w:val="nil"/>
              <w:bottom w:val="single" w:sz="4" w:space="0" w:color="auto"/>
              <w:right w:val="nil"/>
            </w:tcBorders>
            <w:shd w:val="clear" w:color="auto" w:fill="auto"/>
          </w:tcPr>
          <w:p w14:paraId="1FFE881F" w14:textId="77777777" w:rsidR="00473D70" w:rsidRPr="00812747" w:rsidRDefault="00473D70" w:rsidP="00812747">
            <w:pPr>
              <w:ind w:right="-180"/>
              <w:rPr>
                <w:rFonts w:ascii="Arial" w:hAnsi="Arial" w:cs="Arial"/>
                <w:b/>
                <w:sz w:val="10"/>
                <w:szCs w:val="10"/>
              </w:rPr>
            </w:pPr>
          </w:p>
        </w:tc>
        <w:tc>
          <w:tcPr>
            <w:tcW w:w="1080" w:type="dxa"/>
            <w:tcBorders>
              <w:left w:val="nil"/>
              <w:bottom w:val="single" w:sz="4" w:space="0" w:color="auto"/>
              <w:right w:val="nil"/>
            </w:tcBorders>
            <w:shd w:val="clear" w:color="auto" w:fill="auto"/>
          </w:tcPr>
          <w:p w14:paraId="02B8E070" w14:textId="77777777" w:rsidR="00473D70" w:rsidRPr="00812747" w:rsidRDefault="00473D70" w:rsidP="00812747">
            <w:pPr>
              <w:ind w:right="-180"/>
              <w:rPr>
                <w:rFonts w:ascii="Arial" w:hAnsi="Arial" w:cs="Arial"/>
                <w:b/>
                <w:sz w:val="10"/>
                <w:szCs w:val="10"/>
              </w:rPr>
            </w:pPr>
          </w:p>
        </w:tc>
        <w:tc>
          <w:tcPr>
            <w:tcW w:w="270" w:type="dxa"/>
            <w:tcBorders>
              <w:left w:val="nil"/>
              <w:bottom w:val="single" w:sz="4" w:space="0" w:color="auto"/>
              <w:right w:val="nil"/>
            </w:tcBorders>
            <w:shd w:val="clear" w:color="auto" w:fill="auto"/>
          </w:tcPr>
          <w:p w14:paraId="0986CDA1" w14:textId="77777777" w:rsidR="00473D70" w:rsidRPr="00812747" w:rsidRDefault="00473D70" w:rsidP="00812747">
            <w:pPr>
              <w:ind w:right="-180"/>
              <w:rPr>
                <w:rFonts w:ascii="Arial" w:hAnsi="Arial" w:cs="Arial"/>
                <w:b/>
                <w:sz w:val="10"/>
                <w:szCs w:val="10"/>
              </w:rPr>
            </w:pPr>
          </w:p>
        </w:tc>
        <w:tc>
          <w:tcPr>
            <w:tcW w:w="828" w:type="dxa"/>
            <w:tcBorders>
              <w:left w:val="nil"/>
              <w:bottom w:val="single" w:sz="4" w:space="0" w:color="auto"/>
              <w:right w:val="nil"/>
            </w:tcBorders>
            <w:shd w:val="clear" w:color="auto" w:fill="auto"/>
          </w:tcPr>
          <w:p w14:paraId="138B6206" w14:textId="77777777" w:rsidR="00473D70" w:rsidRPr="00812747" w:rsidRDefault="00473D70" w:rsidP="00812747">
            <w:pPr>
              <w:ind w:right="-180"/>
              <w:rPr>
                <w:rFonts w:ascii="Arial" w:hAnsi="Arial" w:cs="Arial"/>
                <w:b/>
                <w:sz w:val="10"/>
                <w:szCs w:val="10"/>
              </w:rPr>
            </w:pPr>
          </w:p>
        </w:tc>
      </w:tr>
      <w:tr w:rsidR="00990535" w:rsidRPr="00812747" w14:paraId="500EBA36" w14:textId="77777777" w:rsidTr="002F5545">
        <w:trPr>
          <w:trHeight w:val="80"/>
        </w:trPr>
        <w:tc>
          <w:tcPr>
            <w:tcW w:w="12168" w:type="dxa"/>
            <w:tcBorders>
              <w:top w:val="single" w:sz="4" w:space="0" w:color="auto"/>
              <w:left w:val="single" w:sz="4" w:space="0" w:color="auto"/>
              <w:bottom w:val="nil"/>
            </w:tcBorders>
            <w:shd w:val="clear" w:color="auto" w:fill="D9D9D9"/>
          </w:tcPr>
          <w:p w14:paraId="540BAD68" w14:textId="77777777" w:rsidR="00990535" w:rsidRPr="00812747" w:rsidRDefault="00DE13C1" w:rsidP="00812747">
            <w:pPr>
              <w:ind w:right="-180"/>
              <w:rPr>
                <w:rFonts w:ascii="Arial" w:hAnsi="Arial" w:cs="Arial"/>
                <w:b/>
                <w:sz w:val="20"/>
                <w:szCs w:val="20"/>
              </w:rPr>
            </w:pPr>
            <w:r w:rsidRPr="00812747">
              <w:rPr>
                <w:rFonts w:ascii="Arial" w:hAnsi="Arial" w:cs="Arial"/>
                <w:b/>
                <w:sz w:val="20"/>
                <w:szCs w:val="20"/>
              </w:rPr>
              <w:t xml:space="preserve">Mathematics </w:t>
            </w:r>
            <w:r w:rsidR="00990535" w:rsidRPr="00812747">
              <w:rPr>
                <w:rFonts w:ascii="Arial" w:hAnsi="Arial" w:cs="Arial"/>
                <w:sz w:val="20"/>
                <w:szCs w:val="20"/>
              </w:rPr>
              <w:t>– Did the school meet the School’s Goal last year?</w:t>
            </w:r>
          </w:p>
        </w:tc>
        <w:tc>
          <w:tcPr>
            <w:tcW w:w="270" w:type="dxa"/>
            <w:tcBorders>
              <w:bottom w:val="single" w:sz="4" w:space="0" w:color="auto"/>
            </w:tcBorders>
            <w:shd w:val="clear" w:color="auto" w:fill="auto"/>
          </w:tcPr>
          <w:p w14:paraId="5F08488B" w14:textId="77777777" w:rsidR="00990535" w:rsidRPr="00786BA3" w:rsidRDefault="00E534F8" w:rsidP="00812747">
            <w:pPr>
              <w:ind w:right="-180"/>
              <w:rPr>
                <w:rFonts w:ascii="Arial" w:hAnsi="Arial" w:cs="Arial"/>
                <w:sz w:val="20"/>
                <w:szCs w:val="20"/>
              </w:rPr>
            </w:pPr>
            <w:r>
              <w:rPr>
                <w:rFonts w:ascii="Arial" w:hAnsi="Arial" w:cs="Arial"/>
                <w:sz w:val="20"/>
                <w:szCs w:val="20"/>
              </w:rPr>
              <w:t>X</w:t>
            </w:r>
          </w:p>
        </w:tc>
        <w:tc>
          <w:tcPr>
            <w:tcW w:w="1080" w:type="dxa"/>
            <w:tcBorders>
              <w:top w:val="single" w:sz="4" w:space="0" w:color="auto"/>
              <w:bottom w:val="nil"/>
            </w:tcBorders>
            <w:shd w:val="clear" w:color="auto" w:fill="D9D9D9"/>
          </w:tcPr>
          <w:p w14:paraId="5BD3ED90" w14:textId="77777777" w:rsidR="00990535" w:rsidRPr="00812747" w:rsidRDefault="00990535" w:rsidP="00812747">
            <w:pPr>
              <w:ind w:right="-180"/>
              <w:rPr>
                <w:rFonts w:ascii="Arial" w:hAnsi="Arial" w:cs="Arial"/>
                <w:b/>
                <w:sz w:val="20"/>
                <w:szCs w:val="20"/>
              </w:rPr>
            </w:pPr>
            <w:r w:rsidRPr="00812747">
              <w:rPr>
                <w:rFonts w:ascii="Arial" w:hAnsi="Arial" w:cs="Arial"/>
                <w:b/>
                <w:sz w:val="20"/>
                <w:szCs w:val="20"/>
              </w:rPr>
              <w:t>Yes</w:t>
            </w:r>
          </w:p>
        </w:tc>
        <w:tc>
          <w:tcPr>
            <w:tcW w:w="270" w:type="dxa"/>
            <w:tcBorders>
              <w:bottom w:val="single" w:sz="4" w:space="0" w:color="auto"/>
            </w:tcBorders>
            <w:shd w:val="clear" w:color="auto" w:fill="auto"/>
          </w:tcPr>
          <w:p w14:paraId="6C4D8AD2" w14:textId="77777777" w:rsidR="00990535" w:rsidRPr="00786BA3" w:rsidRDefault="00990535" w:rsidP="00812747">
            <w:pPr>
              <w:ind w:right="-180"/>
              <w:rPr>
                <w:rFonts w:ascii="Arial" w:hAnsi="Arial" w:cs="Arial"/>
                <w:sz w:val="20"/>
                <w:szCs w:val="20"/>
              </w:rPr>
            </w:pPr>
          </w:p>
        </w:tc>
        <w:tc>
          <w:tcPr>
            <w:tcW w:w="828" w:type="dxa"/>
            <w:tcBorders>
              <w:top w:val="single" w:sz="4" w:space="0" w:color="auto"/>
              <w:bottom w:val="nil"/>
              <w:right w:val="single" w:sz="4" w:space="0" w:color="auto"/>
            </w:tcBorders>
            <w:shd w:val="clear" w:color="auto" w:fill="D9D9D9"/>
          </w:tcPr>
          <w:p w14:paraId="75D38E80" w14:textId="77777777" w:rsidR="00990535" w:rsidRPr="00812747" w:rsidRDefault="00990535" w:rsidP="00812747">
            <w:pPr>
              <w:ind w:right="-180"/>
              <w:rPr>
                <w:rFonts w:ascii="Arial" w:hAnsi="Arial" w:cs="Arial"/>
                <w:b/>
                <w:sz w:val="20"/>
                <w:szCs w:val="20"/>
              </w:rPr>
            </w:pPr>
            <w:r w:rsidRPr="00812747">
              <w:rPr>
                <w:rFonts w:ascii="Arial" w:hAnsi="Arial" w:cs="Arial"/>
                <w:b/>
                <w:sz w:val="20"/>
                <w:szCs w:val="20"/>
              </w:rPr>
              <w:t>No</w:t>
            </w:r>
          </w:p>
        </w:tc>
      </w:tr>
      <w:tr w:rsidR="00990535" w:rsidRPr="00812747" w14:paraId="1072D962" w14:textId="77777777" w:rsidTr="002F5545">
        <w:tc>
          <w:tcPr>
            <w:tcW w:w="14616" w:type="dxa"/>
            <w:gridSpan w:val="5"/>
            <w:tcBorders>
              <w:top w:val="nil"/>
              <w:left w:val="single" w:sz="4" w:space="0" w:color="auto"/>
              <w:right w:val="single" w:sz="4" w:space="0" w:color="auto"/>
            </w:tcBorders>
            <w:shd w:val="clear" w:color="auto" w:fill="D9D9D9"/>
          </w:tcPr>
          <w:p w14:paraId="600A913E" w14:textId="77777777" w:rsidR="00990535" w:rsidRPr="00812747" w:rsidRDefault="00990535" w:rsidP="00280017">
            <w:pPr>
              <w:rPr>
                <w:rFonts w:ascii="Arial" w:hAnsi="Arial" w:cs="Arial"/>
                <w:b/>
                <w:sz w:val="20"/>
                <w:szCs w:val="20"/>
              </w:rPr>
            </w:pPr>
            <w:r w:rsidRPr="00812747">
              <w:rPr>
                <w:rFonts w:ascii="Arial" w:hAnsi="Arial" w:cs="Arial"/>
                <w:sz w:val="20"/>
                <w:szCs w:val="20"/>
              </w:rPr>
              <w:t>If “yes,” identify the strategies that contributed most to meeting the goal. If “no,” identify the main barriers that prevented the school from meeting its goal.</w:t>
            </w:r>
          </w:p>
        </w:tc>
      </w:tr>
      <w:tr w:rsidR="00990535" w:rsidRPr="00812747" w14:paraId="620FF447" w14:textId="77777777" w:rsidTr="00812747">
        <w:trPr>
          <w:trHeight w:val="674"/>
        </w:trPr>
        <w:tc>
          <w:tcPr>
            <w:tcW w:w="14616" w:type="dxa"/>
            <w:gridSpan w:val="5"/>
            <w:shd w:val="clear" w:color="auto" w:fill="auto"/>
          </w:tcPr>
          <w:p w14:paraId="210A409F" w14:textId="77777777" w:rsidR="004D01C1" w:rsidRDefault="004D01C1" w:rsidP="004D01C1">
            <w:pPr>
              <w:ind w:right="-180"/>
              <w:rPr>
                <w:rFonts w:ascii="Arial" w:hAnsi="Arial" w:cs="Arial"/>
                <w:sz w:val="20"/>
                <w:szCs w:val="20"/>
              </w:rPr>
            </w:pPr>
            <w:r>
              <w:rPr>
                <w:rFonts w:ascii="Arial" w:hAnsi="Arial" w:cs="Arial"/>
                <w:sz w:val="20"/>
                <w:szCs w:val="20"/>
              </w:rPr>
              <w:t>The goal of 55% by June 2015 and 60% by February of 2016 were both exceeded: 82.5% and 72.4% respectively. Successful strategies included:</w:t>
            </w:r>
          </w:p>
          <w:p w14:paraId="215DDA32" w14:textId="77777777" w:rsidR="004D01C1" w:rsidRDefault="004D01C1" w:rsidP="0025224A">
            <w:pPr>
              <w:numPr>
                <w:ilvl w:val="0"/>
                <w:numId w:val="45"/>
              </w:numPr>
              <w:ind w:right="-180"/>
              <w:rPr>
                <w:rFonts w:ascii="Arial" w:hAnsi="Arial" w:cs="Arial"/>
                <w:sz w:val="20"/>
                <w:szCs w:val="20"/>
              </w:rPr>
            </w:pPr>
            <w:r>
              <w:rPr>
                <w:rFonts w:ascii="Arial" w:hAnsi="Arial" w:cs="Arial"/>
                <w:sz w:val="20"/>
                <w:szCs w:val="20"/>
              </w:rPr>
              <w:t xml:space="preserve">Professional Development on Effective Instructional Strategies in </w:t>
            </w:r>
            <w:r w:rsidR="009D4E95">
              <w:rPr>
                <w:rFonts w:ascii="Arial" w:hAnsi="Arial" w:cs="Arial"/>
                <w:sz w:val="20"/>
                <w:szCs w:val="20"/>
              </w:rPr>
              <w:t>conceptual understanding,</w:t>
            </w:r>
            <w:r>
              <w:rPr>
                <w:rFonts w:ascii="Arial" w:hAnsi="Arial" w:cs="Arial"/>
                <w:sz w:val="20"/>
                <w:szCs w:val="20"/>
              </w:rPr>
              <w:t xml:space="preserve"> Small Group Instruction, and </w:t>
            </w:r>
            <w:r w:rsidR="009D4E95">
              <w:rPr>
                <w:rFonts w:ascii="Arial" w:hAnsi="Arial" w:cs="Arial"/>
                <w:sz w:val="20"/>
                <w:szCs w:val="20"/>
              </w:rPr>
              <w:t>math journal writing</w:t>
            </w:r>
          </w:p>
          <w:p w14:paraId="2888801D" w14:textId="77777777" w:rsidR="004D01C1" w:rsidRDefault="004D01C1" w:rsidP="0025224A">
            <w:pPr>
              <w:numPr>
                <w:ilvl w:val="0"/>
                <w:numId w:val="45"/>
              </w:numPr>
              <w:ind w:right="-180"/>
              <w:rPr>
                <w:rFonts w:ascii="Arial" w:hAnsi="Arial" w:cs="Arial"/>
                <w:sz w:val="20"/>
                <w:szCs w:val="20"/>
              </w:rPr>
            </w:pPr>
            <w:r>
              <w:rPr>
                <w:rFonts w:ascii="Arial" w:hAnsi="Arial" w:cs="Arial"/>
                <w:sz w:val="20"/>
                <w:szCs w:val="20"/>
              </w:rPr>
              <w:t xml:space="preserve">Full Implementation of Common Core and the </w:t>
            </w:r>
            <w:r w:rsidR="003D38B7">
              <w:rPr>
                <w:rFonts w:ascii="Arial" w:hAnsi="Arial" w:cs="Arial"/>
                <w:sz w:val="20"/>
                <w:szCs w:val="20"/>
              </w:rPr>
              <w:t>Mathematical Practices (#1,3,and 4)</w:t>
            </w:r>
          </w:p>
          <w:p w14:paraId="17A7AB1C" w14:textId="77777777" w:rsidR="004D01C1" w:rsidRDefault="004D01C1" w:rsidP="0025224A">
            <w:pPr>
              <w:numPr>
                <w:ilvl w:val="0"/>
                <w:numId w:val="45"/>
              </w:numPr>
              <w:ind w:right="-180"/>
              <w:rPr>
                <w:rFonts w:ascii="Arial" w:hAnsi="Arial" w:cs="Arial"/>
                <w:sz w:val="20"/>
                <w:szCs w:val="20"/>
              </w:rPr>
            </w:pPr>
            <w:r>
              <w:rPr>
                <w:rFonts w:ascii="Arial" w:hAnsi="Arial" w:cs="Arial"/>
                <w:sz w:val="20"/>
                <w:szCs w:val="20"/>
              </w:rPr>
              <w:t xml:space="preserve">Grade Level meetings to analyze data, plan, and discuss how </w:t>
            </w:r>
            <w:r w:rsidR="0016625F">
              <w:rPr>
                <w:rFonts w:ascii="Arial" w:hAnsi="Arial" w:cs="Arial"/>
                <w:sz w:val="20"/>
                <w:szCs w:val="20"/>
              </w:rPr>
              <w:t>align instruction to the Common Core Standards and new forms of Assessment (SBAC)</w:t>
            </w:r>
            <w:r>
              <w:rPr>
                <w:rFonts w:ascii="Arial" w:hAnsi="Arial" w:cs="Arial"/>
                <w:sz w:val="20"/>
                <w:szCs w:val="20"/>
              </w:rPr>
              <w:t>.</w:t>
            </w:r>
          </w:p>
          <w:p w14:paraId="165C0B18" w14:textId="77777777" w:rsidR="004D01C1" w:rsidRDefault="004D01C1" w:rsidP="0025224A">
            <w:pPr>
              <w:numPr>
                <w:ilvl w:val="0"/>
                <w:numId w:val="45"/>
              </w:numPr>
              <w:ind w:right="-180"/>
              <w:rPr>
                <w:rFonts w:ascii="Arial" w:hAnsi="Arial" w:cs="Arial"/>
                <w:sz w:val="20"/>
                <w:szCs w:val="20"/>
              </w:rPr>
            </w:pPr>
            <w:r>
              <w:rPr>
                <w:rFonts w:ascii="Arial" w:hAnsi="Arial" w:cs="Arial"/>
                <w:sz w:val="20"/>
                <w:szCs w:val="20"/>
              </w:rPr>
              <w:t xml:space="preserve">Use of Teacher Assistants to provide reinforcement and support in </w:t>
            </w:r>
            <w:r w:rsidR="003119D0">
              <w:rPr>
                <w:rFonts w:ascii="Arial" w:hAnsi="Arial" w:cs="Arial"/>
                <w:sz w:val="20"/>
                <w:szCs w:val="20"/>
              </w:rPr>
              <w:t>math</w:t>
            </w:r>
            <w:r>
              <w:rPr>
                <w:rFonts w:ascii="Arial" w:hAnsi="Arial" w:cs="Arial"/>
                <w:sz w:val="20"/>
                <w:szCs w:val="20"/>
              </w:rPr>
              <w:t xml:space="preserve"> to At-Risk students under the supervision of the classroom teachers.</w:t>
            </w:r>
          </w:p>
          <w:p w14:paraId="64225ADA" w14:textId="77777777" w:rsidR="004D01C1" w:rsidRDefault="004D01C1" w:rsidP="0025224A">
            <w:pPr>
              <w:numPr>
                <w:ilvl w:val="0"/>
                <w:numId w:val="45"/>
              </w:numPr>
              <w:ind w:right="-180"/>
              <w:rPr>
                <w:rFonts w:ascii="Arial" w:hAnsi="Arial" w:cs="Arial"/>
                <w:sz w:val="20"/>
                <w:szCs w:val="20"/>
              </w:rPr>
            </w:pPr>
            <w:r>
              <w:rPr>
                <w:rFonts w:ascii="Arial" w:hAnsi="Arial" w:cs="Arial"/>
                <w:sz w:val="20"/>
                <w:szCs w:val="20"/>
              </w:rPr>
              <w:t>Locally Designed Intervention (Tutoring)</w:t>
            </w:r>
          </w:p>
          <w:p w14:paraId="150453CF" w14:textId="77777777" w:rsidR="00990535" w:rsidRPr="002828AC" w:rsidRDefault="004D01C1" w:rsidP="0025224A">
            <w:pPr>
              <w:numPr>
                <w:ilvl w:val="0"/>
                <w:numId w:val="45"/>
              </w:numPr>
              <w:ind w:right="-180"/>
              <w:rPr>
                <w:rFonts w:ascii="Arial" w:hAnsi="Arial" w:cs="Arial"/>
                <w:sz w:val="20"/>
                <w:szCs w:val="20"/>
              </w:rPr>
            </w:pPr>
            <w:r w:rsidRPr="002828AC">
              <w:rPr>
                <w:rFonts w:ascii="Arial" w:hAnsi="Arial" w:cs="Arial"/>
                <w:sz w:val="20"/>
                <w:szCs w:val="20"/>
              </w:rPr>
              <w:t>Incorporation of technology to enhance instruction and to allow for differentiation of instruction for diverse learners.</w:t>
            </w:r>
          </w:p>
        </w:tc>
      </w:tr>
      <w:tr w:rsidR="00473D70" w:rsidRPr="00812747" w14:paraId="6D47DA9D" w14:textId="77777777" w:rsidTr="002F0027">
        <w:trPr>
          <w:trHeight w:val="80"/>
        </w:trPr>
        <w:tc>
          <w:tcPr>
            <w:tcW w:w="12168" w:type="dxa"/>
            <w:tcBorders>
              <w:left w:val="nil"/>
              <w:bottom w:val="single" w:sz="4" w:space="0" w:color="auto"/>
              <w:right w:val="nil"/>
            </w:tcBorders>
            <w:shd w:val="clear" w:color="auto" w:fill="auto"/>
          </w:tcPr>
          <w:p w14:paraId="191B3DF5" w14:textId="77777777" w:rsidR="00473D70" w:rsidRPr="00812747" w:rsidRDefault="00473D70" w:rsidP="00812747">
            <w:pPr>
              <w:ind w:right="-180"/>
              <w:rPr>
                <w:rFonts w:ascii="Arial" w:hAnsi="Arial" w:cs="Arial"/>
                <w:b/>
                <w:sz w:val="10"/>
                <w:szCs w:val="10"/>
              </w:rPr>
            </w:pPr>
          </w:p>
        </w:tc>
        <w:tc>
          <w:tcPr>
            <w:tcW w:w="270" w:type="dxa"/>
            <w:tcBorders>
              <w:left w:val="nil"/>
              <w:bottom w:val="single" w:sz="4" w:space="0" w:color="auto"/>
              <w:right w:val="nil"/>
            </w:tcBorders>
            <w:shd w:val="clear" w:color="auto" w:fill="auto"/>
          </w:tcPr>
          <w:p w14:paraId="4524A4A3" w14:textId="77777777" w:rsidR="00473D70" w:rsidRPr="00812747" w:rsidRDefault="00473D70" w:rsidP="00812747">
            <w:pPr>
              <w:ind w:right="-180"/>
              <w:rPr>
                <w:rFonts w:ascii="Arial" w:hAnsi="Arial" w:cs="Arial"/>
                <w:b/>
                <w:sz w:val="10"/>
                <w:szCs w:val="10"/>
              </w:rPr>
            </w:pPr>
          </w:p>
        </w:tc>
        <w:tc>
          <w:tcPr>
            <w:tcW w:w="1080" w:type="dxa"/>
            <w:tcBorders>
              <w:left w:val="nil"/>
              <w:bottom w:val="single" w:sz="4" w:space="0" w:color="auto"/>
              <w:right w:val="nil"/>
            </w:tcBorders>
            <w:shd w:val="clear" w:color="auto" w:fill="auto"/>
          </w:tcPr>
          <w:p w14:paraId="29CCE9BE" w14:textId="77777777" w:rsidR="00473D70" w:rsidRPr="00812747" w:rsidRDefault="00473D70" w:rsidP="00812747">
            <w:pPr>
              <w:ind w:right="-180"/>
              <w:rPr>
                <w:rFonts w:ascii="Arial" w:hAnsi="Arial" w:cs="Arial"/>
                <w:b/>
                <w:sz w:val="10"/>
                <w:szCs w:val="10"/>
              </w:rPr>
            </w:pPr>
          </w:p>
        </w:tc>
        <w:tc>
          <w:tcPr>
            <w:tcW w:w="270" w:type="dxa"/>
            <w:tcBorders>
              <w:left w:val="nil"/>
              <w:bottom w:val="single" w:sz="4" w:space="0" w:color="auto"/>
              <w:right w:val="nil"/>
            </w:tcBorders>
            <w:shd w:val="clear" w:color="auto" w:fill="auto"/>
          </w:tcPr>
          <w:p w14:paraId="352FE069" w14:textId="77777777" w:rsidR="00473D70" w:rsidRPr="00812747" w:rsidRDefault="00473D70" w:rsidP="00812747">
            <w:pPr>
              <w:ind w:right="-180"/>
              <w:rPr>
                <w:rFonts w:ascii="Arial" w:hAnsi="Arial" w:cs="Arial"/>
                <w:b/>
                <w:sz w:val="10"/>
                <w:szCs w:val="10"/>
              </w:rPr>
            </w:pPr>
          </w:p>
        </w:tc>
        <w:tc>
          <w:tcPr>
            <w:tcW w:w="828" w:type="dxa"/>
            <w:tcBorders>
              <w:left w:val="nil"/>
              <w:bottom w:val="single" w:sz="4" w:space="0" w:color="auto"/>
              <w:right w:val="nil"/>
            </w:tcBorders>
            <w:shd w:val="clear" w:color="auto" w:fill="auto"/>
          </w:tcPr>
          <w:p w14:paraId="08C0F371" w14:textId="77777777" w:rsidR="00473D70" w:rsidRPr="00812747" w:rsidRDefault="00473D70" w:rsidP="00812747">
            <w:pPr>
              <w:ind w:right="-180"/>
              <w:rPr>
                <w:rFonts w:ascii="Arial" w:hAnsi="Arial" w:cs="Arial"/>
                <w:b/>
                <w:sz w:val="10"/>
                <w:szCs w:val="10"/>
              </w:rPr>
            </w:pPr>
          </w:p>
        </w:tc>
      </w:tr>
      <w:tr w:rsidR="00990535" w:rsidRPr="00812747" w14:paraId="09854F45" w14:textId="77777777" w:rsidTr="002F5545">
        <w:trPr>
          <w:trHeight w:val="80"/>
        </w:trPr>
        <w:tc>
          <w:tcPr>
            <w:tcW w:w="12168" w:type="dxa"/>
            <w:tcBorders>
              <w:top w:val="single" w:sz="4" w:space="0" w:color="auto"/>
              <w:left w:val="single" w:sz="4" w:space="0" w:color="auto"/>
              <w:bottom w:val="nil"/>
            </w:tcBorders>
            <w:shd w:val="clear" w:color="auto" w:fill="D9D9D9"/>
          </w:tcPr>
          <w:p w14:paraId="789AAB73" w14:textId="77777777" w:rsidR="00990535" w:rsidRPr="00812747" w:rsidRDefault="00DE13C1" w:rsidP="00812747">
            <w:pPr>
              <w:ind w:right="-180"/>
              <w:rPr>
                <w:rFonts w:ascii="Arial" w:hAnsi="Arial" w:cs="Arial"/>
                <w:b/>
                <w:sz w:val="20"/>
                <w:szCs w:val="20"/>
              </w:rPr>
            </w:pPr>
            <w:r w:rsidRPr="00812747">
              <w:rPr>
                <w:rFonts w:ascii="Arial" w:hAnsi="Arial" w:cs="Arial"/>
                <w:b/>
                <w:sz w:val="20"/>
                <w:szCs w:val="20"/>
              </w:rPr>
              <w:t>English Learner Programs</w:t>
            </w:r>
            <w:r w:rsidRPr="00812747">
              <w:rPr>
                <w:rFonts w:ascii="Arial" w:hAnsi="Arial" w:cs="Arial"/>
                <w:sz w:val="20"/>
                <w:szCs w:val="20"/>
              </w:rPr>
              <w:t xml:space="preserve"> </w:t>
            </w:r>
            <w:r w:rsidR="00990535" w:rsidRPr="00812747">
              <w:rPr>
                <w:rFonts w:ascii="Arial" w:hAnsi="Arial" w:cs="Arial"/>
                <w:sz w:val="20"/>
                <w:szCs w:val="20"/>
              </w:rPr>
              <w:t>– Did the school meet the School’s Goal last year?</w:t>
            </w:r>
          </w:p>
        </w:tc>
        <w:tc>
          <w:tcPr>
            <w:tcW w:w="270" w:type="dxa"/>
            <w:tcBorders>
              <w:bottom w:val="single" w:sz="4" w:space="0" w:color="auto"/>
            </w:tcBorders>
            <w:shd w:val="clear" w:color="auto" w:fill="auto"/>
          </w:tcPr>
          <w:p w14:paraId="60B042B4" w14:textId="77777777" w:rsidR="00990535" w:rsidRPr="00786BA3" w:rsidRDefault="00F16BCC" w:rsidP="00812747">
            <w:pPr>
              <w:ind w:right="-180"/>
              <w:rPr>
                <w:rFonts w:ascii="Arial" w:hAnsi="Arial" w:cs="Arial"/>
                <w:sz w:val="20"/>
                <w:szCs w:val="20"/>
              </w:rPr>
            </w:pPr>
            <w:r>
              <w:rPr>
                <w:rFonts w:ascii="Arial" w:hAnsi="Arial" w:cs="Arial"/>
                <w:sz w:val="20"/>
                <w:szCs w:val="20"/>
              </w:rPr>
              <w:t>X</w:t>
            </w:r>
          </w:p>
        </w:tc>
        <w:tc>
          <w:tcPr>
            <w:tcW w:w="1080" w:type="dxa"/>
            <w:tcBorders>
              <w:top w:val="single" w:sz="4" w:space="0" w:color="auto"/>
              <w:bottom w:val="nil"/>
            </w:tcBorders>
            <w:shd w:val="clear" w:color="auto" w:fill="D9D9D9"/>
          </w:tcPr>
          <w:p w14:paraId="64FBCAD4" w14:textId="77777777" w:rsidR="00990535" w:rsidRPr="00812747" w:rsidRDefault="00990535" w:rsidP="00812747">
            <w:pPr>
              <w:ind w:right="-180"/>
              <w:rPr>
                <w:rFonts w:ascii="Arial" w:hAnsi="Arial" w:cs="Arial"/>
                <w:b/>
                <w:sz w:val="20"/>
                <w:szCs w:val="20"/>
              </w:rPr>
            </w:pPr>
            <w:r w:rsidRPr="00812747">
              <w:rPr>
                <w:rFonts w:ascii="Arial" w:hAnsi="Arial" w:cs="Arial"/>
                <w:b/>
                <w:sz w:val="20"/>
                <w:szCs w:val="20"/>
              </w:rPr>
              <w:t>Yes</w:t>
            </w:r>
          </w:p>
        </w:tc>
        <w:tc>
          <w:tcPr>
            <w:tcW w:w="270" w:type="dxa"/>
            <w:tcBorders>
              <w:bottom w:val="single" w:sz="4" w:space="0" w:color="auto"/>
            </w:tcBorders>
            <w:shd w:val="clear" w:color="auto" w:fill="auto"/>
          </w:tcPr>
          <w:p w14:paraId="2AA1263F" w14:textId="77777777" w:rsidR="00990535" w:rsidRPr="00786BA3" w:rsidRDefault="00990535" w:rsidP="00812747">
            <w:pPr>
              <w:ind w:right="-180"/>
              <w:rPr>
                <w:rFonts w:ascii="Arial" w:hAnsi="Arial" w:cs="Arial"/>
                <w:sz w:val="20"/>
                <w:szCs w:val="20"/>
              </w:rPr>
            </w:pPr>
          </w:p>
        </w:tc>
        <w:tc>
          <w:tcPr>
            <w:tcW w:w="828" w:type="dxa"/>
            <w:tcBorders>
              <w:top w:val="single" w:sz="4" w:space="0" w:color="auto"/>
              <w:bottom w:val="nil"/>
              <w:right w:val="single" w:sz="4" w:space="0" w:color="auto"/>
            </w:tcBorders>
            <w:shd w:val="clear" w:color="auto" w:fill="D9D9D9"/>
          </w:tcPr>
          <w:p w14:paraId="034502B3" w14:textId="77777777" w:rsidR="00990535" w:rsidRPr="00812747" w:rsidRDefault="00990535" w:rsidP="00812747">
            <w:pPr>
              <w:ind w:right="-180"/>
              <w:rPr>
                <w:rFonts w:ascii="Arial" w:hAnsi="Arial" w:cs="Arial"/>
                <w:b/>
                <w:sz w:val="20"/>
                <w:szCs w:val="20"/>
              </w:rPr>
            </w:pPr>
            <w:r w:rsidRPr="00812747">
              <w:rPr>
                <w:rFonts w:ascii="Arial" w:hAnsi="Arial" w:cs="Arial"/>
                <w:b/>
                <w:sz w:val="20"/>
                <w:szCs w:val="20"/>
              </w:rPr>
              <w:t>No</w:t>
            </w:r>
          </w:p>
        </w:tc>
      </w:tr>
      <w:tr w:rsidR="00990535" w:rsidRPr="00812747" w14:paraId="3182029D" w14:textId="77777777" w:rsidTr="002F5545">
        <w:tc>
          <w:tcPr>
            <w:tcW w:w="14616" w:type="dxa"/>
            <w:gridSpan w:val="5"/>
            <w:tcBorders>
              <w:top w:val="nil"/>
              <w:left w:val="single" w:sz="4" w:space="0" w:color="auto"/>
              <w:right w:val="single" w:sz="4" w:space="0" w:color="auto"/>
            </w:tcBorders>
            <w:shd w:val="clear" w:color="auto" w:fill="D9D9D9"/>
          </w:tcPr>
          <w:p w14:paraId="5A3EAD0F" w14:textId="77777777" w:rsidR="00990535" w:rsidRPr="00812747" w:rsidRDefault="00990535" w:rsidP="00280017">
            <w:pPr>
              <w:rPr>
                <w:rFonts w:ascii="Arial" w:hAnsi="Arial" w:cs="Arial"/>
                <w:b/>
                <w:sz w:val="20"/>
                <w:szCs w:val="20"/>
              </w:rPr>
            </w:pPr>
            <w:r w:rsidRPr="00812747">
              <w:rPr>
                <w:rFonts w:ascii="Arial" w:hAnsi="Arial" w:cs="Arial"/>
                <w:sz w:val="20"/>
                <w:szCs w:val="20"/>
              </w:rPr>
              <w:t>If “yes,” identify the strategies that contributed most to meeting the goal. If “no,” identify the main barriers that prevented the school from meeting its goal.</w:t>
            </w:r>
          </w:p>
        </w:tc>
      </w:tr>
      <w:tr w:rsidR="00990535" w:rsidRPr="00812747" w14:paraId="16CF96D2" w14:textId="77777777" w:rsidTr="00812747">
        <w:trPr>
          <w:trHeight w:val="674"/>
        </w:trPr>
        <w:tc>
          <w:tcPr>
            <w:tcW w:w="14616" w:type="dxa"/>
            <w:gridSpan w:val="5"/>
            <w:shd w:val="clear" w:color="auto" w:fill="auto"/>
          </w:tcPr>
          <w:p w14:paraId="63AB1A59" w14:textId="77777777" w:rsidR="00990535" w:rsidRDefault="00424B15" w:rsidP="008F52C9">
            <w:pPr>
              <w:ind w:right="-180" w:firstLine="180"/>
              <w:rPr>
                <w:rFonts w:ascii="Arial" w:hAnsi="Arial" w:cs="Arial"/>
                <w:sz w:val="20"/>
                <w:szCs w:val="20"/>
              </w:rPr>
            </w:pPr>
            <w:r>
              <w:rPr>
                <w:rFonts w:ascii="Arial" w:hAnsi="Arial" w:cs="Arial"/>
                <w:sz w:val="20"/>
                <w:szCs w:val="20"/>
              </w:rPr>
              <w:t>Our goals for English Learners for 2014-2016 were:</w:t>
            </w:r>
          </w:p>
          <w:p w14:paraId="361EB5F4" w14:textId="77777777" w:rsidR="00424B15" w:rsidRDefault="003362A2" w:rsidP="0025224A">
            <w:pPr>
              <w:numPr>
                <w:ilvl w:val="0"/>
                <w:numId w:val="51"/>
              </w:numPr>
              <w:ind w:right="-180"/>
              <w:rPr>
                <w:rFonts w:ascii="Arial" w:hAnsi="Arial" w:cs="Arial"/>
                <w:sz w:val="20"/>
                <w:szCs w:val="20"/>
              </w:rPr>
            </w:pPr>
            <w:r>
              <w:rPr>
                <w:rFonts w:ascii="Arial" w:hAnsi="Arial" w:cs="Arial"/>
                <w:sz w:val="20"/>
                <w:szCs w:val="20"/>
              </w:rPr>
              <w:t xml:space="preserve">Students advancing one </w:t>
            </w:r>
            <w:r w:rsidR="00424B15">
              <w:rPr>
                <w:rFonts w:ascii="Arial" w:hAnsi="Arial" w:cs="Arial"/>
                <w:sz w:val="20"/>
                <w:szCs w:val="20"/>
              </w:rPr>
              <w:t xml:space="preserve">CELDT </w:t>
            </w:r>
            <w:r>
              <w:rPr>
                <w:rFonts w:ascii="Arial" w:hAnsi="Arial" w:cs="Arial"/>
                <w:sz w:val="20"/>
                <w:szCs w:val="20"/>
              </w:rPr>
              <w:t>level: 60.6%</w:t>
            </w:r>
          </w:p>
          <w:p w14:paraId="53372183" w14:textId="77777777" w:rsidR="003362A2" w:rsidRDefault="003362A2" w:rsidP="0025224A">
            <w:pPr>
              <w:numPr>
                <w:ilvl w:val="0"/>
                <w:numId w:val="51"/>
              </w:numPr>
              <w:ind w:right="-180"/>
              <w:rPr>
                <w:rFonts w:ascii="Arial" w:hAnsi="Arial" w:cs="Arial"/>
                <w:sz w:val="20"/>
                <w:szCs w:val="20"/>
              </w:rPr>
            </w:pPr>
            <w:r>
              <w:rPr>
                <w:rFonts w:ascii="Arial" w:hAnsi="Arial" w:cs="Arial"/>
                <w:sz w:val="20"/>
                <w:szCs w:val="20"/>
              </w:rPr>
              <w:t>EL proficiency would increase to 43.8%</w:t>
            </w:r>
          </w:p>
          <w:p w14:paraId="050D908F" w14:textId="77777777" w:rsidR="003362A2" w:rsidRDefault="003362A2" w:rsidP="0025224A">
            <w:pPr>
              <w:numPr>
                <w:ilvl w:val="0"/>
                <w:numId w:val="51"/>
              </w:numPr>
              <w:ind w:right="-180"/>
              <w:rPr>
                <w:rFonts w:ascii="Arial" w:hAnsi="Arial" w:cs="Arial"/>
                <w:sz w:val="20"/>
                <w:szCs w:val="20"/>
              </w:rPr>
            </w:pPr>
            <w:r>
              <w:rPr>
                <w:rFonts w:ascii="Arial" w:hAnsi="Arial" w:cs="Arial"/>
                <w:sz w:val="20"/>
                <w:szCs w:val="20"/>
              </w:rPr>
              <w:lastRenderedPageBreak/>
              <w:t xml:space="preserve">Reclassification rate would </w:t>
            </w:r>
            <w:r w:rsidR="00CF71E1">
              <w:rPr>
                <w:rFonts w:ascii="Arial" w:hAnsi="Arial" w:cs="Arial"/>
                <w:sz w:val="20"/>
                <w:szCs w:val="20"/>
              </w:rPr>
              <w:t>be</w:t>
            </w:r>
            <w:r>
              <w:rPr>
                <w:rFonts w:ascii="Arial" w:hAnsi="Arial" w:cs="Arial"/>
                <w:sz w:val="20"/>
                <w:szCs w:val="20"/>
              </w:rPr>
              <w:t xml:space="preserve"> 10%</w:t>
            </w:r>
          </w:p>
          <w:p w14:paraId="746F7BFD" w14:textId="77777777" w:rsidR="008F52C9" w:rsidRDefault="008F52C9" w:rsidP="008F52C9">
            <w:pPr>
              <w:ind w:right="-180"/>
              <w:rPr>
                <w:rFonts w:ascii="Arial" w:hAnsi="Arial" w:cs="Arial"/>
                <w:sz w:val="20"/>
                <w:szCs w:val="20"/>
              </w:rPr>
            </w:pPr>
            <w:r>
              <w:rPr>
                <w:rFonts w:ascii="Arial" w:hAnsi="Arial" w:cs="Arial"/>
                <w:sz w:val="20"/>
                <w:szCs w:val="20"/>
              </w:rPr>
              <w:t xml:space="preserve">As of Feb 2016, we have already met and exceeded our goals. </w:t>
            </w:r>
          </w:p>
          <w:p w14:paraId="73F48208" w14:textId="77777777" w:rsidR="00CF71E1" w:rsidRDefault="00CF71E1" w:rsidP="0025224A">
            <w:pPr>
              <w:numPr>
                <w:ilvl w:val="0"/>
                <w:numId w:val="51"/>
              </w:numPr>
              <w:ind w:right="-180"/>
              <w:rPr>
                <w:rFonts w:ascii="Arial" w:hAnsi="Arial" w:cs="Arial"/>
                <w:sz w:val="20"/>
                <w:szCs w:val="20"/>
              </w:rPr>
            </w:pPr>
            <w:r>
              <w:rPr>
                <w:rFonts w:ascii="Arial" w:hAnsi="Arial" w:cs="Arial"/>
                <w:sz w:val="20"/>
                <w:szCs w:val="20"/>
              </w:rPr>
              <w:t>Students advancing one CELDT level: 66%</w:t>
            </w:r>
          </w:p>
          <w:p w14:paraId="062D671E" w14:textId="77777777" w:rsidR="00CF71E1" w:rsidRDefault="00CF71E1" w:rsidP="0025224A">
            <w:pPr>
              <w:numPr>
                <w:ilvl w:val="0"/>
                <w:numId w:val="51"/>
              </w:numPr>
              <w:ind w:right="-180"/>
              <w:rPr>
                <w:rFonts w:ascii="Arial" w:hAnsi="Arial" w:cs="Arial"/>
                <w:sz w:val="20"/>
                <w:szCs w:val="20"/>
              </w:rPr>
            </w:pPr>
            <w:r>
              <w:rPr>
                <w:rFonts w:ascii="Arial" w:hAnsi="Arial" w:cs="Arial"/>
                <w:sz w:val="20"/>
                <w:szCs w:val="20"/>
              </w:rPr>
              <w:t>EL proficiency has increased to 49%</w:t>
            </w:r>
          </w:p>
          <w:p w14:paraId="16D9A744" w14:textId="77777777" w:rsidR="00CF71E1" w:rsidRPr="00CF71E1" w:rsidRDefault="00CF71E1" w:rsidP="0025224A">
            <w:pPr>
              <w:numPr>
                <w:ilvl w:val="0"/>
                <w:numId w:val="51"/>
              </w:numPr>
              <w:ind w:right="-180"/>
              <w:rPr>
                <w:rFonts w:ascii="Arial" w:hAnsi="Arial" w:cs="Arial"/>
                <w:sz w:val="20"/>
                <w:szCs w:val="20"/>
              </w:rPr>
            </w:pPr>
            <w:r>
              <w:rPr>
                <w:rFonts w:ascii="Arial" w:hAnsi="Arial" w:cs="Arial"/>
                <w:sz w:val="20"/>
                <w:szCs w:val="20"/>
              </w:rPr>
              <w:t>Reclassification rate as of Feb 2016 is at 22%.</w:t>
            </w:r>
          </w:p>
          <w:p w14:paraId="36F2AC7A" w14:textId="77777777" w:rsidR="003362A2" w:rsidRPr="00424B15" w:rsidRDefault="00695E1E" w:rsidP="00CF71E1">
            <w:pPr>
              <w:ind w:firstLine="180"/>
              <w:rPr>
                <w:rFonts w:ascii="Arial" w:hAnsi="Arial" w:cs="Arial"/>
                <w:sz w:val="20"/>
                <w:szCs w:val="20"/>
              </w:rPr>
            </w:pPr>
            <w:r>
              <w:rPr>
                <w:rFonts w:ascii="Arial" w:hAnsi="Arial" w:cs="Arial"/>
                <w:sz w:val="20"/>
                <w:szCs w:val="20"/>
              </w:rPr>
              <w:t xml:space="preserve">One of the main strategies contributing to the meeting of these goals is organization of classes to include larger groups of ELs rather than smaller groups scattered across the grade level. This has allowed greater monitoring of the EL program, better and more targeted professional development for teachers of ELs, and more targeted monitoring of student progress. The consolidation of EL groups into fewer classes has also better assured that </w:t>
            </w:r>
            <w:r w:rsidR="00CF71E1">
              <w:rPr>
                <w:rFonts w:ascii="Arial" w:hAnsi="Arial" w:cs="Arial"/>
                <w:sz w:val="20"/>
                <w:szCs w:val="20"/>
              </w:rPr>
              <w:t>Designated ELD is taught daily.</w:t>
            </w:r>
          </w:p>
        </w:tc>
      </w:tr>
      <w:tr w:rsidR="00473D70" w:rsidRPr="00812747" w14:paraId="4FF64980" w14:textId="77777777" w:rsidTr="002F0027">
        <w:trPr>
          <w:trHeight w:val="80"/>
        </w:trPr>
        <w:tc>
          <w:tcPr>
            <w:tcW w:w="12168" w:type="dxa"/>
            <w:tcBorders>
              <w:left w:val="nil"/>
              <w:bottom w:val="single" w:sz="4" w:space="0" w:color="auto"/>
              <w:right w:val="nil"/>
            </w:tcBorders>
            <w:shd w:val="clear" w:color="auto" w:fill="auto"/>
          </w:tcPr>
          <w:p w14:paraId="34D9A93E" w14:textId="77777777" w:rsidR="00473D70" w:rsidRPr="00812747" w:rsidRDefault="00473D70" w:rsidP="00812747">
            <w:pPr>
              <w:ind w:right="-180"/>
              <w:rPr>
                <w:rFonts w:ascii="Arial" w:hAnsi="Arial" w:cs="Arial"/>
                <w:b/>
                <w:sz w:val="10"/>
                <w:szCs w:val="10"/>
              </w:rPr>
            </w:pPr>
          </w:p>
        </w:tc>
        <w:tc>
          <w:tcPr>
            <w:tcW w:w="270" w:type="dxa"/>
            <w:tcBorders>
              <w:left w:val="nil"/>
              <w:bottom w:val="single" w:sz="4" w:space="0" w:color="auto"/>
              <w:right w:val="nil"/>
            </w:tcBorders>
            <w:shd w:val="clear" w:color="auto" w:fill="auto"/>
          </w:tcPr>
          <w:p w14:paraId="1D3E76C8" w14:textId="77777777" w:rsidR="00473D70" w:rsidRPr="00812747" w:rsidRDefault="00473D70" w:rsidP="00812747">
            <w:pPr>
              <w:ind w:right="-180"/>
              <w:rPr>
                <w:rFonts w:ascii="Arial" w:hAnsi="Arial" w:cs="Arial"/>
                <w:b/>
                <w:sz w:val="10"/>
                <w:szCs w:val="10"/>
              </w:rPr>
            </w:pPr>
          </w:p>
        </w:tc>
        <w:tc>
          <w:tcPr>
            <w:tcW w:w="1080" w:type="dxa"/>
            <w:tcBorders>
              <w:left w:val="nil"/>
              <w:bottom w:val="single" w:sz="4" w:space="0" w:color="auto"/>
              <w:right w:val="nil"/>
            </w:tcBorders>
            <w:shd w:val="clear" w:color="auto" w:fill="auto"/>
          </w:tcPr>
          <w:p w14:paraId="005FA689" w14:textId="77777777" w:rsidR="00473D70" w:rsidRPr="00812747" w:rsidRDefault="00473D70" w:rsidP="00812747">
            <w:pPr>
              <w:ind w:right="-180"/>
              <w:rPr>
                <w:rFonts w:ascii="Arial" w:hAnsi="Arial" w:cs="Arial"/>
                <w:b/>
                <w:sz w:val="10"/>
                <w:szCs w:val="10"/>
              </w:rPr>
            </w:pPr>
          </w:p>
        </w:tc>
        <w:tc>
          <w:tcPr>
            <w:tcW w:w="270" w:type="dxa"/>
            <w:tcBorders>
              <w:left w:val="nil"/>
              <w:bottom w:val="single" w:sz="4" w:space="0" w:color="auto"/>
              <w:right w:val="nil"/>
            </w:tcBorders>
            <w:shd w:val="clear" w:color="auto" w:fill="auto"/>
          </w:tcPr>
          <w:p w14:paraId="70847B02" w14:textId="77777777" w:rsidR="00473D70" w:rsidRPr="00812747" w:rsidRDefault="00473D70" w:rsidP="00812747">
            <w:pPr>
              <w:ind w:right="-180"/>
              <w:rPr>
                <w:rFonts w:ascii="Arial" w:hAnsi="Arial" w:cs="Arial"/>
                <w:b/>
                <w:sz w:val="10"/>
                <w:szCs w:val="10"/>
              </w:rPr>
            </w:pPr>
          </w:p>
        </w:tc>
        <w:tc>
          <w:tcPr>
            <w:tcW w:w="828" w:type="dxa"/>
            <w:tcBorders>
              <w:left w:val="nil"/>
              <w:bottom w:val="single" w:sz="4" w:space="0" w:color="auto"/>
              <w:right w:val="nil"/>
            </w:tcBorders>
            <w:shd w:val="clear" w:color="auto" w:fill="auto"/>
          </w:tcPr>
          <w:p w14:paraId="256FE022" w14:textId="77777777" w:rsidR="00473D70" w:rsidRPr="00812747" w:rsidRDefault="00473D70" w:rsidP="00812747">
            <w:pPr>
              <w:ind w:right="-180"/>
              <w:rPr>
                <w:rFonts w:ascii="Arial" w:hAnsi="Arial" w:cs="Arial"/>
                <w:b/>
                <w:sz w:val="10"/>
                <w:szCs w:val="10"/>
              </w:rPr>
            </w:pPr>
          </w:p>
        </w:tc>
      </w:tr>
      <w:tr w:rsidR="00473D70" w:rsidRPr="00812747" w14:paraId="17B6CD44" w14:textId="77777777" w:rsidTr="002F5545">
        <w:trPr>
          <w:trHeight w:val="80"/>
        </w:trPr>
        <w:tc>
          <w:tcPr>
            <w:tcW w:w="12168" w:type="dxa"/>
            <w:tcBorders>
              <w:top w:val="single" w:sz="4" w:space="0" w:color="auto"/>
              <w:left w:val="single" w:sz="4" w:space="0" w:color="auto"/>
              <w:bottom w:val="nil"/>
            </w:tcBorders>
            <w:shd w:val="clear" w:color="auto" w:fill="D9D9D9"/>
          </w:tcPr>
          <w:p w14:paraId="366E827A" w14:textId="77777777" w:rsidR="00473D70" w:rsidRPr="00812747" w:rsidRDefault="00473D70" w:rsidP="00812747">
            <w:pPr>
              <w:ind w:right="-180"/>
              <w:rPr>
                <w:rFonts w:ascii="Arial" w:hAnsi="Arial" w:cs="Arial"/>
                <w:b/>
                <w:sz w:val="20"/>
                <w:szCs w:val="20"/>
              </w:rPr>
            </w:pPr>
            <w:r w:rsidRPr="00812747">
              <w:rPr>
                <w:rFonts w:ascii="Arial" w:hAnsi="Arial" w:cs="Arial"/>
                <w:b/>
                <w:sz w:val="20"/>
                <w:szCs w:val="20"/>
              </w:rPr>
              <w:t xml:space="preserve">Student, Staff, Parent and Community Engagement </w:t>
            </w:r>
            <w:r w:rsidRPr="00812747">
              <w:rPr>
                <w:rFonts w:ascii="Arial" w:hAnsi="Arial" w:cs="Arial"/>
                <w:sz w:val="20"/>
                <w:szCs w:val="20"/>
              </w:rPr>
              <w:t>– Did the school meet the School’s Goal last year?</w:t>
            </w:r>
          </w:p>
        </w:tc>
        <w:tc>
          <w:tcPr>
            <w:tcW w:w="270" w:type="dxa"/>
            <w:tcBorders>
              <w:bottom w:val="single" w:sz="4" w:space="0" w:color="auto"/>
            </w:tcBorders>
            <w:shd w:val="clear" w:color="auto" w:fill="auto"/>
          </w:tcPr>
          <w:p w14:paraId="48904708" w14:textId="77777777" w:rsidR="00473D70" w:rsidRPr="00786BA3" w:rsidRDefault="00473D70" w:rsidP="00812747">
            <w:pPr>
              <w:ind w:right="-180"/>
              <w:rPr>
                <w:rFonts w:ascii="Arial" w:hAnsi="Arial" w:cs="Arial"/>
                <w:sz w:val="20"/>
                <w:szCs w:val="20"/>
              </w:rPr>
            </w:pPr>
          </w:p>
        </w:tc>
        <w:tc>
          <w:tcPr>
            <w:tcW w:w="1080" w:type="dxa"/>
            <w:tcBorders>
              <w:top w:val="single" w:sz="4" w:space="0" w:color="auto"/>
              <w:bottom w:val="nil"/>
            </w:tcBorders>
            <w:shd w:val="clear" w:color="auto" w:fill="D9D9D9"/>
          </w:tcPr>
          <w:p w14:paraId="6201C709" w14:textId="77777777" w:rsidR="00473D70" w:rsidRPr="00812747" w:rsidRDefault="00473D70" w:rsidP="00812747">
            <w:pPr>
              <w:ind w:right="-180"/>
              <w:rPr>
                <w:rFonts w:ascii="Arial" w:hAnsi="Arial" w:cs="Arial"/>
                <w:b/>
                <w:sz w:val="20"/>
                <w:szCs w:val="20"/>
              </w:rPr>
            </w:pPr>
            <w:r w:rsidRPr="00812747">
              <w:rPr>
                <w:rFonts w:ascii="Arial" w:hAnsi="Arial" w:cs="Arial"/>
                <w:b/>
                <w:sz w:val="20"/>
                <w:szCs w:val="20"/>
              </w:rPr>
              <w:t>Yes</w:t>
            </w:r>
          </w:p>
        </w:tc>
        <w:tc>
          <w:tcPr>
            <w:tcW w:w="270" w:type="dxa"/>
            <w:tcBorders>
              <w:bottom w:val="single" w:sz="4" w:space="0" w:color="auto"/>
            </w:tcBorders>
            <w:shd w:val="clear" w:color="auto" w:fill="auto"/>
          </w:tcPr>
          <w:p w14:paraId="793D88E5" w14:textId="77777777" w:rsidR="00473D70" w:rsidRPr="00786BA3" w:rsidRDefault="00F20445" w:rsidP="00812747">
            <w:pPr>
              <w:ind w:right="-180"/>
              <w:rPr>
                <w:rFonts w:ascii="Arial" w:hAnsi="Arial" w:cs="Arial"/>
                <w:sz w:val="20"/>
                <w:szCs w:val="20"/>
              </w:rPr>
            </w:pPr>
            <w:r>
              <w:rPr>
                <w:rFonts w:ascii="Arial" w:hAnsi="Arial" w:cs="Arial"/>
                <w:sz w:val="20"/>
                <w:szCs w:val="20"/>
              </w:rPr>
              <w:t>X</w:t>
            </w:r>
          </w:p>
        </w:tc>
        <w:tc>
          <w:tcPr>
            <w:tcW w:w="828" w:type="dxa"/>
            <w:tcBorders>
              <w:top w:val="single" w:sz="4" w:space="0" w:color="auto"/>
              <w:bottom w:val="nil"/>
              <w:right w:val="single" w:sz="4" w:space="0" w:color="auto"/>
            </w:tcBorders>
            <w:shd w:val="clear" w:color="auto" w:fill="D9D9D9"/>
          </w:tcPr>
          <w:p w14:paraId="48B9B738" w14:textId="77777777" w:rsidR="00473D70" w:rsidRPr="00812747" w:rsidRDefault="00473D70" w:rsidP="00812747">
            <w:pPr>
              <w:ind w:right="-180"/>
              <w:rPr>
                <w:rFonts w:ascii="Arial" w:hAnsi="Arial" w:cs="Arial"/>
                <w:b/>
                <w:sz w:val="20"/>
                <w:szCs w:val="20"/>
              </w:rPr>
            </w:pPr>
            <w:r w:rsidRPr="00812747">
              <w:rPr>
                <w:rFonts w:ascii="Arial" w:hAnsi="Arial" w:cs="Arial"/>
                <w:b/>
                <w:sz w:val="20"/>
                <w:szCs w:val="20"/>
              </w:rPr>
              <w:t>No</w:t>
            </w:r>
          </w:p>
        </w:tc>
      </w:tr>
      <w:tr w:rsidR="00473D70" w:rsidRPr="00812747" w14:paraId="61CB8079" w14:textId="77777777" w:rsidTr="002F5545">
        <w:tc>
          <w:tcPr>
            <w:tcW w:w="14616" w:type="dxa"/>
            <w:gridSpan w:val="5"/>
            <w:tcBorders>
              <w:top w:val="nil"/>
              <w:left w:val="single" w:sz="4" w:space="0" w:color="auto"/>
              <w:right w:val="single" w:sz="4" w:space="0" w:color="auto"/>
            </w:tcBorders>
            <w:shd w:val="clear" w:color="auto" w:fill="D9D9D9"/>
          </w:tcPr>
          <w:p w14:paraId="5AED6F16" w14:textId="77777777" w:rsidR="00473D70" w:rsidRPr="00812747" w:rsidRDefault="00473D70" w:rsidP="00280017">
            <w:pPr>
              <w:rPr>
                <w:rFonts w:ascii="Arial" w:hAnsi="Arial" w:cs="Arial"/>
                <w:b/>
                <w:sz w:val="20"/>
                <w:szCs w:val="20"/>
              </w:rPr>
            </w:pPr>
            <w:r w:rsidRPr="00812747">
              <w:rPr>
                <w:rFonts w:ascii="Arial" w:hAnsi="Arial" w:cs="Arial"/>
                <w:sz w:val="20"/>
                <w:szCs w:val="20"/>
              </w:rPr>
              <w:t>If “yes,” identify the strategies that contributed most to meeting the goal. If “no,” identify the main barriers that prevented the school from meeting its goal.</w:t>
            </w:r>
          </w:p>
        </w:tc>
      </w:tr>
      <w:tr w:rsidR="00473D70" w:rsidRPr="00812747" w14:paraId="19A9B80A" w14:textId="77777777" w:rsidTr="00812747">
        <w:trPr>
          <w:trHeight w:val="674"/>
        </w:trPr>
        <w:tc>
          <w:tcPr>
            <w:tcW w:w="14616" w:type="dxa"/>
            <w:gridSpan w:val="5"/>
            <w:shd w:val="clear" w:color="auto" w:fill="auto"/>
          </w:tcPr>
          <w:p w14:paraId="570C87DC" w14:textId="77777777" w:rsidR="00473D70" w:rsidRDefault="00FD7A15" w:rsidP="008F52C9">
            <w:pPr>
              <w:ind w:right="-180" w:firstLine="180"/>
              <w:rPr>
                <w:rFonts w:ascii="Arial" w:hAnsi="Arial" w:cs="Arial"/>
                <w:sz w:val="20"/>
                <w:szCs w:val="20"/>
              </w:rPr>
            </w:pPr>
            <w:r>
              <w:rPr>
                <w:rFonts w:ascii="Arial" w:hAnsi="Arial" w:cs="Arial"/>
                <w:sz w:val="20"/>
                <w:szCs w:val="20"/>
              </w:rPr>
              <w:t>The goal for increasing the percentage of parents completing the survey was to increase 40% to 50%</w:t>
            </w:r>
            <w:r w:rsidR="00C60199">
              <w:rPr>
                <w:rFonts w:ascii="Arial" w:hAnsi="Arial" w:cs="Arial"/>
                <w:sz w:val="20"/>
                <w:szCs w:val="20"/>
              </w:rPr>
              <w:t xml:space="preserve">. As of June 2015, only 33% completed it. We do not </w:t>
            </w:r>
            <w:r w:rsidR="002D6098">
              <w:rPr>
                <w:rFonts w:ascii="Arial" w:hAnsi="Arial" w:cs="Arial"/>
                <w:sz w:val="20"/>
                <w:szCs w:val="20"/>
              </w:rPr>
              <w:t xml:space="preserve">yet </w:t>
            </w:r>
            <w:r w:rsidR="00C60199">
              <w:rPr>
                <w:rFonts w:ascii="Arial" w:hAnsi="Arial" w:cs="Arial"/>
                <w:sz w:val="20"/>
                <w:szCs w:val="20"/>
              </w:rPr>
              <w:t xml:space="preserve">have </w:t>
            </w:r>
            <w:r w:rsidR="002D6098">
              <w:rPr>
                <w:rFonts w:ascii="Arial" w:hAnsi="Arial" w:cs="Arial"/>
                <w:sz w:val="20"/>
                <w:szCs w:val="20"/>
              </w:rPr>
              <w:t>t</w:t>
            </w:r>
            <w:r w:rsidR="00C60199">
              <w:rPr>
                <w:rFonts w:ascii="Arial" w:hAnsi="Arial" w:cs="Arial"/>
                <w:sz w:val="20"/>
                <w:szCs w:val="20"/>
              </w:rPr>
              <w:t xml:space="preserve">he results for the 2015-2016 </w:t>
            </w:r>
            <w:r w:rsidR="005739A9">
              <w:rPr>
                <w:rFonts w:ascii="Arial" w:hAnsi="Arial" w:cs="Arial"/>
                <w:sz w:val="20"/>
                <w:szCs w:val="20"/>
              </w:rPr>
              <w:t>School Experience S</w:t>
            </w:r>
            <w:r w:rsidR="00C60199">
              <w:rPr>
                <w:rFonts w:ascii="Arial" w:hAnsi="Arial" w:cs="Arial"/>
                <w:sz w:val="20"/>
                <w:szCs w:val="20"/>
              </w:rPr>
              <w:t xml:space="preserve">urvey. </w:t>
            </w:r>
          </w:p>
          <w:p w14:paraId="16C4DDF6" w14:textId="77777777" w:rsidR="00C60199" w:rsidRDefault="00C60199" w:rsidP="008F52C9">
            <w:pPr>
              <w:ind w:right="-180" w:firstLine="180"/>
              <w:rPr>
                <w:rFonts w:ascii="Arial" w:hAnsi="Arial" w:cs="Arial"/>
                <w:sz w:val="20"/>
                <w:szCs w:val="20"/>
              </w:rPr>
            </w:pPr>
            <w:r>
              <w:rPr>
                <w:rFonts w:ascii="Arial" w:hAnsi="Arial" w:cs="Arial"/>
                <w:sz w:val="20"/>
                <w:szCs w:val="20"/>
              </w:rPr>
              <w:t xml:space="preserve">The goal for increasing the percentage of parents who feel welcome at BSM was to increase by 5% to 95% As of June 2015, 87% felt welcomed. We do not </w:t>
            </w:r>
            <w:r w:rsidR="002D6098">
              <w:rPr>
                <w:rFonts w:ascii="Arial" w:hAnsi="Arial" w:cs="Arial"/>
                <w:sz w:val="20"/>
                <w:szCs w:val="20"/>
              </w:rPr>
              <w:t xml:space="preserve">yet </w:t>
            </w:r>
            <w:r>
              <w:rPr>
                <w:rFonts w:ascii="Arial" w:hAnsi="Arial" w:cs="Arial"/>
                <w:sz w:val="20"/>
                <w:szCs w:val="20"/>
              </w:rPr>
              <w:t xml:space="preserve">have </w:t>
            </w:r>
            <w:r w:rsidR="002D6098">
              <w:rPr>
                <w:rFonts w:ascii="Arial" w:hAnsi="Arial" w:cs="Arial"/>
                <w:sz w:val="20"/>
                <w:szCs w:val="20"/>
              </w:rPr>
              <w:t>t</w:t>
            </w:r>
            <w:r>
              <w:rPr>
                <w:rFonts w:ascii="Arial" w:hAnsi="Arial" w:cs="Arial"/>
                <w:sz w:val="20"/>
                <w:szCs w:val="20"/>
              </w:rPr>
              <w:t xml:space="preserve">he results for the 2015-2016 </w:t>
            </w:r>
            <w:r w:rsidR="005739A9">
              <w:rPr>
                <w:rFonts w:ascii="Arial" w:hAnsi="Arial" w:cs="Arial"/>
                <w:sz w:val="20"/>
                <w:szCs w:val="20"/>
              </w:rPr>
              <w:t xml:space="preserve">School Experience Survey. </w:t>
            </w:r>
          </w:p>
          <w:p w14:paraId="1983F472" w14:textId="77777777" w:rsidR="00752A17" w:rsidRPr="00F57010" w:rsidRDefault="00752A17" w:rsidP="008F52C9">
            <w:pPr>
              <w:ind w:firstLine="180"/>
            </w:pPr>
            <w:r w:rsidRPr="00F57010">
              <w:rPr>
                <w:rFonts w:ascii="Arial" w:eastAsia="Arial" w:hAnsi="Arial" w:cs="Arial"/>
                <w:sz w:val="20"/>
                <w:szCs w:val="20"/>
              </w:rPr>
              <w:t xml:space="preserve">Based on the goals listed, although the school hosts monthly meetings, parent education workshops and other activities for parents, participation in school-related activities still fell short of the goal established.  The measures taken include providing timely correspondence in both English and Spanish, utilizing </w:t>
            </w:r>
            <w:proofErr w:type="spellStart"/>
            <w:r w:rsidRPr="00F57010">
              <w:rPr>
                <w:rFonts w:ascii="Arial" w:eastAsia="Arial" w:hAnsi="Arial" w:cs="Arial"/>
                <w:sz w:val="20"/>
                <w:szCs w:val="20"/>
              </w:rPr>
              <w:t>ConnectEd</w:t>
            </w:r>
            <w:proofErr w:type="spellEnd"/>
            <w:r w:rsidRPr="00F57010">
              <w:rPr>
                <w:rFonts w:ascii="Arial" w:eastAsia="Arial" w:hAnsi="Arial" w:cs="Arial"/>
                <w:sz w:val="20"/>
                <w:szCs w:val="20"/>
              </w:rPr>
              <w:t xml:space="preserve"> phone messaging, and written correspondence to communicate with parents.  In addition, during th</w:t>
            </w:r>
            <w:r w:rsidR="00782BF2" w:rsidRPr="00F57010">
              <w:rPr>
                <w:rFonts w:ascii="Arial" w:eastAsia="Arial" w:hAnsi="Arial" w:cs="Arial"/>
                <w:sz w:val="20"/>
                <w:szCs w:val="20"/>
              </w:rPr>
              <w:t>e 2014-2015</w:t>
            </w:r>
            <w:r w:rsidRPr="00F57010">
              <w:rPr>
                <w:rFonts w:ascii="Arial" w:eastAsia="Arial" w:hAnsi="Arial" w:cs="Arial"/>
                <w:sz w:val="20"/>
                <w:szCs w:val="20"/>
              </w:rPr>
              <w:t xml:space="preserve"> school year there have been </w:t>
            </w:r>
            <w:r w:rsidR="00EE2CDC" w:rsidRPr="00F57010">
              <w:rPr>
                <w:rFonts w:ascii="Arial" w:eastAsia="Arial" w:hAnsi="Arial" w:cs="Arial"/>
                <w:sz w:val="20"/>
                <w:szCs w:val="20"/>
              </w:rPr>
              <w:t>4</w:t>
            </w:r>
            <w:r w:rsidRPr="00F57010">
              <w:rPr>
                <w:rFonts w:ascii="Arial" w:eastAsia="Arial" w:hAnsi="Arial" w:cs="Arial"/>
                <w:sz w:val="20"/>
                <w:szCs w:val="20"/>
              </w:rPr>
              <w:t xml:space="preserve"> parent work</w:t>
            </w:r>
            <w:r w:rsidR="000714E6" w:rsidRPr="00F57010">
              <w:rPr>
                <w:rFonts w:ascii="Arial" w:eastAsia="Arial" w:hAnsi="Arial" w:cs="Arial"/>
                <w:sz w:val="20"/>
                <w:szCs w:val="20"/>
              </w:rPr>
              <w:t xml:space="preserve">shops given on </w:t>
            </w:r>
            <w:r w:rsidR="00FB7498" w:rsidRPr="00F57010">
              <w:rPr>
                <w:rFonts w:ascii="Arial" w:hAnsi="Arial" w:cs="Arial"/>
                <w:sz w:val="20"/>
                <w:szCs w:val="20"/>
              </w:rPr>
              <w:t>Saturdays during Intervention classes on 2-20-16, 2-27-26, 3-5-16 and 3-12-16.</w:t>
            </w:r>
          </w:p>
          <w:p w14:paraId="7645773A" w14:textId="77777777" w:rsidR="00752A17" w:rsidRPr="00915A40" w:rsidRDefault="00326058" w:rsidP="0025224A">
            <w:pPr>
              <w:numPr>
                <w:ilvl w:val="0"/>
                <w:numId w:val="48"/>
              </w:numPr>
              <w:ind w:right="-180"/>
              <w:rPr>
                <w:rFonts w:ascii="Arial" w:hAnsi="Arial" w:cs="Arial"/>
                <w:sz w:val="20"/>
                <w:szCs w:val="20"/>
              </w:rPr>
            </w:pPr>
            <w:r w:rsidRPr="00326058">
              <w:rPr>
                <w:rFonts w:ascii="Arial" w:eastAsia="Arial" w:hAnsi="Arial" w:cs="Arial"/>
                <w:sz w:val="20"/>
                <w:szCs w:val="20"/>
              </w:rPr>
              <w:t>The ELAC</w:t>
            </w:r>
            <w:r>
              <w:rPr>
                <w:rFonts w:ascii="Arial" w:eastAsia="Arial" w:hAnsi="Arial" w:cs="Arial"/>
                <w:sz w:val="20"/>
                <w:szCs w:val="20"/>
              </w:rPr>
              <w:t xml:space="preserve"> and </w:t>
            </w:r>
            <w:r w:rsidR="00752A17" w:rsidRPr="00326058">
              <w:rPr>
                <w:rFonts w:ascii="Arial" w:eastAsia="Arial" w:hAnsi="Arial" w:cs="Arial"/>
                <w:sz w:val="20"/>
                <w:szCs w:val="20"/>
              </w:rPr>
              <w:t xml:space="preserve">Coffee with the Principal informal meetings have been useful in increasing parent engagement and involvement by allowing parents a forum to express their concerns and help inform school administration on where they would like the school to make improvements.    </w:t>
            </w:r>
          </w:p>
          <w:p w14:paraId="61FBE6A7" w14:textId="77777777" w:rsidR="00915A40" w:rsidRPr="00A8644C" w:rsidRDefault="00915A40" w:rsidP="0025224A">
            <w:pPr>
              <w:numPr>
                <w:ilvl w:val="0"/>
                <w:numId w:val="48"/>
              </w:numPr>
              <w:ind w:right="-180"/>
              <w:rPr>
                <w:rFonts w:ascii="Arial" w:hAnsi="Arial" w:cs="Arial"/>
                <w:sz w:val="20"/>
                <w:szCs w:val="20"/>
              </w:rPr>
            </w:pPr>
            <w:r w:rsidRPr="00A8644C">
              <w:rPr>
                <w:rFonts w:ascii="Arial" w:eastAsia="Arial" w:hAnsi="Arial" w:cs="Arial"/>
                <w:sz w:val="20"/>
                <w:szCs w:val="20"/>
              </w:rPr>
              <w:t>There is still a major concern with distance, transportation, and access to the school</w:t>
            </w:r>
            <w:r w:rsidR="00110C2E" w:rsidRPr="00A8644C">
              <w:rPr>
                <w:rFonts w:ascii="Arial" w:eastAsia="Arial" w:hAnsi="Arial" w:cs="Arial"/>
                <w:sz w:val="20"/>
                <w:szCs w:val="20"/>
              </w:rPr>
              <w:t>. We are not a resident</w:t>
            </w:r>
            <w:r w:rsidRPr="00A8644C">
              <w:rPr>
                <w:rFonts w:ascii="Arial" w:eastAsia="Arial" w:hAnsi="Arial" w:cs="Arial"/>
                <w:sz w:val="20"/>
                <w:szCs w:val="20"/>
              </w:rPr>
              <w:t xml:space="preserve"> </w:t>
            </w:r>
            <w:r w:rsidR="00CD6B04" w:rsidRPr="00A8644C">
              <w:rPr>
                <w:rFonts w:ascii="Arial" w:eastAsia="Arial" w:hAnsi="Arial" w:cs="Arial"/>
                <w:sz w:val="20"/>
                <w:szCs w:val="20"/>
              </w:rPr>
              <w:t>school, and</w:t>
            </w:r>
            <w:r w:rsidRPr="00A8644C">
              <w:rPr>
                <w:rFonts w:ascii="Arial" w:eastAsia="Arial" w:hAnsi="Arial" w:cs="Arial"/>
                <w:sz w:val="20"/>
                <w:szCs w:val="20"/>
              </w:rPr>
              <w:t xml:space="preserve"> </w:t>
            </w:r>
            <w:r w:rsidR="00A8644C" w:rsidRPr="00A8644C">
              <w:rPr>
                <w:rFonts w:ascii="Arial" w:eastAsia="Arial" w:hAnsi="Arial" w:cs="Arial"/>
                <w:sz w:val="20"/>
                <w:szCs w:val="20"/>
              </w:rPr>
              <w:t>97%</w:t>
            </w:r>
            <w:r w:rsidRPr="00A8644C">
              <w:rPr>
                <w:rFonts w:ascii="Arial" w:eastAsia="Arial" w:hAnsi="Arial" w:cs="Arial"/>
                <w:sz w:val="20"/>
                <w:szCs w:val="20"/>
              </w:rPr>
              <w:t xml:space="preserve"> are bused in from all over LAUSD.</w:t>
            </w:r>
          </w:p>
          <w:p w14:paraId="17CC74CE" w14:textId="77777777" w:rsidR="00752A17" w:rsidRPr="0064242F" w:rsidRDefault="00752A17" w:rsidP="0025224A">
            <w:pPr>
              <w:numPr>
                <w:ilvl w:val="0"/>
                <w:numId w:val="47"/>
              </w:numPr>
              <w:ind w:right="-180"/>
              <w:rPr>
                <w:rFonts w:ascii="Arial" w:hAnsi="Arial" w:cs="Arial"/>
                <w:sz w:val="20"/>
                <w:szCs w:val="20"/>
              </w:rPr>
            </w:pPr>
            <w:r w:rsidRPr="00752A17">
              <w:rPr>
                <w:rFonts w:ascii="Arial" w:eastAsia="Arial" w:hAnsi="Arial" w:cs="Arial"/>
                <w:sz w:val="20"/>
                <w:szCs w:val="20"/>
              </w:rPr>
              <w:t>While the activities listed in the plan were performed and parent attendance at parent specific events is improvi</w:t>
            </w:r>
            <w:r w:rsidR="00915A40">
              <w:rPr>
                <w:rFonts w:ascii="Arial" w:eastAsia="Arial" w:hAnsi="Arial" w:cs="Arial"/>
                <w:sz w:val="20"/>
                <w:szCs w:val="20"/>
              </w:rPr>
              <w:t>ng,</w:t>
            </w:r>
            <w:r w:rsidRPr="00752A17">
              <w:rPr>
                <w:rFonts w:ascii="Arial" w:eastAsia="Arial" w:hAnsi="Arial" w:cs="Arial"/>
                <w:sz w:val="20"/>
                <w:szCs w:val="20"/>
              </w:rPr>
              <w:t xml:space="preserve"> additional community building efforts need to take place and resources </w:t>
            </w:r>
            <w:proofErr w:type="spellStart"/>
            <w:r w:rsidRPr="00752A17">
              <w:rPr>
                <w:rFonts w:ascii="Arial" w:eastAsia="Arial" w:hAnsi="Arial" w:cs="Arial"/>
                <w:sz w:val="20"/>
                <w:szCs w:val="20"/>
              </w:rPr>
              <w:t>marshalled</w:t>
            </w:r>
            <w:proofErr w:type="spellEnd"/>
            <w:r w:rsidRPr="00752A17">
              <w:rPr>
                <w:rFonts w:ascii="Arial" w:eastAsia="Arial" w:hAnsi="Arial" w:cs="Arial"/>
                <w:sz w:val="20"/>
                <w:szCs w:val="20"/>
              </w:rPr>
              <w:t xml:space="preserve"> in order to increase greater parental involvement</w:t>
            </w:r>
            <w:r w:rsidR="00915A40">
              <w:rPr>
                <w:rFonts w:ascii="Arial" w:eastAsia="Arial" w:hAnsi="Arial" w:cs="Arial"/>
                <w:sz w:val="20"/>
                <w:szCs w:val="20"/>
              </w:rPr>
              <w:t>.</w:t>
            </w:r>
            <w:r w:rsidRPr="6F01583D">
              <w:rPr>
                <w:rFonts w:ascii="Arial" w:eastAsia="Arial" w:hAnsi="Arial" w:cs="Arial"/>
                <w:sz w:val="22"/>
                <w:szCs w:val="22"/>
              </w:rPr>
              <w:t xml:space="preserve"> </w:t>
            </w:r>
          </w:p>
        </w:tc>
      </w:tr>
      <w:tr w:rsidR="00473D70" w:rsidRPr="00812747" w14:paraId="17F4199D" w14:textId="77777777" w:rsidTr="00ED75FA">
        <w:trPr>
          <w:trHeight w:val="80"/>
        </w:trPr>
        <w:tc>
          <w:tcPr>
            <w:tcW w:w="12168" w:type="dxa"/>
            <w:tcBorders>
              <w:left w:val="nil"/>
              <w:bottom w:val="single" w:sz="4" w:space="0" w:color="auto"/>
              <w:right w:val="nil"/>
            </w:tcBorders>
            <w:shd w:val="clear" w:color="auto" w:fill="auto"/>
          </w:tcPr>
          <w:p w14:paraId="1F0609C3" w14:textId="77777777" w:rsidR="00473D70" w:rsidRPr="00812747" w:rsidRDefault="00473D70" w:rsidP="00812747">
            <w:pPr>
              <w:ind w:right="-180"/>
              <w:rPr>
                <w:rFonts w:ascii="Arial" w:hAnsi="Arial" w:cs="Arial"/>
                <w:b/>
                <w:sz w:val="10"/>
                <w:szCs w:val="10"/>
              </w:rPr>
            </w:pPr>
          </w:p>
        </w:tc>
        <w:tc>
          <w:tcPr>
            <w:tcW w:w="270" w:type="dxa"/>
            <w:tcBorders>
              <w:left w:val="nil"/>
              <w:bottom w:val="single" w:sz="4" w:space="0" w:color="auto"/>
              <w:right w:val="nil"/>
            </w:tcBorders>
            <w:shd w:val="clear" w:color="auto" w:fill="auto"/>
          </w:tcPr>
          <w:p w14:paraId="45B1452C" w14:textId="77777777" w:rsidR="00473D70" w:rsidRPr="00812747" w:rsidRDefault="00473D70" w:rsidP="00812747">
            <w:pPr>
              <w:ind w:right="-180"/>
              <w:rPr>
                <w:rFonts w:ascii="Arial" w:hAnsi="Arial" w:cs="Arial"/>
                <w:b/>
                <w:sz w:val="10"/>
                <w:szCs w:val="10"/>
              </w:rPr>
            </w:pPr>
          </w:p>
        </w:tc>
        <w:tc>
          <w:tcPr>
            <w:tcW w:w="1080" w:type="dxa"/>
            <w:tcBorders>
              <w:left w:val="nil"/>
              <w:bottom w:val="single" w:sz="4" w:space="0" w:color="auto"/>
              <w:right w:val="nil"/>
            </w:tcBorders>
            <w:shd w:val="clear" w:color="auto" w:fill="auto"/>
          </w:tcPr>
          <w:p w14:paraId="3CB77FD4" w14:textId="77777777" w:rsidR="00473D70" w:rsidRPr="00812747" w:rsidRDefault="00473D70" w:rsidP="00812747">
            <w:pPr>
              <w:ind w:right="-180"/>
              <w:rPr>
                <w:rFonts w:ascii="Arial" w:hAnsi="Arial" w:cs="Arial"/>
                <w:b/>
                <w:sz w:val="10"/>
                <w:szCs w:val="10"/>
              </w:rPr>
            </w:pPr>
          </w:p>
        </w:tc>
        <w:tc>
          <w:tcPr>
            <w:tcW w:w="270" w:type="dxa"/>
            <w:tcBorders>
              <w:left w:val="nil"/>
              <w:bottom w:val="single" w:sz="4" w:space="0" w:color="auto"/>
              <w:right w:val="nil"/>
            </w:tcBorders>
            <w:shd w:val="clear" w:color="auto" w:fill="auto"/>
          </w:tcPr>
          <w:p w14:paraId="66AFAF7F" w14:textId="77777777" w:rsidR="00473D70" w:rsidRPr="00812747" w:rsidRDefault="00473D70" w:rsidP="00812747">
            <w:pPr>
              <w:ind w:right="-180"/>
              <w:rPr>
                <w:rFonts w:ascii="Arial" w:hAnsi="Arial" w:cs="Arial"/>
                <w:b/>
                <w:sz w:val="10"/>
                <w:szCs w:val="10"/>
              </w:rPr>
            </w:pPr>
          </w:p>
        </w:tc>
        <w:tc>
          <w:tcPr>
            <w:tcW w:w="828" w:type="dxa"/>
            <w:tcBorders>
              <w:left w:val="nil"/>
              <w:bottom w:val="single" w:sz="4" w:space="0" w:color="auto"/>
              <w:right w:val="nil"/>
            </w:tcBorders>
            <w:shd w:val="clear" w:color="auto" w:fill="auto"/>
          </w:tcPr>
          <w:p w14:paraId="7CEC7FE9" w14:textId="77777777" w:rsidR="00473D70" w:rsidRPr="00812747" w:rsidRDefault="00473D70" w:rsidP="00812747">
            <w:pPr>
              <w:ind w:right="-180"/>
              <w:rPr>
                <w:rFonts w:ascii="Arial" w:hAnsi="Arial" w:cs="Arial"/>
                <w:b/>
                <w:sz w:val="10"/>
                <w:szCs w:val="10"/>
              </w:rPr>
            </w:pPr>
          </w:p>
        </w:tc>
      </w:tr>
      <w:tr w:rsidR="00473D70" w:rsidRPr="00812747" w14:paraId="675F8AC2" w14:textId="77777777" w:rsidTr="002F5545">
        <w:trPr>
          <w:trHeight w:val="80"/>
        </w:trPr>
        <w:tc>
          <w:tcPr>
            <w:tcW w:w="12168" w:type="dxa"/>
            <w:tcBorders>
              <w:top w:val="single" w:sz="4" w:space="0" w:color="auto"/>
              <w:left w:val="single" w:sz="4" w:space="0" w:color="auto"/>
              <w:bottom w:val="nil"/>
            </w:tcBorders>
            <w:shd w:val="clear" w:color="auto" w:fill="D9D9D9"/>
          </w:tcPr>
          <w:p w14:paraId="0A875B34" w14:textId="77777777" w:rsidR="00473D70" w:rsidRPr="00812747" w:rsidRDefault="00473D70" w:rsidP="00812747">
            <w:pPr>
              <w:ind w:right="-180"/>
              <w:rPr>
                <w:rFonts w:ascii="Arial" w:hAnsi="Arial" w:cs="Arial"/>
                <w:b/>
                <w:sz w:val="20"/>
                <w:szCs w:val="20"/>
              </w:rPr>
            </w:pPr>
            <w:r w:rsidRPr="00812747">
              <w:rPr>
                <w:rFonts w:ascii="Arial" w:hAnsi="Arial" w:cs="Arial"/>
                <w:b/>
                <w:sz w:val="20"/>
                <w:szCs w:val="20"/>
              </w:rPr>
              <w:t>100% Attendance, Suspension/Expulsion and Non-Cognitive Skills – Did the school meet the School’s Goal last year?</w:t>
            </w:r>
          </w:p>
        </w:tc>
        <w:tc>
          <w:tcPr>
            <w:tcW w:w="270" w:type="dxa"/>
            <w:tcBorders>
              <w:bottom w:val="single" w:sz="4" w:space="0" w:color="auto"/>
            </w:tcBorders>
            <w:shd w:val="clear" w:color="auto" w:fill="auto"/>
          </w:tcPr>
          <w:p w14:paraId="05C29217" w14:textId="77777777" w:rsidR="00473D70" w:rsidRPr="00786BA3" w:rsidRDefault="00473D70" w:rsidP="00812747">
            <w:pPr>
              <w:ind w:right="-180"/>
              <w:rPr>
                <w:rFonts w:ascii="Arial" w:hAnsi="Arial" w:cs="Arial"/>
                <w:sz w:val="20"/>
                <w:szCs w:val="20"/>
              </w:rPr>
            </w:pPr>
          </w:p>
        </w:tc>
        <w:tc>
          <w:tcPr>
            <w:tcW w:w="1080" w:type="dxa"/>
            <w:tcBorders>
              <w:top w:val="single" w:sz="4" w:space="0" w:color="auto"/>
              <w:bottom w:val="nil"/>
            </w:tcBorders>
            <w:shd w:val="clear" w:color="auto" w:fill="D9D9D9"/>
          </w:tcPr>
          <w:p w14:paraId="146B38AD" w14:textId="77777777" w:rsidR="00473D70" w:rsidRPr="00812747" w:rsidRDefault="00473D70" w:rsidP="00812747">
            <w:pPr>
              <w:ind w:right="-180"/>
              <w:rPr>
                <w:rFonts w:ascii="Arial" w:hAnsi="Arial" w:cs="Arial"/>
                <w:b/>
                <w:sz w:val="20"/>
                <w:szCs w:val="20"/>
              </w:rPr>
            </w:pPr>
            <w:r w:rsidRPr="00812747">
              <w:rPr>
                <w:rFonts w:ascii="Arial" w:hAnsi="Arial" w:cs="Arial"/>
                <w:b/>
                <w:sz w:val="20"/>
                <w:szCs w:val="20"/>
              </w:rPr>
              <w:t>Yes</w:t>
            </w:r>
          </w:p>
        </w:tc>
        <w:tc>
          <w:tcPr>
            <w:tcW w:w="270" w:type="dxa"/>
            <w:tcBorders>
              <w:bottom w:val="single" w:sz="4" w:space="0" w:color="auto"/>
            </w:tcBorders>
            <w:shd w:val="clear" w:color="auto" w:fill="auto"/>
          </w:tcPr>
          <w:p w14:paraId="706A00CA" w14:textId="77777777" w:rsidR="00473D70" w:rsidRPr="00786BA3" w:rsidRDefault="00E95721" w:rsidP="00812747">
            <w:pPr>
              <w:ind w:right="-180"/>
              <w:rPr>
                <w:rFonts w:ascii="Arial" w:hAnsi="Arial" w:cs="Arial"/>
                <w:sz w:val="20"/>
                <w:szCs w:val="20"/>
              </w:rPr>
            </w:pPr>
            <w:r>
              <w:rPr>
                <w:rFonts w:ascii="Arial" w:hAnsi="Arial" w:cs="Arial"/>
                <w:sz w:val="20"/>
                <w:szCs w:val="20"/>
              </w:rPr>
              <w:t>X</w:t>
            </w:r>
          </w:p>
        </w:tc>
        <w:tc>
          <w:tcPr>
            <w:tcW w:w="828" w:type="dxa"/>
            <w:tcBorders>
              <w:top w:val="single" w:sz="4" w:space="0" w:color="auto"/>
              <w:bottom w:val="nil"/>
              <w:right w:val="single" w:sz="4" w:space="0" w:color="auto"/>
            </w:tcBorders>
            <w:shd w:val="clear" w:color="auto" w:fill="D9D9D9"/>
          </w:tcPr>
          <w:p w14:paraId="2DAD2B36" w14:textId="77777777" w:rsidR="00473D70" w:rsidRPr="00812747" w:rsidRDefault="00473D70" w:rsidP="00812747">
            <w:pPr>
              <w:ind w:right="-180"/>
              <w:rPr>
                <w:rFonts w:ascii="Arial" w:hAnsi="Arial" w:cs="Arial"/>
                <w:b/>
                <w:sz w:val="20"/>
                <w:szCs w:val="20"/>
              </w:rPr>
            </w:pPr>
            <w:r w:rsidRPr="00812747">
              <w:rPr>
                <w:rFonts w:ascii="Arial" w:hAnsi="Arial" w:cs="Arial"/>
                <w:b/>
                <w:sz w:val="20"/>
                <w:szCs w:val="20"/>
              </w:rPr>
              <w:t>No</w:t>
            </w:r>
          </w:p>
        </w:tc>
      </w:tr>
      <w:tr w:rsidR="00473D70" w:rsidRPr="00812747" w14:paraId="60E6EA0C" w14:textId="77777777" w:rsidTr="002F5545">
        <w:tc>
          <w:tcPr>
            <w:tcW w:w="14616" w:type="dxa"/>
            <w:gridSpan w:val="5"/>
            <w:tcBorders>
              <w:top w:val="nil"/>
              <w:left w:val="single" w:sz="4" w:space="0" w:color="auto"/>
              <w:right w:val="single" w:sz="4" w:space="0" w:color="auto"/>
            </w:tcBorders>
            <w:shd w:val="clear" w:color="auto" w:fill="D9D9D9"/>
          </w:tcPr>
          <w:p w14:paraId="575B3401" w14:textId="77777777" w:rsidR="00473D70" w:rsidRPr="00812747" w:rsidRDefault="00473D70" w:rsidP="00280017">
            <w:pPr>
              <w:rPr>
                <w:rFonts w:ascii="Arial" w:hAnsi="Arial" w:cs="Arial"/>
                <w:b/>
                <w:sz w:val="20"/>
                <w:szCs w:val="20"/>
              </w:rPr>
            </w:pPr>
            <w:r w:rsidRPr="00812747">
              <w:rPr>
                <w:rFonts w:ascii="Arial" w:hAnsi="Arial" w:cs="Arial"/>
                <w:sz w:val="20"/>
                <w:szCs w:val="20"/>
              </w:rPr>
              <w:t>If “yes,” identify the strategies that contributed most to meeting the goal. If “no,” identify the main barriers that prevented the school from meeting its goal.</w:t>
            </w:r>
          </w:p>
        </w:tc>
      </w:tr>
      <w:tr w:rsidR="00473D70" w:rsidRPr="00812747" w14:paraId="0E46BB5D" w14:textId="77777777" w:rsidTr="00812747">
        <w:trPr>
          <w:trHeight w:val="674"/>
        </w:trPr>
        <w:tc>
          <w:tcPr>
            <w:tcW w:w="14616" w:type="dxa"/>
            <w:gridSpan w:val="5"/>
            <w:shd w:val="clear" w:color="auto" w:fill="auto"/>
          </w:tcPr>
          <w:p w14:paraId="15ADA67A" w14:textId="77777777" w:rsidR="00E95721" w:rsidRPr="007747A5" w:rsidRDefault="00E95721" w:rsidP="00E95721">
            <w:pPr>
              <w:rPr>
                <w:sz w:val="20"/>
                <w:szCs w:val="20"/>
              </w:rPr>
            </w:pPr>
            <w:r w:rsidRPr="007747A5">
              <w:rPr>
                <w:rFonts w:ascii="Arial" w:eastAsia="Arial" w:hAnsi="Arial" w:cs="Arial"/>
                <w:sz w:val="20"/>
                <w:szCs w:val="20"/>
              </w:rPr>
              <w:t xml:space="preserve">The June 2016 Goal was set at 75% for students, and 60% for staff </w:t>
            </w:r>
            <w:r w:rsidR="001D0935">
              <w:rPr>
                <w:rFonts w:ascii="Arial" w:eastAsia="Arial" w:hAnsi="Arial" w:cs="Arial"/>
                <w:sz w:val="20"/>
                <w:szCs w:val="20"/>
              </w:rPr>
              <w:t>who</w:t>
            </w:r>
            <w:r w:rsidRPr="007747A5">
              <w:rPr>
                <w:rFonts w:ascii="Arial" w:eastAsia="Arial" w:hAnsi="Arial" w:cs="Arial"/>
                <w:sz w:val="20"/>
                <w:szCs w:val="20"/>
              </w:rPr>
              <w:t xml:space="preserve"> will attend school 96% of the time. As of March 2016, we are at </w:t>
            </w:r>
            <w:r w:rsidR="00EB0030" w:rsidRPr="007747A5">
              <w:rPr>
                <w:rFonts w:ascii="Arial" w:eastAsia="Arial" w:hAnsi="Arial" w:cs="Arial"/>
                <w:sz w:val="20"/>
                <w:szCs w:val="20"/>
              </w:rPr>
              <w:t>52.6</w:t>
            </w:r>
            <w:r w:rsidRPr="007747A5">
              <w:rPr>
                <w:rFonts w:ascii="Arial" w:eastAsia="Arial" w:hAnsi="Arial" w:cs="Arial"/>
                <w:sz w:val="20"/>
                <w:szCs w:val="20"/>
              </w:rPr>
              <w:t>%</w:t>
            </w:r>
            <w:r w:rsidR="001D0935">
              <w:rPr>
                <w:rFonts w:ascii="Arial" w:eastAsia="Arial" w:hAnsi="Arial" w:cs="Arial"/>
                <w:sz w:val="20"/>
                <w:szCs w:val="20"/>
              </w:rPr>
              <w:t xml:space="preserve"> of students (2016 </w:t>
            </w:r>
            <w:proofErr w:type="spellStart"/>
            <w:r w:rsidR="001D0935">
              <w:rPr>
                <w:rFonts w:ascii="Arial" w:eastAsia="Arial" w:hAnsi="Arial" w:cs="Arial"/>
                <w:sz w:val="20"/>
                <w:szCs w:val="20"/>
              </w:rPr>
              <w:t>MiSiS</w:t>
            </w:r>
            <w:proofErr w:type="spellEnd"/>
            <w:r w:rsidR="001D0935">
              <w:rPr>
                <w:rFonts w:ascii="Arial" w:eastAsia="Arial" w:hAnsi="Arial" w:cs="Arial"/>
                <w:sz w:val="20"/>
                <w:szCs w:val="20"/>
              </w:rPr>
              <w:t xml:space="preserve"> Data)</w:t>
            </w:r>
            <w:r w:rsidRPr="007747A5">
              <w:rPr>
                <w:rFonts w:ascii="Arial" w:eastAsia="Arial" w:hAnsi="Arial" w:cs="Arial"/>
                <w:sz w:val="20"/>
                <w:szCs w:val="20"/>
              </w:rPr>
              <w:t xml:space="preserve"> and </w:t>
            </w:r>
            <w:r w:rsidR="001D0935" w:rsidRPr="001D0935">
              <w:rPr>
                <w:rFonts w:ascii="Arial" w:eastAsia="Arial" w:hAnsi="Arial" w:cs="Arial"/>
                <w:sz w:val="20"/>
                <w:szCs w:val="20"/>
              </w:rPr>
              <w:t>71%</w:t>
            </w:r>
            <w:r w:rsidRPr="007747A5">
              <w:rPr>
                <w:rFonts w:ascii="Arial" w:eastAsia="Arial" w:hAnsi="Arial" w:cs="Arial"/>
                <w:sz w:val="20"/>
                <w:szCs w:val="20"/>
              </w:rPr>
              <w:t xml:space="preserve"> </w:t>
            </w:r>
            <w:r w:rsidR="001D0935">
              <w:rPr>
                <w:rFonts w:ascii="Arial" w:eastAsia="Arial" w:hAnsi="Arial" w:cs="Arial"/>
                <w:sz w:val="20"/>
                <w:szCs w:val="20"/>
              </w:rPr>
              <w:t>of staff (2014-15 School Report Card)</w:t>
            </w:r>
            <w:r w:rsidRPr="007747A5">
              <w:rPr>
                <w:rFonts w:ascii="Arial" w:eastAsia="Arial" w:hAnsi="Arial" w:cs="Arial"/>
                <w:sz w:val="20"/>
                <w:szCs w:val="20"/>
              </w:rPr>
              <w:t>.</w:t>
            </w:r>
          </w:p>
          <w:p w14:paraId="41D8612D" w14:textId="77777777" w:rsidR="00E95721" w:rsidRPr="007747A5" w:rsidRDefault="00E95721" w:rsidP="00E95721">
            <w:pPr>
              <w:ind w:right="-180"/>
              <w:rPr>
                <w:rFonts w:ascii="Arial" w:eastAsia="Arial" w:hAnsi="Arial" w:cs="Arial"/>
                <w:sz w:val="20"/>
                <w:szCs w:val="20"/>
              </w:rPr>
            </w:pPr>
            <w:r w:rsidRPr="007747A5">
              <w:rPr>
                <w:rFonts w:ascii="Arial" w:eastAsia="Arial" w:hAnsi="Arial" w:cs="Arial"/>
                <w:sz w:val="20"/>
                <w:szCs w:val="20"/>
              </w:rPr>
              <w:t>Key barriers include:</w:t>
            </w:r>
          </w:p>
          <w:p w14:paraId="2514C06F" w14:textId="77777777" w:rsidR="00E43DB9" w:rsidRPr="00F57010" w:rsidRDefault="00E95721" w:rsidP="0025224A">
            <w:pPr>
              <w:numPr>
                <w:ilvl w:val="0"/>
                <w:numId w:val="46"/>
              </w:numPr>
              <w:ind w:right="-180"/>
              <w:rPr>
                <w:sz w:val="20"/>
                <w:szCs w:val="20"/>
              </w:rPr>
            </w:pPr>
            <w:r w:rsidRPr="00F57010">
              <w:rPr>
                <w:rFonts w:ascii="Arial" w:eastAsia="Arial" w:hAnsi="Arial" w:cs="Arial"/>
                <w:sz w:val="20"/>
                <w:szCs w:val="20"/>
              </w:rPr>
              <w:t>Inconsistent</w:t>
            </w:r>
            <w:r w:rsidR="00E43DB9" w:rsidRPr="00F57010">
              <w:rPr>
                <w:rFonts w:ascii="Arial" w:eastAsia="Arial" w:hAnsi="Arial" w:cs="Arial"/>
                <w:sz w:val="20"/>
                <w:szCs w:val="20"/>
              </w:rPr>
              <w:t xml:space="preserve"> attendance monitoring. We have identified attendance auditing measures to use as part of an attendance recovery initiative to recoup as much Average Daily Attendance (ADA) revenue as possible that can be attributed to students arriving at school after having been marked absent but not having their attendance marks changed, and teachers taking attendance daily by 8:45 a.m. </w:t>
            </w:r>
            <w:r w:rsidRPr="00F57010">
              <w:rPr>
                <w:rFonts w:ascii="Arial" w:eastAsia="Arial" w:hAnsi="Arial" w:cs="Arial"/>
                <w:sz w:val="20"/>
                <w:szCs w:val="20"/>
              </w:rPr>
              <w:t xml:space="preserve"> </w:t>
            </w:r>
          </w:p>
          <w:p w14:paraId="282727EF" w14:textId="77777777" w:rsidR="00E95721" w:rsidRPr="00F57010" w:rsidRDefault="00A25F4F" w:rsidP="0025224A">
            <w:pPr>
              <w:numPr>
                <w:ilvl w:val="0"/>
                <w:numId w:val="46"/>
              </w:numPr>
              <w:ind w:right="-180"/>
              <w:rPr>
                <w:sz w:val="20"/>
                <w:szCs w:val="20"/>
              </w:rPr>
            </w:pPr>
            <w:r>
              <w:rPr>
                <w:rFonts w:ascii="Arial" w:eastAsia="Arial" w:hAnsi="Arial" w:cs="Arial"/>
                <w:sz w:val="20"/>
                <w:szCs w:val="20"/>
              </w:rPr>
              <w:t>A</w:t>
            </w:r>
            <w:r w:rsidR="00E95721" w:rsidRPr="00F57010">
              <w:rPr>
                <w:rFonts w:ascii="Arial" w:eastAsia="Arial" w:hAnsi="Arial" w:cs="Arial"/>
                <w:sz w:val="20"/>
                <w:szCs w:val="20"/>
              </w:rPr>
              <w:t xml:space="preserve">ttendance incentives programs were not implemented in a manner that would drive an increase in average daily attendance rates. </w:t>
            </w:r>
          </w:p>
          <w:p w14:paraId="0133CBDA" w14:textId="77777777" w:rsidR="00E95721" w:rsidRPr="00F57010" w:rsidRDefault="00A25F4F" w:rsidP="0025224A">
            <w:pPr>
              <w:numPr>
                <w:ilvl w:val="0"/>
                <w:numId w:val="46"/>
              </w:numPr>
              <w:ind w:right="-180"/>
              <w:rPr>
                <w:sz w:val="20"/>
                <w:szCs w:val="20"/>
              </w:rPr>
            </w:pPr>
            <w:r>
              <w:rPr>
                <w:rFonts w:ascii="Arial" w:eastAsia="Arial" w:hAnsi="Arial" w:cs="Arial"/>
                <w:sz w:val="20"/>
                <w:szCs w:val="20"/>
              </w:rPr>
              <w:t>I</w:t>
            </w:r>
            <w:r w:rsidR="00E95721" w:rsidRPr="00F57010">
              <w:rPr>
                <w:rFonts w:ascii="Arial" w:eastAsia="Arial" w:hAnsi="Arial" w:cs="Arial"/>
                <w:sz w:val="20"/>
                <w:szCs w:val="20"/>
              </w:rPr>
              <w:t xml:space="preserve">mplementing strong systems for </w:t>
            </w:r>
            <w:r w:rsidR="00E43DB9" w:rsidRPr="00F57010">
              <w:rPr>
                <w:rFonts w:ascii="Arial" w:eastAsia="Arial" w:hAnsi="Arial" w:cs="Arial"/>
                <w:sz w:val="20"/>
                <w:szCs w:val="20"/>
              </w:rPr>
              <w:t xml:space="preserve">addressing families </w:t>
            </w:r>
            <w:r w:rsidR="00E95721" w:rsidRPr="00F57010">
              <w:rPr>
                <w:rFonts w:ascii="Arial" w:eastAsia="Arial" w:hAnsi="Arial" w:cs="Arial"/>
                <w:sz w:val="20"/>
                <w:szCs w:val="20"/>
              </w:rPr>
              <w:t xml:space="preserve">with attendance challenges has been a barrier as well. </w:t>
            </w:r>
          </w:p>
          <w:p w14:paraId="3B201D5F" w14:textId="77777777" w:rsidR="00E96147" w:rsidRPr="00F57010" w:rsidRDefault="00E96147" w:rsidP="0025224A">
            <w:pPr>
              <w:numPr>
                <w:ilvl w:val="0"/>
                <w:numId w:val="46"/>
              </w:numPr>
              <w:ind w:right="-180"/>
              <w:rPr>
                <w:sz w:val="20"/>
                <w:szCs w:val="20"/>
              </w:rPr>
            </w:pPr>
            <w:r w:rsidRPr="00F57010">
              <w:rPr>
                <w:rFonts w:ascii="Arial" w:eastAsia="Arial" w:hAnsi="Arial" w:cs="Arial"/>
                <w:sz w:val="20"/>
                <w:szCs w:val="20"/>
              </w:rPr>
              <w:t>Parents reported concerns of not wanting to leave their children when buses were late, and teachers needed to update attendance from late bus arrivals.</w:t>
            </w:r>
          </w:p>
          <w:p w14:paraId="5A13A1AC" w14:textId="77777777" w:rsidR="00FA6184" w:rsidRPr="00A25F4F" w:rsidRDefault="00CD6B04" w:rsidP="00FA6184">
            <w:pPr>
              <w:rPr>
                <w:sz w:val="20"/>
                <w:szCs w:val="20"/>
              </w:rPr>
            </w:pPr>
            <w:r>
              <w:rPr>
                <w:rFonts w:ascii="Arial" w:eastAsia="Arial" w:hAnsi="Arial" w:cs="Arial"/>
                <w:sz w:val="20"/>
                <w:szCs w:val="20"/>
              </w:rPr>
              <w:t>The June 2016 g</w:t>
            </w:r>
            <w:r w:rsidR="00FA6184" w:rsidRPr="00A25F4F">
              <w:rPr>
                <w:rFonts w:ascii="Arial" w:eastAsia="Arial" w:hAnsi="Arial" w:cs="Arial"/>
                <w:sz w:val="20"/>
                <w:szCs w:val="20"/>
              </w:rPr>
              <w:t xml:space="preserve">oal was set to reduce </w:t>
            </w:r>
            <w:r w:rsidR="001517A5" w:rsidRPr="00A25F4F">
              <w:rPr>
                <w:rFonts w:ascii="Arial" w:eastAsia="Arial" w:hAnsi="Arial" w:cs="Arial"/>
                <w:sz w:val="20"/>
                <w:szCs w:val="20"/>
              </w:rPr>
              <w:t xml:space="preserve">number of instructional days lost to </w:t>
            </w:r>
            <w:r w:rsidR="00FA6184" w:rsidRPr="00A25F4F">
              <w:rPr>
                <w:rFonts w:ascii="Arial" w:eastAsia="Arial" w:hAnsi="Arial" w:cs="Arial"/>
                <w:sz w:val="20"/>
                <w:szCs w:val="20"/>
              </w:rPr>
              <w:t xml:space="preserve">suspensions </w:t>
            </w:r>
            <w:r w:rsidR="00A25F4F" w:rsidRPr="00A25F4F">
              <w:rPr>
                <w:rFonts w:ascii="Arial" w:eastAsia="Arial" w:hAnsi="Arial" w:cs="Arial"/>
                <w:sz w:val="20"/>
                <w:szCs w:val="20"/>
              </w:rPr>
              <w:t>by 1%</w:t>
            </w:r>
            <w:r w:rsidR="00A25F4F">
              <w:rPr>
                <w:rFonts w:ascii="Arial" w:eastAsia="Arial" w:hAnsi="Arial" w:cs="Arial"/>
                <w:sz w:val="20"/>
                <w:szCs w:val="20"/>
              </w:rPr>
              <w:t xml:space="preserve"> from 6 days to 5.4 days</w:t>
            </w:r>
            <w:r w:rsidR="00FA6184" w:rsidRPr="00A25F4F">
              <w:rPr>
                <w:rFonts w:ascii="Arial" w:eastAsia="Arial" w:hAnsi="Arial" w:cs="Arial"/>
                <w:sz w:val="20"/>
                <w:szCs w:val="20"/>
              </w:rPr>
              <w:t xml:space="preserve">. As of </w:t>
            </w:r>
            <w:r>
              <w:rPr>
                <w:rFonts w:ascii="Arial" w:eastAsia="Arial" w:hAnsi="Arial" w:cs="Arial"/>
                <w:sz w:val="20"/>
                <w:szCs w:val="20"/>
              </w:rPr>
              <w:t>Feb</w:t>
            </w:r>
            <w:r w:rsidR="00FA6184" w:rsidRPr="00A25F4F">
              <w:rPr>
                <w:rFonts w:ascii="Arial" w:eastAsia="Arial" w:hAnsi="Arial" w:cs="Arial"/>
                <w:sz w:val="20"/>
                <w:szCs w:val="20"/>
              </w:rPr>
              <w:t xml:space="preserve"> 2016, we are at </w:t>
            </w:r>
            <w:r w:rsidR="00A25F4F" w:rsidRPr="00A25F4F">
              <w:rPr>
                <w:rFonts w:ascii="Arial" w:eastAsia="Arial" w:hAnsi="Arial" w:cs="Arial"/>
                <w:sz w:val="20"/>
                <w:szCs w:val="20"/>
              </w:rPr>
              <w:t xml:space="preserve">11 days lost to </w:t>
            </w:r>
            <w:r w:rsidRPr="00A25F4F">
              <w:rPr>
                <w:rFonts w:ascii="Arial" w:eastAsia="Arial" w:hAnsi="Arial" w:cs="Arial"/>
                <w:sz w:val="20"/>
                <w:szCs w:val="20"/>
              </w:rPr>
              <w:t>suspension</w:t>
            </w:r>
            <w:r>
              <w:rPr>
                <w:rFonts w:ascii="Arial" w:eastAsia="Arial" w:hAnsi="Arial" w:cs="Arial"/>
                <w:sz w:val="20"/>
                <w:szCs w:val="20"/>
              </w:rPr>
              <w:t>, which</w:t>
            </w:r>
            <w:r w:rsidR="00A25F4F">
              <w:rPr>
                <w:rFonts w:ascii="Arial" w:eastAsia="Arial" w:hAnsi="Arial" w:cs="Arial"/>
                <w:sz w:val="20"/>
                <w:szCs w:val="20"/>
              </w:rPr>
              <w:t xml:space="preserve"> is an increase of 45%.</w:t>
            </w:r>
          </w:p>
          <w:p w14:paraId="3E2E38D3" w14:textId="77777777" w:rsidR="00473D70" w:rsidRPr="0064242F" w:rsidRDefault="00473D70" w:rsidP="00812747">
            <w:pPr>
              <w:ind w:right="-180"/>
              <w:rPr>
                <w:rFonts w:ascii="Arial" w:hAnsi="Arial" w:cs="Arial"/>
                <w:sz w:val="20"/>
                <w:szCs w:val="20"/>
              </w:rPr>
            </w:pPr>
          </w:p>
        </w:tc>
      </w:tr>
    </w:tbl>
    <w:p w14:paraId="4A8EA7EA" w14:textId="77777777" w:rsidR="006A024E" w:rsidRPr="00B96C48" w:rsidRDefault="006A024E" w:rsidP="001225F7">
      <w:pPr>
        <w:rPr>
          <w:rFonts w:ascii="Arial" w:hAnsi="Arial" w:cs="Arial"/>
          <w:b/>
          <w:sz w:val="16"/>
          <w:szCs w:val="16"/>
        </w:rPr>
        <w:sectPr w:rsidR="006A024E" w:rsidRPr="00B96C48" w:rsidSect="0054545D">
          <w:pgSz w:w="15840" w:h="12240" w:orient="landscape"/>
          <w:pgMar w:top="720" w:right="720" w:bottom="720" w:left="720" w:header="720" w:footer="720" w:gutter="0"/>
          <w:paperSrc w:first="15" w:other="15"/>
          <w:cols w:space="720"/>
          <w:formProt w:val="0"/>
        </w:sectPr>
      </w:pPr>
    </w:p>
    <w:p w14:paraId="5DCCA0A3" w14:textId="77777777" w:rsidR="00B371DE" w:rsidRDefault="00AD0AE4" w:rsidP="00AA5E8D">
      <w:pPr>
        <w:jc w:val="center"/>
        <w:rPr>
          <w:rFonts w:ascii="Arial" w:hAnsi="Arial"/>
          <w:b/>
          <w:sz w:val="28"/>
          <w:szCs w:val="28"/>
        </w:rPr>
      </w:pPr>
      <w:r w:rsidRPr="00B96C48">
        <w:rPr>
          <w:rFonts w:ascii="Arial" w:hAnsi="Arial"/>
          <w:b/>
          <w:sz w:val="28"/>
          <w:szCs w:val="28"/>
        </w:rPr>
        <w:lastRenderedPageBreak/>
        <w:t>L</w:t>
      </w:r>
      <w:r w:rsidR="003D34F2" w:rsidRPr="00B96C48">
        <w:rPr>
          <w:rFonts w:cs="Arial"/>
          <w:sz w:val="20"/>
        </w:rPr>
        <w:fldChar w:fldCharType="begin"/>
      </w:r>
      <w:r w:rsidR="003D34F2" w:rsidRPr="00B96C48">
        <w:rPr>
          <w:rFonts w:cs="Arial"/>
          <w:sz w:val="20"/>
        </w:rPr>
        <w:instrText xml:space="preserve"> TC "</w:instrText>
      </w:r>
      <w:bookmarkStart w:id="12" w:name="_Toc434175561"/>
      <w:r w:rsidR="003D34F2">
        <w:rPr>
          <w:rFonts w:cs="Arial"/>
          <w:sz w:val="20"/>
        </w:rPr>
        <w:instrText>LAUSD School Review Process Recommendations</w:instrText>
      </w:r>
      <w:bookmarkEnd w:id="12"/>
      <w:r w:rsidR="003D34F2" w:rsidRPr="00B96C48">
        <w:rPr>
          <w:rFonts w:cs="Arial"/>
          <w:sz w:val="20"/>
        </w:rPr>
        <w:instrText xml:space="preserve">" \f C \l "2" </w:instrText>
      </w:r>
      <w:r w:rsidR="003D34F2" w:rsidRPr="00B96C48">
        <w:rPr>
          <w:rFonts w:cs="Arial"/>
          <w:sz w:val="20"/>
        </w:rPr>
        <w:fldChar w:fldCharType="end"/>
      </w:r>
      <w:r w:rsidRPr="00B96C48">
        <w:rPr>
          <w:rFonts w:ascii="Arial" w:hAnsi="Arial"/>
          <w:b/>
          <w:sz w:val="28"/>
          <w:szCs w:val="28"/>
        </w:rPr>
        <w:t xml:space="preserve">AUSD </w:t>
      </w:r>
      <w:r w:rsidR="00AA5E8D" w:rsidRPr="00B96C48">
        <w:rPr>
          <w:rFonts w:ascii="Arial" w:hAnsi="Arial"/>
          <w:b/>
          <w:sz w:val="28"/>
          <w:szCs w:val="28"/>
        </w:rPr>
        <w:t>School Review Process Recommendations</w:t>
      </w:r>
    </w:p>
    <w:p w14:paraId="0E3B64E2" w14:textId="77777777" w:rsidR="00B371DE" w:rsidRDefault="00B371DE" w:rsidP="00B371DE">
      <w:pPr>
        <w:rPr>
          <w:rFonts w:ascii="Arial" w:hAnsi="Arial" w:cs="Arial"/>
          <w:b/>
          <w:sz w:val="22"/>
          <w:szCs w:val="22"/>
        </w:rPr>
      </w:pPr>
    </w:p>
    <w:p w14:paraId="1799F983" w14:textId="77777777" w:rsidR="00B371DE" w:rsidRPr="00B371DE" w:rsidRDefault="00B371DE" w:rsidP="00B371DE">
      <w:pPr>
        <w:rPr>
          <w:rFonts w:ascii="Arial" w:hAnsi="Arial" w:cs="Arial"/>
          <w:b/>
          <w:sz w:val="22"/>
          <w:szCs w:val="22"/>
        </w:rPr>
      </w:pPr>
      <w:r>
        <w:rPr>
          <w:rFonts w:ascii="Arial" w:hAnsi="Arial" w:cs="Arial"/>
          <w:b/>
          <w:sz w:val="22"/>
          <w:szCs w:val="22"/>
        </w:rPr>
        <w:t xml:space="preserve">Directions: </w:t>
      </w:r>
      <w:r w:rsidRPr="0057412F">
        <w:rPr>
          <w:rFonts w:ascii="Arial" w:hAnsi="Arial" w:cs="Arial"/>
          <w:sz w:val="22"/>
          <w:szCs w:val="22"/>
        </w:rPr>
        <w:t xml:space="preserve">If applicable, indicate the school’s review </w:t>
      </w:r>
      <w:proofErr w:type="gramStart"/>
      <w:r w:rsidRPr="0057412F">
        <w:rPr>
          <w:rFonts w:ascii="Arial" w:hAnsi="Arial" w:cs="Arial"/>
          <w:sz w:val="22"/>
          <w:szCs w:val="22"/>
        </w:rPr>
        <w:t>process(</w:t>
      </w:r>
      <w:proofErr w:type="spellStart"/>
      <w:proofErr w:type="gramEnd"/>
      <w:r w:rsidRPr="0057412F">
        <w:rPr>
          <w:rFonts w:ascii="Arial" w:hAnsi="Arial" w:cs="Arial"/>
          <w:sz w:val="22"/>
          <w:szCs w:val="22"/>
        </w:rPr>
        <w:t>es</w:t>
      </w:r>
      <w:proofErr w:type="spellEnd"/>
      <w:r w:rsidRPr="0057412F">
        <w:rPr>
          <w:rFonts w:ascii="Arial" w:hAnsi="Arial" w:cs="Arial"/>
          <w:sz w:val="22"/>
          <w:szCs w:val="22"/>
        </w:rPr>
        <w:t>)</w:t>
      </w:r>
      <w:r w:rsidR="0057412F">
        <w:rPr>
          <w:rFonts w:ascii="Arial" w:hAnsi="Arial" w:cs="Arial"/>
          <w:sz w:val="22"/>
          <w:szCs w:val="22"/>
        </w:rPr>
        <w:t>.</w:t>
      </w:r>
    </w:p>
    <w:p w14:paraId="0905CE0A" w14:textId="77777777" w:rsidR="0015784C" w:rsidRPr="00B96C48" w:rsidRDefault="0015784C" w:rsidP="00AD0AE4">
      <w:pPr>
        <w:rPr>
          <w:rFonts w:ascii="Arial" w:hAnsi="Arial" w:cs="Arial"/>
          <w:b/>
          <w:sz w:val="22"/>
          <w:szCs w:val="22"/>
        </w:rPr>
      </w:pPr>
    </w:p>
    <w:tbl>
      <w:tblPr>
        <w:tblW w:w="0" w:type="auto"/>
        <w:jc w:val="center"/>
        <w:tblLayout w:type="fixed"/>
        <w:tblLook w:val="01E0" w:firstRow="1" w:lastRow="1" w:firstColumn="1" w:lastColumn="1" w:noHBand="0" w:noVBand="0"/>
      </w:tblPr>
      <w:tblGrid>
        <w:gridCol w:w="4157"/>
        <w:gridCol w:w="285"/>
        <w:gridCol w:w="3396"/>
        <w:gridCol w:w="677"/>
        <w:gridCol w:w="4914"/>
      </w:tblGrid>
      <w:tr w:rsidR="0057412F" w:rsidRPr="0057412F" w14:paraId="1DD65CC9" w14:textId="77777777" w:rsidTr="007C718F">
        <w:trPr>
          <w:trHeight w:val="64"/>
          <w:jc w:val="center"/>
        </w:trPr>
        <w:tc>
          <w:tcPr>
            <w:tcW w:w="4157" w:type="dxa"/>
            <w:shd w:val="clear" w:color="auto" w:fill="auto"/>
            <w:vAlign w:val="center"/>
          </w:tcPr>
          <w:p w14:paraId="3EBE18FE" w14:textId="77777777" w:rsidR="0057412F" w:rsidRPr="0057412F" w:rsidRDefault="0057412F" w:rsidP="006A4FDE">
            <w:pPr>
              <w:rPr>
                <w:rFonts w:ascii="Arial" w:hAnsi="Arial" w:cs="Arial"/>
                <w:b/>
                <w:sz w:val="6"/>
                <w:szCs w:val="6"/>
              </w:rPr>
            </w:pPr>
          </w:p>
        </w:tc>
        <w:tc>
          <w:tcPr>
            <w:tcW w:w="285" w:type="dxa"/>
            <w:tcBorders>
              <w:bottom w:val="single" w:sz="4" w:space="0" w:color="auto"/>
            </w:tcBorders>
            <w:shd w:val="clear" w:color="auto" w:fill="auto"/>
            <w:vAlign w:val="center"/>
          </w:tcPr>
          <w:p w14:paraId="1DD1AD6E" w14:textId="77777777" w:rsidR="0057412F" w:rsidRPr="0057412F" w:rsidRDefault="0057412F" w:rsidP="006A4FDE">
            <w:pPr>
              <w:rPr>
                <w:rFonts w:ascii="Arial" w:hAnsi="Arial" w:cs="Arial"/>
                <w:b/>
                <w:sz w:val="6"/>
                <w:szCs w:val="6"/>
              </w:rPr>
            </w:pPr>
          </w:p>
        </w:tc>
        <w:tc>
          <w:tcPr>
            <w:tcW w:w="3396" w:type="dxa"/>
            <w:shd w:val="clear" w:color="auto" w:fill="auto"/>
            <w:vAlign w:val="center"/>
          </w:tcPr>
          <w:p w14:paraId="0FF710AF" w14:textId="77777777" w:rsidR="0057412F" w:rsidRPr="0057412F" w:rsidRDefault="0057412F" w:rsidP="006A4FDE">
            <w:pPr>
              <w:rPr>
                <w:rFonts w:ascii="Arial" w:hAnsi="Arial" w:cs="Arial"/>
                <w:b/>
                <w:sz w:val="6"/>
                <w:szCs w:val="6"/>
              </w:rPr>
            </w:pPr>
          </w:p>
        </w:tc>
        <w:tc>
          <w:tcPr>
            <w:tcW w:w="5591" w:type="dxa"/>
            <w:gridSpan w:val="2"/>
            <w:shd w:val="clear" w:color="auto" w:fill="auto"/>
            <w:vAlign w:val="center"/>
          </w:tcPr>
          <w:p w14:paraId="1447B423" w14:textId="77777777" w:rsidR="0057412F" w:rsidRPr="0057412F" w:rsidRDefault="0057412F" w:rsidP="006A4FDE">
            <w:pPr>
              <w:rPr>
                <w:rFonts w:ascii="Arial" w:hAnsi="Arial" w:cs="Arial"/>
                <w:b/>
                <w:sz w:val="6"/>
                <w:szCs w:val="6"/>
              </w:rPr>
            </w:pPr>
          </w:p>
        </w:tc>
      </w:tr>
      <w:tr w:rsidR="0057412F" w:rsidRPr="00B96C48" w14:paraId="5E6050C5" w14:textId="77777777" w:rsidTr="0057412F">
        <w:trPr>
          <w:trHeight w:val="287"/>
          <w:jc w:val="center"/>
        </w:trPr>
        <w:tc>
          <w:tcPr>
            <w:tcW w:w="4157" w:type="dxa"/>
            <w:tcBorders>
              <w:right w:val="single" w:sz="4" w:space="0" w:color="auto"/>
            </w:tcBorders>
            <w:shd w:val="clear" w:color="auto" w:fill="auto"/>
            <w:vAlign w:val="center"/>
          </w:tcPr>
          <w:p w14:paraId="43B25C18" w14:textId="77777777" w:rsidR="0057412F" w:rsidRPr="006A4FDE" w:rsidRDefault="0057412F" w:rsidP="006A4FDE">
            <w:pPr>
              <w:rPr>
                <w:rFonts w:ascii="Arial" w:hAnsi="Arial" w:cs="Arial"/>
                <w:b/>
                <w:sz w:val="22"/>
                <w:szCs w:val="20"/>
              </w:rPr>
            </w:pPr>
            <w:r w:rsidRPr="0057412F">
              <w:rPr>
                <w:rFonts w:ascii="Arial" w:hAnsi="Arial" w:cs="Arial"/>
                <w:b/>
                <w:sz w:val="22"/>
                <w:szCs w:val="20"/>
              </w:rPr>
              <w:t>WASC Recommendations</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C83CCBA" w14:textId="77777777" w:rsidR="0057412F" w:rsidRPr="00786BA3" w:rsidRDefault="0057412F" w:rsidP="006A4FDE">
            <w:pPr>
              <w:rPr>
                <w:rFonts w:ascii="Arial" w:hAnsi="Arial" w:cs="Arial"/>
                <w:sz w:val="22"/>
                <w:szCs w:val="20"/>
              </w:rPr>
            </w:pPr>
          </w:p>
        </w:tc>
        <w:tc>
          <w:tcPr>
            <w:tcW w:w="3396" w:type="dxa"/>
            <w:tcBorders>
              <w:left w:val="single" w:sz="4" w:space="0" w:color="auto"/>
            </w:tcBorders>
            <w:shd w:val="clear" w:color="auto" w:fill="auto"/>
            <w:vAlign w:val="center"/>
          </w:tcPr>
          <w:p w14:paraId="5751C466" w14:textId="77777777" w:rsidR="0057412F" w:rsidRPr="006A4FDE" w:rsidRDefault="0057412F" w:rsidP="0057412F">
            <w:pPr>
              <w:jc w:val="right"/>
              <w:rPr>
                <w:rFonts w:ascii="Arial" w:hAnsi="Arial" w:cs="Arial"/>
                <w:b/>
                <w:sz w:val="22"/>
                <w:szCs w:val="20"/>
              </w:rPr>
            </w:pPr>
            <w:r>
              <w:rPr>
                <w:rFonts w:ascii="Arial" w:hAnsi="Arial" w:cs="Arial"/>
                <w:b/>
                <w:sz w:val="22"/>
                <w:szCs w:val="20"/>
              </w:rPr>
              <w:t>WASC Accreditation Results:</w:t>
            </w:r>
          </w:p>
        </w:tc>
        <w:tc>
          <w:tcPr>
            <w:tcW w:w="677" w:type="dxa"/>
            <w:tcBorders>
              <w:bottom w:val="single" w:sz="4" w:space="0" w:color="auto"/>
            </w:tcBorders>
            <w:shd w:val="clear" w:color="auto" w:fill="auto"/>
            <w:vAlign w:val="center"/>
          </w:tcPr>
          <w:p w14:paraId="76E86C2C" w14:textId="77777777" w:rsidR="0057412F" w:rsidRPr="00786BA3" w:rsidRDefault="0057412F" w:rsidP="0057412F">
            <w:pPr>
              <w:rPr>
                <w:rFonts w:ascii="Arial" w:hAnsi="Arial" w:cs="Arial"/>
                <w:sz w:val="22"/>
                <w:szCs w:val="20"/>
              </w:rPr>
            </w:pPr>
          </w:p>
        </w:tc>
        <w:tc>
          <w:tcPr>
            <w:tcW w:w="4914" w:type="dxa"/>
            <w:shd w:val="clear" w:color="auto" w:fill="auto"/>
            <w:vAlign w:val="center"/>
          </w:tcPr>
          <w:p w14:paraId="4D8ABC22" w14:textId="77777777" w:rsidR="0057412F" w:rsidRPr="006A4FDE" w:rsidRDefault="0057412F" w:rsidP="0057412F">
            <w:pPr>
              <w:rPr>
                <w:rFonts w:ascii="Arial" w:hAnsi="Arial" w:cs="Arial"/>
                <w:b/>
                <w:sz w:val="22"/>
                <w:szCs w:val="20"/>
              </w:rPr>
            </w:pPr>
            <w:proofErr w:type="gramStart"/>
            <w:r>
              <w:rPr>
                <w:rFonts w:ascii="Arial" w:hAnsi="Arial" w:cs="Arial"/>
                <w:b/>
                <w:sz w:val="22"/>
                <w:szCs w:val="20"/>
              </w:rPr>
              <w:t>years</w:t>
            </w:r>
            <w:proofErr w:type="gramEnd"/>
          </w:p>
        </w:tc>
      </w:tr>
      <w:tr w:rsidR="0057412F" w:rsidRPr="0057412F" w14:paraId="2D501156" w14:textId="77777777" w:rsidTr="0057412F">
        <w:trPr>
          <w:trHeight w:val="64"/>
          <w:jc w:val="center"/>
        </w:trPr>
        <w:tc>
          <w:tcPr>
            <w:tcW w:w="4157" w:type="dxa"/>
            <w:tcBorders>
              <w:bottom w:val="single" w:sz="4" w:space="0" w:color="auto"/>
            </w:tcBorders>
            <w:shd w:val="clear" w:color="auto" w:fill="auto"/>
            <w:vAlign w:val="center"/>
          </w:tcPr>
          <w:p w14:paraId="30078F67" w14:textId="77777777" w:rsidR="0057412F" w:rsidRPr="0057412F" w:rsidRDefault="0057412F" w:rsidP="006A4FDE">
            <w:pPr>
              <w:rPr>
                <w:rFonts w:ascii="Arial" w:hAnsi="Arial" w:cs="Arial"/>
                <w:b/>
                <w:sz w:val="6"/>
                <w:szCs w:val="6"/>
              </w:rPr>
            </w:pPr>
          </w:p>
        </w:tc>
        <w:tc>
          <w:tcPr>
            <w:tcW w:w="285" w:type="dxa"/>
            <w:tcBorders>
              <w:top w:val="single" w:sz="4" w:space="0" w:color="auto"/>
              <w:bottom w:val="single" w:sz="4" w:space="0" w:color="auto"/>
            </w:tcBorders>
            <w:shd w:val="clear" w:color="auto" w:fill="auto"/>
            <w:vAlign w:val="center"/>
          </w:tcPr>
          <w:p w14:paraId="2D15233C" w14:textId="77777777" w:rsidR="0057412F" w:rsidRPr="0057412F" w:rsidRDefault="0057412F" w:rsidP="006A4FDE">
            <w:pPr>
              <w:rPr>
                <w:rFonts w:ascii="Arial" w:hAnsi="Arial" w:cs="Arial"/>
                <w:b/>
                <w:sz w:val="6"/>
                <w:szCs w:val="6"/>
              </w:rPr>
            </w:pPr>
          </w:p>
        </w:tc>
        <w:tc>
          <w:tcPr>
            <w:tcW w:w="3396" w:type="dxa"/>
            <w:tcBorders>
              <w:bottom w:val="single" w:sz="4" w:space="0" w:color="auto"/>
            </w:tcBorders>
            <w:shd w:val="clear" w:color="auto" w:fill="auto"/>
            <w:vAlign w:val="center"/>
          </w:tcPr>
          <w:p w14:paraId="1EF56CD8" w14:textId="77777777" w:rsidR="0057412F" w:rsidRPr="0057412F" w:rsidRDefault="0057412F" w:rsidP="006A4FDE">
            <w:pPr>
              <w:rPr>
                <w:rFonts w:ascii="Arial" w:hAnsi="Arial" w:cs="Arial"/>
                <w:b/>
                <w:sz w:val="6"/>
                <w:szCs w:val="6"/>
              </w:rPr>
            </w:pPr>
          </w:p>
        </w:tc>
        <w:tc>
          <w:tcPr>
            <w:tcW w:w="677" w:type="dxa"/>
            <w:tcBorders>
              <w:top w:val="single" w:sz="4" w:space="0" w:color="auto"/>
              <w:bottom w:val="single" w:sz="4" w:space="0" w:color="auto"/>
            </w:tcBorders>
            <w:shd w:val="clear" w:color="auto" w:fill="auto"/>
            <w:vAlign w:val="center"/>
          </w:tcPr>
          <w:p w14:paraId="485D6F36" w14:textId="77777777" w:rsidR="0057412F" w:rsidRPr="0057412F" w:rsidRDefault="0057412F" w:rsidP="006A4FDE">
            <w:pPr>
              <w:rPr>
                <w:rFonts w:ascii="Arial" w:hAnsi="Arial" w:cs="Arial"/>
                <w:b/>
                <w:sz w:val="6"/>
                <w:szCs w:val="6"/>
              </w:rPr>
            </w:pPr>
          </w:p>
        </w:tc>
        <w:tc>
          <w:tcPr>
            <w:tcW w:w="4914" w:type="dxa"/>
            <w:tcBorders>
              <w:bottom w:val="single" w:sz="4" w:space="0" w:color="auto"/>
            </w:tcBorders>
            <w:shd w:val="clear" w:color="auto" w:fill="auto"/>
            <w:vAlign w:val="center"/>
          </w:tcPr>
          <w:p w14:paraId="4380552A" w14:textId="77777777" w:rsidR="0057412F" w:rsidRPr="0057412F" w:rsidRDefault="0057412F" w:rsidP="006A4FDE">
            <w:pPr>
              <w:rPr>
                <w:rFonts w:ascii="Arial" w:hAnsi="Arial" w:cs="Arial"/>
                <w:b/>
                <w:sz w:val="6"/>
                <w:szCs w:val="6"/>
              </w:rPr>
            </w:pPr>
          </w:p>
        </w:tc>
      </w:tr>
      <w:tr w:rsidR="00A22A43" w:rsidRPr="00B96C48" w14:paraId="2512D71B" w14:textId="77777777" w:rsidTr="002F5545">
        <w:trPr>
          <w:trHeight w:val="287"/>
          <w:jc w:val="center"/>
        </w:trPr>
        <w:tc>
          <w:tcPr>
            <w:tcW w:w="1342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3B5EB5A" w14:textId="77777777" w:rsidR="00A22A43" w:rsidRPr="00B96C48" w:rsidRDefault="006A4FDE" w:rsidP="006A4FDE">
            <w:pPr>
              <w:rPr>
                <w:rFonts w:ascii="Arial" w:hAnsi="Arial" w:cs="Arial"/>
                <w:b/>
                <w:sz w:val="22"/>
                <w:szCs w:val="20"/>
              </w:rPr>
            </w:pPr>
            <w:r w:rsidRPr="006A4FDE">
              <w:rPr>
                <w:rFonts w:ascii="Arial" w:hAnsi="Arial" w:cs="Arial"/>
                <w:b/>
                <w:sz w:val="22"/>
                <w:szCs w:val="20"/>
              </w:rPr>
              <w:t>The following key School Review Process Recommendations will be considered by the school and addressed in the SPSA as the school writes its Single Plan for Student Achievement:</w:t>
            </w:r>
          </w:p>
        </w:tc>
      </w:tr>
      <w:tr w:rsidR="006A4FDE" w:rsidRPr="00B96C48" w14:paraId="6D1B9401" w14:textId="77777777" w:rsidTr="006A4FDE">
        <w:trPr>
          <w:trHeight w:val="7298"/>
          <w:jc w:val="center"/>
        </w:trPr>
        <w:tc>
          <w:tcPr>
            <w:tcW w:w="13429" w:type="dxa"/>
            <w:gridSpan w:val="5"/>
            <w:tcBorders>
              <w:top w:val="single" w:sz="4" w:space="0" w:color="auto"/>
              <w:left w:val="single" w:sz="4" w:space="0" w:color="auto"/>
              <w:bottom w:val="single" w:sz="4" w:space="0" w:color="auto"/>
              <w:right w:val="single" w:sz="4" w:space="0" w:color="auto"/>
            </w:tcBorders>
            <w:shd w:val="clear" w:color="auto" w:fill="auto"/>
          </w:tcPr>
          <w:p w14:paraId="5ED2E094" w14:textId="77777777" w:rsidR="00823013" w:rsidRDefault="00823013" w:rsidP="0015784C">
            <w:pPr>
              <w:rPr>
                <w:rFonts w:ascii="Arial" w:hAnsi="Arial" w:cs="Arial"/>
                <w:b/>
                <w:sz w:val="20"/>
                <w:szCs w:val="20"/>
              </w:rPr>
            </w:pPr>
          </w:p>
          <w:p w14:paraId="5AFE6954" w14:textId="77777777" w:rsidR="006A4FDE" w:rsidRPr="00823013" w:rsidRDefault="00823013" w:rsidP="0015784C">
            <w:pPr>
              <w:rPr>
                <w:rFonts w:ascii="Arial" w:hAnsi="Arial" w:cs="Arial"/>
                <w:b/>
                <w:sz w:val="20"/>
                <w:szCs w:val="20"/>
              </w:rPr>
            </w:pPr>
            <w:r w:rsidRPr="00823013">
              <w:rPr>
                <w:rFonts w:ascii="Arial" w:hAnsi="Arial" w:cs="Arial"/>
                <w:b/>
                <w:sz w:val="20"/>
                <w:szCs w:val="20"/>
              </w:rPr>
              <w:t>N/A</w:t>
            </w:r>
          </w:p>
        </w:tc>
      </w:tr>
    </w:tbl>
    <w:p w14:paraId="5609D80F" w14:textId="77777777" w:rsidR="00AA5E8D" w:rsidRPr="00B96C48" w:rsidRDefault="00AA5E8D" w:rsidP="00AA5E8D">
      <w:pPr>
        <w:pStyle w:val="Header"/>
        <w:rPr>
          <w:rFonts w:cs="Arial"/>
          <w:sz w:val="20"/>
          <w:szCs w:val="10"/>
        </w:rPr>
      </w:pPr>
    </w:p>
    <w:p w14:paraId="52B28E4A" w14:textId="77777777" w:rsidR="000B2490" w:rsidRDefault="000B2490" w:rsidP="006A4FDE">
      <w:pPr>
        <w:pStyle w:val="Header"/>
        <w:rPr>
          <w:rFonts w:cs="Arial"/>
          <w:sz w:val="20"/>
          <w:szCs w:val="10"/>
        </w:rPr>
        <w:sectPr w:rsidR="000B2490" w:rsidSect="00A971DA">
          <w:footerReference w:type="default" r:id="rId26"/>
          <w:pgSz w:w="15840" w:h="12240" w:orient="landscape"/>
          <w:pgMar w:top="720" w:right="720" w:bottom="720" w:left="720" w:header="720" w:footer="288" w:gutter="0"/>
          <w:paperSrc w:first="15" w:other="15"/>
          <w:cols w:space="720"/>
          <w:formProt w:val="0"/>
          <w:docGrid w:linePitch="326"/>
        </w:sectPr>
      </w:pPr>
    </w:p>
    <w:p w14:paraId="27099ABB" w14:textId="77777777" w:rsidR="000B2490" w:rsidRPr="00DC6F74" w:rsidRDefault="000B2490" w:rsidP="00DC6F74">
      <w:pPr>
        <w:jc w:val="center"/>
        <w:rPr>
          <w:rFonts w:ascii="Arial" w:hAnsi="Arial" w:cs="Arial"/>
          <w:sz w:val="20"/>
          <w:szCs w:val="20"/>
        </w:rPr>
      </w:pPr>
      <w:r w:rsidRPr="00B96C48">
        <w:rPr>
          <w:rFonts w:ascii="Arial" w:hAnsi="Arial" w:cs="Arial"/>
          <w:b/>
          <w:sz w:val="28"/>
          <w:szCs w:val="28"/>
        </w:rPr>
        <w:lastRenderedPageBreak/>
        <w:t>C</w:t>
      </w:r>
      <w:r w:rsidR="00420EE6" w:rsidRPr="00B96C48">
        <w:rPr>
          <w:sz w:val="20"/>
        </w:rPr>
        <w:fldChar w:fldCharType="begin"/>
      </w:r>
      <w:r w:rsidR="00420EE6" w:rsidRPr="00B96C48">
        <w:rPr>
          <w:sz w:val="20"/>
        </w:rPr>
        <w:instrText xml:space="preserve"> TC "</w:instrText>
      </w:r>
      <w:bookmarkStart w:id="13" w:name="_Toc426964549"/>
      <w:bookmarkStart w:id="14" w:name="_Toc434175562"/>
      <w:r w:rsidR="00420EE6" w:rsidRPr="00B96C48">
        <w:rPr>
          <w:sz w:val="20"/>
        </w:rPr>
        <w:instrText>Comprehensive Needs Assessment</w:instrText>
      </w:r>
      <w:bookmarkEnd w:id="13"/>
      <w:bookmarkEnd w:id="14"/>
      <w:r w:rsidR="00420EE6" w:rsidRPr="00B96C48">
        <w:rPr>
          <w:sz w:val="20"/>
        </w:rPr>
        <w:instrText xml:space="preserve">" \f C \l "1" </w:instrText>
      </w:r>
      <w:r w:rsidR="00420EE6" w:rsidRPr="00B96C48">
        <w:rPr>
          <w:sz w:val="20"/>
        </w:rPr>
        <w:fldChar w:fldCharType="end"/>
      </w:r>
      <w:r w:rsidR="00420EE6" w:rsidRPr="00B96C48">
        <w:rPr>
          <w:rFonts w:cs="Arial"/>
          <w:sz w:val="20"/>
        </w:rPr>
        <w:fldChar w:fldCharType="begin"/>
      </w:r>
      <w:r w:rsidR="00420EE6" w:rsidRPr="00B96C48">
        <w:rPr>
          <w:rFonts w:cs="Arial"/>
          <w:sz w:val="20"/>
        </w:rPr>
        <w:instrText xml:space="preserve"> TC "</w:instrText>
      </w:r>
      <w:bookmarkStart w:id="15" w:name="_Toc434175563"/>
      <w:r w:rsidR="00420EE6">
        <w:rPr>
          <w:rFonts w:cs="Arial"/>
          <w:sz w:val="20"/>
        </w:rPr>
        <w:instrText>School Accountability Report Card</w:instrText>
      </w:r>
      <w:bookmarkEnd w:id="15"/>
      <w:r w:rsidR="00420EE6" w:rsidRPr="00B96C48">
        <w:rPr>
          <w:rFonts w:cs="Arial"/>
          <w:sz w:val="20"/>
        </w:rPr>
        <w:instrText xml:space="preserve">" \f C \l "2" </w:instrText>
      </w:r>
      <w:r w:rsidR="00420EE6" w:rsidRPr="00B96C48">
        <w:rPr>
          <w:rFonts w:cs="Arial"/>
          <w:sz w:val="20"/>
        </w:rPr>
        <w:fldChar w:fldCharType="end"/>
      </w:r>
      <w:r w:rsidR="00420EE6" w:rsidRPr="00B96C48">
        <w:rPr>
          <w:rFonts w:cs="Arial"/>
          <w:sz w:val="20"/>
        </w:rPr>
        <w:fldChar w:fldCharType="begin"/>
      </w:r>
      <w:r w:rsidR="00420EE6" w:rsidRPr="00B96C48">
        <w:rPr>
          <w:rFonts w:cs="Arial"/>
          <w:sz w:val="20"/>
        </w:rPr>
        <w:instrText xml:space="preserve"> TC "</w:instrText>
      </w:r>
      <w:bookmarkStart w:id="16" w:name="_Toc434175564"/>
      <w:r w:rsidR="00420EE6">
        <w:rPr>
          <w:rFonts w:cs="Arial"/>
          <w:sz w:val="20"/>
        </w:rPr>
        <w:instrText>School Experience Survey</w:instrText>
      </w:r>
      <w:bookmarkEnd w:id="16"/>
      <w:r w:rsidR="00420EE6" w:rsidRPr="00B96C48">
        <w:rPr>
          <w:rFonts w:cs="Arial"/>
          <w:sz w:val="20"/>
        </w:rPr>
        <w:instrText xml:space="preserve">" \f C \l "2" </w:instrText>
      </w:r>
      <w:r w:rsidR="00420EE6" w:rsidRPr="00B96C48">
        <w:rPr>
          <w:rFonts w:cs="Arial"/>
          <w:sz w:val="20"/>
        </w:rPr>
        <w:fldChar w:fldCharType="end"/>
      </w:r>
      <w:r w:rsidR="00420EE6" w:rsidRPr="00B96C48">
        <w:rPr>
          <w:rFonts w:cs="Arial"/>
          <w:sz w:val="20"/>
        </w:rPr>
        <w:fldChar w:fldCharType="begin"/>
      </w:r>
      <w:r w:rsidR="00420EE6" w:rsidRPr="00B96C48">
        <w:rPr>
          <w:rFonts w:cs="Arial"/>
          <w:sz w:val="20"/>
        </w:rPr>
        <w:instrText xml:space="preserve"> TC "</w:instrText>
      </w:r>
      <w:bookmarkStart w:id="17" w:name="_Toc434175565"/>
      <w:r w:rsidR="00420EE6">
        <w:rPr>
          <w:rFonts w:cs="Arial"/>
          <w:sz w:val="20"/>
        </w:rPr>
        <w:instrText>School Quality Improvement Index Report Card</w:instrText>
      </w:r>
      <w:bookmarkEnd w:id="17"/>
      <w:r w:rsidR="00420EE6" w:rsidRPr="00B96C48">
        <w:rPr>
          <w:rFonts w:cs="Arial"/>
          <w:sz w:val="20"/>
        </w:rPr>
        <w:instrText xml:space="preserve">" \f C \l "2" </w:instrText>
      </w:r>
      <w:r w:rsidR="00420EE6" w:rsidRPr="00B96C48">
        <w:rPr>
          <w:rFonts w:cs="Arial"/>
          <w:sz w:val="20"/>
        </w:rPr>
        <w:fldChar w:fldCharType="end"/>
      </w:r>
      <w:r w:rsidR="00420EE6" w:rsidRPr="00B96C48">
        <w:rPr>
          <w:rFonts w:cs="Arial"/>
          <w:sz w:val="20"/>
        </w:rPr>
        <w:fldChar w:fldCharType="begin"/>
      </w:r>
      <w:r w:rsidR="00420EE6" w:rsidRPr="00B96C48">
        <w:rPr>
          <w:rFonts w:cs="Arial"/>
          <w:sz w:val="20"/>
        </w:rPr>
        <w:instrText xml:space="preserve"> TC "</w:instrText>
      </w:r>
      <w:bookmarkStart w:id="18" w:name="_Toc434175566"/>
      <w:r w:rsidR="00420EE6">
        <w:rPr>
          <w:rFonts w:cs="Arial"/>
          <w:sz w:val="20"/>
        </w:rPr>
        <w:instrText>School Report Card</w:instrText>
      </w:r>
      <w:bookmarkEnd w:id="18"/>
      <w:r w:rsidR="00420EE6" w:rsidRPr="00B96C48">
        <w:rPr>
          <w:rFonts w:cs="Arial"/>
          <w:sz w:val="20"/>
        </w:rPr>
        <w:instrText xml:space="preserve">" \f C \l "2" </w:instrText>
      </w:r>
      <w:r w:rsidR="00420EE6" w:rsidRPr="00B96C48">
        <w:rPr>
          <w:rFonts w:cs="Arial"/>
          <w:sz w:val="20"/>
        </w:rPr>
        <w:fldChar w:fldCharType="end"/>
      </w:r>
      <w:r w:rsidR="00420EE6" w:rsidRPr="00B96C48">
        <w:rPr>
          <w:rFonts w:cs="Arial"/>
          <w:sz w:val="20"/>
        </w:rPr>
        <w:fldChar w:fldCharType="begin"/>
      </w:r>
      <w:r w:rsidR="00420EE6" w:rsidRPr="00B96C48">
        <w:rPr>
          <w:rFonts w:cs="Arial"/>
          <w:sz w:val="20"/>
        </w:rPr>
        <w:instrText xml:space="preserve"> TC "</w:instrText>
      </w:r>
      <w:bookmarkStart w:id="19" w:name="_Toc434175567"/>
      <w:r w:rsidR="00420EE6">
        <w:rPr>
          <w:rFonts w:cs="Arial"/>
          <w:sz w:val="20"/>
        </w:rPr>
        <w:instrText>Smarter Balanced Assessment</w:instrText>
      </w:r>
      <w:bookmarkEnd w:id="19"/>
      <w:r w:rsidR="00420EE6" w:rsidRPr="00B96C48">
        <w:rPr>
          <w:rFonts w:cs="Arial"/>
          <w:sz w:val="20"/>
        </w:rPr>
        <w:instrText xml:space="preserve">" \f C \l "2" </w:instrText>
      </w:r>
      <w:r w:rsidR="00420EE6" w:rsidRPr="00B96C48">
        <w:rPr>
          <w:rFonts w:cs="Arial"/>
          <w:sz w:val="20"/>
        </w:rPr>
        <w:fldChar w:fldCharType="end"/>
      </w:r>
      <w:r w:rsidRPr="00B96C48">
        <w:rPr>
          <w:rFonts w:ascii="Arial" w:hAnsi="Arial" w:cs="Arial"/>
          <w:b/>
          <w:sz w:val="28"/>
          <w:szCs w:val="28"/>
        </w:rPr>
        <w:t>OMPREHENSIVE</w:t>
      </w:r>
      <w:r>
        <w:rPr>
          <w:rFonts w:ascii="Arial" w:hAnsi="Arial" w:cs="Arial"/>
          <w:b/>
          <w:sz w:val="28"/>
          <w:szCs w:val="28"/>
        </w:rPr>
        <w:t xml:space="preserve"> </w:t>
      </w:r>
      <w:r w:rsidRPr="00B96C48">
        <w:rPr>
          <w:rFonts w:ascii="Arial" w:hAnsi="Arial" w:cs="Arial"/>
          <w:b/>
          <w:sz w:val="28"/>
          <w:szCs w:val="28"/>
        </w:rPr>
        <w:t>NEEDS ASSESSMENT</w:t>
      </w:r>
    </w:p>
    <w:p w14:paraId="3681B65A" w14:textId="77777777" w:rsidR="000B2490" w:rsidRPr="00FC3B19" w:rsidRDefault="000B2490" w:rsidP="000B2490">
      <w:pPr>
        <w:rPr>
          <w:rFonts w:ascii="Arial" w:hAnsi="Arial" w:cs="Arial"/>
          <w:sz w:val="22"/>
          <w:szCs w:val="22"/>
        </w:rPr>
      </w:pPr>
      <w:r w:rsidRPr="00FC3B19">
        <w:rPr>
          <w:rFonts w:ascii="Arial" w:hAnsi="Arial" w:cs="Arial"/>
          <w:sz w:val="22"/>
          <w:szCs w:val="22"/>
        </w:rPr>
        <w:t xml:space="preserve">A </w:t>
      </w:r>
      <w:r>
        <w:rPr>
          <w:rFonts w:ascii="Arial" w:hAnsi="Arial" w:cs="Arial"/>
          <w:sz w:val="22"/>
          <w:szCs w:val="22"/>
        </w:rPr>
        <w:t xml:space="preserve">comprehensive </w:t>
      </w:r>
      <w:r w:rsidRPr="00FC3B19">
        <w:rPr>
          <w:rFonts w:ascii="Arial" w:hAnsi="Arial" w:cs="Arial"/>
          <w:sz w:val="22"/>
          <w:szCs w:val="22"/>
        </w:rPr>
        <w:t>needs assessment incorporates several components, including data analysis related to student achievement, professional development, school-family relationships</w:t>
      </w:r>
      <w:r>
        <w:rPr>
          <w:rFonts w:ascii="Arial" w:hAnsi="Arial" w:cs="Arial"/>
          <w:sz w:val="22"/>
          <w:szCs w:val="22"/>
        </w:rPr>
        <w:t>,</w:t>
      </w:r>
      <w:r w:rsidRPr="00FC3B19">
        <w:rPr>
          <w:rFonts w:ascii="Arial" w:hAnsi="Arial" w:cs="Arial"/>
          <w:sz w:val="22"/>
          <w:szCs w:val="22"/>
        </w:rPr>
        <w:t xml:space="preserve"> </w:t>
      </w:r>
      <w:r>
        <w:rPr>
          <w:rFonts w:ascii="Arial" w:hAnsi="Arial" w:cs="Arial"/>
          <w:sz w:val="22"/>
          <w:szCs w:val="22"/>
        </w:rPr>
        <w:t xml:space="preserve">school culture/climate, </w:t>
      </w:r>
      <w:r w:rsidRPr="00FC3B19">
        <w:rPr>
          <w:rFonts w:ascii="Arial" w:hAnsi="Arial" w:cs="Arial"/>
          <w:sz w:val="22"/>
          <w:szCs w:val="22"/>
        </w:rPr>
        <w:t xml:space="preserve">attendance, </w:t>
      </w:r>
      <w:r>
        <w:rPr>
          <w:rFonts w:ascii="Arial" w:hAnsi="Arial" w:cs="Arial"/>
          <w:sz w:val="22"/>
          <w:szCs w:val="22"/>
        </w:rPr>
        <w:t xml:space="preserve">suspensions/expulsions, and non-cognitive skills. Recommendations derived from the SPSA Evaluation, LAUSD School Review </w:t>
      </w:r>
      <w:proofErr w:type="gramStart"/>
      <w:r>
        <w:rPr>
          <w:rFonts w:ascii="Arial" w:hAnsi="Arial" w:cs="Arial"/>
          <w:sz w:val="22"/>
          <w:szCs w:val="22"/>
        </w:rPr>
        <w:t>Process(</w:t>
      </w:r>
      <w:proofErr w:type="spellStart"/>
      <w:proofErr w:type="gramEnd"/>
      <w:r>
        <w:rPr>
          <w:rFonts w:ascii="Arial" w:hAnsi="Arial" w:cs="Arial"/>
          <w:sz w:val="22"/>
          <w:szCs w:val="22"/>
        </w:rPr>
        <w:t>es</w:t>
      </w:r>
      <w:proofErr w:type="spellEnd"/>
      <w:r>
        <w:rPr>
          <w:rFonts w:ascii="Arial" w:hAnsi="Arial" w:cs="Arial"/>
          <w:sz w:val="22"/>
          <w:szCs w:val="22"/>
        </w:rPr>
        <w:t xml:space="preserve">), and review and analysis of the data below </w:t>
      </w:r>
      <w:r w:rsidRPr="00FC3B19">
        <w:rPr>
          <w:rFonts w:ascii="Arial" w:hAnsi="Arial" w:cs="Arial"/>
          <w:sz w:val="22"/>
          <w:szCs w:val="22"/>
        </w:rPr>
        <w:t>comprise the LAUSD Comprehensive</w:t>
      </w:r>
      <w:r>
        <w:rPr>
          <w:rFonts w:ascii="Arial" w:hAnsi="Arial" w:cs="Arial"/>
          <w:sz w:val="22"/>
          <w:szCs w:val="22"/>
        </w:rPr>
        <w:t xml:space="preserve"> Needs Assessment for the SPSA.</w:t>
      </w:r>
    </w:p>
    <w:p w14:paraId="293D59F0" w14:textId="77777777" w:rsidR="000B2490" w:rsidRPr="00B96C48" w:rsidRDefault="000B2490" w:rsidP="000B2490">
      <w:pPr>
        <w:rPr>
          <w:rFonts w:ascii="Arial" w:hAnsi="Arial" w:cs="Arial"/>
          <w:sz w:val="20"/>
          <w:szCs w:val="20"/>
        </w:rPr>
      </w:pPr>
    </w:p>
    <w:p w14:paraId="31B00B5A" w14:textId="77777777" w:rsidR="000B2490" w:rsidRPr="00B96C48" w:rsidRDefault="000B2490" w:rsidP="000B2490">
      <w:pPr>
        <w:rPr>
          <w:rFonts w:ascii="Arial" w:hAnsi="Arial" w:cs="Arial"/>
          <w:b/>
          <w:sz w:val="10"/>
          <w:szCs w:val="10"/>
        </w:rPr>
      </w:pPr>
    </w:p>
    <w:tbl>
      <w:tblPr>
        <w:tblW w:w="0" w:type="auto"/>
        <w:tblLook w:val="01E0" w:firstRow="1" w:lastRow="1" w:firstColumn="1" w:lastColumn="1" w:noHBand="0" w:noVBand="0"/>
      </w:tblPr>
      <w:tblGrid>
        <w:gridCol w:w="1548"/>
        <w:gridCol w:w="13068"/>
      </w:tblGrid>
      <w:tr w:rsidR="000B2490" w:rsidRPr="00B96C48" w14:paraId="01F8E98E" w14:textId="77777777" w:rsidTr="00280017">
        <w:tc>
          <w:tcPr>
            <w:tcW w:w="1548" w:type="dxa"/>
            <w:shd w:val="clear" w:color="auto" w:fill="auto"/>
          </w:tcPr>
          <w:p w14:paraId="49B05A41" w14:textId="77777777" w:rsidR="000B2490" w:rsidRPr="00B96C48" w:rsidRDefault="000B2490" w:rsidP="00280017">
            <w:pPr>
              <w:rPr>
                <w:rFonts w:ascii="Arial" w:hAnsi="Arial" w:cs="Arial"/>
              </w:rPr>
            </w:pPr>
            <w:r w:rsidRPr="00B96C48">
              <w:rPr>
                <w:rFonts w:ascii="Arial" w:hAnsi="Arial" w:cs="Arial"/>
                <w:b/>
              </w:rPr>
              <w:t>Directions:</w:t>
            </w:r>
          </w:p>
        </w:tc>
        <w:tc>
          <w:tcPr>
            <w:tcW w:w="13068" w:type="dxa"/>
            <w:shd w:val="clear" w:color="auto" w:fill="auto"/>
          </w:tcPr>
          <w:p w14:paraId="0D83524C" w14:textId="77777777" w:rsidR="000B2490" w:rsidRPr="00B96C48" w:rsidRDefault="000B2490" w:rsidP="00280017">
            <w:pPr>
              <w:rPr>
                <w:rFonts w:ascii="Arial" w:hAnsi="Arial" w:cs="Arial"/>
                <w:sz w:val="22"/>
                <w:szCs w:val="22"/>
              </w:rPr>
            </w:pPr>
            <w:r>
              <w:rPr>
                <w:rFonts w:ascii="Arial" w:hAnsi="Arial" w:cs="Arial"/>
                <w:sz w:val="22"/>
                <w:szCs w:val="22"/>
              </w:rPr>
              <w:t xml:space="preserve">Review and analyze </w:t>
            </w:r>
            <w:r w:rsidRPr="00B96C48">
              <w:rPr>
                <w:rFonts w:ascii="Arial" w:hAnsi="Arial" w:cs="Arial"/>
                <w:sz w:val="22"/>
                <w:szCs w:val="22"/>
              </w:rPr>
              <w:t>the data</w:t>
            </w:r>
            <w:r>
              <w:rPr>
                <w:rFonts w:ascii="Arial" w:hAnsi="Arial" w:cs="Arial"/>
                <w:sz w:val="22"/>
                <w:szCs w:val="22"/>
              </w:rPr>
              <w:t xml:space="preserve"> below</w:t>
            </w:r>
            <w:r w:rsidRPr="00B96C48">
              <w:rPr>
                <w:rFonts w:ascii="Arial" w:hAnsi="Arial" w:cs="Arial"/>
                <w:sz w:val="22"/>
                <w:szCs w:val="22"/>
              </w:rPr>
              <w:t xml:space="preserve">, </w:t>
            </w:r>
            <w:r>
              <w:rPr>
                <w:rFonts w:ascii="Arial" w:hAnsi="Arial" w:cs="Arial"/>
                <w:sz w:val="22"/>
                <w:szCs w:val="22"/>
              </w:rPr>
              <w:t xml:space="preserve">along with the SPSA Evaluation results, and </w:t>
            </w:r>
            <w:r w:rsidRPr="00B96C48">
              <w:rPr>
                <w:rFonts w:ascii="Arial" w:hAnsi="Arial" w:cs="Arial"/>
                <w:sz w:val="22"/>
                <w:szCs w:val="22"/>
              </w:rPr>
              <w:t xml:space="preserve">determine </w:t>
            </w:r>
            <w:r>
              <w:rPr>
                <w:rFonts w:ascii="Arial" w:hAnsi="Arial" w:cs="Arial"/>
                <w:sz w:val="22"/>
                <w:szCs w:val="22"/>
              </w:rPr>
              <w:t>actions</w:t>
            </w:r>
            <w:r w:rsidRPr="00B96C48">
              <w:rPr>
                <w:rFonts w:ascii="Arial" w:hAnsi="Arial" w:cs="Arial"/>
                <w:sz w:val="22"/>
                <w:szCs w:val="22"/>
              </w:rPr>
              <w:t xml:space="preserve"> that will help improve teaching and increase student achievement</w:t>
            </w:r>
            <w:r>
              <w:rPr>
                <w:rFonts w:ascii="Arial" w:hAnsi="Arial" w:cs="Arial"/>
                <w:sz w:val="22"/>
                <w:szCs w:val="22"/>
              </w:rPr>
              <w:t>.</w:t>
            </w:r>
            <w:r w:rsidRPr="00B96C48">
              <w:rPr>
                <w:rFonts w:ascii="Arial" w:hAnsi="Arial" w:cs="Arial"/>
                <w:sz w:val="22"/>
                <w:szCs w:val="22"/>
              </w:rPr>
              <w:t xml:space="preserve"> </w:t>
            </w:r>
          </w:p>
        </w:tc>
      </w:tr>
      <w:tr w:rsidR="000B2490" w:rsidRPr="00B96C48" w14:paraId="3AA2FDA2" w14:textId="77777777" w:rsidTr="00280017">
        <w:trPr>
          <w:trHeight w:val="1926"/>
        </w:trPr>
        <w:tc>
          <w:tcPr>
            <w:tcW w:w="1548" w:type="dxa"/>
            <w:shd w:val="clear" w:color="auto" w:fill="auto"/>
          </w:tcPr>
          <w:p w14:paraId="4524AC0D" w14:textId="77777777" w:rsidR="000B2490" w:rsidRPr="00B96C48" w:rsidRDefault="000B2490" w:rsidP="00280017">
            <w:pPr>
              <w:rPr>
                <w:rFonts w:ascii="Arial" w:hAnsi="Arial" w:cs="Arial"/>
                <w:b/>
              </w:rPr>
            </w:pPr>
          </w:p>
        </w:tc>
        <w:tc>
          <w:tcPr>
            <w:tcW w:w="13068" w:type="dxa"/>
            <w:shd w:val="clear" w:color="auto" w:fill="auto"/>
          </w:tcPr>
          <w:p w14:paraId="2AE942CC" w14:textId="77777777" w:rsidR="000B2490" w:rsidRPr="00B96C48" w:rsidRDefault="000B2490" w:rsidP="00280017">
            <w:pPr>
              <w:rPr>
                <w:rFonts w:ascii="Arial" w:hAnsi="Arial" w:cs="Arial"/>
              </w:rPr>
            </w:pPr>
          </w:p>
          <w:p w14:paraId="51B44EF2" w14:textId="77777777" w:rsidR="000B2490" w:rsidRPr="001578D1" w:rsidRDefault="000B2490" w:rsidP="00604515">
            <w:pPr>
              <w:numPr>
                <w:ilvl w:val="0"/>
                <w:numId w:val="6"/>
              </w:numPr>
              <w:spacing w:before="240"/>
              <w:rPr>
                <w:rFonts w:ascii="Arial" w:hAnsi="Arial" w:cs="Arial"/>
              </w:rPr>
            </w:pPr>
            <w:r w:rsidRPr="001578D1">
              <w:rPr>
                <w:rFonts w:ascii="Arial" w:hAnsi="Arial" w:cs="Arial"/>
              </w:rPr>
              <w:t xml:space="preserve">LAUSD School Review Process </w:t>
            </w:r>
            <w:r>
              <w:rPr>
                <w:rFonts w:ascii="Arial" w:hAnsi="Arial" w:cs="Arial"/>
              </w:rPr>
              <w:t>Recommendations (if applicable)</w:t>
            </w:r>
          </w:p>
          <w:p w14:paraId="0D4574A8" w14:textId="77777777" w:rsidR="000B2490" w:rsidRPr="00F22C63" w:rsidRDefault="000B2490" w:rsidP="00604515">
            <w:pPr>
              <w:numPr>
                <w:ilvl w:val="0"/>
                <w:numId w:val="6"/>
              </w:numPr>
              <w:spacing w:before="240"/>
              <w:rPr>
                <w:rFonts w:ascii="Arial" w:hAnsi="Arial" w:cs="Arial"/>
              </w:rPr>
            </w:pPr>
            <w:r w:rsidRPr="00F22C63">
              <w:rPr>
                <w:rFonts w:ascii="Arial" w:hAnsi="Arial" w:cs="Arial"/>
              </w:rPr>
              <w:t>School Accountability Report Card</w:t>
            </w:r>
            <w:r>
              <w:rPr>
                <w:rFonts w:ascii="Arial" w:hAnsi="Arial" w:cs="Arial"/>
              </w:rPr>
              <w:t xml:space="preserve"> </w:t>
            </w:r>
          </w:p>
          <w:p w14:paraId="3C99033C" w14:textId="77777777" w:rsidR="000B2490" w:rsidRPr="004E1D1B" w:rsidRDefault="000B2490" w:rsidP="00604515">
            <w:pPr>
              <w:numPr>
                <w:ilvl w:val="0"/>
                <w:numId w:val="6"/>
              </w:numPr>
              <w:spacing w:before="240"/>
              <w:rPr>
                <w:rFonts w:ascii="Arial" w:hAnsi="Arial" w:cs="Arial"/>
              </w:rPr>
            </w:pPr>
            <w:r w:rsidRPr="004E1D1B">
              <w:rPr>
                <w:rFonts w:ascii="Arial" w:hAnsi="Arial" w:cs="Arial"/>
                <w:iCs/>
              </w:rPr>
              <w:t xml:space="preserve">School Experience Survey </w:t>
            </w:r>
          </w:p>
          <w:p w14:paraId="551DE319" w14:textId="77777777" w:rsidR="000B2490" w:rsidRPr="007D38EB" w:rsidRDefault="000B2490" w:rsidP="00604515">
            <w:pPr>
              <w:numPr>
                <w:ilvl w:val="0"/>
                <w:numId w:val="6"/>
              </w:numPr>
              <w:spacing w:before="240"/>
              <w:rPr>
                <w:rFonts w:ascii="Arial" w:hAnsi="Arial" w:cs="Arial"/>
              </w:rPr>
            </w:pPr>
            <w:r w:rsidRPr="007D38EB">
              <w:rPr>
                <w:rFonts w:ascii="Arial" w:hAnsi="Arial" w:cs="Arial"/>
              </w:rPr>
              <w:t xml:space="preserve">School </w:t>
            </w:r>
            <w:r w:rsidRPr="004E1D1B">
              <w:rPr>
                <w:rFonts w:ascii="Arial" w:hAnsi="Arial" w:cs="Arial"/>
              </w:rPr>
              <w:t xml:space="preserve">Quality Improvement </w:t>
            </w:r>
            <w:r w:rsidRPr="000B2490">
              <w:rPr>
                <w:rFonts w:ascii="Arial" w:hAnsi="Arial" w:cs="Arial"/>
              </w:rPr>
              <w:t>Index (SQII) Report</w:t>
            </w:r>
            <w:r>
              <w:rPr>
                <w:rFonts w:ascii="Arial" w:hAnsi="Arial" w:cs="Arial"/>
              </w:rPr>
              <w:t xml:space="preserve"> Card </w:t>
            </w:r>
          </w:p>
          <w:p w14:paraId="769E08CD" w14:textId="77777777" w:rsidR="000B2490" w:rsidRPr="005456F4" w:rsidRDefault="000B2490" w:rsidP="00604515">
            <w:pPr>
              <w:numPr>
                <w:ilvl w:val="0"/>
                <w:numId w:val="6"/>
              </w:numPr>
              <w:spacing w:before="240"/>
              <w:rPr>
                <w:rFonts w:ascii="Arial" w:hAnsi="Arial" w:cs="Arial"/>
              </w:rPr>
            </w:pPr>
            <w:r w:rsidRPr="004E1D1B">
              <w:rPr>
                <w:rFonts w:ascii="Arial" w:hAnsi="Arial" w:cs="Arial"/>
                <w:iCs/>
              </w:rPr>
              <w:t xml:space="preserve">School Report Card </w:t>
            </w:r>
          </w:p>
          <w:p w14:paraId="27C48EB2" w14:textId="77777777" w:rsidR="000B2490" w:rsidRPr="005456F4" w:rsidRDefault="000B2490" w:rsidP="00604515">
            <w:pPr>
              <w:numPr>
                <w:ilvl w:val="0"/>
                <w:numId w:val="6"/>
              </w:numPr>
              <w:spacing w:before="240"/>
              <w:rPr>
                <w:rFonts w:ascii="Arial" w:hAnsi="Arial" w:cs="Arial"/>
              </w:rPr>
            </w:pPr>
            <w:r w:rsidRPr="005456F4">
              <w:rPr>
                <w:rFonts w:ascii="Arial" w:hAnsi="Arial" w:cs="Arial"/>
              </w:rPr>
              <w:t xml:space="preserve">Smarter </w:t>
            </w:r>
            <w:r>
              <w:rPr>
                <w:rFonts w:ascii="Arial" w:hAnsi="Arial" w:cs="Arial"/>
              </w:rPr>
              <w:t xml:space="preserve">Balanced Assessment </w:t>
            </w:r>
            <w:r w:rsidRPr="000B2490">
              <w:rPr>
                <w:rFonts w:ascii="Arial" w:hAnsi="Arial" w:cs="Arial"/>
              </w:rPr>
              <w:t>Criteria (SBAC) Examination</w:t>
            </w:r>
          </w:p>
        </w:tc>
      </w:tr>
    </w:tbl>
    <w:p w14:paraId="19E907D2" w14:textId="77777777" w:rsidR="000B2490" w:rsidRDefault="000B2490" w:rsidP="000B2490">
      <w:pPr>
        <w:rPr>
          <w:rFonts w:ascii="Arial" w:hAnsi="Arial" w:cs="Arial"/>
          <w:b/>
          <w:sz w:val="22"/>
          <w:szCs w:val="22"/>
        </w:rPr>
      </w:pPr>
    </w:p>
    <w:p w14:paraId="1BDDC035" w14:textId="77777777" w:rsidR="000B2490" w:rsidRDefault="000B2490" w:rsidP="000B2490">
      <w:pPr>
        <w:rPr>
          <w:rFonts w:ascii="Arial" w:hAnsi="Arial" w:cs="Arial"/>
          <w:b/>
          <w:sz w:val="22"/>
          <w:szCs w:val="22"/>
        </w:rPr>
      </w:pPr>
    </w:p>
    <w:p w14:paraId="25237E95" w14:textId="77777777" w:rsidR="000B2490" w:rsidRDefault="000B2490" w:rsidP="000B2490">
      <w:pPr>
        <w:rPr>
          <w:rFonts w:ascii="Arial" w:hAnsi="Arial" w:cs="Arial"/>
          <w:b/>
          <w:sz w:val="22"/>
          <w:szCs w:val="22"/>
        </w:rPr>
      </w:pPr>
    </w:p>
    <w:p w14:paraId="5DBBDEFD" w14:textId="77777777" w:rsidR="000B2490" w:rsidRDefault="000B2490" w:rsidP="000B2490">
      <w:pPr>
        <w:rPr>
          <w:rFonts w:ascii="Arial" w:hAnsi="Arial" w:cs="Arial"/>
          <w:b/>
          <w:sz w:val="22"/>
          <w:szCs w:val="22"/>
        </w:rPr>
      </w:pPr>
    </w:p>
    <w:p w14:paraId="0B6666FB" w14:textId="77777777" w:rsidR="000B2490" w:rsidRDefault="000B2490" w:rsidP="000B2490">
      <w:pPr>
        <w:rPr>
          <w:rFonts w:ascii="Arial" w:hAnsi="Arial" w:cs="Arial"/>
          <w:b/>
          <w:sz w:val="22"/>
          <w:szCs w:val="22"/>
        </w:rPr>
      </w:pPr>
    </w:p>
    <w:p w14:paraId="72896134" w14:textId="77777777" w:rsidR="000B2490" w:rsidRDefault="000B2490" w:rsidP="000B2490">
      <w:pPr>
        <w:rPr>
          <w:rFonts w:ascii="Arial" w:hAnsi="Arial" w:cs="Arial"/>
          <w:b/>
          <w:sz w:val="22"/>
          <w:szCs w:val="22"/>
        </w:rPr>
      </w:pPr>
    </w:p>
    <w:p w14:paraId="1B6306AC" w14:textId="77777777" w:rsidR="000B2490" w:rsidRDefault="000B2490" w:rsidP="000B2490">
      <w:pPr>
        <w:rPr>
          <w:rFonts w:ascii="Arial" w:hAnsi="Arial" w:cs="Arial"/>
          <w:b/>
          <w:sz w:val="22"/>
          <w:szCs w:val="22"/>
        </w:rPr>
      </w:pPr>
    </w:p>
    <w:p w14:paraId="4103B4D9" w14:textId="77777777" w:rsidR="000B2490" w:rsidRDefault="000B2490" w:rsidP="000B2490">
      <w:pPr>
        <w:rPr>
          <w:rFonts w:ascii="Arial" w:hAnsi="Arial" w:cs="Arial"/>
          <w:b/>
          <w:sz w:val="22"/>
          <w:szCs w:val="22"/>
        </w:rPr>
      </w:pPr>
    </w:p>
    <w:p w14:paraId="463DC3CC" w14:textId="77777777" w:rsidR="000B2490" w:rsidRDefault="000B2490" w:rsidP="000B2490">
      <w:pPr>
        <w:rPr>
          <w:rFonts w:ascii="Arial" w:hAnsi="Arial" w:cs="Arial"/>
          <w:b/>
          <w:sz w:val="22"/>
          <w:szCs w:val="22"/>
        </w:rPr>
      </w:pPr>
    </w:p>
    <w:p w14:paraId="4A8D3037" w14:textId="77777777" w:rsidR="000B2490" w:rsidRDefault="000B2490" w:rsidP="000B2490">
      <w:pPr>
        <w:rPr>
          <w:rFonts w:ascii="Arial" w:hAnsi="Arial" w:cs="Arial"/>
          <w:b/>
          <w:sz w:val="22"/>
          <w:szCs w:val="22"/>
        </w:rPr>
      </w:pPr>
    </w:p>
    <w:p w14:paraId="257F9648" w14:textId="77777777" w:rsidR="000B2490" w:rsidRDefault="000B2490" w:rsidP="000B2490">
      <w:pPr>
        <w:rPr>
          <w:rFonts w:ascii="Arial" w:hAnsi="Arial" w:cs="Arial"/>
          <w:b/>
          <w:sz w:val="22"/>
          <w:szCs w:val="22"/>
        </w:rPr>
      </w:pPr>
    </w:p>
    <w:p w14:paraId="2AB51C01" w14:textId="77777777" w:rsidR="000B2490" w:rsidRDefault="000B2490" w:rsidP="000B2490">
      <w:pPr>
        <w:rPr>
          <w:rFonts w:ascii="Arial" w:hAnsi="Arial" w:cs="Arial"/>
          <w:b/>
          <w:sz w:val="22"/>
          <w:szCs w:val="22"/>
        </w:rPr>
      </w:pPr>
    </w:p>
    <w:p w14:paraId="01000FA9" w14:textId="77777777" w:rsidR="000B2490" w:rsidRDefault="000B2490" w:rsidP="000B2490">
      <w:pPr>
        <w:rPr>
          <w:rFonts w:ascii="Arial" w:hAnsi="Arial" w:cs="Arial"/>
          <w:b/>
          <w:sz w:val="22"/>
          <w:szCs w:val="22"/>
        </w:rPr>
      </w:pPr>
    </w:p>
    <w:p w14:paraId="7A6569D5" w14:textId="77777777" w:rsidR="000B2490" w:rsidRDefault="000B2490" w:rsidP="000B2490">
      <w:pPr>
        <w:rPr>
          <w:rFonts w:ascii="Arial" w:hAnsi="Arial" w:cs="Arial"/>
          <w:b/>
          <w:sz w:val="22"/>
          <w:szCs w:val="22"/>
        </w:rPr>
      </w:pPr>
    </w:p>
    <w:p w14:paraId="1F9A0D5D" w14:textId="77777777" w:rsidR="000B2490" w:rsidRDefault="000B2490" w:rsidP="000B2490">
      <w:pPr>
        <w:rPr>
          <w:rFonts w:ascii="Arial" w:hAnsi="Arial" w:cs="Arial"/>
          <w:b/>
          <w:sz w:val="22"/>
          <w:szCs w:val="22"/>
        </w:rPr>
        <w:sectPr w:rsidR="000B2490" w:rsidSect="00A971DA">
          <w:pgSz w:w="15840" w:h="12240" w:orient="landscape"/>
          <w:pgMar w:top="720" w:right="720" w:bottom="720" w:left="720" w:header="720" w:footer="288" w:gutter="0"/>
          <w:paperSrc w:first="15" w:other="15"/>
          <w:cols w:space="720"/>
          <w:formProt w:val="0"/>
          <w:docGrid w:linePitch="326"/>
        </w:sectPr>
      </w:pPr>
    </w:p>
    <w:p w14:paraId="73FF66E6" w14:textId="77777777" w:rsidR="000B2490" w:rsidRDefault="000B2490" w:rsidP="000B2490">
      <w:pPr>
        <w:rPr>
          <w:rFonts w:ascii="Arial" w:hAnsi="Arial" w:cs="Arial"/>
          <w:b/>
          <w:sz w:val="22"/>
          <w:szCs w:val="22"/>
        </w:rPr>
      </w:pPr>
    </w:p>
    <w:p w14:paraId="281B75A6" w14:textId="77777777" w:rsidR="00244A97" w:rsidRPr="00B96C48" w:rsidRDefault="00244A97" w:rsidP="00244A97">
      <w:pPr>
        <w:jc w:val="center"/>
        <w:rPr>
          <w:rFonts w:ascii="Arial" w:hAnsi="Arial" w:cs="Arial"/>
          <w:b/>
          <w:sz w:val="28"/>
          <w:szCs w:val="28"/>
        </w:rPr>
      </w:pPr>
      <w:r w:rsidRPr="00B96C48">
        <w:rPr>
          <w:rFonts w:ascii="Arial" w:hAnsi="Arial" w:cs="Arial"/>
          <w:b/>
          <w:sz w:val="28"/>
          <w:szCs w:val="28"/>
        </w:rPr>
        <w:t>C</w:t>
      </w:r>
      <w:r w:rsidR="00420EE6" w:rsidRPr="00B96C48">
        <w:rPr>
          <w:sz w:val="20"/>
        </w:rPr>
        <w:fldChar w:fldCharType="begin"/>
      </w:r>
      <w:r w:rsidR="00420EE6" w:rsidRPr="00B96C48">
        <w:rPr>
          <w:sz w:val="20"/>
        </w:rPr>
        <w:instrText xml:space="preserve"> TC "</w:instrText>
      </w:r>
      <w:bookmarkStart w:id="20" w:name="_Toc434175568"/>
      <w:r w:rsidR="00420EE6">
        <w:rPr>
          <w:sz w:val="20"/>
        </w:rPr>
        <w:instrText>Comprehensive Needs Assessment / Self-Review Process</w:instrText>
      </w:r>
      <w:bookmarkEnd w:id="20"/>
      <w:r w:rsidR="00420EE6" w:rsidRPr="00B96C48">
        <w:rPr>
          <w:sz w:val="20"/>
        </w:rPr>
        <w:instrText xml:space="preserve">" \f C \l "1" </w:instrText>
      </w:r>
      <w:r w:rsidR="00420EE6" w:rsidRPr="00B96C48">
        <w:rPr>
          <w:sz w:val="20"/>
        </w:rPr>
        <w:fldChar w:fldCharType="end"/>
      </w:r>
      <w:r w:rsidRPr="00B96C48">
        <w:rPr>
          <w:rFonts w:ascii="Arial" w:hAnsi="Arial" w:cs="Arial"/>
          <w:b/>
          <w:sz w:val="28"/>
          <w:szCs w:val="28"/>
        </w:rPr>
        <w:t>OMPREHENSIVE</w:t>
      </w:r>
      <w:r>
        <w:rPr>
          <w:rFonts w:ascii="Arial" w:hAnsi="Arial" w:cs="Arial"/>
          <w:b/>
          <w:sz w:val="28"/>
          <w:szCs w:val="28"/>
        </w:rPr>
        <w:t xml:space="preserve"> </w:t>
      </w:r>
      <w:r w:rsidRPr="00B96C48">
        <w:rPr>
          <w:rFonts w:ascii="Arial" w:hAnsi="Arial" w:cs="Arial"/>
          <w:b/>
          <w:sz w:val="28"/>
          <w:szCs w:val="28"/>
        </w:rPr>
        <w:t>NEEDS ASSESSMENT</w:t>
      </w:r>
      <w:r>
        <w:rPr>
          <w:rFonts w:ascii="Arial" w:hAnsi="Arial" w:cs="Arial"/>
          <w:b/>
          <w:sz w:val="28"/>
          <w:szCs w:val="28"/>
        </w:rPr>
        <w:t xml:space="preserve"> / SELF-REVIEW PROCESS</w:t>
      </w:r>
    </w:p>
    <w:p w14:paraId="407D30F4" w14:textId="77777777" w:rsidR="000B2490" w:rsidRPr="000B2490" w:rsidRDefault="000B2490" w:rsidP="000B2490">
      <w:pPr>
        <w:pStyle w:val="Header"/>
        <w:rPr>
          <w:rFonts w:cs="Arial"/>
          <w:b/>
          <w:sz w:val="20"/>
          <w:szCs w:val="10"/>
        </w:rPr>
      </w:pPr>
    </w:p>
    <w:p w14:paraId="1DCBDDB4" w14:textId="77777777" w:rsidR="000B2490" w:rsidRPr="000B2490" w:rsidRDefault="000B2490" w:rsidP="000B2490">
      <w:pPr>
        <w:pStyle w:val="Header"/>
        <w:rPr>
          <w:rFonts w:cs="Arial"/>
          <w:sz w:val="20"/>
          <w:szCs w:val="10"/>
        </w:rPr>
      </w:pPr>
      <w:r w:rsidRPr="000B2490">
        <w:rPr>
          <w:rFonts w:cs="Arial"/>
          <w:b/>
          <w:sz w:val="20"/>
          <w:szCs w:val="10"/>
        </w:rPr>
        <w:t xml:space="preserve">DIRECTIONS:  </w:t>
      </w:r>
      <w:r w:rsidRPr="000B2490">
        <w:rPr>
          <w:rFonts w:cs="Arial"/>
          <w:sz w:val="20"/>
          <w:szCs w:val="10"/>
        </w:rPr>
        <w:t xml:space="preserve">Check the groups or committees that participated in the plan writing process. </w:t>
      </w:r>
      <w:r w:rsidRPr="000B2490">
        <w:rPr>
          <w:rFonts w:cs="Arial"/>
          <w:i/>
          <w:sz w:val="20"/>
          <w:szCs w:val="10"/>
        </w:rPr>
        <w:t>Who</w:t>
      </w:r>
      <w:r w:rsidRPr="000B2490">
        <w:rPr>
          <w:rFonts w:cs="Arial"/>
          <w:sz w:val="20"/>
          <w:szCs w:val="10"/>
        </w:rPr>
        <w:t xml:space="preserve"> was involved in the self-review/needs assessment process (e.g., SSC, teachers, advisory committees, parents, students)? Describe the school’s process for identifying areas in need of improvement and determining actions, strategies, and interventions to be implemented, i.e., </w:t>
      </w:r>
      <w:r w:rsidRPr="000B2490">
        <w:rPr>
          <w:rFonts w:cs="Arial"/>
          <w:i/>
          <w:sz w:val="20"/>
          <w:szCs w:val="10"/>
        </w:rPr>
        <w:t>what</w:t>
      </w:r>
      <w:r w:rsidRPr="000B2490">
        <w:rPr>
          <w:rFonts w:cs="Arial"/>
          <w:sz w:val="20"/>
          <w:szCs w:val="10"/>
        </w:rPr>
        <w:t xml:space="preserve"> </w:t>
      </w:r>
      <w:r w:rsidRPr="000B2490">
        <w:rPr>
          <w:rFonts w:cs="Arial"/>
          <w:i/>
          <w:sz w:val="20"/>
          <w:szCs w:val="10"/>
        </w:rPr>
        <w:t>happened</w:t>
      </w:r>
      <w:r w:rsidRPr="000B2490">
        <w:rPr>
          <w:rFonts w:cs="Arial"/>
          <w:sz w:val="20"/>
          <w:szCs w:val="10"/>
        </w:rPr>
        <w:t xml:space="preserve"> during the process (analysis of data, review of intervention results, examination of research-based strategies)? </w:t>
      </w:r>
      <w:r w:rsidRPr="000B2490">
        <w:rPr>
          <w:rFonts w:cs="Arial"/>
          <w:i/>
          <w:sz w:val="20"/>
          <w:szCs w:val="10"/>
        </w:rPr>
        <w:t>When</w:t>
      </w:r>
      <w:r w:rsidRPr="000B2490">
        <w:rPr>
          <w:rFonts w:cs="Arial"/>
          <w:sz w:val="20"/>
          <w:szCs w:val="10"/>
        </w:rPr>
        <w:t xml:space="preserve"> did the process occur (dates)? </w:t>
      </w:r>
    </w:p>
    <w:p w14:paraId="31050CCC" w14:textId="77777777" w:rsidR="000B2490" w:rsidRPr="000B2490" w:rsidRDefault="000B2490" w:rsidP="000B2490">
      <w:pPr>
        <w:pStyle w:val="Header"/>
        <w:rPr>
          <w:rFonts w:cs="Arial"/>
          <w:b/>
          <w:sz w:val="20"/>
          <w:szCs w:val="10"/>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
        <w:gridCol w:w="236"/>
        <w:gridCol w:w="842"/>
        <w:gridCol w:w="3039"/>
        <w:gridCol w:w="341"/>
        <w:gridCol w:w="7920"/>
        <w:gridCol w:w="1800"/>
      </w:tblGrid>
      <w:tr w:rsidR="000B2490" w:rsidRPr="0057412F" w14:paraId="0B4EC9DB" w14:textId="77777777" w:rsidTr="00B87685">
        <w:tc>
          <w:tcPr>
            <w:tcW w:w="4698" w:type="dxa"/>
            <w:gridSpan w:val="5"/>
            <w:tcBorders>
              <w:bottom w:val="single" w:sz="4" w:space="0" w:color="auto"/>
            </w:tcBorders>
            <w:shd w:val="clear" w:color="auto" w:fill="D9D9D9"/>
          </w:tcPr>
          <w:p w14:paraId="29C8AFC0" w14:textId="77777777" w:rsidR="000B2490" w:rsidRPr="0057412F" w:rsidRDefault="000B2490" w:rsidP="00655D2F">
            <w:pPr>
              <w:pStyle w:val="Header"/>
              <w:jc w:val="center"/>
              <w:rPr>
                <w:rFonts w:cs="Arial"/>
                <w:b/>
                <w:sz w:val="22"/>
                <w:szCs w:val="22"/>
              </w:rPr>
            </w:pPr>
            <w:r w:rsidRPr="0057412F">
              <w:rPr>
                <w:rFonts w:cs="Arial"/>
                <w:b/>
                <w:sz w:val="22"/>
                <w:szCs w:val="22"/>
              </w:rPr>
              <w:t>Who was involved?</w:t>
            </w:r>
          </w:p>
        </w:tc>
        <w:tc>
          <w:tcPr>
            <w:tcW w:w="7920" w:type="dxa"/>
            <w:tcBorders>
              <w:bottom w:val="single" w:sz="4" w:space="0" w:color="auto"/>
            </w:tcBorders>
            <w:shd w:val="clear" w:color="auto" w:fill="D9D9D9"/>
          </w:tcPr>
          <w:p w14:paraId="130B10B9" w14:textId="77777777" w:rsidR="000B2490" w:rsidRPr="0057412F" w:rsidRDefault="000B2490" w:rsidP="00655D2F">
            <w:pPr>
              <w:pStyle w:val="Header"/>
              <w:jc w:val="center"/>
              <w:rPr>
                <w:rFonts w:cs="Arial"/>
                <w:b/>
                <w:sz w:val="22"/>
                <w:szCs w:val="22"/>
              </w:rPr>
            </w:pPr>
            <w:r w:rsidRPr="0057412F">
              <w:rPr>
                <w:rFonts w:cs="Arial"/>
                <w:b/>
                <w:sz w:val="22"/>
                <w:szCs w:val="22"/>
              </w:rPr>
              <w:t>What happened?</w:t>
            </w:r>
          </w:p>
        </w:tc>
        <w:tc>
          <w:tcPr>
            <w:tcW w:w="1800" w:type="dxa"/>
            <w:shd w:val="clear" w:color="auto" w:fill="D9D9D9"/>
          </w:tcPr>
          <w:p w14:paraId="2A8D56FC" w14:textId="77777777" w:rsidR="000B2490" w:rsidRPr="0057412F" w:rsidRDefault="000B2490" w:rsidP="00655D2F">
            <w:pPr>
              <w:pStyle w:val="Header"/>
              <w:jc w:val="center"/>
              <w:rPr>
                <w:rFonts w:cs="Arial"/>
                <w:b/>
                <w:sz w:val="22"/>
                <w:szCs w:val="22"/>
              </w:rPr>
            </w:pPr>
            <w:r w:rsidRPr="0057412F">
              <w:rPr>
                <w:rFonts w:cs="Arial"/>
                <w:b/>
                <w:sz w:val="22"/>
                <w:szCs w:val="22"/>
              </w:rPr>
              <w:t>Date(s)</w:t>
            </w:r>
          </w:p>
        </w:tc>
      </w:tr>
      <w:tr w:rsidR="000B2490" w:rsidRPr="00812747" w14:paraId="6CD5632D" w14:textId="77777777" w:rsidTr="00EF23CE">
        <w:trPr>
          <w:trHeight w:val="50"/>
        </w:trPr>
        <w:tc>
          <w:tcPr>
            <w:tcW w:w="4698" w:type="dxa"/>
            <w:gridSpan w:val="5"/>
            <w:tcBorders>
              <w:bottom w:val="nil"/>
            </w:tcBorders>
            <w:shd w:val="clear" w:color="auto" w:fill="auto"/>
          </w:tcPr>
          <w:p w14:paraId="68A294E6" w14:textId="77777777" w:rsidR="000B2490" w:rsidRPr="00812747" w:rsidRDefault="000B2490" w:rsidP="000B2490">
            <w:pPr>
              <w:pStyle w:val="Header"/>
              <w:rPr>
                <w:rFonts w:cs="Arial"/>
                <w:b/>
                <w:sz w:val="10"/>
                <w:szCs w:val="10"/>
              </w:rPr>
            </w:pPr>
          </w:p>
        </w:tc>
        <w:tc>
          <w:tcPr>
            <w:tcW w:w="7920" w:type="dxa"/>
            <w:vMerge w:val="restart"/>
            <w:shd w:val="clear" w:color="auto" w:fill="auto"/>
            <w:vAlign w:val="bottom"/>
          </w:tcPr>
          <w:p w14:paraId="40371A30" w14:textId="77777777" w:rsidR="00C95F43" w:rsidRPr="00890495" w:rsidRDefault="001442F7" w:rsidP="00074523">
            <w:pPr>
              <w:pStyle w:val="Header"/>
              <w:rPr>
                <w:rFonts w:cs="Arial"/>
                <w:sz w:val="20"/>
              </w:rPr>
            </w:pPr>
            <w:r w:rsidRPr="005965B5">
              <w:rPr>
                <w:rFonts w:cs="Arial"/>
                <w:sz w:val="20"/>
              </w:rPr>
              <w:t>School Site Council looked at recommendations from ELAC</w:t>
            </w:r>
            <w:r w:rsidR="00890495">
              <w:rPr>
                <w:rFonts w:cs="Arial"/>
                <w:sz w:val="20"/>
              </w:rPr>
              <w:t xml:space="preserve"> and other stakeholders, and additionally reviewed </w:t>
            </w:r>
            <w:r w:rsidRPr="005965B5">
              <w:rPr>
                <w:rFonts w:cs="Arial"/>
                <w:sz w:val="20"/>
              </w:rPr>
              <w:t xml:space="preserve">data </w:t>
            </w:r>
            <w:r w:rsidR="00074523">
              <w:rPr>
                <w:rFonts w:cs="Arial"/>
                <w:sz w:val="20"/>
              </w:rPr>
              <w:t xml:space="preserve">analysis </w:t>
            </w:r>
            <w:r w:rsidRPr="005965B5">
              <w:rPr>
                <w:rFonts w:cs="Arial"/>
                <w:sz w:val="20"/>
              </w:rPr>
              <w:t xml:space="preserve">related to Language Arts, Math, ELD, </w:t>
            </w:r>
            <w:r w:rsidR="00074523">
              <w:rPr>
                <w:rFonts w:cs="Arial"/>
                <w:sz w:val="20"/>
              </w:rPr>
              <w:t xml:space="preserve">Behavior, </w:t>
            </w:r>
            <w:r w:rsidRPr="005965B5">
              <w:rPr>
                <w:rFonts w:cs="Arial"/>
                <w:sz w:val="20"/>
              </w:rPr>
              <w:t xml:space="preserve">and Attendance. </w:t>
            </w:r>
            <w:r w:rsidR="003007DF">
              <w:rPr>
                <w:rFonts w:cs="Arial"/>
                <w:sz w:val="20"/>
              </w:rPr>
              <w:t>Members</w:t>
            </w:r>
            <w:r w:rsidRPr="005965B5">
              <w:rPr>
                <w:rFonts w:cs="Arial"/>
                <w:sz w:val="20"/>
              </w:rPr>
              <w:t xml:space="preserve"> discussed the results of the School Report Card and QSII data as well.</w:t>
            </w:r>
            <w:r w:rsidR="00074523">
              <w:rPr>
                <w:rFonts w:cs="Arial"/>
                <w:sz w:val="20"/>
              </w:rPr>
              <w:t xml:space="preserve"> </w:t>
            </w:r>
            <w:r w:rsidR="00074523" w:rsidRPr="00074523">
              <w:rPr>
                <w:sz w:val="20"/>
              </w:rPr>
              <w:t>The SSC then devised proposed expenditures for the 2016-2017 school year.</w:t>
            </w:r>
          </w:p>
        </w:tc>
        <w:tc>
          <w:tcPr>
            <w:tcW w:w="1800" w:type="dxa"/>
            <w:vMerge w:val="restart"/>
            <w:shd w:val="clear" w:color="auto" w:fill="auto"/>
          </w:tcPr>
          <w:p w14:paraId="68A62C14" w14:textId="2E2AD54F" w:rsidR="005A3F29" w:rsidRPr="005A3F29" w:rsidRDefault="00EF23CE" w:rsidP="00FF24F5">
            <w:pPr>
              <w:pStyle w:val="Header"/>
              <w:rPr>
                <w:rFonts w:cs="Arial"/>
                <w:sz w:val="18"/>
                <w:szCs w:val="18"/>
              </w:rPr>
            </w:pPr>
            <w:r w:rsidRPr="005A3F29">
              <w:rPr>
                <w:rFonts w:cs="Arial"/>
                <w:sz w:val="18"/>
                <w:szCs w:val="18"/>
              </w:rPr>
              <w:t>Dec</w:t>
            </w:r>
            <w:r w:rsidR="00DB01A2">
              <w:rPr>
                <w:rFonts w:cs="Arial"/>
                <w:sz w:val="18"/>
                <w:szCs w:val="18"/>
              </w:rPr>
              <w:t xml:space="preserve"> 7,</w:t>
            </w:r>
            <w:r w:rsidR="005A3F29" w:rsidRPr="005A3F29">
              <w:rPr>
                <w:rFonts w:cs="Arial"/>
                <w:sz w:val="18"/>
                <w:szCs w:val="18"/>
              </w:rPr>
              <w:t xml:space="preserve"> 20</w:t>
            </w:r>
            <w:r w:rsidRPr="005A3F29">
              <w:rPr>
                <w:rFonts w:cs="Arial"/>
                <w:sz w:val="18"/>
                <w:szCs w:val="18"/>
              </w:rPr>
              <w:t xml:space="preserve">15 </w:t>
            </w:r>
          </w:p>
          <w:p w14:paraId="79D75DA1" w14:textId="3E6FD266" w:rsidR="005A3F29" w:rsidRPr="005A3F29" w:rsidRDefault="005A3F29" w:rsidP="00FF24F5">
            <w:pPr>
              <w:pStyle w:val="Header"/>
              <w:rPr>
                <w:rFonts w:cs="Arial"/>
                <w:sz w:val="18"/>
                <w:szCs w:val="18"/>
              </w:rPr>
            </w:pPr>
            <w:r w:rsidRPr="005A3F29">
              <w:rPr>
                <w:rFonts w:cs="Arial"/>
                <w:sz w:val="18"/>
                <w:szCs w:val="18"/>
              </w:rPr>
              <w:t>Jan 25,20</w:t>
            </w:r>
            <w:r w:rsidR="00DB01A2">
              <w:rPr>
                <w:rFonts w:cs="Arial"/>
                <w:sz w:val="18"/>
                <w:szCs w:val="18"/>
              </w:rPr>
              <w:t>16</w:t>
            </w:r>
            <w:r w:rsidR="00EF23CE" w:rsidRPr="005A3F29">
              <w:rPr>
                <w:rFonts w:cs="Arial"/>
                <w:sz w:val="18"/>
                <w:szCs w:val="18"/>
              </w:rPr>
              <w:t xml:space="preserve"> </w:t>
            </w:r>
          </w:p>
          <w:p w14:paraId="59147FCB" w14:textId="6324008B" w:rsidR="005A3F29" w:rsidRPr="005A3F29" w:rsidRDefault="005A3F29" w:rsidP="00FF24F5">
            <w:pPr>
              <w:pStyle w:val="Header"/>
              <w:rPr>
                <w:rFonts w:cs="Arial"/>
                <w:sz w:val="18"/>
                <w:szCs w:val="18"/>
              </w:rPr>
            </w:pPr>
            <w:r w:rsidRPr="005A3F29">
              <w:rPr>
                <w:rFonts w:cs="Arial"/>
                <w:sz w:val="18"/>
                <w:szCs w:val="18"/>
              </w:rPr>
              <w:t>Feb 8,</w:t>
            </w:r>
            <w:r w:rsidR="00DB01A2">
              <w:rPr>
                <w:rFonts w:cs="Arial"/>
                <w:sz w:val="18"/>
                <w:szCs w:val="18"/>
              </w:rPr>
              <w:t xml:space="preserve"> </w:t>
            </w:r>
            <w:r w:rsidRPr="005A3F29">
              <w:rPr>
                <w:rFonts w:cs="Arial"/>
                <w:sz w:val="18"/>
                <w:szCs w:val="18"/>
              </w:rPr>
              <w:t>20</w:t>
            </w:r>
            <w:r w:rsidR="00DB01A2">
              <w:rPr>
                <w:rFonts w:cs="Arial"/>
                <w:sz w:val="18"/>
                <w:szCs w:val="18"/>
              </w:rPr>
              <w:t>16</w:t>
            </w:r>
            <w:r w:rsidR="00EF23CE" w:rsidRPr="005A3F29">
              <w:rPr>
                <w:rFonts w:cs="Arial"/>
                <w:sz w:val="18"/>
                <w:szCs w:val="18"/>
              </w:rPr>
              <w:t xml:space="preserve"> </w:t>
            </w:r>
          </w:p>
          <w:p w14:paraId="1CF48D17" w14:textId="59B7AB68" w:rsidR="000B2490" w:rsidRPr="0064242F" w:rsidRDefault="005A3F29" w:rsidP="00FF24F5">
            <w:pPr>
              <w:pStyle w:val="Header"/>
              <w:rPr>
                <w:rFonts w:cs="Arial"/>
                <w:sz w:val="20"/>
                <w:szCs w:val="10"/>
              </w:rPr>
            </w:pPr>
            <w:r w:rsidRPr="005A3F29">
              <w:rPr>
                <w:rFonts w:cs="Arial"/>
                <w:sz w:val="18"/>
                <w:szCs w:val="18"/>
              </w:rPr>
              <w:t>Mar 17 &amp;</w:t>
            </w:r>
            <w:r>
              <w:rPr>
                <w:rFonts w:cs="Arial"/>
                <w:sz w:val="18"/>
                <w:szCs w:val="18"/>
              </w:rPr>
              <w:t xml:space="preserve"> </w:t>
            </w:r>
            <w:r w:rsidRPr="005A3F29">
              <w:rPr>
                <w:rFonts w:cs="Arial"/>
                <w:sz w:val="18"/>
                <w:szCs w:val="18"/>
              </w:rPr>
              <w:t>30, 20</w:t>
            </w:r>
            <w:r w:rsidR="00EF23CE" w:rsidRPr="005A3F29">
              <w:rPr>
                <w:rFonts w:cs="Arial"/>
                <w:sz w:val="18"/>
                <w:szCs w:val="18"/>
              </w:rPr>
              <w:t>16</w:t>
            </w:r>
          </w:p>
        </w:tc>
      </w:tr>
      <w:tr w:rsidR="000B2490" w:rsidRPr="00812747" w14:paraId="0D12E402" w14:textId="77777777" w:rsidTr="00FF24F5">
        <w:tc>
          <w:tcPr>
            <w:tcW w:w="240" w:type="dxa"/>
            <w:tcBorders>
              <w:top w:val="nil"/>
              <w:bottom w:val="nil"/>
            </w:tcBorders>
            <w:shd w:val="clear" w:color="auto" w:fill="auto"/>
          </w:tcPr>
          <w:p w14:paraId="514A9B8D" w14:textId="77777777" w:rsidR="000B2490" w:rsidRPr="00812747" w:rsidRDefault="000B2490" w:rsidP="000B2490">
            <w:pPr>
              <w:pStyle w:val="Header"/>
              <w:rPr>
                <w:rFonts w:cs="Arial"/>
                <w:sz w:val="20"/>
                <w:szCs w:val="10"/>
              </w:rPr>
            </w:pPr>
          </w:p>
        </w:tc>
        <w:tc>
          <w:tcPr>
            <w:tcW w:w="236" w:type="dxa"/>
            <w:tcBorders>
              <w:top w:val="single" w:sz="4" w:space="0" w:color="auto"/>
              <w:bottom w:val="single" w:sz="4" w:space="0" w:color="auto"/>
            </w:tcBorders>
            <w:shd w:val="clear" w:color="auto" w:fill="auto"/>
          </w:tcPr>
          <w:p w14:paraId="363E40C6" w14:textId="77777777" w:rsidR="000B2490" w:rsidRPr="00812747" w:rsidRDefault="00E120A0" w:rsidP="004D0EF8">
            <w:pPr>
              <w:pStyle w:val="Header"/>
              <w:ind w:left="-60" w:right="-100"/>
              <w:jc w:val="center"/>
              <w:rPr>
                <w:rFonts w:cs="Arial"/>
                <w:sz w:val="20"/>
                <w:szCs w:val="10"/>
              </w:rPr>
            </w:pPr>
            <w:r>
              <w:rPr>
                <w:rFonts w:cs="Arial"/>
                <w:sz w:val="20"/>
                <w:szCs w:val="10"/>
              </w:rPr>
              <w:t>X</w:t>
            </w:r>
          </w:p>
        </w:tc>
        <w:tc>
          <w:tcPr>
            <w:tcW w:w="4222" w:type="dxa"/>
            <w:gridSpan w:val="3"/>
            <w:tcBorders>
              <w:top w:val="nil"/>
              <w:bottom w:val="nil"/>
            </w:tcBorders>
            <w:shd w:val="clear" w:color="auto" w:fill="auto"/>
            <w:vAlign w:val="bottom"/>
          </w:tcPr>
          <w:p w14:paraId="0D47A986" w14:textId="77777777" w:rsidR="000B2490" w:rsidRPr="00812747" w:rsidRDefault="000B2490" w:rsidP="000B2490">
            <w:pPr>
              <w:pStyle w:val="Header"/>
              <w:rPr>
                <w:rFonts w:cs="Arial"/>
                <w:sz w:val="20"/>
                <w:szCs w:val="10"/>
              </w:rPr>
            </w:pPr>
            <w:r w:rsidRPr="00812747">
              <w:rPr>
                <w:rFonts w:cs="Arial"/>
                <w:sz w:val="20"/>
                <w:szCs w:val="10"/>
              </w:rPr>
              <w:t>School Site Council</w:t>
            </w:r>
          </w:p>
        </w:tc>
        <w:tc>
          <w:tcPr>
            <w:tcW w:w="7920" w:type="dxa"/>
            <w:vMerge/>
            <w:shd w:val="clear" w:color="auto" w:fill="auto"/>
            <w:vAlign w:val="bottom"/>
          </w:tcPr>
          <w:p w14:paraId="113F38FF" w14:textId="77777777" w:rsidR="000B2490" w:rsidRPr="00812747" w:rsidRDefault="000B2490" w:rsidP="00FF24F5">
            <w:pPr>
              <w:pStyle w:val="Header"/>
              <w:rPr>
                <w:rFonts w:cs="Arial"/>
                <w:sz w:val="20"/>
                <w:szCs w:val="10"/>
              </w:rPr>
            </w:pPr>
          </w:p>
        </w:tc>
        <w:tc>
          <w:tcPr>
            <w:tcW w:w="1800" w:type="dxa"/>
            <w:vMerge/>
            <w:shd w:val="clear" w:color="auto" w:fill="auto"/>
            <w:vAlign w:val="bottom"/>
          </w:tcPr>
          <w:p w14:paraId="417A54C5" w14:textId="77777777" w:rsidR="000B2490" w:rsidRPr="00812747" w:rsidRDefault="000B2490" w:rsidP="00FF24F5">
            <w:pPr>
              <w:pStyle w:val="Header"/>
              <w:rPr>
                <w:rFonts w:cs="Arial"/>
                <w:sz w:val="20"/>
                <w:szCs w:val="10"/>
              </w:rPr>
            </w:pPr>
          </w:p>
        </w:tc>
      </w:tr>
      <w:tr w:rsidR="000B2490" w:rsidRPr="00812747" w14:paraId="7C45898D" w14:textId="77777777" w:rsidTr="00FF24F5">
        <w:tc>
          <w:tcPr>
            <w:tcW w:w="4698" w:type="dxa"/>
            <w:gridSpan w:val="5"/>
            <w:tcBorders>
              <w:top w:val="nil"/>
              <w:bottom w:val="single" w:sz="4" w:space="0" w:color="auto"/>
            </w:tcBorders>
            <w:shd w:val="clear" w:color="auto" w:fill="auto"/>
            <w:vAlign w:val="bottom"/>
          </w:tcPr>
          <w:p w14:paraId="28C1DD6C" w14:textId="77777777" w:rsidR="000B2490" w:rsidRPr="00812747" w:rsidRDefault="000B2490" w:rsidP="000B2490">
            <w:pPr>
              <w:pStyle w:val="Header"/>
              <w:rPr>
                <w:rFonts w:cs="Arial"/>
                <w:sz w:val="10"/>
                <w:szCs w:val="10"/>
              </w:rPr>
            </w:pPr>
          </w:p>
        </w:tc>
        <w:tc>
          <w:tcPr>
            <w:tcW w:w="7920" w:type="dxa"/>
            <w:vMerge/>
            <w:tcBorders>
              <w:bottom w:val="single" w:sz="4" w:space="0" w:color="auto"/>
            </w:tcBorders>
            <w:shd w:val="clear" w:color="auto" w:fill="auto"/>
            <w:vAlign w:val="bottom"/>
          </w:tcPr>
          <w:p w14:paraId="305830A8" w14:textId="77777777" w:rsidR="000B2490" w:rsidRPr="00812747" w:rsidRDefault="000B2490" w:rsidP="00FF24F5">
            <w:pPr>
              <w:pStyle w:val="Header"/>
              <w:rPr>
                <w:rFonts w:cs="Arial"/>
                <w:sz w:val="20"/>
                <w:szCs w:val="10"/>
              </w:rPr>
            </w:pPr>
          </w:p>
        </w:tc>
        <w:tc>
          <w:tcPr>
            <w:tcW w:w="1800" w:type="dxa"/>
            <w:vMerge/>
            <w:tcBorders>
              <w:bottom w:val="single" w:sz="4" w:space="0" w:color="auto"/>
            </w:tcBorders>
            <w:shd w:val="clear" w:color="auto" w:fill="auto"/>
            <w:vAlign w:val="bottom"/>
          </w:tcPr>
          <w:p w14:paraId="424F6E41" w14:textId="77777777" w:rsidR="000B2490" w:rsidRPr="00812747" w:rsidRDefault="000B2490" w:rsidP="00FF24F5">
            <w:pPr>
              <w:pStyle w:val="Header"/>
              <w:rPr>
                <w:rFonts w:cs="Arial"/>
                <w:sz w:val="20"/>
                <w:szCs w:val="10"/>
              </w:rPr>
            </w:pPr>
          </w:p>
        </w:tc>
      </w:tr>
      <w:tr w:rsidR="000B2490" w:rsidRPr="00812747" w14:paraId="5D678AFE" w14:textId="77777777" w:rsidTr="00FF24F5">
        <w:tc>
          <w:tcPr>
            <w:tcW w:w="4698" w:type="dxa"/>
            <w:gridSpan w:val="5"/>
            <w:tcBorders>
              <w:bottom w:val="nil"/>
            </w:tcBorders>
            <w:shd w:val="clear" w:color="auto" w:fill="auto"/>
            <w:vAlign w:val="bottom"/>
          </w:tcPr>
          <w:p w14:paraId="12BAF38A" w14:textId="77777777" w:rsidR="000B2490" w:rsidRPr="00812747" w:rsidRDefault="000B2490" w:rsidP="000B2490">
            <w:pPr>
              <w:pStyle w:val="Header"/>
              <w:rPr>
                <w:rFonts w:cs="Arial"/>
                <w:sz w:val="10"/>
                <w:szCs w:val="10"/>
              </w:rPr>
            </w:pPr>
          </w:p>
        </w:tc>
        <w:tc>
          <w:tcPr>
            <w:tcW w:w="7920" w:type="dxa"/>
            <w:vMerge w:val="restart"/>
            <w:shd w:val="clear" w:color="auto" w:fill="auto"/>
            <w:vAlign w:val="bottom"/>
          </w:tcPr>
          <w:p w14:paraId="291DBECA" w14:textId="77777777" w:rsidR="000B2490" w:rsidRPr="00812747" w:rsidRDefault="000B2490" w:rsidP="00FF24F5">
            <w:pPr>
              <w:pStyle w:val="Header"/>
              <w:rPr>
                <w:rFonts w:cs="Arial"/>
                <w:sz w:val="20"/>
                <w:szCs w:val="10"/>
              </w:rPr>
            </w:pPr>
          </w:p>
        </w:tc>
        <w:tc>
          <w:tcPr>
            <w:tcW w:w="1800" w:type="dxa"/>
            <w:vMerge w:val="restart"/>
            <w:shd w:val="clear" w:color="auto" w:fill="auto"/>
            <w:vAlign w:val="bottom"/>
          </w:tcPr>
          <w:p w14:paraId="752D140F" w14:textId="77777777" w:rsidR="000B2490" w:rsidRPr="00812747" w:rsidRDefault="000B2490" w:rsidP="00FF24F5">
            <w:pPr>
              <w:pStyle w:val="Header"/>
              <w:rPr>
                <w:rFonts w:cs="Arial"/>
                <w:sz w:val="20"/>
                <w:szCs w:val="10"/>
              </w:rPr>
            </w:pPr>
          </w:p>
        </w:tc>
      </w:tr>
      <w:tr w:rsidR="000B2490" w:rsidRPr="00812747" w14:paraId="46016599" w14:textId="77777777" w:rsidTr="00FF24F5">
        <w:tc>
          <w:tcPr>
            <w:tcW w:w="240" w:type="dxa"/>
            <w:tcBorders>
              <w:top w:val="nil"/>
              <w:bottom w:val="nil"/>
            </w:tcBorders>
            <w:shd w:val="clear" w:color="auto" w:fill="auto"/>
          </w:tcPr>
          <w:p w14:paraId="684C22BD" w14:textId="77777777" w:rsidR="000B2490" w:rsidRPr="00812747" w:rsidRDefault="000B2490" w:rsidP="000B2490">
            <w:pPr>
              <w:pStyle w:val="Header"/>
              <w:rPr>
                <w:rFonts w:cs="Arial"/>
                <w:sz w:val="20"/>
                <w:szCs w:val="10"/>
              </w:rPr>
            </w:pPr>
          </w:p>
        </w:tc>
        <w:tc>
          <w:tcPr>
            <w:tcW w:w="236" w:type="dxa"/>
            <w:tcBorders>
              <w:top w:val="single" w:sz="4" w:space="0" w:color="auto"/>
              <w:bottom w:val="single" w:sz="4" w:space="0" w:color="auto"/>
            </w:tcBorders>
            <w:shd w:val="clear" w:color="auto" w:fill="auto"/>
          </w:tcPr>
          <w:p w14:paraId="4BDD9F26" w14:textId="77777777" w:rsidR="000B2490" w:rsidRPr="00812747" w:rsidRDefault="000B2490" w:rsidP="004D0EF8">
            <w:pPr>
              <w:pStyle w:val="Header"/>
              <w:ind w:left="-60" w:right="-100"/>
              <w:jc w:val="center"/>
              <w:rPr>
                <w:rFonts w:cs="Arial"/>
                <w:sz w:val="20"/>
                <w:szCs w:val="10"/>
              </w:rPr>
            </w:pPr>
          </w:p>
        </w:tc>
        <w:tc>
          <w:tcPr>
            <w:tcW w:w="4222" w:type="dxa"/>
            <w:gridSpan w:val="3"/>
            <w:tcBorders>
              <w:top w:val="nil"/>
              <w:bottom w:val="nil"/>
            </w:tcBorders>
            <w:shd w:val="clear" w:color="auto" w:fill="auto"/>
            <w:vAlign w:val="bottom"/>
          </w:tcPr>
          <w:p w14:paraId="102F63A0" w14:textId="77777777" w:rsidR="000B2490" w:rsidRPr="00812747" w:rsidRDefault="000B2490" w:rsidP="000B2490">
            <w:pPr>
              <w:pStyle w:val="Header"/>
              <w:rPr>
                <w:rFonts w:cs="Arial"/>
                <w:sz w:val="20"/>
                <w:szCs w:val="10"/>
              </w:rPr>
            </w:pPr>
            <w:r w:rsidRPr="00812747">
              <w:rPr>
                <w:rFonts w:cs="Arial"/>
                <w:sz w:val="20"/>
                <w:szCs w:val="10"/>
              </w:rPr>
              <w:t>Departments</w:t>
            </w:r>
          </w:p>
        </w:tc>
        <w:tc>
          <w:tcPr>
            <w:tcW w:w="7920" w:type="dxa"/>
            <w:vMerge/>
            <w:shd w:val="clear" w:color="auto" w:fill="auto"/>
            <w:vAlign w:val="bottom"/>
          </w:tcPr>
          <w:p w14:paraId="050DBD68" w14:textId="77777777" w:rsidR="000B2490" w:rsidRPr="00812747" w:rsidRDefault="000B2490" w:rsidP="00FF24F5">
            <w:pPr>
              <w:pStyle w:val="Header"/>
              <w:rPr>
                <w:rFonts w:cs="Arial"/>
                <w:sz w:val="20"/>
                <w:szCs w:val="10"/>
              </w:rPr>
            </w:pPr>
          </w:p>
        </w:tc>
        <w:tc>
          <w:tcPr>
            <w:tcW w:w="1800" w:type="dxa"/>
            <w:vMerge/>
            <w:shd w:val="clear" w:color="auto" w:fill="auto"/>
            <w:vAlign w:val="bottom"/>
          </w:tcPr>
          <w:p w14:paraId="7B27EECF" w14:textId="77777777" w:rsidR="000B2490" w:rsidRPr="00812747" w:rsidRDefault="000B2490" w:rsidP="00FF24F5">
            <w:pPr>
              <w:pStyle w:val="Header"/>
              <w:rPr>
                <w:rFonts w:cs="Arial"/>
                <w:sz w:val="20"/>
                <w:szCs w:val="10"/>
              </w:rPr>
            </w:pPr>
          </w:p>
        </w:tc>
      </w:tr>
      <w:tr w:rsidR="000B2490" w:rsidRPr="00812747" w14:paraId="1FBBAE6A" w14:textId="77777777" w:rsidTr="00FF24F5">
        <w:tc>
          <w:tcPr>
            <w:tcW w:w="4698" w:type="dxa"/>
            <w:gridSpan w:val="5"/>
            <w:tcBorders>
              <w:top w:val="nil"/>
              <w:bottom w:val="single" w:sz="4" w:space="0" w:color="auto"/>
            </w:tcBorders>
            <w:shd w:val="clear" w:color="auto" w:fill="auto"/>
            <w:vAlign w:val="bottom"/>
          </w:tcPr>
          <w:p w14:paraId="3EA375B9" w14:textId="77777777" w:rsidR="000B2490" w:rsidRPr="00812747" w:rsidRDefault="000B2490" w:rsidP="000B2490">
            <w:pPr>
              <w:pStyle w:val="Header"/>
              <w:rPr>
                <w:rFonts w:cs="Arial"/>
                <w:sz w:val="10"/>
                <w:szCs w:val="10"/>
              </w:rPr>
            </w:pPr>
          </w:p>
        </w:tc>
        <w:tc>
          <w:tcPr>
            <w:tcW w:w="7920" w:type="dxa"/>
            <w:vMerge/>
            <w:tcBorders>
              <w:bottom w:val="single" w:sz="4" w:space="0" w:color="auto"/>
            </w:tcBorders>
            <w:shd w:val="clear" w:color="auto" w:fill="auto"/>
            <w:vAlign w:val="bottom"/>
          </w:tcPr>
          <w:p w14:paraId="1FE81D90" w14:textId="77777777" w:rsidR="000B2490" w:rsidRPr="00812747" w:rsidRDefault="000B2490" w:rsidP="00FF24F5">
            <w:pPr>
              <w:pStyle w:val="Header"/>
              <w:rPr>
                <w:rFonts w:cs="Arial"/>
                <w:sz w:val="20"/>
                <w:szCs w:val="10"/>
              </w:rPr>
            </w:pPr>
          </w:p>
        </w:tc>
        <w:tc>
          <w:tcPr>
            <w:tcW w:w="1800" w:type="dxa"/>
            <w:vMerge/>
            <w:tcBorders>
              <w:bottom w:val="single" w:sz="4" w:space="0" w:color="auto"/>
            </w:tcBorders>
            <w:shd w:val="clear" w:color="auto" w:fill="auto"/>
            <w:vAlign w:val="bottom"/>
          </w:tcPr>
          <w:p w14:paraId="26C2F19C" w14:textId="77777777" w:rsidR="000B2490" w:rsidRPr="00812747" w:rsidRDefault="000B2490" w:rsidP="00FF24F5">
            <w:pPr>
              <w:pStyle w:val="Header"/>
              <w:rPr>
                <w:rFonts w:cs="Arial"/>
                <w:sz w:val="20"/>
                <w:szCs w:val="10"/>
              </w:rPr>
            </w:pPr>
          </w:p>
        </w:tc>
      </w:tr>
      <w:tr w:rsidR="000B2490" w:rsidRPr="00812747" w14:paraId="68BA17BE" w14:textId="77777777" w:rsidTr="00EF23CE">
        <w:tc>
          <w:tcPr>
            <w:tcW w:w="4698" w:type="dxa"/>
            <w:gridSpan w:val="5"/>
            <w:tcBorders>
              <w:bottom w:val="nil"/>
            </w:tcBorders>
            <w:shd w:val="clear" w:color="auto" w:fill="auto"/>
            <w:vAlign w:val="bottom"/>
          </w:tcPr>
          <w:p w14:paraId="7E1EC995" w14:textId="77777777" w:rsidR="000B2490" w:rsidRPr="00812747" w:rsidRDefault="000B2490" w:rsidP="000B2490">
            <w:pPr>
              <w:pStyle w:val="Header"/>
              <w:rPr>
                <w:rFonts w:cs="Arial"/>
                <w:sz w:val="10"/>
                <w:szCs w:val="10"/>
              </w:rPr>
            </w:pPr>
          </w:p>
        </w:tc>
        <w:tc>
          <w:tcPr>
            <w:tcW w:w="7920" w:type="dxa"/>
            <w:vMerge w:val="restart"/>
            <w:shd w:val="clear" w:color="auto" w:fill="auto"/>
            <w:vAlign w:val="bottom"/>
          </w:tcPr>
          <w:p w14:paraId="7E28585B" w14:textId="77777777" w:rsidR="00AE6782" w:rsidRPr="00EF23CE" w:rsidRDefault="005B7DB0" w:rsidP="00D836F6">
            <w:pPr>
              <w:pStyle w:val="Header"/>
              <w:rPr>
                <w:rFonts w:cs="Arial"/>
                <w:sz w:val="20"/>
              </w:rPr>
            </w:pPr>
            <w:r w:rsidRPr="00EF23CE">
              <w:rPr>
                <w:rFonts w:cs="Arial"/>
                <w:sz w:val="20"/>
              </w:rPr>
              <w:t xml:space="preserve">  </w:t>
            </w:r>
            <w:r w:rsidR="00B12ECF" w:rsidRPr="00EF23CE">
              <w:rPr>
                <w:rFonts w:cs="Arial"/>
                <w:sz w:val="20"/>
              </w:rPr>
              <w:t>English Learner Advisory Committee looked at data related to achievement in Language Arts, Math, ELD, and attendance. Recommendations were made to the SSC on mandatory compliance topics as well as culture and climate. Parents shared their personal experiences with regard to transportation, school-wide positive behavior, and academics.</w:t>
            </w:r>
          </w:p>
          <w:p w14:paraId="6CD28561" w14:textId="77777777" w:rsidR="00D836F6" w:rsidRPr="00EF23CE" w:rsidRDefault="005B7DB0" w:rsidP="00D836F6">
            <w:pPr>
              <w:pStyle w:val="Header"/>
              <w:rPr>
                <w:rFonts w:cs="Arial"/>
                <w:sz w:val="20"/>
              </w:rPr>
            </w:pPr>
            <w:r w:rsidRPr="00EF23CE">
              <w:rPr>
                <w:sz w:val="20"/>
              </w:rPr>
              <w:t xml:space="preserve">  </w:t>
            </w:r>
            <w:r w:rsidR="00D836F6" w:rsidRPr="00EF23CE">
              <w:rPr>
                <w:sz w:val="20"/>
              </w:rPr>
              <w:t>In addition to presentations of different data, the parents serving on this committee as well as other parents of English only Learners have received an in-depth presentation of the students' achievement levels as they relate to California English Language Development Test (CELDT), California Assessment of Student Performance and Progress (CAASPP</w:t>
            </w:r>
            <w:r w:rsidR="00B569AB" w:rsidRPr="00EF23CE">
              <w:rPr>
                <w:sz w:val="20"/>
              </w:rPr>
              <w:t>/SBAC</w:t>
            </w:r>
            <w:r w:rsidR="00D836F6" w:rsidRPr="00EF23CE">
              <w:rPr>
                <w:sz w:val="20"/>
              </w:rPr>
              <w:t xml:space="preserve">), District and School-Level Attendance data.  </w:t>
            </w:r>
          </w:p>
          <w:p w14:paraId="6353D0D9" w14:textId="77777777" w:rsidR="00D836F6" w:rsidRPr="00EF23CE" w:rsidRDefault="005B7DB0" w:rsidP="00D836F6">
            <w:pPr>
              <w:pStyle w:val="Header"/>
            </w:pPr>
            <w:r w:rsidRPr="00EF23CE">
              <w:rPr>
                <w:sz w:val="20"/>
              </w:rPr>
              <w:t xml:space="preserve">  </w:t>
            </w:r>
            <w:r w:rsidR="00D836F6" w:rsidRPr="00EF23CE">
              <w:rPr>
                <w:sz w:val="20"/>
              </w:rPr>
              <w:t xml:space="preserve">On-going conversations center around the California Common Core State Standards. </w:t>
            </w:r>
            <w:r w:rsidRPr="00EF23CE">
              <w:rPr>
                <w:sz w:val="20"/>
              </w:rPr>
              <w:t xml:space="preserve">  </w:t>
            </w:r>
            <w:r w:rsidR="00D836F6" w:rsidRPr="00EF23CE">
              <w:rPr>
                <w:sz w:val="20"/>
              </w:rPr>
              <w:t>The implications for rigorous instruction and assessment related to these standards were also included in the data analysis discussions</w:t>
            </w:r>
            <w:r w:rsidR="00D836F6" w:rsidRPr="00EF23CE">
              <w:rPr>
                <w:sz w:val="22"/>
                <w:szCs w:val="22"/>
              </w:rPr>
              <w:t>.</w:t>
            </w:r>
          </w:p>
          <w:p w14:paraId="2180035A" w14:textId="77777777" w:rsidR="00D836F6" w:rsidRPr="00EF23CE" w:rsidRDefault="005B7DB0" w:rsidP="00D836F6">
            <w:pPr>
              <w:pStyle w:val="Header"/>
              <w:rPr>
                <w:rFonts w:cs="Arial"/>
                <w:sz w:val="20"/>
              </w:rPr>
            </w:pPr>
            <w:r w:rsidRPr="00EF23CE">
              <w:rPr>
                <w:sz w:val="20"/>
              </w:rPr>
              <w:t xml:space="preserve">  </w:t>
            </w:r>
            <w:r w:rsidR="00D836F6" w:rsidRPr="00EF23CE">
              <w:rPr>
                <w:sz w:val="20"/>
              </w:rPr>
              <w:t xml:space="preserve">Recommendations were submitted to the SSC based on analyzing the current expenditures and deciding which expenditures would best serve the school in closing achievement and opportunity gaps in the 2016-2017 school year.  </w:t>
            </w:r>
          </w:p>
        </w:tc>
        <w:tc>
          <w:tcPr>
            <w:tcW w:w="1800" w:type="dxa"/>
            <w:vMerge w:val="restart"/>
            <w:shd w:val="clear" w:color="auto" w:fill="auto"/>
          </w:tcPr>
          <w:p w14:paraId="6373FA5A" w14:textId="632ABA32" w:rsidR="00A4245D" w:rsidRDefault="00A4245D" w:rsidP="00FF24F5">
            <w:pPr>
              <w:pStyle w:val="Header"/>
              <w:rPr>
                <w:rFonts w:cs="Arial"/>
                <w:sz w:val="20"/>
                <w:szCs w:val="10"/>
              </w:rPr>
            </w:pPr>
            <w:r>
              <w:rPr>
                <w:rFonts w:cs="Arial"/>
                <w:sz w:val="20"/>
                <w:szCs w:val="10"/>
              </w:rPr>
              <w:t>Dec 1</w:t>
            </w:r>
            <w:r w:rsidR="00DB01A2">
              <w:rPr>
                <w:rFonts w:cs="Arial"/>
                <w:sz w:val="20"/>
                <w:szCs w:val="10"/>
              </w:rPr>
              <w:t xml:space="preserve"> </w:t>
            </w:r>
            <w:r>
              <w:rPr>
                <w:rFonts w:cs="Arial"/>
                <w:sz w:val="20"/>
                <w:szCs w:val="10"/>
              </w:rPr>
              <w:t>&amp; 8, 20</w:t>
            </w:r>
            <w:r w:rsidR="00EF23CE">
              <w:rPr>
                <w:rFonts w:cs="Arial"/>
                <w:sz w:val="20"/>
                <w:szCs w:val="10"/>
              </w:rPr>
              <w:t xml:space="preserve">15 </w:t>
            </w:r>
          </w:p>
          <w:p w14:paraId="2B81C04F" w14:textId="63A4316F" w:rsidR="00A4245D" w:rsidRDefault="00A4245D" w:rsidP="00FF24F5">
            <w:pPr>
              <w:pStyle w:val="Header"/>
              <w:rPr>
                <w:rFonts w:cs="Arial"/>
                <w:sz w:val="20"/>
                <w:szCs w:val="10"/>
              </w:rPr>
            </w:pPr>
            <w:r>
              <w:rPr>
                <w:rFonts w:cs="Arial"/>
                <w:sz w:val="20"/>
                <w:szCs w:val="10"/>
              </w:rPr>
              <w:t>Jan 12,</w:t>
            </w:r>
            <w:r w:rsidR="00DB01A2">
              <w:rPr>
                <w:rFonts w:cs="Arial"/>
                <w:sz w:val="20"/>
                <w:szCs w:val="10"/>
              </w:rPr>
              <w:t xml:space="preserve"> </w:t>
            </w:r>
            <w:r>
              <w:rPr>
                <w:rFonts w:cs="Arial"/>
                <w:sz w:val="20"/>
                <w:szCs w:val="10"/>
              </w:rPr>
              <w:t>20</w:t>
            </w:r>
            <w:r w:rsidR="00DB01A2">
              <w:rPr>
                <w:rFonts w:cs="Arial"/>
                <w:sz w:val="20"/>
                <w:szCs w:val="10"/>
              </w:rPr>
              <w:t>16</w:t>
            </w:r>
            <w:r w:rsidR="00EF23CE">
              <w:rPr>
                <w:rFonts w:cs="Arial"/>
                <w:sz w:val="20"/>
                <w:szCs w:val="10"/>
              </w:rPr>
              <w:t xml:space="preserve"> </w:t>
            </w:r>
          </w:p>
          <w:p w14:paraId="31F636BE" w14:textId="5D0B6B18" w:rsidR="00A4245D" w:rsidRDefault="00A4245D" w:rsidP="00FF24F5">
            <w:pPr>
              <w:pStyle w:val="Header"/>
              <w:rPr>
                <w:rFonts w:cs="Arial"/>
                <w:sz w:val="20"/>
                <w:szCs w:val="10"/>
              </w:rPr>
            </w:pPr>
            <w:r>
              <w:rPr>
                <w:rFonts w:cs="Arial"/>
                <w:sz w:val="20"/>
                <w:szCs w:val="10"/>
              </w:rPr>
              <w:t>Feb 2,</w:t>
            </w:r>
            <w:r w:rsidR="00DB01A2">
              <w:rPr>
                <w:rFonts w:cs="Arial"/>
                <w:sz w:val="20"/>
                <w:szCs w:val="10"/>
              </w:rPr>
              <w:t xml:space="preserve"> </w:t>
            </w:r>
            <w:r>
              <w:rPr>
                <w:rFonts w:cs="Arial"/>
                <w:sz w:val="20"/>
                <w:szCs w:val="10"/>
              </w:rPr>
              <w:t>20</w:t>
            </w:r>
            <w:r w:rsidR="00DB01A2">
              <w:rPr>
                <w:rFonts w:cs="Arial"/>
                <w:sz w:val="20"/>
                <w:szCs w:val="10"/>
              </w:rPr>
              <w:t>16</w:t>
            </w:r>
            <w:r w:rsidR="00EF23CE">
              <w:rPr>
                <w:rFonts w:cs="Arial"/>
                <w:sz w:val="20"/>
                <w:szCs w:val="10"/>
              </w:rPr>
              <w:t xml:space="preserve"> </w:t>
            </w:r>
          </w:p>
          <w:p w14:paraId="470D6A76" w14:textId="564FDBEB" w:rsidR="000B2490" w:rsidRPr="00812747" w:rsidRDefault="00A4245D" w:rsidP="00FF24F5">
            <w:pPr>
              <w:pStyle w:val="Header"/>
              <w:rPr>
                <w:rFonts w:cs="Arial"/>
                <w:sz w:val="20"/>
                <w:szCs w:val="10"/>
              </w:rPr>
            </w:pPr>
            <w:r>
              <w:rPr>
                <w:rFonts w:cs="Arial"/>
                <w:sz w:val="20"/>
                <w:szCs w:val="10"/>
              </w:rPr>
              <w:t>Mar 1,</w:t>
            </w:r>
            <w:r w:rsidR="00DB01A2">
              <w:rPr>
                <w:rFonts w:cs="Arial"/>
                <w:sz w:val="20"/>
                <w:szCs w:val="10"/>
              </w:rPr>
              <w:t xml:space="preserve"> </w:t>
            </w:r>
            <w:r>
              <w:rPr>
                <w:rFonts w:cs="Arial"/>
                <w:sz w:val="20"/>
                <w:szCs w:val="10"/>
              </w:rPr>
              <w:t>20</w:t>
            </w:r>
            <w:r w:rsidR="00EF23CE">
              <w:rPr>
                <w:rFonts w:cs="Arial"/>
                <w:sz w:val="20"/>
                <w:szCs w:val="10"/>
              </w:rPr>
              <w:t>16</w:t>
            </w:r>
          </w:p>
        </w:tc>
      </w:tr>
      <w:tr w:rsidR="000B2490" w:rsidRPr="00812747" w14:paraId="02D4BECD" w14:textId="77777777" w:rsidTr="00EF23CE">
        <w:tc>
          <w:tcPr>
            <w:tcW w:w="240" w:type="dxa"/>
            <w:tcBorders>
              <w:top w:val="nil"/>
              <w:bottom w:val="nil"/>
            </w:tcBorders>
            <w:shd w:val="clear" w:color="auto" w:fill="auto"/>
          </w:tcPr>
          <w:p w14:paraId="462DBCEC" w14:textId="77777777" w:rsidR="000B2490" w:rsidRPr="00812747" w:rsidRDefault="000B2490" w:rsidP="000B2490">
            <w:pPr>
              <w:pStyle w:val="Header"/>
              <w:rPr>
                <w:rFonts w:cs="Arial"/>
                <w:sz w:val="20"/>
                <w:szCs w:val="10"/>
              </w:rPr>
            </w:pPr>
          </w:p>
        </w:tc>
        <w:tc>
          <w:tcPr>
            <w:tcW w:w="236" w:type="dxa"/>
            <w:tcBorders>
              <w:top w:val="single" w:sz="4" w:space="0" w:color="auto"/>
              <w:bottom w:val="single" w:sz="4" w:space="0" w:color="auto"/>
            </w:tcBorders>
            <w:shd w:val="clear" w:color="auto" w:fill="auto"/>
            <w:vAlign w:val="bottom"/>
          </w:tcPr>
          <w:p w14:paraId="63B58EF6" w14:textId="77777777" w:rsidR="000B2490" w:rsidRPr="00812747" w:rsidRDefault="00E120A0" w:rsidP="004D0EF8">
            <w:pPr>
              <w:pStyle w:val="Header"/>
              <w:ind w:left="-60" w:right="-100"/>
              <w:jc w:val="center"/>
              <w:rPr>
                <w:rFonts w:cs="Arial"/>
                <w:sz w:val="20"/>
                <w:szCs w:val="10"/>
              </w:rPr>
            </w:pPr>
            <w:r>
              <w:rPr>
                <w:rFonts w:cs="Arial"/>
                <w:sz w:val="20"/>
                <w:szCs w:val="10"/>
              </w:rPr>
              <w:t>X</w:t>
            </w:r>
          </w:p>
        </w:tc>
        <w:tc>
          <w:tcPr>
            <w:tcW w:w="4222" w:type="dxa"/>
            <w:gridSpan w:val="3"/>
            <w:tcBorders>
              <w:top w:val="nil"/>
              <w:bottom w:val="nil"/>
            </w:tcBorders>
            <w:shd w:val="clear" w:color="auto" w:fill="auto"/>
            <w:vAlign w:val="bottom"/>
          </w:tcPr>
          <w:p w14:paraId="473A5C6B" w14:textId="77777777" w:rsidR="000B2490" w:rsidRPr="00812747" w:rsidRDefault="000B2490" w:rsidP="000B2490">
            <w:pPr>
              <w:pStyle w:val="Header"/>
              <w:rPr>
                <w:rFonts w:cs="Arial"/>
                <w:sz w:val="20"/>
                <w:szCs w:val="10"/>
              </w:rPr>
            </w:pPr>
            <w:r w:rsidRPr="00812747">
              <w:rPr>
                <w:rFonts w:cs="Arial"/>
                <w:sz w:val="20"/>
                <w:szCs w:val="10"/>
              </w:rPr>
              <w:t>English Learner Advisory Committee</w:t>
            </w:r>
          </w:p>
        </w:tc>
        <w:tc>
          <w:tcPr>
            <w:tcW w:w="7920" w:type="dxa"/>
            <w:vMerge/>
            <w:shd w:val="clear" w:color="auto" w:fill="auto"/>
            <w:vAlign w:val="bottom"/>
          </w:tcPr>
          <w:p w14:paraId="24F841AD" w14:textId="77777777" w:rsidR="000B2490" w:rsidRPr="00812747" w:rsidRDefault="000B2490" w:rsidP="00FF24F5">
            <w:pPr>
              <w:pStyle w:val="Header"/>
              <w:rPr>
                <w:rFonts w:cs="Arial"/>
                <w:sz w:val="20"/>
                <w:szCs w:val="10"/>
              </w:rPr>
            </w:pPr>
          </w:p>
        </w:tc>
        <w:tc>
          <w:tcPr>
            <w:tcW w:w="1800" w:type="dxa"/>
            <w:vMerge/>
            <w:shd w:val="clear" w:color="auto" w:fill="auto"/>
          </w:tcPr>
          <w:p w14:paraId="62FC444A" w14:textId="77777777" w:rsidR="000B2490" w:rsidRPr="00812747" w:rsidRDefault="000B2490" w:rsidP="00FF24F5">
            <w:pPr>
              <w:pStyle w:val="Header"/>
              <w:rPr>
                <w:rFonts w:cs="Arial"/>
                <w:sz w:val="20"/>
                <w:szCs w:val="10"/>
              </w:rPr>
            </w:pPr>
          </w:p>
        </w:tc>
      </w:tr>
      <w:tr w:rsidR="000B2490" w:rsidRPr="00812747" w14:paraId="4FEC7584" w14:textId="77777777" w:rsidTr="00EF23CE">
        <w:tc>
          <w:tcPr>
            <w:tcW w:w="4698" w:type="dxa"/>
            <w:gridSpan w:val="5"/>
            <w:tcBorders>
              <w:top w:val="nil"/>
              <w:bottom w:val="single" w:sz="4" w:space="0" w:color="auto"/>
            </w:tcBorders>
            <w:shd w:val="clear" w:color="auto" w:fill="auto"/>
            <w:vAlign w:val="bottom"/>
          </w:tcPr>
          <w:p w14:paraId="36A871E0" w14:textId="77777777" w:rsidR="000B2490" w:rsidRPr="00812747" w:rsidRDefault="000B2490" w:rsidP="000B2490">
            <w:pPr>
              <w:pStyle w:val="Header"/>
              <w:rPr>
                <w:rFonts w:cs="Arial"/>
                <w:sz w:val="10"/>
                <w:szCs w:val="10"/>
              </w:rPr>
            </w:pPr>
          </w:p>
        </w:tc>
        <w:tc>
          <w:tcPr>
            <w:tcW w:w="7920" w:type="dxa"/>
            <w:vMerge/>
            <w:shd w:val="clear" w:color="auto" w:fill="auto"/>
            <w:vAlign w:val="bottom"/>
          </w:tcPr>
          <w:p w14:paraId="77256914" w14:textId="77777777" w:rsidR="000B2490" w:rsidRPr="00812747" w:rsidRDefault="000B2490" w:rsidP="00FF24F5">
            <w:pPr>
              <w:pStyle w:val="Header"/>
              <w:rPr>
                <w:rFonts w:cs="Arial"/>
                <w:sz w:val="20"/>
                <w:szCs w:val="10"/>
              </w:rPr>
            </w:pPr>
          </w:p>
        </w:tc>
        <w:tc>
          <w:tcPr>
            <w:tcW w:w="1800" w:type="dxa"/>
            <w:vMerge/>
            <w:shd w:val="clear" w:color="auto" w:fill="auto"/>
          </w:tcPr>
          <w:p w14:paraId="713D18C7" w14:textId="77777777" w:rsidR="000B2490" w:rsidRPr="00812747" w:rsidRDefault="000B2490" w:rsidP="00FF24F5">
            <w:pPr>
              <w:pStyle w:val="Header"/>
              <w:rPr>
                <w:rFonts w:cs="Arial"/>
                <w:sz w:val="20"/>
                <w:szCs w:val="10"/>
              </w:rPr>
            </w:pPr>
          </w:p>
        </w:tc>
      </w:tr>
      <w:tr w:rsidR="000B2490" w:rsidRPr="00812747" w14:paraId="46EB3A57" w14:textId="77777777" w:rsidTr="00EF23CE">
        <w:tc>
          <w:tcPr>
            <w:tcW w:w="4698" w:type="dxa"/>
            <w:gridSpan w:val="5"/>
            <w:tcBorders>
              <w:bottom w:val="nil"/>
            </w:tcBorders>
            <w:shd w:val="clear" w:color="auto" w:fill="auto"/>
            <w:vAlign w:val="bottom"/>
          </w:tcPr>
          <w:p w14:paraId="3D652018" w14:textId="77777777" w:rsidR="000B2490" w:rsidRPr="00812747" w:rsidRDefault="000B2490" w:rsidP="000B2490">
            <w:pPr>
              <w:pStyle w:val="Header"/>
              <w:rPr>
                <w:rFonts w:cs="Arial"/>
                <w:sz w:val="10"/>
                <w:szCs w:val="10"/>
              </w:rPr>
            </w:pPr>
          </w:p>
        </w:tc>
        <w:tc>
          <w:tcPr>
            <w:tcW w:w="7920" w:type="dxa"/>
            <w:vMerge w:val="restart"/>
            <w:shd w:val="clear" w:color="auto" w:fill="auto"/>
            <w:vAlign w:val="bottom"/>
          </w:tcPr>
          <w:p w14:paraId="6B8D1C12" w14:textId="77777777" w:rsidR="00D836F6" w:rsidRPr="000A2EDA" w:rsidRDefault="005101B4" w:rsidP="00B569AB">
            <w:pPr>
              <w:pStyle w:val="Header"/>
              <w:rPr>
                <w:rFonts w:cs="Arial"/>
                <w:sz w:val="20"/>
              </w:rPr>
            </w:pPr>
            <w:r>
              <w:rPr>
                <w:rFonts w:cs="Arial"/>
                <w:sz w:val="20"/>
              </w:rPr>
              <w:t xml:space="preserve">  </w:t>
            </w:r>
            <w:r w:rsidR="001F11F8" w:rsidRPr="005965B5">
              <w:rPr>
                <w:rFonts w:cs="Arial"/>
                <w:sz w:val="20"/>
              </w:rPr>
              <w:t xml:space="preserve">Grade Level Teams met with the Instructional AP to </w:t>
            </w:r>
            <w:r w:rsidR="00B569AB" w:rsidRPr="000A2EDA">
              <w:rPr>
                <w:sz w:val="20"/>
              </w:rPr>
              <w:t xml:space="preserve">analyze current data (DIBELS, TRC, and </w:t>
            </w:r>
            <w:r w:rsidR="00B569AB" w:rsidRPr="000A2EDA">
              <w:rPr>
                <w:rFonts w:eastAsia="Arial" w:cs="Arial"/>
                <w:sz w:val="20"/>
              </w:rPr>
              <w:t>SBAC</w:t>
            </w:r>
            <w:r w:rsidR="000A2EDA" w:rsidRPr="000A2EDA">
              <w:rPr>
                <w:rFonts w:eastAsia="Arial" w:cs="Arial"/>
                <w:sz w:val="20"/>
              </w:rPr>
              <w:t xml:space="preserve">); </w:t>
            </w:r>
            <w:r w:rsidR="000A2EDA" w:rsidRPr="000A2EDA">
              <w:rPr>
                <w:sz w:val="20"/>
              </w:rPr>
              <w:t>identify</w:t>
            </w:r>
            <w:r w:rsidR="00B569AB" w:rsidRPr="000A2EDA">
              <w:rPr>
                <w:sz w:val="20"/>
              </w:rPr>
              <w:t xml:space="preserve"> needs aligned to</w:t>
            </w:r>
            <w:r w:rsidR="000A2EDA" w:rsidRPr="000A2EDA">
              <w:rPr>
                <w:sz w:val="20"/>
              </w:rPr>
              <w:t xml:space="preserve"> increasing student achievement; and</w:t>
            </w:r>
            <w:r w:rsidR="000A2EDA">
              <w:rPr>
                <w:color w:val="0000FF"/>
                <w:sz w:val="20"/>
              </w:rPr>
              <w:t xml:space="preserve"> </w:t>
            </w:r>
            <w:r w:rsidR="001F11F8" w:rsidRPr="005965B5">
              <w:rPr>
                <w:rFonts w:cs="Arial"/>
                <w:sz w:val="20"/>
              </w:rPr>
              <w:t xml:space="preserve">determine what parts of our plan were working and what parts needed to be redefined. </w:t>
            </w:r>
            <w:r>
              <w:rPr>
                <w:rFonts w:cs="Arial"/>
                <w:sz w:val="20"/>
              </w:rPr>
              <w:t xml:space="preserve">         </w:t>
            </w:r>
            <w:r w:rsidR="001F11F8" w:rsidRPr="005965B5">
              <w:rPr>
                <w:rFonts w:cs="Arial"/>
                <w:sz w:val="20"/>
              </w:rPr>
              <w:t>Teachers had opportunities to give opinions, review data, and make suggestions for improvement in our focus, goals, and implementation of the plan. Opportunity for feedback from grade level teams was received on all domains.</w:t>
            </w:r>
          </w:p>
        </w:tc>
        <w:tc>
          <w:tcPr>
            <w:tcW w:w="1800" w:type="dxa"/>
            <w:vMerge w:val="restart"/>
            <w:shd w:val="clear" w:color="auto" w:fill="auto"/>
          </w:tcPr>
          <w:p w14:paraId="1F7AD933" w14:textId="725D8ED6" w:rsidR="000B2490" w:rsidRPr="00812747" w:rsidRDefault="00DB01A2" w:rsidP="00EF23CE">
            <w:pPr>
              <w:pStyle w:val="Header"/>
              <w:rPr>
                <w:rFonts w:cs="Arial"/>
                <w:sz w:val="20"/>
                <w:szCs w:val="10"/>
              </w:rPr>
            </w:pPr>
            <w:r>
              <w:rPr>
                <w:rFonts w:cs="Arial"/>
                <w:sz w:val="20"/>
                <w:szCs w:val="10"/>
              </w:rPr>
              <w:t xml:space="preserve">Feb 16, 17, 18, 19, 22, </w:t>
            </w:r>
            <w:r w:rsidR="005A3F29">
              <w:rPr>
                <w:rFonts w:cs="Arial"/>
                <w:sz w:val="20"/>
                <w:szCs w:val="10"/>
              </w:rPr>
              <w:t>2016</w:t>
            </w:r>
          </w:p>
        </w:tc>
      </w:tr>
      <w:tr w:rsidR="000B2490" w:rsidRPr="00812747" w14:paraId="6F4DD8D6" w14:textId="77777777" w:rsidTr="00FF24F5">
        <w:tc>
          <w:tcPr>
            <w:tcW w:w="240" w:type="dxa"/>
            <w:tcBorders>
              <w:top w:val="nil"/>
              <w:bottom w:val="nil"/>
            </w:tcBorders>
            <w:shd w:val="clear" w:color="auto" w:fill="auto"/>
          </w:tcPr>
          <w:p w14:paraId="4929FA04" w14:textId="77777777" w:rsidR="000B2490" w:rsidRPr="00812747" w:rsidRDefault="000B2490" w:rsidP="000B2490">
            <w:pPr>
              <w:pStyle w:val="Header"/>
              <w:rPr>
                <w:rFonts w:cs="Arial"/>
                <w:sz w:val="20"/>
                <w:szCs w:val="10"/>
              </w:rPr>
            </w:pPr>
          </w:p>
        </w:tc>
        <w:tc>
          <w:tcPr>
            <w:tcW w:w="236" w:type="dxa"/>
            <w:tcBorders>
              <w:top w:val="single" w:sz="4" w:space="0" w:color="auto"/>
              <w:bottom w:val="single" w:sz="4" w:space="0" w:color="auto"/>
            </w:tcBorders>
            <w:shd w:val="clear" w:color="auto" w:fill="auto"/>
            <w:vAlign w:val="bottom"/>
          </w:tcPr>
          <w:p w14:paraId="6A694032" w14:textId="77777777" w:rsidR="000B2490" w:rsidRPr="00812747" w:rsidRDefault="00E120A0" w:rsidP="004D0EF8">
            <w:pPr>
              <w:pStyle w:val="Header"/>
              <w:ind w:left="-60" w:right="-100"/>
              <w:jc w:val="center"/>
              <w:rPr>
                <w:rFonts w:cs="Arial"/>
                <w:sz w:val="20"/>
                <w:szCs w:val="10"/>
              </w:rPr>
            </w:pPr>
            <w:r>
              <w:rPr>
                <w:rFonts w:cs="Arial"/>
                <w:sz w:val="20"/>
                <w:szCs w:val="10"/>
              </w:rPr>
              <w:t>X</w:t>
            </w:r>
          </w:p>
        </w:tc>
        <w:tc>
          <w:tcPr>
            <w:tcW w:w="4222" w:type="dxa"/>
            <w:gridSpan w:val="3"/>
            <w:tcBorders>
              <w:top w:val="nil"/>
              <w:bottom w:val="nil"/>
            </w:tcBorders>
            <w:shd w:val="clear" w:color="auto" w:fill="auto"/>
            <w:vAlign w:val="bottom"/>
          </w:tcPr>
          <w:p w14:paraId="62D0A8B6" w14:textId="77777777" w:rsidR="000B2490" w:rsidRPr="00812747" w:rsidRDefault="000B2490" w:rsidP="000B2490">
            <w:pPr>
              <w:pStyle w:val="Header"/>
              <w:rPr>
                <w:rFonts w:cs="Arial"/>
                <w:sz w:val="20"/>
                <w:szCs w:val="10"/>
              </w:rPr>
            </w:pPr>
            <w:r w:rsidRPr="00812747">
              <w:rPr>
                <w:rFonts w:cs="Arial"/>
                <w:sz w:val="20"/>
                <w:szCs w:val="10"/>
              </w:rPr>
              <w:t>Grade Level Teams</w:t>
            </w:r>
          </w:p>
        </w:tc>
        <w:tc>
          <w:tcPr>
            <w:tcW w:w="7920" w:type="dxa"/>
            <w:vMerge/>
            <w:shd w:val="clear" w:color="auto" w:fill="auto"/>
            <w:vAlign w:val="bottom"/>
          </w:tcPr>
          <w:p w14:paraId="79E53331" w14:textId="77777777" w:rsidR="000B2490" w:rsidRPr="00812747" w:rsidRDefault="000B2490" w:rsidP="00FF24F5">
            <w:pPr>
              <w:pStyle w:val="Header"/>
              <w:rPr>
                <w:rFonts w:cs="Arial"/>
                <w:sz w:val="20"/>
                <w:szCs w:val="10"/>
              </w:rPr>
            </w:pPr>
          </w:p>
        </w:tc>
        <w:tc>
          <w:tcPr>
            <w:tcW w:w="1800" w:type="dxa"/>
            <w:vMerge/>
            <w:shd w:val="clear" w:color="auto" w:fill="auto"/>
            <w:vAlign w:val="bottom"/>
          </w:tcPr>
          <w:p w14:paraId="68E9E046" w14:textId="77777777" w:rsidR="000B2490" w:rsidRPr="00812747" w:rsidRDefault="000B2490" w:rsidP="00FF24F5">
            <w:pPr>
              <w:pStyle w:val="Header"/>
              <w:rPr>
                <w:rFonts w:cs="Arial"/>
                <w:sz w:val="20"/>
                <w:szCs w:val="10"/>
              </w:rPr>
            </w:pPr>
          </w:p>
        </w:tc>
      </w:tr>
      <w:tr w:rsidR="000B2490" w:rsidRPr="00812747" w14:paraId="3CA96A1F" w14:textId="77777777" w:rsidTr="00FF24F5">
        <w:tc>
          <w:tcPr>
            <w:tcW w:w="4698" w:type="dxa"/>
            <w:gridSpan w:val="5"/>
            <w:tcBorders>
              <w:top w:val="nil"/>
              <w:bottom w:val="single" w:sz="4" w:space="0" w:color="auto"/>
            </w:tcBorders>
            <w:shd w:val="clear" w:color="auto" w:fill="auto"/>
            <w:vAlign w:val="bottom"/>
          </w:tcPr>
          <w:p w14:paraId="188469CE" w14:textId="77777777" w:rsidR="000B2490" w:rsidRPr="00812747" w:rsidRDefault="000B2490" w:rsidP="000B2490">
            <w:pPr>
              <w:pStyle w:val="Header"/>
              <w:rPr>
                <w:rFonts w:cs="Arial"/>
                <w:sz w:val="10"/>
                <w:szCs w:val="10"/>
              </w:rPr>
            </w:pPr>
          </w:p>
        </w:tc>
        <w:tc>
          <w:tcPr>
            <w:tcW w:w="7920" w:type="dxa"/>
            <w:vMerge/>
            <w:shd w:val="clear" w:color="auto" w:fill="auto"/>
            <w:vAlign w:val="bottom"/>
          </w:tcPr>
          <w:p w14:paraId="2ADBB238" w14:textId="77777777" w:rsidR="000B2490" w:rsidRPr="00812747" w:rsidRDefault="000B2490" w:rsidP="00FF24F5">
            <w:pPr>
              <w:pStyle w:val="Header"/>
              <w:rPr>
                <w:rFonts w:cs="Arial"/>
                <w:sz w:val="20"/>
                <w:szCs w:val="10"/>
              </w:rPr>
            </w:pPr>
          </w:p>
        </w:tc>
        <w:tc>
          <w:tcPr>
            <w:tcW w:w="1800" w:type="dxa"/>
            <w:vMerge/>
            <w:shd w:val="clear" w:color="auto" w:fill="auto"/>
            <w:vAlign w:val="bottom"/>
          </w:tcPr>
          <w:p w14:paraId="4950D287" w14:textId="77777777" w:rsidR="000B2490" w:rsidRPr="00812747" w:rsidRDefault="000B2490" w:rsidP="00FF24F5">
            <w:pPr>
              <w:pStyle w:val="Header"/>
              <w:rPr>
                <w:rFonts w:cs="Arial"/>
                <w:sz w:val="20"/>
                <w:szCs w:val="10"/>
              </w:rPr>
            </w:pPr>
          </w:p>
        </w:tc>
      </w:tr>
      <w:tr w:rsidR="000B2490" w:rsidRPr="00812747" w14:paraId="2B45E48E" w14:textId="77777777" w:rsidTr="00FF24F5">
        <w:tc>
          <w:tcPr>
            <w:tcW w:w="4698" w:type="dxa"/>
            <w:gridSpan w:val="5"/>
            <w:tcBorders>
              <w:bottom w:val="nil"/>
            </w:tcBorders>
            <w:shd w:val="clear" w:color="auto" w:fill="auto"/>
            <w:vAlign w:val="bottom"/>
          </w:tcPr>
          <w:p w14:paraId="4A590260" w14:textId="77777777" w:rsidR="000B2490" w:rsidRPr="00812747" w:rsidRDefault="000B2490" w:rsidP="000B2490">
            <w:pPr>
              <w:pStyle w:val="Header"/>
              <w:rPr>
                <w:rFonts w:cs="Arial"/>
                <w:sz w:val="10"/>
                <w:szCs w:val="10"/>
              </w:rPr>
            </w:pPr>
          </w:p>
        </w:tc>
        <w:tc>
          <w:tcPr>
            <w:tcW w:w="7920" w:type="dxa"/>
            <w:vMerge w:val="restart"/>
            <w:shd w:val="clear" w:color="auto" w:fill="auto"/>
            <w:vAlign w:val="bottom"/>
          </w:tcPr>
          <w:p w14:paraId="53BCF1EB" w14:textId="77777777" w:rsidR="000B2490" w:rsidRPr="00812747" w:rsidRDefault="000B2490" w:rsidP="00FF24F5">
            <w:pPr>
              <w:pStyle w:val="Header"/>
              <w:rPr>
                <w:rFonts w:cs="Arial"/>
                <w:sz w:val="20"/>
                <w:szCs w:val="10"/>
              </w:rPr>
            </w:pPr>
          </w:p>
        </w:tc>
        <w:tc>
          <w:tcPr>
            <w:tcW w:w="1800" w:type="dxa"/>
            <w:vMerge w:val="restart"/>
            <w:shd w:val="clear" w:color="auto" w:fill="auto"/>
            <w:vAlign w:val="bottom"/>
          </w:tcPr>
          <w:p w14:paraId="1299A46F" w14:textId="77777777" w:rsidR="000B2490" w:rsidRPr="00812747" w:rsidRDefault="000B2490" w:rsidP="00FF24F5">
            <w:pPr>
              <w:pStyle w:val="Header"/>
              <w:rPr>
                <w:rFonts w:cs="Arial"/>
                <w:sz w:val="20"/>
                <w:szCs w:val="10"/>
              </w:rPr>
            </w:pPr>
          </w:p>
        </w:tc>
      </w:tr>
      <w:tr w:rsidR="000B2490" w:rsidRPr="00812747" w14:paraId="5F71E274" w14:textId="77777777" w:rsidTr="00FF24F5">
        <w:tc>
          <w:tcPr>
            <w:tcW w:w="240" w:type="dxa"/>
            <w:tcBorders>
              <w:top w:val="nil"/>
              <w:bottom w:val="nil"/>
            </w:tcBorders>
            <w:shd w:val="clear" w:color="auto" w:fill="auto"/>
          </w:tcPr>
          <w:p w14:paraId="335DF833" w14:textId="77777777" w:rsidR="000B2490" w:rsidRPr="00812747" w:rsidRDefault="000B2490" w:rsidP="000B2490">
            <w:pPr>
              <w:pStyle w:val="Header"/>
              <w:rPr>
                <w:rFonts w:cs="Arial"/>
                <w:sz w:val="20"/>
                <w:szCs w:val="10"/>
              </w:rPr>
            </w:pPr>
          </w:p>
        </w:tc>
        <w:tc>
          <w:tcPr>
            <w:tcW w:w="236" w:type="dxa"/>
            <w:tcBorders>
              <w:top w:val="single" w:sz="4" w:space="0" w:color="auto"/>
              <w:bottom w:val="single" w:sz="4" w:space="0" w:color="auto"/>
            </w:tcBorders>
            <w:shd w:val="clear" w:color="auto" w:fill="auto"/>
            <w:vAlign w:val="bottom"/>
          </w:tcPr>
          <w:p w14:paraId="3707837C" w14:textId="77777777" w:rsidR="000B2490" w:rsidRPr="00812747" w:rsidRDefault="000B2490" w:rsidP="004D0EF8">
            <w:pPr>
              <w:pStyle w:val="Header"/>
              <w:ind w:left="-60" w:right="-100"/>
              <w:jc w:val="center"/>
              <w:rPr>
                <w:rFonts w:cs="Arial"/>
                <w:sz w:val="20"/>
                <w:szCs w:val="10"/>
              </w:rPr>
            </w:pPr>
          </w:p>
        </w:tc>
        <w:tc>
          <w:tcPr>
            <w:tcW w:w="4222" w:type="dxa"/>
            <w:gridSpan w:val="3"/>
            <w:tcBorders>
              <w:top w:val="nil"/>
              <w:bottom w:val="nil"/>
            </w:tcBorders>
            <w:shd w:val="clear" w:color="auto" w:fill="auto"/>
            <w:vAlign w:val="bottom"/>
          </w:tcPr>
          <w:p w14:paraId="364C0669" w14:textId="77777777" w:rsidR="000B2490" w:rsidRPr="00812747" w:rsidRDefault="000B2490" w:rsidP="000B2490">
            <w:pPr>
              <w:pStyle w:val="Header"/>
              <w:rPr>
                <w:rFonts w:cs="Arial"/>
                <w:sz w:val="20"/>
                <w:szCs w:val="10"/>
              </w:rPr>
            </w:pPr>
            <w:r w:rsidRPr="00812747">
              <w:rPr>
                <w:rFonts w:cs="Arial"/>
                <w:sz w:val="20"/>
                <w:szCs w:val="10"/>
              </w:rPr>
              <w:t>Professional Learning Community (PLC)</w:t>
            </w:r>
          </w:p>
        </w:tc>
        <w:tc>
          <w:tcPr>
            <w:tcW w:w="7920" w:type="dxa"/>
            <w:vMerge/>
            <w:shd w:val="clear" w:color="auto" w:fill="auto"/>
            <w:vAlign w:val="bottom"/>
          </w:tcPr>
          <w:p w14:paraId="1D9EC63C" w14:textId="77777777" w:rsidR="000B2490" w:rsidRPr="00812747" w:rsidRDefault="000B2490" w:rsidP="00FF24F5">
            <w:pPr>
              <w:pStyle w:val="Header"/>
              <w:rPr>
                <w:rFonts w:cs="Arial"/>
                <w:sz w:val="20"/>
                <w:szCs w:val="10"/>
              </w:rPr>
            </w:pPr>
          </w:p>
        </w:tc>
        <w:tc>
          <w:tcPr>
            <w:tcW w:w="1800" w:type="dxa"/>
            <w:vMerge/>
            <w:shd w:val="clear" w:color="auto" w:fill="auto"/>
            <w:vAlign w:val="bottom"/>
          </w:tcPr>
          <w:p w14:paraId="6F27A856" w14:textId="77777777" w:rsidR="000B2490" w:rsidRPr="00812747" w:rsidRDefault="000B2490" w:rsidP="00FF24F5">
            <w:pPr>
              <w:pStyle w:val="Header"/>
              <w:rPr>
                <w:rFonts w:cs="Arial"/>
                <w:sz w:val="20"/>
                <w:szCs w:val="10"/>
              </w:rPr>
            </w:pPr>
          </w:p>
        </w:tc>
      </w:tr>
      <w:tr w:rsidR="000B2490" w:rsidRPr="00812747" w14:paraId="2137C0B2" w14:textId="77777777" w:rsidTr="00FF24F5">
        <w:tc>
          <w:tcPr>
            <w:tcW w:w="4698" w:type="dxa"/>
            <w:gridSpan w:val="5"/>
            <w:tcBorders>
              <w:top w:val="nil"/>
              <w:bottom w:val="single" w:sz="4" w:space="0" w:color="auto"/>
            </w:tcBorders>
            <w:shd w:val="clear" w:color="auto" w:fill="auto"/>
            <w:vAlign w:val="bottom"/>
          </w:tcPr>
          <w:p w14:paraId="2F0955AE" w14:textId="77777777" w:rsidR="000B2490" w:rsidRPr="00812747" w:rsidRDefault="000B2490" w:rsidP="000B2490">
            <w:pPr>
              <w:pStyle w:val="Header"/>
              <w:rPr>
                <w:rFonts w:cs="Arial"/>
                <w:sz w:val="10"/>
                <w:szCs w:val="10"/>
              </w:rPr>
            </w:pPr>
          </w:p>
        </w:tc>
        <w:tc>
          <w:tcPr>
            <w:tcW w:w="7920" w:type="dxa"/>
            <w:vMerge/>
            <w:tcBorders>
              <w:bottom w:val="single" w:sz="4" w:space="0" w:color="auto"/>
            </w:tcBorders>
            <w:shd w:val="clear" w:color="auto" w:fill="auto"/>
            <w:vAlign w:val="bottom"/>
          </w:tcPr>
          <w:p w14:paraId="1428D060" w14:textId="77777777" w:rsidR="000B2490" w:rsidRPr="00812747" w:rsidRDefault="000B2490" w:rsidP="00FF24F5">
            <w:pPr>
              <w:pStyle w:val="Header"/>
              <w:rPr>
                <w:rFonts w:cs="Arial"/>
                <w:sz w:val="20"/>
                <w:szCs w:val="10"/>
              </w:rPr>
            </w:pPr>
          </w:p>
        </w:tc>
        <w:tc>
          <w:tcPr>
            <w:tcW w:w="1800" w:type="dxa"/>
            <w:vMerge/>
            <w:tcBorders>
              <w:bottom w:val="single" w:sz="4" w:space="0" w:color="auto"/>
            </w:tcBorders>
            <w:shd w:val="clear" w:color="auto" w:fill="auto"/>
            <w:vAlign w:val="bottom"/>
          </w:tcPr>
          <w:p w14:paraId="7CCEB662" w14:textId="77777777" w:rsidR="000B2490" w:rsidRPr="00812747" w:rsidRDefault="000B2490" w:rsidP="00FF24F5">
            <w:pPr>
              <w:pStyle w:val="Header"/>
              <w:rPr>
                <w:rFonts w:cs="Arial"/>
                <w:sz w:val="20"/>
                <w:szCs w:val="10"/>
              </w:rPr>
            </w:pPr>
          </w:p>
        </w:tc>
      </w:tr>
      <w:tr w:rsidR="000B2490" w:rsidRPr="00812747" w14:paraId="1B83BC0C" w14:textId="77777777" w:rsidTr="00FF24F5">
        <w:tc>
          <w:tcPr>
            <w:tcW w:w="4698" w:type="dxa"/>
            <w:gridSpan w:val="5"/>
            <w:tcBorders>
              <w:bottom w:val="nil"/>
            </w:tcBorders>
            <w:shd w:val="clear" w:color="auto" w:fill="auto"/>
            <w:vAlign w:val="bottom"/>
          </w:tcPr>
          <w:p w14:paraId="72E82023" w14:textId="77777777" w:rsidR="000B2490" w:rsidRPr="00812747" w:rsidRDefault="000B2490" w:rsidP="000B2490">
            <w:pPr>
              <w:pStyle w:val="Header"/>
              <w:rPr>
                <w:rFonts w:cs="Arial"/>
                <w:sz w:val="10"/>
                <w:szCs w:val="10"/>
              </w:rPr>
            </w:pPr>
          </w:p>
        </w:tc>
        <w:tc>
          <w:tcPr>
            <w:tcW w:w="7920" w:type="dxa"/>
            <w:vMerge w:val="restart"/>
            <w:shd w:val="clear" w:color="auto" w:fill="auto"/>
            <w:vAlign w:val="bottom"/>
          </w:tcPr>
          <w:p w14:paraId="4E25D6C0" w14:textId="77777777" w:rsidR="000B2490" w:rsidRPr="00812747" w:rsidRDefault="000B2490" w:rsidP="00FF24F5">
            <w:pPr>
              <w:pStyle w:val="Header"/>
              <w:rPr>
                <w:rFonts w:cs="Arial"/>
                <w:sz w:val="20"/>
                <w:szCs w:val="10"/>
              </w:rPr>
            </w:pPr>
          </w:p>
        </w:tc>
        <w:tc>
          <w:tcPr>
            <w:tcW w:w="1800" w:type="dxa"/>
            <w:vMerge w:val="restart"/>
            <w:shd w:val="clear" w:color="auto" w:fill="auto"/>
            <w:vAlign w:val="bottom"/>
          </w:tcPr>
          <w:p w14:paraId="1CAC5D4B" w14:textId="77777777" w:rsidR="000B2490" w:rsidRPr="00812747" w:rsidRDefault="000B2490" w:rsidP="00FF24F5">
            <w:pPr>
              <w:pStyle w:val="Header"/>
              <w:rPr>
                <w:rFonts w:cs="Arial"/>
                <w:sz w:val="20"/>
                <w:szCs w:val="10"/>
              </w:rPr>
            </w:pPr>
          </w:p>
        </w:tc>
      </w:tr>
      <w:tr w:rsidR="000B2490" w:rsidRPr="00812747" w14:paraId="333C7FD8" w14:textId="77777777" w:rsidTr="00FF24F5">
        <w:tc>
          <w:tcPr>
            <w:tcW w:w="240" w:type="dxa"/>
            <w:tcBorders>
              <w:top w:val="nil"/>
              <w:bottom w:val="nil"/>
            </w:tcBorders>
            <w:shd w:val="clear" w:color="auto" w:fill="auto"/>
          </w:tcPr>
          <w:p w14:paraId="27D1DBDF" w14:textId="77777777" w:rsidR="000B2490" w:rsidRPr="00812747" w:rsidRDefault="000B2490" w:rsidP="000B2490">
            <w:pPr>
              <w:pStyle w:val="Header"/>
              <w:rPr>
                <w:rFonts w:cs="Arial"/>
                <w:sz w:val="20"/>
                <w:szCs w:val="10"/>
              </w:rPr>
            </w:pPr>
          </w:p>
        </w:tc>
        <w:tc>
          <w:tcPr>
            <w:tcW w:w="236" w:type="dxa"/>
            <w:tcBorders>
              <w:top w:val="single" w:sz="4" w:space="0" w:color="auto"/>
              <w:bottom w:val="single" w:sz="4" w:space="0" w:color="auto"/>
            </w:tcBorders>
            <w:shd w:val="clear" w:color="auto" w:fill="auto"/>
            <w:vAlign w:val="bottom"/>
          </w:tcPr>
          <w:p w14:paraId="38ECC6BD" w14:textId="77777777" w:rsidR="000B2490" w:rsidRPr="00812747" w:rsidRDefault="000B2490" w:rsidP="004D0EF8">
            <w:pPr>
              <w:pStyle w:val="Header"/>
              <w:ind w:left="-60" w:right="-100"/>
              <w:jc w:val="center"/>
              <w:rPr>
                <w:rFonts w:cs="Arial"/>
                <w:sz w:val="20"/>
                <w:szCs w:val="10"/>
              </w:rPr>
            </w:pPr>
          </w:p>
        </w:tc>
        <w:tc>
          <w:tcPr>
            <w:tcW w:w="4222" w:type="dxa"/>
            <w:gridSpan w:val="3"/>
            <w:tcBorders>
              <w:top w:val="nil"/>
              <w:bottom w:val="nil"/>
            </w:tcBorders>
            <w:shd w:val="clear" w:color="auto" w:fill="auto"/>
            <w:vAlign w:val="bottom"/>
          </w:tcPr>
          <w:p w14:paraId="6E911A7F" w14:textId="77777777" w:rsidR="000B2490" w:rsidRPr="00812747" w:rsidRDefault="000B2490" w:rsidP="000B2490">
            <w:pPr>
              <w:pStyle w:val="Header"/>
              <w:rPr>
                <w:rFonts w:cs="Arial"/>
                <w:sz w:val="20"/>
                <w:szCs w:val="10"/>
              </w:rPr>
            </w:pPr>
            <w:r w:rsidRPr="00812747">
              <w:rPr>
                <w:rFonts w:cs="Arial"/>
                <w:sz w:val="20"/>
                <w:szCs w:val="10"/>
              </w:rPr>
              <w:t>Small Learning Community (SLC)</w:t>
            </w:r>
          </w:p>
        </w:tc>
        <w:tc>
          <w:tcPr>
            <w:tcW w:w="7920" w:type="dxa"/>
            <w:vMerge/>
            <w:shd w:val="clear" w:color="auto" w:fill="auto"/>
            <w:vAlign w:val="bottom"/>
          </w:tcPr>
          <w:p w14:paraId="4FB2722C" w14:textId="77777777" w:rsidR="000B2490" w:rsidRPr="00812747" w:rsidRDefault="000B2490" w:rsidP="00FF24F5">
            <w:pPr>
              <w:pStyle w:val="Header"/>
              <w:rPr>
                <w:rFonts w:cs="Arial"/>
                <w:sz w:val="20"/>
                <w:szCs w:val="10"/>
              </w:rPr>
            </w:pPr>
          </w:p>
        </w:tc>
        <w:tc>
          <w:tcPr>
            <w:tcW w:w="1800" w:type="dxa"/>
            <w:vMerge/>
            <w:shd w:val="clear" w:color="auto" w:fill="auto"/>
            <w:vAlign w:val="bottom"/>
          </w:tcPr>
          <w:p w14:paraId="0BD2DB87" w14:textId="77777777" w:rsidR="000B2490" w:rsidRPr="00812747" w:rsidRDefault="000B2490" w:rsidP="00FF24F5">
            <w:pPr>
              <w:pStyle w:val="Header"/>
              <w:rPr>
                <w:rFonts w:cs="Arial"/>
                <w:sz w:val="20"/>
                <w:szCs w:val="10"/>
              </w:rPr>
            </w:pPr>
          </w:p>
        </w:tc>
      </w:tr>
      <w:tr w:rsidR="000B2490" w:rsidRPr="00812747" w14:paraId="03D15FB9" w14:textId="77777777" w:rsidTr="00FF24F5">
        <w:tc>
          <w:tcPr>
            <w:tcW w:w="4698" w:type="dxa"/>
            <w:gridSpan w:val="5"/>
            <w:tcBorders>
              <w:top w:val="nil"/>
              <w:bottom w:val="single" w:sz="4" w:space="0" w:color="auto"/>
            </w:tcBorders>
            <w:shd w:val="clear" w:color="auto" w:fill="auto"/>
            <w:vAlign w:val="bottom"/>
          </w:tcPr>
          <w:p w14:paraId="330144FB" w14:textId="77777777" w:rsidR="000B2490" w:rsidRPr="00812747" w:rsidRDefault="000B2490" w:rsidP="000B2490">
            <w:pPr>
              <w:pStyle w:val="Header"/>
              <w:rPr>
                <w:rFonts w:cs="Arial"/>
                <w:sz w:val="10"/>
                <w:szCs w:val="10"/>
              </w:rPr>
            </w:pPr>
          </w:p>
        </w:tc>
        <w:tc>
          <w:tcPr>
            <w:tcW w:w="7920" w:type="dxa"/>
            <w:vMerge/>
            <w:shd w:val="clear" w:color="auto" w:fill="auto"/>
            <w:vAlign w:val="bottom"/>
          </w:tcPr>
          <w:p w14:paraId="52C01DE9" w14:textId="77777777" w:rsidR="000B2490" w:rsidRPr="00812747" w:rsidRDefault="000B2490" w:rsidP="00FF24F5">
            <w:pPr>
              <w:pStyle w:val="Header"/>
              <w:rPr>
                <w:rFonts w:cs="Arial"/>
                <w:sz w:val="20"/>
                <w:szCs w:val="10"/>
              </w:rPr>
            </w:pPr>
          </w:p>
        </w:tc>
        <w:tc>
          <w:tcPr>
            <w:tcW w:w="1800" w:type="dxa"/>
            <w:vMerge/>
            <w:shd w:val="clear" w:color="auto" w:fill="auto"/>
            <w:vAlign w:val="bottom"/>
          </w:tcPr>
          <w:p w14:paraId="2F484D7C" w14:textId="77777777" w:rsidR="000B2490" w:rsidRPr="00812747" w:rsidRDefault="000B2490" w:rsidP="00FF24F5">
            <w:pPr>
              <w:pStyle w:val="Header"/>
              <w:rPr>
                <w:rFonts w:cs="Arial"/>
                <w:sz w:val="20"/>
                <w:szCs w:val="10"/>
              </w:rPr>
            </w:pPr>
          </w:p>
        </w:tc>
      </w:tr>
      <w:tr w:rsidR="000B2490" w:rsidRPr="00812747" w14:paraId="627AC0E0" w14:textId="77777777" w:rsidTr="00FF24F5">
        <w:tc>
          <w:tcPr>
            <w:tcW w:w="4698" w:type="dxa"/>
            <w:gridSpan w:val="5"/>
            <w:tcBorders>
              <w:bottom w:val="nil"/>
            </w:tcBorders>
            <w:shd w:val="clear" w:color="auto" w:fill="auto"/>
            <w:vAlign w:val="bottom"/>
          </w:tcPr>
          <w:p w14:paraId="1251EF3C" w14:textId="77777777" w:rsidR="000B2490" w:rsidRPr="00812747" w:rsidRDefault="000B2490" w:rsidP="000B2490">
            <w:pPr>
              <w:pStyle w:val="Header"/>
              <w:rPr>
                <w:rFonts w:cs="Arial"/>
                <w:sz w:val="10"/>
                <w:szCs w:val="10"/>
              </w:rPr>
            </w:pPr>
          </w:p>
        </w:tc>
        <w:tc>
          <w:tcPr>
            <w:tcW w:w="7920" w:type="dxa"/>
            <w:vMerge w:val="restart"/>
            <w:shd w:val="clear" w:color="auto" w:fill="auto"/>
            <w:vAlign w:val="bottom"/>
          </w:tcPr>
          <w:p w14:paraId="6C539F05" w14:textId="77777777" w:rsidR="000B2490" w:rsidRPr="00812747" w:rsidRDefault="000B2490" w:rsidP="00FF24F5">
            <w:pPr>
              <w:pStyle w:val="Header"/>
              <w:rPr>
                <w:rFonts w:cs="Arial"/>
                <w:sz w:val="20"/>
                <w:szCs w:val="10"/>
              </w:rPr>
            </w:pPr>
          </w:p>
        </w:tc>
        <w:tc>
          <w:tcPr>
            <w:tcW w:w="1800" w:type="dxa"/>
            <w:vMerge w:val="restart"/>
            <w:shd w:val="clear" w:color="auto" w:fill="auto"/>
            <w:vAlign w:val="bottom"/>
          </w:tcPr>
          <w:p w14:paraId="5F0874EE" w14:textId="77777777" w:rsidR="000B2490" w:rsidRPr="00812747" w:rsidRDefault="000B2490" w:rsidP="00FF24F5">
            <w:pPr>
              <w:pStyle w:val="Header"/>
              <w:rPr>
                <w:rFonts w:cs="Arial"/>
                <w:sz w:val="20"/>
                <w:szCs w:val="10"/>
              </w:rPr>
            </w:pPr>
          </w:p>
        </w:tc>
      </w:tr>
      <w:tr w:rsidR="000B2490" w:rsidRPr="00812747" w14:paraId="71233A6D" w14:textId="77777777" w:rsidTr="00FF24F5">
        <w:tc>
          <w:tcPr>
            <w:tcW w:w="240" w:type="dxa"/>
            <w:tcBorders>
              <w:top w:val="nil"/>
              <w:bottom w:val="nil"/>
            </w:tcBorders>
            <w:shd w:val="clear" w:color="auto" w:fill="auto"/>
          </w:tcPr>
          <w:p w14:paraId="1A46393A" w14:textId="77777777" w:rsidR="000B2490" w:rsidRPr="00812747" w:rsidRDefault="000B2490" w:rsidP="000B2490">
            <w:pPr>
              <w:pStyle w:val="Header"/>
              <w:rPr>
                <w:rFonts w:cs="Arial"/>
                <w:sz w:val="20"/>
                <w:szCs w:val="10"/>
              </w:rPr>
            </w:pPr>
          </w:p>
        </w:tc>
        <w:tc>
          <w:tcPr>
            <w:tcW w:w="236" w:type="dxa"/>
            <w:tcBorders>
              <w:top w:val="single" w:sz="4" w:space="0" w:color="auto"/>
              <w:bottom w:val="single" w:sz="4" w:space="0" w:color="auto"/>
            </w:tcBorders>
            <w:shd w:val="clear" w:color="auto" w:fill="auto"/>
            <w:vAlign w:val="bottom"/>
          </w:tcPr>
          <w:p w14:paraId="130E3679" w14:textId="77777777" w:rsidR="000B2490" w:rsidRPr="00812747" w:rsidRDefault="000B2490" w:rsidP="004D0EF8">
            <w:pPr>
              <w:pStyle w:val="Header"/>
              <w:ind w:left="-60" w:right="-100"/>
              <w:jc w:val="center"/>
              <w:rPr>
                <w:rFonts w:cs="Arial"/>
                <w:sz w:val="20"/>
                <w:szCs w:val="10"/>
              </w:rPr>
            </w:pPr>
          </w:p>
        </w:tc>
        <w:tc>
          <w:tcPr>
            <w:tcW w:w="4222" w:type="dxa"/>
            <w:gridSpan w:val="3"/>
            <w:tcBorders>
              <w:top w:val="nil"/>
              <w:bottom w:val="nil"/>
            </w:tcBorders>
            <w:shd w:val="clear" w:color="auto" w:fill="auto"/>
            <w:vAlign w:val="bottom"/>
          </w:tcPr>
          <w:p w14:paraId="234C6F9D" w14:textId="77777777" w:rsidR="000B2490" w:rsidRPr="00812747" w:rsidRDefault="000B2490" w:rsidP="000B2490">
            <w:pPr>
              <w:pStyle w:val="Header"/>
              <w:rPr>
                <w:rFonts w:cs="Arial"/>
                <w:sz w:val="20"/>
                <w:szCs w:val="10"/>
              </w:rPr>
            </w:pPr>
            <w:r w:rsidRPr="00812747">
              <w:rPr>
                <w:rFonts w:cs="Arial"/>
                <w:sz w:val="20"/>
                <w:szCs w:val="10"/>
              </w:rPr>
              <w:t>Vertical Teams</w:t>
            </w:r>
          </w:p>
        </w:tc>
        <w:tc>
          <w:tcPr>
            <w:tcW w:w="7920" w:type="dxa"/>
            <w:vMerge/>
            <w:shd w:val="clear" w:color="auto" w:fill="auto"/>
            <w:vAlign w:val="bottom"/>
          </w:tcPr>
          <w:p w14:paraId="4662A197" w14:textId="77777777" w:rsidR="000B2490" w:rsidRPr="00812747" w:rsidRDefault="000B2490" w:rsidP="00FF24F5">
            <w:pPr>
              <w:pStyle w:val="Header"/>
              <w:rPr>
                <w:rFonts w:cs="Arial"/>
                <w:sz w:val="20"/>
                <w:szCs w:val="10"/>
              </w:rPr>
            </w:pPr>
          </w:p>
        </w:tc>
        <w:tc>
          <w:tcPr>
            <w:tcW w:w="1800" w:type="dxa"/>
            <w:vMerge/>
            <w:shd w:val="clear" w:color="auto" w:fill="auto"/>
            <w:vAlign w:val="bottom"/>
          </w:tcPr>
          <w:p w14:paraId="50DE099A" w14:textId="77777777" w:rsidR="000B2490" w:rsidRPr="00812747" w:rsidRDefault="000B2490" w:rsidP="00FF24F5">
            <w:pPr>
              <w:pStyle w:val="Header"/>
              <w:rPr>
                <w:rFonts w:cs="Arial"/>
                <w:sz w:val="20"/>
                <w:szCs w:val="10"/>
              </w:rPr>
            </w:pPr>
          </w:p>
        </w:tc>
      </w:tr>
      <w:tr w:rsidR="000B2490" w:rsidRPr="00812747" w14:paraId="6138534D" w14:textId="77777777" w:rsidTr="00FF24F5">
        <w:tc>
          <w:tcPr>
            <w:tcW w:w="4698" w:type="dxa"/>
            <w:gridSpan w:val="5"/>
            <w:tcBorders>
              <w:top w:val="nil"/>
              <w:bottom w:val="single" w:sz="4" w:space="0" w:color="auto"/>
            </w:tcBorders>
            <w:shd w:val="clear" w:color="auto" w:fill="auto"/>
            <w:vAlign w:val="bottom"/>
          </w:tcPr>
          <w:p w14:paraId="6F854D7F" w14:textId="77777777" w:rsidR="000B2490" w:rsidRPr="00812747" w:rsidRDefault="000B2490" w:rsidP="000B2490">
            <w:pPr>
              <w:pStyle w:val="Header"/>
              <w:rPr>
                <w:rFonts w:cs="Arial"/>
                <w:sz w:val="10"/>
                <w:szCs w:val="10"/>
              </w:rPr>
            </w:pPr>
          </w:p>
        </w:tc>
        <w:tc>
          <w:tcPr>
            <w:tcW w:w="7920" w:type="dxa"/>
            <w:vMerge/>
            <w:shd w:val="clear" w:color="auto" w:fill="auto"/>
            <w:vAlign w:val="bottom"/>
          </w:tcPr>
          <w:p w14:paraId="67FB0289" w14:textId="77777777" w:rsidR="000B2490" w:rsidRPr="00812747" w:rsidRDefault="000B2490" w:rsidP="00FF24F5">
            <w:pPr>
              <w:pStyle w:val="Header"/>
              <w:rPr>
                <w:rFonts w:cs="Arial"/>
                <w:sz w:val="20"/>
                <w:szCs w:val="10"/>
              </w:rPr>
            </w:pPr>
          </w:p>
        </w:tc>
        <w:tc>
          <w:tcPr>
            <w:tcW w:w="1800" w:type="dxa"/>
            <w:vMerge/>
            <w:shd w:val="clear" w:color="auto" w:fill="auto"/>
            <w:vAlign w:val="bottom"/>
          </w:tcPr>
          <w:p w14:paraId="239D3649" w14:textId="77777777" w:rsidR="000B2490" w:rsidRPr="00812747" w:rsidRDefault="000B2490" w:rsidP="00FF24F5">
            <w:pPr>
              <w:pStyle w:val="Header"/>
              <w:rPr>
                <w:rFonts w:cs="Arial"/>
                <w:sz w:val="20"/>
                <w:szCs w:val="10"/>
              </w:rPr>
            </w:pPr>
          </w:p>
        </w:tc>
      </w:tr>
      <w:tr w:rsidR="000B2490" w:rsidRPr="00812747" w14:paraId="44521F32" w14:textId="77777777" w:rsidTr="00FF24F5">
        <w:tc>
          <w:tcPr>
            <w:tcW w:w="4698" w:type="dxa"/>
            <w:gridSpan w:val="5"/>
            <w:tcBorders>
              <w:bottom w:val="nil"/>
            </w:tcBorders>
            <w:shd w:val="clear" w:color="auto" w:fill="auto"/>
            <w:vAlign w:val="bottom"/>
          </w:tcPr>
          <w:p w14:paraId="48E0A76F" w14:textId="77777777" w:rsidR="000B2490" w:rsidRPr="00812747" w:rsidRDefault="000B2490" w:rsidP="000B2490">
            <w:pPr>
              <w:pStyle w:val="Header"/>
              <w:rPr>
                <w:rFonts w:cs="Arial"/>
                <w:sz w:val="10"/>
                <w:szCs w:val="10"/>
              </w:rPr>
            </w:pPr>
          </w:p>
        </w:tc>
        <w:tc>
          <w:tcPr>
            <w:tcW w:w="7920" w:type="dxa"/>
            <w:vMerge w:val="restart"/>
            <w:shd w:val="clear" w:color="auto" w:fill="auto"/>
            <w:vAlign w:val="bottom"/>
          </w:tcPr>
          <w:p w14:paraId="6D842DD4" w14:textId="77777777" w:rsidR="000B2490" w:rsidRPr="00812747" w:rsidRDefault="000B2490" w:rsidP="00FF24F5">
            <w:pPr>
              <w:pStyle w:val="Header"/>
              <w:rPr>
                <w:rFonts w:cs="Arial"/>
                <w:sz w:val="20"/>
                <w:szCs w:val="10"/>
              </w:rPr>
            </w:pPr>
          </w:p>
        </w:tc>
        <w:tc>
          <w:tcPr>
            <w:tcW w:w="1800" w:type="dxa"/>
            <w:vMerge w:val="restart"/>
            <w:shd w:val="clear" w:color="auto" w:fill="auto"/>
            <w:vAlign w:val="bottom"/>
          </w:tcPr>
          <w:p w14:paraId="02DF1C6C" w14:textId="77777777" w:rsidR="000B2490" w:rsidRPr="00812747" w:rsidRDefault="000B2490" w:rsidP="00FF24F5">
            <w:pPr>
              <w:pStyle w:val="Header"/>
              <w:rPr>
                <w:rFonts w:cs="Arial"/>
                <w:sz w:val="20"/>
                <w:szCs w:val="10"/>
              </w:rPr>
            </w:pPr>
          </w:p>
        </w:tc>
      </w:tr>
      <w:tr w:rsidR="000B2490" w:rsidRPr="00812747" w14:paraId="690FC047" w14:textId="77777777" w:rsidTr="00FF24F5">
        <w:tc>
          <w:tcPr>
            <w:tcW w:w="240" w:type="dxa"/>
            <w:tcBorders>
              <w:top w:val="nil"/>
              <w:bottom w:val="nil"/>
            </w:tcBorders>
            <w:shd w:val="clear" w:color="auto" w:fill="auto"/>
          </w:tcPr>
          <w:p w14:paraId="1D839158" w14:textId="77777777" w:rsidR="000B2490" w:rsidRPr="00812747" w:rsidRDefault="000B2490" w:rsidP="000B2490">
            <w:pPr>
              <w:pStyle w:val="Header"/>
              <w:rPr>
                <w:rFonts w:cs="Arial"/>
                <w:sz w:val="20"/>
                <w:szCs w:val="10"/>
              </w:rPr>
            </w:pPr>
          </w:p>
        </w:tc>
        <w:tc>
          <w:tcPr>
            <w:tcW w:w="236" w:type="dxa"/>
            <w:tcBorders>
              <w:top w:val="single" w:sz="4" w:space="0" w:color="auto"/>
              <w:bottom w:val="single" w:sz="4" w:space="0" w:color="auto"/>
            </w:tcBorders>
            <w:shd w:val="clear" w:color="auto" w:fill="auto"/>
            <w:vAlign w:val="bottom"/>
          </w:tcPr>
          <w:p w14:paraId="5B6B8EB8" w14:textId="77777777" w:rsidR="000B2490" w:rsidRPr="00812747" w:rsidRDefault="000B2490" w:rsidP="004D0EF8">
            <w:pPr>
              <w:pStyle w:val="Header"/>
              <w:ind w:left="-60" w:right="-100"/>
              <w:jc w:val="center"/>
              <w:rPr>
                <w:rFonts w:cs="Arial"/>
                <w:sz w:val="20"/>
                <w:szCs w:val="10"/>
              </w:rPr>
            </w:pPr>
          </w:p>
        </w:tc>
        <w:tc>
          <w:tcPr>
            <w:tcW w:w="4222" w:type="dxa"/>
            <w:gridSpan w:val="3"/>
            <w:tcBorders>
              <w:top w:val="nil"/>
              <w:bottom w:val="nil"/>
            </w:tcBorders>
            <w:shd w:val="clear" w:color="auto" w:fill="auto"/>
            <w:vAlign w:val="bottom"/>
          </w:tcPr>
          <w:p w14:paraId="484F1A0F" w14:textId="77777777" w:rsidR="000B2490" w:rsidRPr="00812747" w:rsidRDefault="000B2490" w:rsidP="000B2490">
            <w:pPr>
              <w:pStyle w:val="Header"/>
              <w:rPr>
                <w:rFonts w:cs="Arial"/>
                <w:sz w:val="20"/>
                <w:szCs w:val="10"/>
              </w:rPr>
            </w:pPr>
            <w:r w:rsidRPr="00812747">
              <w:rPr>
                <w:rFonts w:cs="Arial"/>
                <w:sz w:val="20"/>
                <w:szCs w:val="10"/>
              </w:rPr>
              <w:t>WASC Focus Groups</w:t>
            </w:r>
          </w:p>
        </w:tc>
        <w:tc>
          <w:tcPr>
            <w:tcW w:w="7920" w:type="dxa"/>
            <w:vMerge/>
            <w:shd w:val="clear" w:color="auto" w:fill="auto"/>
            <w:vAlign w:val="bottom"/>
          </w:tcPr>
          <w:p w14:paraId="1DA79CE6" w14:textId="77777777" w:rsidR="000B2490" w:rsidRPr="00812747" w:rsidRDefault="000B2490" w:rsidP="00FF24F5">
            <w:pPr>
              <w:pStyle w:val="Header"/>
              <w:rPr>
                <w:rFonts w:cs="Arial"/>
                <w:sz w:val="20"/>
                <w:szCs w:val="10"/>
              </w:rPr>
            </w:pPr>
          </w:p>
        </w:tc>
        <w:tc>
          <w:tcPr>
            <w:tcW w:w="1800" w:type="dxa"/>
            <w:vMerge/>
            <w:shd w:val="clear" w:color="auto" w:fill="auto"/>
            <w:vAlign w:val="bottom"/>
          </w:tcPr>
          <w:p w14:paraId="423AE92A" w14:textId="77777777" w:rsidR="000B2490" w:rsidRPr="00812747" w:rsidRDefault="000B2490" w:rsidP="00FF24F5">
            <w:pPr>
              <w:pStyle w:val="Header"/>
              <w:rPr>
                <w:rFonts w:cs="Arial"/>
                <w:sz w:val="20"/>
                <w:szCs w:val="10"/>
              </w:rPr>
            </w:pPr>
          </w:p>
        </w:tc>
      </w:tr>
      <w:tr w:rsidR="000B2490" w:rsidRPr="00812747" w14:paraId="03DA26C6" w14:textId="77777777" w:rsidTr="00FF24F5">
        <w:tc>
          <w:tcPr>
            <w:tcW w:w="4698" w:type="dxa"/>
            <w:gridSpan w:val="5"/>
            <w:tcBorders>
              <w:top w:val="nil"/>
              <w:bottom w:val="single" w:sz="4" w:space="0" w:color="auto"/>
            </w:tcBorders>
            <w:shd w:val="clear" w:color="auto" w:fill="auto"/>
            <w:vAlign w:val="bottom"/>
          </w:tcPr>
          <w:p w14:paraId="1C5063B3" w14:textId="77777777" w:rsidR="000B2490" w:rsidRPr="00812747" w:rsidRDefault="000B2490" w:rsidP="000B2490">
            <w:pPr>
              <w:pStyle w:val="Header"/>
              <w:rPr>
                <w:rFonts w:cs="Arial"/>
                <w:sz w:val="10"/>
                <w:szCs w:val="10"/>
              </w:rPr>
            </w:pPr>
          </w:p>
        </w:tc>
        <w:tc>
          <w:tcPr>
            <w:tcW w:w="7920" w:type="dxa"/>
            <w:vMerge/>
            <w:tcBorders>
              <w:bottom w:val="single" w:sz="4" w:space="0" w:color="auto"/>
            </w:tcBorders>
            <w:shd w:val="clear" w:color="auto" w:fill="auto"/>
            <w:vAlign w:val="bottom"/>
          </w:tcPr>
          <w:p w14:paraId="530D7FD3" w14:textId="77777777" w:rsidR="000B2490" w:rsidRPr="00812747" w:rsidRDefault="000B2490" w:rsidP="00FF24F5">
            <w:pPr>
              <w:pStyle w:val="Header"/>
              <w:rPr>
                <w:rFonts w:cs="Arial"/>
                <w:sz w:val="20"/>
                <w:szCs w:val="10"/>
              </w:rPr>
            </w:pPr>
          </w:p>
        </w:tc>
        <w:tc>
          <w:tcPr>
            <w:tcW w:w="1800" w:type="dxa"/>
            <w:vMerge/>
            <w:tcBorders>
              <w:bottom w:val="single" w:sz="4" w:space="0" w:color="auto"/>
            </w:tcBorders>
            <w:shd w:val="clear" w:color="auto" w:fill="auto"/>
            <w:vAlign w:val="bottom"/>
          </w:tcPr>
          <w:p w14:paraId="47EDAB87" w14:textId="77777777" w:rsidR="000B2490" w:rsidRPr="00812747" w:rsidRDefault="000B2490" w:rsidP="00FF24F5">
            <w:pPr>
              <w:pStyle w:val="Header"/>
              <w:rPr>
                <w:rFonts w:cs="Arial"/>
                <w:sz w:val="20"/>
                <w:szCs w:val="10"/>
              </w:rPr>
            </w:pPr>
          </w:p>
        </w:tc>
      </w:tr>
      <w:tr w:rsidR="000B2490" w:rsidRPr="00812747" w14:paraId="3F845E49" w14:textId="77777777" w:rsidTr="00EF23CE">
        <w:tc>
          <w:tcPr>
            <w:tcW w:w="4698" w:type="dxa"/>
            <w:gridSpan w:val="5"/>
            <w:tcBorders>
              <w:bottom w:val="nil"/>
            </w:tcBorders>
            <w:shd w:val="clear" w:color="auto" w:fill="auto"/>
            <w:vAlign w:val="bottom"/>
          </w:tcPr>
          <w:p w14:paraId="630E2D67" w14:textId="77777777" w:rsidR="000B2490" w:rsidRPr="00812747" w:rsidRDefault="000B2490" w:rsidP="000B2490">
            <w:pPr>
              <w:pStyle w:val="Header"/>
              <w:rPr>
                <w:rFonts w:cs="Arial"/>
                <w:sz w:val="10"/>
                <w:szCs w:val="10"/>
              </w:rPr>
            </w:pPr>
          </w:p>
        </w:tc>
        <w:tc>
          <w:tcPr>
            <w:tcW w:w="7920" w:type="dxa"/>
            <w:vMerge w:val="restart"/>
            <w:shd w:val="clear" w:color="auto" w:fill="auto"/>
            <w:vAlign w:val="bottom"/>
          </w:tcPr>
          <w:p w14:paraId="31F0C074" w14:textId="77777777" w:rsidR="00E37551" w:rsidRPr="005965B5" w:rsidRDefault="008C6314" w:rsidP="00E37551">
            <w:pPr>
              <w:pStyle w:val="Normal1"/>
              <w:rPr>
                <w:rFonts w:ascii="Arial" w:hAnsi="Arial" w:cs="Arial"/>
                <w:sz w:val="20"/>
                <w:szCs w:val="20"/>
              </w:rPr>
            </w:pPr>
            <w:r>
              <w:rPr>
                <w:rFonts w:ascii="Arial" w:hAnsi="Arial" w:cs="Arial"/>
                <w:sz w:val="20"/>
                <w:szCs w:val="20"/>
              </w:rPr>
              <w:t xml:space="preserve">  </w:t>
            </w:r>
            <w:r w:rsidR="00E37551" w:rsidRPr="005965B5">
              <w:rPr>
                <w:rFonts w:ascii="Arial" w:hAnsi="Arial" w:cs="Arial"/>
                <w:sz w:val="20"/>
                <w:szCs w:val="20"/>
              </w:rPr>
              <w:t xml:space="preserve">The </w:t>
            </w:r>
            <w:r w:rsidR="009E1A28">
              <w:rPr>
                <w:rFonts w:ascii="Arial" w:hAnsi="Arial" w:cs="Arial"/>
                <w:sz w:val="20"/>
                <w:szCs w:val="20"/>
              </w:rPr>
              <w:t>faculty</w:t>
            </w:r>
            <w:r w:rsidR="00E37551" w:rsidRPr="005965B5">
              <w:rPr>
                <w:rFonts w:ascii="Arial" w:hAnsi="Arial" w:cs="Arial"/>
                <w:sz w:val="20"/>
                <w:szCs w:val="20"/>
              </w:rPr>
              <w:t xml:space="preserve"> was able to discuss and review data during PDs that addressed needs of students in Math, English Language Arts, ELD, attendance, and behavior. </w:t>
            </w:r>
            <w:r w:rsidR="009E1A28">
              <w:rPr>
                <w:rFonts w:ascii="Arial" w:hAnsi="Arial" w:cs="Arial"/>
                <w:sz w:val="20"/>
                <w:szCs w:val="20"/>
              </w:rPr>
              <w:t>They were</w:t>
            </w:r>
            <w:r w:rsidR="00E37551" w:rsidRPr="005965B5">
              <w:rPr>
                <w:rFonts w:ascii="Arial" w:hAnsi="Arial" w:cs="Arial"/>
                <w:sz w:val="20"/>
                <w:szCs w:val="20"/>
              </w:rPr>
              <w:t xml:space="preserve"> given time to reflect on the current SPSA and provide feedback during “science pod” time.</w:t>
            </w:r>
          </w:p>
          <w:p w14:paraId="7C13FB87" w14:textId="77777777" w:rsidR="002C479B" w:rsidRPr="005965B5" w:rsidRDefault="008C6314" w:rsidP="00E37551">
            <w:pPr>
              <w:pStyle w:val="Normal1"/>
              <w:rPr>
                <w:rFonts w:ascii="Arial" w:hAnsi="Arial" w:cs="Arial"/>
                <w:sz w:val="20"/>
                <w:szCs w:val="20"/>
              </w:rPr>
            </w:pPr>
            <w:r>
              <w:rPr>
                <w:rFonts w:ascii="Arial" w:hAnsi="Arial" w:cs="Arial"/>
                <w:sz w:val="20"/>
                <w:szCs w:val="20"/>
              </w:rPr>
              <w:t xml:space="preserve">  </w:t>
            </w:r>
            <w:r w:rsidR="00E37551" w:rsidRPr="005965B5">
              <w:rPr>
                <w:rFonts w:ascii="Arial" w:hAnsi="Arial" w:cs="Arial"/>
                <w:sz w:val="20"/>
                <w:szCs w:val="20"/>
              </w:rPr>
              <w:t>Instructional Leadership Team reviewed data and tools to promote rigorous and high quality first teaching including strategies to improve teacher practice. ILT helped compile and organize the topics of the Professional Development calendar</w:t>
            </w:r>
            <w:r w:rsidR="00F02C02">
              <w:rPr>
                <w:rFonts w:ascii="Arial" w:hAnsi="Arial" w:cs="Arial"/>
                <w:sz w:val="20"/>
                <w:szCs w:val="20"/>
              </w:rPr>
              <w:t xml:space="preserve"> based on student and instructional needs as well as teacher input from the PD survey request.</w:t>
            </w:r>
          </w:p>
          <w:p w14:paraId="25A55EA2" w14:textId="77777777" w:rsidR="000B2490" w:rsidRPr="005965B5" w:rsidRDefault="008C6314" w:rsidP="00E37551">
            <w:pPr>
              <w:pStyle w:val="Header"/>
              <w:rPr>
                <w:rFonts w:cs="Arial"/>
                <w:sz w:val="20"/>
              </w:rPr>
            </w:pPr>
            <w:r>
              <w:rPr>
                <w:rFonts w:cs="Arial"/>
                <w:sz w:val="20"/>
              </w:rPr>
              <w:t xml:space="preserve">  </w:t>
            </w:r>
            <w:r w:rsidR="00E37551" w:rsidRPr="005965B5">
              <w:rPr>
                <w:rFonts w:cs="Arial"/>
                <w:sz w:val="20"/>
              </w:rPr>
              <w:t xml:space="preserve">The Mental Health </w:t>
            </w:r>
            <w:r w:rsidR="00AD72C2" w:rsidRPr="005965B5">
              <w:rPr>
                <w:rFonts w:cs="Arial"/>
                <w:sz w:val="20"/>
              </w:rPr>
              <w:t xml:space="preserve">&amp; SWPBIS </w:t>
            </w:r>
            <w:r w:rsidR="00E37551" w:rsidRPr="005965B5">
              <w:rPr>
                <w:rFonts w:cs="Arial"/>
                <w:sz w:val="20"/>
              </w:rPr>
              <w:t>team</w:t>
            </w:r>
            <w:r w:rsidR="00AD72C2" w:rsidRPr="005965B5">
              <w:rPr>
                <w:rFonts w:cs="Arial"/>
                <w:sz w:val="20"/>
              </w:rPr>
              <w:t>s</w:t>
            </w:r>
            <w:r w:rsidR="00E37551" w:rsidRPr="005965B5">
              <w:rPr>
                <w:rFonts w:cs="Arial"/>
                <w:sz w:val="20"/>
              </w:rPr>
              <w:t xml:space="preserve"> looked at referral and behavior data in regards to our School Wide Positive Behavior Support plan. Structures of support and on-going professional development were discussed and developed.</w:t>
            </w:r>
          </w:p>
        </w:tc>
        <w:tc>
          <w:tcPr>
            <w:tcW w:w="1800" w:type="dxa"/>
            <w:vMerge w:val="restart"/>
            <w:shd w:val="clear" w:color="auto" w:fill="auto"/>
          </w:tcPr>
          <w:p w14:paraId="2B57A5FB" w14:textId="4A817DC3" w:rsidR="005A3F29" w:rsidRDefault="005A3F29" w:rsidP="00FF24F5">
            <w:pPr>
              <w:pStyle w:val="Header"/>
              <w:rPr>
                <w:rFonts w:cs="Arial"/>
                <w:sz w:val="20"/>
                <w:szCs w:val="10"/>
              </w:rPr>
            </w:pPr>
            <w:r>
              <w:rPr>
                <w:rFonts w:cs="Arial"/>
                <w:sz w:val="20"/>
                <w:szCs w:val="10"/>
              </w:rPr>
              <w:t>Oct. 13, 2015</w:t>
            </w:r>
          </w:p>
          <w:p w14:paraId="6D4624EB" w14:textId="5588DF20" w:rsidR="005A3F29" w:rsidRDefault="005A3F29" w:rsidP="00FF24F5">
            <w:pPr>
              <w:pStyle w:val="Header"/>
              <w:rPr>
                <w:rFonts w:cs="Arial"/>
                <w:sz w:val="20"/>
                <w:szCs w:val="10"/>
              </w:rPr>
            </w:pPr>
            <w:r>
              <w:rPr>
                <w:rFonts w:cs="Arial"/>
                <w:sz w:val="20"/>
                <w:szCs w:val="10"/>
              </w:rPr>
              <w:t>Nov 4 &amp; 5, 2015</w:t>
            </w:r>
            <w:r w:rsidR="00EF23CE">
              <w:rPr>
                <w:rFonts w:cs="Arial"/>
                <w:sz w:val="20"/>
                <w:szCs w:val="10"/>
              </w:rPr>
              <w:t xml:space="preserve"> </w:t>
            </w:r>
          </w:p>
          <w:p w14:paraId="5E9AC387" w14:textId="5A4FE633" w:rsidR="005A3F29" w:rsidRDefault="00E02A4A" w:rsidP="00FF24F5">
            <w:pPr>
              <w:pStyle w:val="Header"/>
              <w:rPr>
                <w:rFonts w:cs="Arial"/>
                <w:sz w:val="20"/>
                <w:szCs w:val="10"/>
              </w:rPr>
            </w:pPr>
            <w:r>
              <w:rPr>
                <w:rFonts w:cs="Arial"/>
                <w:sz w:val="20"/>
                <w:szCs w:val="10"/>
              </w:rPr>
              <w:t>Jan</w:t>
            </w:r>
            <w:r w:rsidR="005A3F29">
              <w:rPr>
                <w:rFonts w:cs="Arial"/>
                <w:sz w:val="20"/>
                <w:szCs w:val="10"/>
              </w:rPr>
              <w:t xml:space="preserve"> 14, 20</w:t>
            </w:r>
            <w:r>
              <w:rPr>
                <w:rFonts w:cs="Arial"/>
                <w:sz w:val="20"/>
                <w:szCs w:val="10"/>
              </w:rPr>
              <w:t xml:space="preserve">16, </w:t>
            </w:r>
          </w:p>
          <w:p w14:paraId="666B65D9" w14:textId="39309282" w:rsidR="005A3F29" w:rsidRDefault="005A3F29" w:rsidP="00FF24F5">
            <w:pPr>
              <w:pStyle w:val="Header"/>
              <w:rPr>
                <w:rFonts w:cs="Arial"/>
                <w:sz w:val="20"/>
                <w:szCs w:val="10"/>
              </w:rPr>
            </w:pPr>
            <w:r>
              <w:rPr>
                <w:rFonts w:cs="Arial"/>
                <w:sz w:val="20"/>
                <w:szCs w:val="10"/>
              </w:rPr>
              <w:t>Feb 1, 2016</w:t>
            </w:r>
            <w:r w:rsidR="00E02A4A">
              <w:rPr>
                <w:rFonts w:cs="Arial"/>
                <w:sz w:val="20"/>
                <w:szCs w:val="10"/>
              </w:rPr>
              <w:t xml:space="preserve"> </w:t>
            </w:r>
          </w:p>
          <w:p w14:paraId="542C389A" w14:textId="17714DC3" w:rsidR="000B2490" w:rsidRPr="00812747" w:rsidRDefault="000B2490" w:rsidP="00FF24F5">
            <w:pPr>
              <w:pStyle w:val="Header"/>
              <w:rPr>
                <w:rFonts w:cs="Arial"/>
                <w:sz w:val="20"/>
                <w:szCs w:val="10"/>
              </w:rPr>
            </w:pPr>
          </w:p>
        </w:tc>
      </w:tr>
      <w:tr w:rsidR="00786BA3" w:rsidRPr="00812747" w14:paraId="787D3359" w14:textId="77777777" w:rsidTr="00EF23CE">
        <w:tc>
          <w:tcPr>
            <w:tcW w:w="240" w:type="dxa"/>
            <w:tcBorders>
              <w:top w:val="nil"/>
              <w:bottom w:val="nil"/>
            </w:tcBorders>
            <w:shd w:val="clear" w:color="auto" w:fill="auto"/>
          </w:tcPr>
          <w:p w14:paraId="5421F767" w14:textId="5C875357" w:rsidR="00786BA3" w:rsidRPr="00812747" w:rsidRDefault="00786BA3" w:rsidP="000B2490">
            <w:pPr>
              <w:pStyle w:val="Header"/>
              <w:rPr>
                <w:rFonts w:cs="Arial"/>
                <w:sz w:val="20"/>
                <w:szCs w:val="10"/>
              </w:rPr>
            </w:pPr>
          </w:p>
        </w:tc>
        <w:tc>
          <w:tcPr>
            <w:tcW w:w="236" w:type="dxa"/>
            <w:tcBorders>
              <w:top w:val="single" w:sz="4" w:space="0" w:color="auto"/>
              <w:bottom w:val="single" w:sz="4" w:space="0" w:color="auto"/>
            </w:tcBorders>
            <w:shd w:val="clear" w:color="auto" w:fill="auto"/>
            <w:vAlign w:val="center"/>
          </w:tcPr>
          <w:p w14:paraId="361CFEF0" w14:textId="77777777" w:rsidR="00786BA3" w:rsidRPr="00812747" w:rsidRDefault="00EF23CE" w:rsidP="004D0EF8">
            <w:pPr>
              <w:pStyle w:val="Header"/>
              <w:ind w:left="-60" w:right="-100"/>
              <w:jc w:val="center"/>
              <w:rPr>
                <w:rFonts w:cs="Arial"/>
                <w:sz w:val="20"/>
                <w:szCs w:val="10"/>
              </w:rPr>
            </w:pPr>
            <w:r>
              <w:rPr>
                <w:rFonts w:cs="Arial"/>
                <w:sz w:val="20"/>
                <w:szCs w:val="10"/>
              </w:rPr>
              <w:t>X</w:t>
            </w:r>
          </w:p>
        </w:tc>
        <w:tc>
          <w:tcPr>
            <w:tcW w:w="842" w:type="dxa"/>
            <w:tcBorders>
              <w:top w:val="nil"/>
              <w:bottom w:val="nil"/>
              <w:right w:val="nil"/>
            </w:tcBorders>
            <w:shd w:val="clear" w:color="auto" w:fill="auto"/>
            <w:vAlign w:val="bottom"/>
          </w:tcPr>
          <w:p w14:paraId="116D12D5" w14:textId="77777777" w:rsidR="00786BA3" w:rsidRPr="00812747" w:rsidRDefault="00786BA3" w:rsidP="000B2490">
            <w:pPr>
              <w:pStyle w:val="Header"/>
              <w:rPr>
                <w:rFonts w:cs="Arial"/>
                <w:sz w:val="20"/>
                <w:szCs w:val="10"/>
              </w:rPr>
            </w:pPr>
            <w:r>
              <w:rPr>
                <w:rFonts w:cs="Arial"/>
                <w:sz w:val="20"/>
                <w:szCs w:val="10"/>
              </w:rPr>
              <w:t>Other:</w:t>
            </w:r>
          </w:p>
        </w:tc>
        <w:tc>
          <w:tcPr>
            <w:tcW w:w="3039" w:type="dxa"/>
            <w:tcBorders>
              <w:top w:val="nil"/>
              <w:left w:val="nil"/>
              <w:bottom w:val="single" w:sz="4" w:space="0" w:color="auto"/>
              <w:right w:val="nil"/>
            </w:tcBorders>
            <w:shd w:val="clear" w:color="auto" w:fill="auto"/>
            <w:vAlign w:val="bottom"/>
          </w:tcPr>
          <w:p w14:paraId="20784076" w14:textId="77777777" w:rsidR="00D21315" w:rsidRPr="006B0EDC" w:rsidRDefault="004C4CB6" w:rsidP="00D21315">
            <w:pPr>
              <w:pStyle w:val="Normal1"/>
              <w:rPr>
                <w:rFonts w:ascii="Arial" w:hAnsi="Arial" w:cs="Arial"/>
                <w:sz w:val="20"/>
                <w:szCs w:val="20"/>
              </w:rPr>
            </w:pPr>
            <w:r>
              <w:rPr>
                <w:rFonts w:ascii="Arial" w:hAnsi="Arial" w:cs="Arial"/>
                <w:sz w:val="20"/>
                <w:szCs w:val="20"/>
              </w:rPr>
              <w:t>Faculty</w:t>
            </w:r>
          </w:p>
          <w:p w14:paraId="404DA27E" w14:textId="77777777" w:rsidR="00D21315" w:rsidRPr="006B0EDC" w:rsidRDefault="00D21315" w:rsidP="00D21315">
            <w:pPr>
              <w:pStyle w:val="Normal1"/>
              <w:rPr>
                <w:rFonts w:ascii="Arial" w:hAnsi="Arial" w:cs="Arial"/>
                <w:sz w:val="20"/>
                <w:szCs w:val="20"/>
              </w:rPr>
            </w:pPr>
            <w:r w:rsidRPr="006B0EDC">
              <w:rPr>
                <w:rFonts w:ascii="Arial" w:hAnsi="Arial" w:cs="Arial"/>
                <w:sz w:val="20"/>
                <w:szCs w:val="20"/>
              </w:rPr>
              <w:t>Mental Health team</w:t>
            </w:r>
          </w:p>
          <w:p w14:paraId="7D5F9B61" w14:textId="77777777" w:rsidR="00786BA3" w:rsidRDefault="00D21315" w:rsidP="00D21315">
            <w:pPr>
              <w:pStyle w:val="Header"/>
              <w:rPr>
                <w:rFonts w:cs="Arial"/>
                <w:sz w:val="20"/>
              </w:rPr>
            </w:pPr>
            <w:r w:rsidRPr="006B0EDC">
              <w:rPr>
                <w:rFonts w:cs="Arial"/>
                <w:sz w:val="20"/>
              </w:rPr>
              <w:t>Instructional Leadership Team</w:t>
            </w:r>
          </w:p>
          <w:p w14:paraId="57D8CFBF" w14:textId="77777777" w:rsidR="001A1920" w:rsidRPr="00B554E0" w:rsidRDefault="001A1920" w:rsidP="00D21315">
            <w:pPr>
              <w:pStyle w:val="Header"/>
              <w:rPr>
                <w:rFonts w:cs="Arial"/>
                <w:sz w:val="20"/>
                <w:szCs w:val="10"/>
              </w:rPr>
            </w:pPr>
            <w:r>
              <w:rPr>
                <w:rFonts w:cs="Arial"/>
                <w:sz w:val="20"/>
              </w:rPr>
              <w:t>SWPB</w:t>
            </w:r>
            <w:r w:rsidR="00AD72C2">
              <w:rPr>
                <w:rFonts w:cs="Arial"/>
                <w:sz w:val="20"/>
              </w:rPr>
              <w:t>I</w:t>
            </w:r>
            <w:r>
              <w:rPr>
                <w:rFonts w:cs="Arial"/>
                <w:sz w:val="20"/>
              </w:rPr>
              <w:t>S Team</w:t>
            </w:r>
          </w:p>
        </w:tc>
        <w:tc>
          <w:tcPr>
            <w:tcW w:w="341" w:type="dxa"/>
            <w:tcBorders>
              <w:top w:val="nil"/>
              <w:left w:val="nil"/>
              <w:bottom w:val="nil"/>
            </w:tcBorders>
            <w:shd w:val="clear" w:color="auto" w:fill="auto"/>
            <w:vAlign w:val="bottom"/>
          </w:tcPr>
          <w:p w14:paraId="33A6C7CD" w14:textId="77777777" w:rsidR="00786BA3" w:rsidRPr="00812747" w:rsidRDefault="00786BA3" w:rsidP="00786BA3">
            <w:pPr>
              <w:pStyle w:val="Header"/>
              <w:rPr>
                <w:rFonts w:cs="Arial"/>
                <w:sz w:val="20"/>
                <w:szCs w:val="10"/>
              </w:rPr>
            </w:pPr>
          </w:p>
        </w:tc>
        <w:tc>
          <w:tcPr>
            <w:tcW w:w="7920" w:type="dxa"/>
            <w:vMerge/>
            <w:shd w:val="clear" w:color="auto" w:fill="auto"/>
            <w:vAlign w:val="bottom"/>
          </w:tcPr>
          <w:p w14:paraId="204BCF27" w14:textId="77777777" w:rsidR="00786BA3" w:rsidRPr="00812747" w:rsidRDefault="00786BA3" w:rsidP="000B2490">
            <w:pPr>
              <w:pStyle w:val="Header"/>
              <w:rPr>
                <w:rFonts w:cs="Arial"/>
                <w:sz w:val="20"/>
                <w:szCs w:val="10"/>
              </w:rPr>
            </w:pPr>
          </w:p>
        </w:tc>
        <w:tc>
          <w:tcPr>
            <w:tcW w:w="1800" w:type="dxa"/>
            <w:vMerge/>
            <w:shd w:val="clear" w:color="auto" w:fill="auto"/>
            <w:vAlign w:val="bottom"/>
          </w:tcPr>
          <w:p w14:paraId="1756D02E" w14:textId="77777777" w:rsidR="00786BA3" w:rsidRPr="00812747" w:rsidRDefault="00786BA3" w:rsidP="000B2490">
            <w:pPr>
              <w:pStyle w:val="Header"/>
              <w:rPr>
                <w:rFonts w:cs="Arial"/>
                <w:sz w:val="20"/>
                <w:szCs w:val="10"/>
              </w:rPr>
            </w:pPr>
          </w:p>
        </w:tc>
      </w:tr>
      <w:tr w:rsidR="000B2490" w:rsidRPr="00812747" w14:paraId="419411B4" w14:textId="77777777" w:rsidTr="00812747">
        <w:tc>
          <w:tcPr>
            <w:tcW w:w="4698" w:type="dxa"/>
            <w:gridSpan w:val="5"/>
            <w:tcBorders>
              <w:top w:val="nil"/>
              <w:bottom w:val="single" w:sz="4" w:space="0" w:color="auto"/>
            </w:tcBorders>
            <w:shd w:val="clear" w:color="auto" w:fill="auto"/>
          </w:tcPr>
          <w:p w14:paraId="7627D7D6" w14:textId="77777777" w:rsidR="000B2490" w:rsidRPr="00812747" w:rsidRDefault="000B2490" w:rsidP="000B2490">
            <w:pPr>
              <w:pStyle w:val="Header"/>
              <w:rPr>
                <w:rFonts w:cs="Arial"/>
                <w:sz w:val="10"/>
                <w:szCs w:val="10"/>
              </w:rPr>
            </w:pPr>
          </w:p>
        </w:tc>
        <w:tc>
          <w:tcPr>
            <w:tcW w:w="7920" w:type="dxa"/>
            <w:vMerge/>
            <w:shd w:val="clear" w:color="auto" w:fill="auto"/>
          </w:tcPr>
          <w:p w14:paraId="71902C58" w14:textId="77777777" w:rsidR="000B2490" w:rsidRPr="00812747" w:rsidRDefault="000B2490" w:rsidP="000B2490">
            <w:pPr>
              <w:pStyle w:val="Header"/>
              <w:rPr>
                <w:rFonts w:cs="Arial"/>
                <w:sz w:val="20"/>
                <w:szCs w:val="10"/>
              </w:rPr>
            </w:pPr>
          </w:p>
        </w:tc>
        <w:tc>
          <w:tcPr>
            <w:tcW w:w="1800" w:type="dxa"/>
            <w:vMerge/>
            <w:shd w:val="clear" w:color="auto" w:fill="auto"/>
          </w:tcPr>
          <w:p w14:paraId="430212B2" w14:textId="77777777" w:rsidR="000B2490" w:rsidRPr="00812747" w:rsidRDefault="000B2490" w:rsidP="000B2490">
            <w:pPr>
              <w:pStyle w:val="Header"/>
              <w:rPr>
                <w:rFonts w:cs="Arial"/>
                <w:sz w:val="20"/>
                <w:szCs w:val="10"/>
              </w:rPr>
            </w:pPr>
          </w:p>
        </w:tc>
      </w:tr>
    </w:tbl>
    <w:p w14:paraId="6877F477" w14:textId="77777777" w:rsidR="000B2490" w:rsidRPr="000B2490" w:rsidRDefault="000B2490" w:rsidP="000B2490">
      <w:pPr>
        <w:pStyle w:val="Header"/>
        <w:rPr>
          <w:rFonts w:cs="Arial"/>
          <w:b/>
          <w:bCs/>
          <w:sz w:val="20"/>
          <w:szCs w:val="10"/>
        </w:rPr>
      </w:pPr>
    </w:p>
    <w:p w14:paraId="5CEA5D68" w14:textId="77777777" w:rsidR="00EB695A" w:rsidRPr="000B2490" w:rsidRDefault="00EB695A" w:rsidP="006A4FDE">
      <w:pPr>
        <w:pStyle w:val="Header"/>
        <w:rPr>
          <w:rFonts w:cs="Arial"/>
          <w:sz w:val="20"/>
          <w:szCs w:val="10"/>
        </w:rPr>
        <w:sectPr w:rsidR="00EB695A" w:rsidRPr="000B2490" w:rsidSect="00A971DA">
          <w:pgSz w:w="15840" w:h="12240" w:orient="landscape"/>
          <w:pgMar w:top="720" w:right="720" w:bottom="720" w:left="720" w:header="720" w:footer="288" w:gutter="0"/>
          <w:paperSrc w:first="15" w:other="15"/>
          <w:cols w:space="720"/>
          <w:formProt w:val="0"/>
          <w:docGrid w:linePitch="326"/>
        </w:sectPr>
      </w:pPr>
    </w:p>
    <w:p w14:paraId="260E595E" w14:textId="77777777" w:rsidR="008F371F" w:rsidRPr="00B96C48" w:rsidRDefault="008F371F" w:rsidP="008D67DD">
      <w:pPr>
        <w:pStyle w:val="Heading4"/>
        <w:rPr>
          <w:sz w:val="4"/>
          <w:szCs w:val="4"/>
        </w:rPr>
      </w:pPr>
    </w:p>
    <w:p w14:paraId="0F8724EC" w14:textId="77777777" w:rsidR="00194EF0" w:rsidRPr="00B96C48" w:rsidRDefault="00194EF0" w:rsidP="00194EF0">
      <w:pPr>
        <w:rPr>
          <w:rFonts w:ascii="Arial" w:hAnsi="Arial" w:cs="Arial"/>
          <w:b/>
          <w:bCs/>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4"/>
      </w:tblGrid>
      <w:tr w:rsidR="00194EF0" w:rsidRPr="00B96C48" w14:paraId="06A825C3" w14:textId="77777777" w:rsidTr="00286E11">
        <w:trPr>
          <w:trHeight w:val="702"/>
          <w:tblHeader/>
          <w:jc w:val="center"/>
        </w:trPr>
        <w:tc>
          <w:tcPr>
            <w:tcW w:w="14594" w:type="dxa"/>
            <w:tcBorders>
              <w:top w:val="nil"/>
              <w:left w:val="nil"/>
              <w:bottom w:val="nil"/>
              <w:right w:val="nil"/>
            </w:tcBorders>
            <w:tcMar>
              <w:left w:w="288" w:type="dxa"/>
              <w:right w:w="115" w:type="dxa"/>
            </w:tcMar>
            <w:vAlign w:val="center"/>
          </w:tcPr>
          <w:p w14:paraId="4EA026EF" w14:textId="77777777" w:rsidR="00194EF0" w:rsidRPr="00B96C48" w:rsidRDefault="00194EF0" w:rsidP="00286E11">
            <w:pPr>
              <w:tabs>
                <w:tab w:val="center" w:pos="4680"/>
                <w:tab w:val="right" w:pos="9360"/>
              </w:tabs>
              <w:jc w:val="center"/>
              <w:rPr>
                <w:rFonts w:ascii="Arial" w:hAnsi="Arial" w:cs="Arial"/>
                <w:b/>
                <w:szCs w:val="32"/>
              </w:rPr>
            </w:pPr>
            <w:r w:rsidRPr="00B96C48">
              <w:rPr>
                <w:rFonts w:ascii="Arial" w:hAnsi="Arial" w:cs="Arial"/>
                <w:b/>
                <w:szCs w:val="32"/>
              </w:rPr>
              <w:t>L</w:t>
            </w:r>
            <w:r w:rsidR="00420EE6" w:rsidRPr="00B96C48">
              <w:rPr>
                <w:sz w:val="20"/>
              </w:rPr>
              <w:fldChar w:fldCharType="begin"/>
            </w:r>
            <w:r w:rsidR="00420EE6" w:rsidRPr="00B96C48">
              <w:rPr>
                <w:sz w:val="20"/>
              </w:rPr>
              <w:instrText xml:space="preserve"> TC "</w:instrText>
            </w:r>
            <w:bookmarkStart w:id="21" w:name="_Toc434175569"/>
            <w:r w:rsidR="00420EE6" w:rsidRPr="00B96C48">
              <w:rPr>
                <w:sz w:val="20"/>
              </w:rPr>
              <w:instrText>GOAL</w:instrText>
            </w:r>
            <w:r w:rsidR="00420EE6">
              <w:rPr>
                <w:sz w:val="20"/>
              </w:rPr>
              <w:instrText>S</w:instrText>
            </w:r>
            <w:bookmarkEnd w:id="21"/>
            <w:r w:rsidR="00420EE6" w:rsidRPr="00B96C48">
              <w:rPr>
                <w:sz w:val="20"/>
              </w:rPr>
              <w:instrText xml:space="preserve">" \f C \l "1" </w:instrText>
            </w:r>
            <w:r w:rsidR="00420EE6" w:rsidRPr="00B96C48">
              <w:rPr>
                <w:sz w:val="20"/>
              </w:rPr>
              <w:fldChar w:fldCharType="end"/>
            </w:r>
            <w:proofErr w:type="spellStart"/>
            <w:r w:rsidRPr="00B96C48">
              <w:rPr>
                <w:rFonts w:ascii="Arial" w:hAnsi="Arial" w:cs="Arial"/>
                <w:b/>
                <w:szCs w:val="32"/>
              </w:rPr>
              <w:t>os</w:t>
            </w:r>
            <w:proofErr w:type="spellEnd"/>
            <w:r w:rsidRPr="00B96C48">
              <w:rPr>
                <w:rFonts w:ascii="Arial" w:hAnsi="Arial" w:cs="Arial"/>
                <w:b/>
                <w:szCs w:val="32"/>
              </w:rPr>
              <w:t xml:space="preserve"> Angeles Unified School District</w:t>
            </w:r>
          </w:p>
          <w:p w14:paraId="71027750" w14:textId="77777777" w:rsidR="00D36521" w:rsidRPr="00B96C48" w:rsidRDefault="008C1E6D" w:rsidP="008C1E6D">
            <w:pPr>
              <w:tabs>
                <w:tab w:val="center" w:pos="4680"/>
                <w:tab w:val="right" w:pos="9360"/>
              </w:tabs>
              <w:jc w:val="center"/>
              <w:rPr>
                <w:rFonts w:ascii="Arial" w:hAnsi="Arial" w:cs="Arial"/>
                <w:b/>
              </w:rPr>
            </w:pPr>
            <w:r>
              <w:rPr>
                <w:rFonts w:ascii="Arial" w:hAnsi="Arial" w:cs="Arial"/>
                <w:b/>
              </w:rPr>
              <w:t>2016</w:t>
            </w:r>
            <w:r w:rsidR="007B4DA5">
              <w:rPr>
                <w:rFonts w:ascii="Arial" w:hAnsi="Arial" w:cs="Arial"/>
                <w:b/>
              </w:rPr>
              <w:t>-201</w:t>
            </w:r>
            <w:r>
              <w:rPr>
                <w:rFonts w:ascii="Arial" w:hAnsi="Arial" w:cs="Arial"/>
                <w:b/>
              </w:rPr>
              <w:t>7</w:t>
            </w:r>
            <w:r w:rsidR="00194EF0" w:rsidRPr="00B96C48">
              <w:rPr>
                <w:rFonts w:ascii="Arial" w:hAnsi="Arial" w:cs="Arial"/>
                <w:b/>
              </w:rPr>
              <w:t xml:space="preserve"> Single Plan for Student Achievement</w:t>
            </w:r>
          </w:p>
        </w:tc>
      </w:tr>
      <w:tr w:rsidR="00194EF0" w:rsidRPr="00B96C48" w14:paraId="2A3EC346" w14:textId="77777777" w:rsidTr="00286E11">
        <w:trPr>
          <w:trHeight w:val="63"/>
          <w:tblHeader/>
          <w:jc w:val="center"/>
        </w:trPr>
        <w:tc>
          <w:tcPr>
            <w:tcW w:w="14594" w:type="dxa"/>
            <w:tcBorders>
              <w:top w:val="nil"/>
              <w:left w:val="nil"/>
              <w:bottom w:val="nil"/>
              <w:right w:val="nil"/>
            </w:tcBorders>
            <w:vAlign w:val="bottom"/>
          </w:tcPr>
          <w:p w14:paraId="7BBD5A51" w14:textId="77777777" w:rsidR="0010566D" w:rsidRPr="008E3460" w:rsidRDefault="00D36521" w:rsidP="00420EE6">
            <w:pPr>
              <w:tabs>
                <w:tab w:val="center" w:pos="4680"/>
                <w:tab w:val="right" w:pos="9360"/>
              </w:tabs>
              <w:jc w:val="center"/>
              <w:rPr>
                <w:rFonts w:ascii="Arial" w:hAnsi="Arial" w:cs="Arial"/>
              </w:rPr>
            </w:pPr>
            <w:r w:rsidRPr="008E3460">
              <w:rPr>
                <w:rFonts w:ascii="Arial" w:hAnsi="Arial" w:cs="Arial"/>
                <w:b/>
              </w:rPr>
              <w:t>A</w:t>
            </w:r>
            <w:r w:rsidR="00420EE6" w:rsidRPr="008E3460">
              <w:rPr>
                <w:rFonts w:ascii="Arial" w:hAnsi="Arial" w:cs="Arial"/>
              </w:rPr>
              <w:fldChar w:fldCharType="begin"/>
            </w:r>
            <w:r w:rsidR="00420EE6" w:rsidRPr="008E3460">
              <w:rPr>
                <w:rFonts w:ascii="Arial" w:hAnsi="Arial" w:cs="Arial"/>
              </w:rPr>
              <w:instrText xml:space="preserve"> TC "</w:instrText>
            </w:r>
            <w:bookmarkStart w:id="22" w:name="_Toc434175570"/>
            <w:r w:rsidR="00420EE6" w:rsidRPr="008E3460">
              <w:rPr>
                <w:rFonts w:ascii="Arial" w:hAnsi="Arial" w:cs="Arial"/>
              </w:rPr>
              <w:instrText>Academic Goal</w:instrText>
            </w:r>
            <w:r w:rsidR="00420EE6" w:rsidRPr="008E3460">
              <w:rPr>
                <w:rStyle w:val="st"/>
                <w:rFonts w:ascii="Arial" w:hAnsi="Arial" w:cs="Arial"/>
                <w:color w:val="222222"/>
              </w:rPr>
              <w:instrText>—100% Graduation</w:instrText>
            </w:r>
            <w:bookmarkEnd w:id="22"/>
            <w:r w:rsidR="00420EE6" w:rsidRPr="008E3460">
              <w:rPr>
                <w:rFonts w:ascii="Arial" w:hAnsi="Arial" w:cs="Arial"/>
              </w:rPr>
              <w:instrText xml:space="preserve">" \f C \l "2" </w:instrText>
            </w:r>
            <w:r w:rsidR="00420EE6" w:rsidRPr="008E3460">
              <w:rPr>
                <w:rFonts w:ascii="Arial" w:hAnsi="Arial" w:cs="Arial"/>
              </w:rPr>
              <w:fldChar w:fldCharType="end"/>
            </w:r>
            <w:r w:rsidRPr="008E3460">
              <w:rPr>
                <w:rFonts w:ascii="Arial" w:hAnsi="Arial" w:cs="Arial"/>
                <w:b/>
              </w:rPr>
              <w:t xml:space="preserve">CADEMIC </w:t>
            </w:r>
            <w:r w:rsidR="008C1E6D" w:rsidRPr="008E3460">
              <w:rPr>
                <w:rFonts w:ascii="Arial" w:hAnsi="Arial" w:cs="Arial"/>
                <w:b/>
              </w:rPr>
              <w:t>GOAL</w:t>
            </w:r>
            <w:r w:rsidR="008E3460" w:rsidRPr="008E3460">
              <w:rPr>
                <w:rFonts w:ascii="Arial" w:hAnsi="Arial" w:cs="Arial"/>
                <w:b/>
              </w:rPr>
              <w:t xml:space="preserve"> — </w:t>
            </w:r>
            <w:r w:rsidR="0010566D" w:rsidRPr="008E3460">
              <w:rPr>
                <w:rFonts w:ascii="Arial" w:hAnsi="Arial" w:cs="Arial"/>
                <w:b/>
              </w:rPr>
              <w:t>100% GRADUATION</w:t>
            </w:r>
          </w:p>
        </w:tc>
      </w:tr>
    </w:tbl>
    <w:p w14:paraId="44D612FF" w14:textId="77777777" w:rsidR="00D36521" w:rsidRPr="00B96C48" w:rsidRDefault="00D36521" w:rsidP="00194EF0">
      <w:pPr>
        <w:pStyle w:val="NoSpacing"/>
        <w:rPr>
          <w:sz w:val="12"/>
        </w:rPr>
      </w:pPr>
    </w:p>
    <w:tbl>
      <w:tblPr>
        <w:tblW w:w="14594" w:type="dxa"/>
        <w:jc w:val="center"/>
        <w:tblBorders>
          <w:top w:val="single" w:sz="4" w:space="0" w:color="auto"/>
          <w:left w:val="single" w:sz="4" w:space="0" w:color="auto"/>
          <w:bottom w:val="single" w:sz="4" w:space="0" w:color="auto"/>
          <w:right w:val="single" w:sz="4" w:space="0" w:color="auto"/>
        </w:tblBorders>
        <w:shd w:val="clear" w:color="auto" w:fill="D9D9D9"/>
        <w:tblLayout w:type="fixed"/>
        <w:tblLook w:val="01E0" w:firstRow="1" w:lastRow="1" w:firstColumn="1" w:lastColumn="1" w:noHBand="0" w:noVBand="0"/>
      </w:tblPr>
      <w:tblGrid>
        <w:gridCol w:w="1537"/>
        <w:gridCol w:w="13057"/>
      </w:tblGrid>
      <w:tr w:rsidR="00194EF0" w:rsidRPr="00B96C48" w14:paraId="30DF0124" w14:textId="77777777" w:rsidTr="00B87685">
        <w:trPr>
          <w:trHeight w:val="205"/>
          <w:tblHeader/>
          <w:jc w:val="center"/>
        </w:trPr>
        <w:tc>
          <w:tcPr>
            <w:tcW w:w="1537" w:type="dxa"/>
            <w:shd w:val="clear" w:color="auto" w:fill="D9D9D9"/>
            <w:tcMar>
              <w:top w:w="29" w:type="dxa"/>
              <w:left w:w="115" w:type="dxa"/>
              <w:right w:w="115" w:type="dxa"/>
            </w:tcMar>
          </w:tcPr>
          <w:p w14:paraId="63A38DD0" w14:textId="77777777" w:rsidR="00194EF0" w:rsidRPr="00B96C48" w:rsidRDefault="008C1E6D" w:rsidP="00286E11">
            <w:pPr>
              <w:rPr>
                <w:rFonts w:ascii="Arial" w:hAnsi="Arial" w:cs="Arial"/>
                <w:b/>
                <w:sz w:val="20"/>
                <w:szCs w:val="20"/>
              </w:rPr>
            </w:pPr>
            <w:r>
              <w:rPr>
                <w:rFonts w:ascii="Arial" w:hAnsi="Arial" w:cs="Arial"/>
                <w:b/>
                <w:sz w:val="20"/>
                <w:szCs w:val="20"/>
              </w:rPr>
              <w:t>LAUSD</w:t>
            </w:r>
            <w:r w:rsidR="00194EF0" w:rsidRPr="00B96C48">
              <w:rPr>
                <w:rFonts w:ascii="Arial" w:hAnsi="Arial" w:cs="Arial"/>
                <w:b/>
                <w:sz w:val="20"/>
                <w:szCs w:val="20"/>
              </w:rPr>
              <w:t xml:space="preserve"> Goal:</w:t>
            </w:r>
          </w:p>
        </w:tc>
        <w:tc>
          <w:tcPr>
            <w:tcW w:w="13057" w:type="dxa"/>
            <w:shd w:val="clear" w:color="auto" w:fill="D9D9D9"/>
          </w:tcPr>
          <w:p w14:paraId="148441DA" w14:textId="77777777" w:rsidR="00194EF0" w:rsidRPr="00B96C48" w:rsidRDefault="009249B6" w:rsidP="00286E11">
            <w:pPr>
              <w:rPr>
                <w:rFonts w:ascii="Arial" w:hAnsi="Arial" w:cs="Arial"/>
                <w:b/>
                <w:sz w:val="20"/>
                <w:szCs w:val="20"/>
              </w:rPr>
            </w:pPr>
            <w:r w:rsidRPr="00B96C48">
              <w:rPr>
                <w:rFonts w:ascii="Arial" w:hAnsi="Arial" w:cs="Arial"/>
                <w:b/>
                <w:sz w:val="20"/>
                <w:szCs w:val="20"/>
              </w:rPr>
              <w:t>All students will graduate from high school.</w:t>
            </w:r>
          </w:p>
        </w:tc>
      </w:tr>
    </w:tbl>
    <w:p w14:paraId="763B9DB6" w14:textId="77777777" w:rsidR="00194EF0" w:rsidRPr="00B96C48" w:rsidRDefault="00194EF0" w:rsidP="00194EF0">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7"/>
        <w:gridCol w:w="270"/>
        <w:gridCol w:w="1087"/>
        <w:gridCol w:w="892"/>
        <w:gridCol w:w="236"/>
        <w:gridCol w:w="15"/>
        <w:gridCol w:w="221"/>
        <w:gridCol w:w="15"/>
        <w:gridCol w:w="2394"/>
        <w:gridCol w:w="270"/>
        <w:gridCol w:w="4364"/>
        <w:gridCol w:w="227"/>
        <w:gridCol w:w="15"/>
        <w:gridCol w:w="255"/>
        <w:gridCol w:w="15"/>
        <w:gridCol w:w="2961"/>
        <w:gridCol w:w="270"/>
      </w:tblGrid>
      <w:tr w:rsidR="00E460F5" w:rsidRPr="00B96C48" w14:paraId="193B2B58" w14:textId="77777777" w:rsidTr="00B87685">
        <w:trPr>
          <w:trHeight w:val="222"/>
          <w:tblHeader/>
          <w:jc w:val="center"/>
        </w:trPr>
        <w:tc>
          <w:tcPr>
            <w:tcW w:w="3336" w:type="dxa"/>
            <w:gridSpan w:val="4"/>
            <w:vMerge w:val="restart"/>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681E54F0" w14:textId="77777777" w:rsidR="00E460F5" w:rsidRPr="00226621" w:rsidRDefault="00E460F5" w:rsidP="00280017">
            <w:pPr>
              <w:rPr>
                <w:rFonts w:ascii="Arial" w:hAnsi="Arial" w:cs="Arial"/>
                <w:b/>
                <w:sz w:val="4"/>
                <w:szCs w:val="4"/>
              </w:rPr>
            </w:pPr>
          </w:p>
          <w:p w14:paraId="6EAD64E9" w14:textId="77777777" w:rsidR="00E460F5" w:rsidRPr="00226621" w:rsidRDefault="00E460F5" w:rsidP="00280017">
            <w:pPr>
              <w:rPr>
                <w:rFonts w:ascii="Arial" w:hAnsi="Arial" w:cs="Arial"/>
                <w:b/>
                <w:sz w:val="18"/>
                <w:szCs w:val="18"/>
              </w:rPr>
            </w:pPr>
            <w:r>
              <w:rPr>
                <w:rFonts w:ascii="Arial" w:hAnsi="Arial" w:cs="Arial"/>
                <w:b/>
                <w:sz w:val="18"/>
                <w:szCs w:val="18"/>
              </w:rPr>
              <w:t>I</w:t>
            </w:r>
            <w:r w:rsidRPr="00226621">
              <w:rPr>
                <w:rFonts w:ascii="Arial" w:hAnsi="Arial" w:cs="Arial"/>
                <w:b/>
                <w:sz w:val="18"/>
                <w:szCs w:val="18"/>
              </w:rPr>
              <w:t xml:space="preserve">. </w:t>
            </w:r>
            <w:r>
              <w:rPr>
                <w:rFonts w:ascii="Arial" w:hAnsi="Arial" w:cs="Arial"/>
                <w:b/>
                <w:sz w:val="18"/>
                <w:szCs w:val="18"/>
              </w:rPr>
              <w:t>Indicate</w:t>
            </w:r>
            <w:r w:rsidRPr="00A55E33">
              <w:rPr>
                <w:rFonts w:ascii="Arial" w:hAnsi="Arial" w:cs="Arial"/>
                <w:b/>
                <w:sz w:val="18"/>
                <w:szCs w:val="18"/>
              </w:rPr>
              <w:t xml:space="preserve"> </w:t>
            </w:r>
            <w:r>
              <w:rPr>
                <w:rFonts w:ascii="Arial" w:hAnsi="Arial" w:cs="Arial"/>
                <w:b/>
                <w:sz w:val="18"/>
                <w:szCs w:val="18"/>
              </w:rPr>
              <w:t xml:space="preserve">all </w:t>
            </w:r>
            <w:r w:rsidRPr="00A55E33">
              <w:rPr>
                <w:rFonts w:ascii="Arial" w:hAnsi="Arial" w:cs="Arial"/>
                <w:b/>
                <w:sz w:val="18"/>
                <w:szCs w:val="18"/>
              </w:rPr>
              <w:t xml:space="preserve">data </w:t>
            </w:r>
            <w:r>
              <w:rPr>
                <w:rFonts w:ascii="Arial" w:hAnsi="Arial" w:cs="Arial"/>
                <w:b/>
                <w:sz w:val="18"/>
                <w:szCs w:val="18"/>
              </w:rPr>
              <w:t>review</w:t>
            </w:r>
            <w:r w:rsidRPr="00A55E33">
              <w:rPr>
                <w:rFonts w:ascii="Arial" w:hAnsi="Arial" w:cs="Arial"/>
                <w:b/>
                <w:sz w:val="18"/>
                <w:szCs w:val="18"/>
              </w:rPr>
              <w:t xml:space="preserve">ed to </w:t>
            </w:r>
            <w:r>
              <w:rPr>
                <w:rFonts w:ascii="Arial" w:hAnsi="Arial" w:cs="Arial"/>
                <w:b/>
                <w:sz w:val="18"/>
                <w:szCs w:val="18"/>
              </w:rPr>
              <w:t>address this Academic Goal</w:t>
            </w:r>
            <w:r w:rsidRPr="00A55E33">
              <w:rPr>
                <w:rFonts w:ascii="Arial" w:hAnsi="Arial" w:cs="Arial"/>
                <w:b/>
                <w:sz w:val="18"/>
                <w:szCs w:val="18"/>
              </w:rPr>
              <w:t>:</w:t>
            </w:r>
          </w:p>
        </w:tc>
        <w:tc>
          <w:tcPr>
            <w:tcW w:w="11258" w:type="dxa"/>
            <w:gridSpan w:val="13"/>
            <w:tcBorders>
              <w:top w:val="single" w:sz="4" w:space="0" w:color="auto"/>
              <w:left w:val="single" w:sz="4" w:space="0" w:color="auto"/>
              <w:bottom w:val="nil"/>
            </w:tcBorders>
            <w:shd w:val="clear" w:color="auto" w:fill="auto"/>
          </w:tcPr>
          <w:p w14:paraId="0D0523CD" w14:textId="77777777" w:rsidR="00E460F5" w:rsidRPr="00B96C48" w:rsidRDefault="00E460F5" w:rsidP="0087547D">
            <w:pPr>
              <w:rPr>
                <w:rFonts w:ascii="Arial" w:hAnsi="Arial" w:cs="Arial"/>
                <w:sz w:val="8"/>
                <w:szCs w:val="8"/>
              </w:rPr>
            </w:pPr>
          </w:p>
        </w:tc>
      </w:tr>
      <w:tr w:rsidR="00EF4C67" w:rsidRPr="00B96C48" w14:paraId="1E992294" w14:textId="77777777" w:rsidTr="00B87685">
        <w:trPr>
          <w:trHeight w:val="35"/>
          <w:tblHeader/>
          <w:jc w:val="center"/>
        </w:trPr>
        <w:tc>
          <w:tcPr>
            <w:tcW w:w="3336" w:type="dxa"/>
            <w:gridSpan w:val="4"/>
            <w:vMerge/>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0DFA8778" w14:textId="77777777" w:rsidR="00EF4C67" w:rsidRPr="00B96C48" w:rsidRDefault="00EF4C67" w:rsidP="0087547D">
            <w:pPr>
              <w:rPr>
                <w:rFonts w:ascii="Arial" w:hAnsi="Arial" w:cs="Arial"/>
                <w:b/>
                <w:sz w:val="4"/>
                <w:szCs w:val="4"/>
              </w:rPr>
            </w:pPr>
          </w:p>
        </w:tc>
        <w:tc>
          <w:tcPr>
            <w:tcW w:w="236" w:type="dxa"/>
            <w:tcBorders>
              <w:top w:val="nil"/>
              <w:left w:val="single" w:sz="4" w:space="0" w:color="auto"/>
              <w:bottom w:val="nil"/>
              <w:right w:val="single" w:sz="4" w:space="0" w:color="auto"/>
            </w:tcBorders>
            <w:shd w:val="clear" w:color="auto" w:fill="auto"/>
          </w:tcPr>
          <w:p w14:paraId="5F2BB86B" w14:textId="77777777" w:rsidR="00EF4C67" w:rsidRPr="00B96C48" w:rsidRDefault="00EF4C67" w:rsidP="0087547D">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vAlign w:val="center"/>
          </w:tcPr>
          <w:p w14:paraId="2B4ED90F" w14:textId="77777777" w:rsidR="00EF4C67" w:rsidRPr="00B96C48" w:rsidRDefault="00EF4C67" w:rsidP="00D65604">
            <w:pPr>
              <w:ind w:left="-95" w:right="-65"/>
              <w:jc w:val="center"/>
              <w:rPr>
                <w:rFonts w:ascii="Arial" w:hAnsi="Arial" w:cs="Arial"/>
                <w:sz w:val="16"/>
                <w:szCs w:val="18"/>
              </w:rPr>
            </w:pPr>
          </w:p>
        </w:tc>
        <w:tc>
          <w:tcPr>
            <w:tcW w:w="2409" w:type="dxa"/>
            <w:gridSpan w:val="2"/>
            <w:tcBorders>
              <w:top w:val="nil"/>
              <w:left w:val="single" w:sz="4" w:space="0" w:color="auto"/>
              <w:bottom w:val="nil"/>
            </w:tcBorders>
            <w:shd w:val="clear" w:color="auto" w:fill="auto"/>
          </w:tcPr>
          <w:p w14:paraId="0AE9D56A" w14:textId="77777777" w:rsidR="00EF4C67" w:rsidRPr="00B96C48" w:rsidRDefault="00B57136" w:rsidP="0087547D">
            <w:pPr>
              <w:rPr>
                <w:rFonts w:ascii="Arial" w:hAnsi="Arial" w:cs="Arial"/>
                <w:sz w:val="18"/>
                <w:szCs w:val="18"/>
              </w:rPr>
            </w:pPr>
            <w:r w:rsidRPr="00B57136">
              <w:rPr>
                <w:rFonts w:ascii="Arial" w:hAnsi="Arial" w:cs="Arial"/>
                <w:sz w:val="18"/>
                <w:szCs w:val="18"/>
              </w:rPr>
              <w:t>Student Grades</w:t>
            </w:r>
          </w:p>
        </w:tc>
        <w:tc>
          <w:tcPr>
            <w:tcW w:w="270" w:type="dxa"/>
            <w:tcBorders>
              <w:top w:val="single" w:sz="4" w:space="0" w:color="auto"/>
              <w:left w:val="single" w:sz="4" w:space="0" w:color="auto"/>
              <w:bottom w:val="single" w:sz="4" w:space="0" w:color="auto"/>
            </w:tcBorders>
            <w:shd w:val="clear" w:color="auto" w:fill="auto"/>
          </w:tcPr>
          <w:p w14:paraId="47AD097E" w14:textId="77777777" w:rsidR="00EF4C67" w:rsidRPr="00B96C48" w:rsidRDefault="00EF4C67" w:rsidP="00D65604">
            <w:pPr>
              <w:ind w:left="-95" w:right="-65"/>
              <w:jc w:val="center"/>
              <w:rPr>
                <w:rFonts w:ascii="Arial" w:hAnsi="Arial" w:cs="Arial"/>
                <w:sz w:val="16"/>
                <w:szCs w:val="18"/>
              </w:rPr>
            </w:pPr>
          </w:p>
        </w:tc>
        <w:tc>
          <w:tcPr>
            <w:tcW w:w="4591" w:type="dxa"/>
            <w:gridSpan w:val="2"/>
            <w:tcBorders>
              <w:top w:val="nil"/>
              <w:left w:val="single" w:sz="4" w:space="0" w:color="auto"/>
              <w:bottom w:val="nil"/>
              <w:right w:val="single" w:sz="4" w:space="0" w:color="auto"/>
            </w:tcBorders>
            <w:shd w:val="clear" w:color="auto" w:fill="auto"/>
          </w:tcPr>
          <w:p w14:paraId="5451F346" w14:textId="77777777" w:rsidR="00EF4C67" w:rsidRPr="00B96C48" w:rsidRDefault="00B57136" w:rsidP="003874F9">
            <w:pPr>
              <w:rPr>
                <w:rFonts w:ascii="Arial" w:hAnsi="Arial" w:cs="Arial"/>
                <w:sz w:val="18"/>
                <w:szCs w:val="18"/>
              </w:rPr>
            </w:pPr>
            <w:r w:rsidRPr="00B57136">
              <w:rPr>
                <w:rFonts w:ascii="Arial" w:hAnsi="Arial" w:cs="Arial"/>
                <w:sz w:val="18"/>
                <w:szCs w:val="18"/>
              </w:rPr>
              <w:t>School Accountability Report Card (SARC)</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66EEAFBA" w14:textId="77777777" w:rsidR="00EF4C67" w:rsidRPr="00B96C48" w:rsidRDefault="00EF4C67" w:rsidP="00D65604">
            <w:pPr>
              <w:ind w:left="-95" w:right="-65"/>
              <w:jc w:val="center"/>
              <w:rPr>
                <w:rFonts w:ascii="Arial" w:hAnsi="Arial" w:cs="Arial"/>
                <w:sz w:val="16"/>
                <w:szCs w:val="18"/>
              </w:rPr>
            </w:pPr>
          </w:p>
        </w:tc>
        <w:tc>
          <w:tcPr>
            <w:tcW w:w="3246" w:type="dxa"/>
            <w:gridSpan w:val="3"/>
            <w:tcBorders>
              <w:top w:val="nil"/>
              <w:left w:val="single" w:sz="4" w:space="0" w:color="auto"/>
              <w:bottom w:val="nil"/>
            </w:tcBorders>
            <w:shd w:val="clear" w:color="auto" w:fill="auto"/>
          </w:tcPr>
          <w:p w14:paraId="6DD8509A" w14:textId="77777777" w:rsidR="00EF4C67" w:rsidRPr="00B96C48" w:rsidRDefault="00B57136" w:rsidP="0087547D">
            <w:pPr>
              <w:rPr>
                <w:rFonts w:ascii="Arial" w:hAnsi="Arial" w:cs="Arial"/>
                <w:sz w:val="18"/>
                <w:szCs w:val="18"/>
              </w:rPr>
            </w:pPr>
            <w:r w:rsidRPr="00B57136">
              <w:rPr>
                <w:rFonts w:ascii="Arial" w:hAnsi="Arial" w:cs="Arial"/>
                <w:sz w:val="18"/>
                <w:szCs w:val="18"/>
              </w:rPr>
              <w:t>Interim Assessment Blocks (IAB)</w:t>
            </w:r>
          </w:p>
        </w:tc>
      </w:tr>
      <w:tr w:rsidR="001B1234" w:rsidRPr="00B96C48" w14:paraId="3E04E004" w14:textId="77777777" w:rsidTr="00115E1A">
        <w:trPr>
          <w:trHeight w:val="51"/>
          <w:tblHeader/>
          <w:jc w:val="center"/>
        </w:trPr>
        <w:tc>
          <w:tcPr>
            <w:tcW w:w="3336" w:type="dxa"/>
            <w:gridSpan w:val="4"/>
            <w:tcBorders>
              <w:top w:val="single" w:sz="4" w:space="0" w:color="auto"/>
              <w:bottom w:val="nil"/>
              <w:right w:val="nil"/>
            </w:tcBorders>
            <w:tcMar>
              <w:top w:w="29" w:type="dxa"/>
              <w:left w:w="115" w:type="dxa"/>
              <w:right w:w="115" w:type="dxa"/>
            </w:tcMar>
          </w:tcPr>
          <w:p w14:paraId="73D03A57" w14:textId="77777777" w:rsidR="001B1234" w:rsidRPr="00B96C48" w:rsidRDefault="001B1234" w:rsidP="0087547D">
            <w:pPr>
              <w:rPr>
                <w:rFonts w:ascii="Arial" w:hAnsi="Arial" w:cs="Arial"/>
                <w:b/>
                <w:sz w:val="4"/>
                <w:szCs w:val="4"/>
              </w:rPr>
            </w:pPr>
          </w:p>
        </w:tc>
        <w:tc>
          <w:tcPr>
            <w:tcW w:w="11258" w:type="dxa"/>
            <w:gridSpan w:val="13"/>
            <w:tcBorders>
              <w:top w:val="nil"/>
              <w:left w:val="nil"/>
              <w:bottom w:val="nil"/>
            </w:tcBorders>
            <w:shd w:val="clear" w:color="auto" w:fill="auto"/>
          </w:tcPr>
          <w:p w14:paraId="165B0CC0" w14:textId="77777777" w:rsidR="001B1234" w:rsidRPr="00B96C48" w:rsidRDefault="001B1234" w:rsidP="0087547D">
            <w:pPr>
              <w:rPr>
                <w:rFonts w:ascii="Arial" w:hAnsi="Arial" w:cs="Arial"/>
                <w:sz w:val="8"/>
                <w:szCs w:val="18"/>
              </w:rPr>
            </w:pPr>
          </w:p>
        </w:tc>
      </w:tr>
      <w:tr w:rsidR="00E460F5" w:rsidRPr="00B96C48" w14:paraId="4DBCA7DD" w14:textId="77777777" w:rsidTr="00280017">
        <w:trPr>
          <w:trHeight w:val="216"/>
          <w:tblHeader/>
          <w:jc w:val="center"/>
        </w:trPr>
        <w:tc>
          <w:tcPr>
            <w:tcW w:w="1087" w:type="dxa"/>
            <w:tcBorders>
              <w:top w:val="nil"/>
              <w:bottom w:val="nil"/>
              <w:right w:val="single" w:sz="4" w:space="0" w:color="auto"/>
            </w:tcBorders>
            <w:tcMar>
              <w:top w:w="29" w:type="dxa"/>
              <w:left w:w="115" w:type="dxa"/>
              <w:right w:w="115" w:type="dxa"/>
            </w:tcMar>
          </w:tcPr>
          <w:p w14:paraId="5C12D11E" w14:textId="77777777" w:rsidR="00E460F5" w:rsidRPr="00B96C48" w:rsidRDefault="00E460F5" w:rsidP="0087547D">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58ED59AB" w14:textId="77777777" w:rsidR="00E460F5" w:rsidRPr="00D65604" w:rsidRDefault="00E460F5" w:rsidP="00D65604">
            <w:pPr>
              <w:ind w:left="-95" w:right="-65"/>
              <w:jc w:val="center"/>
              <w:rPr>
                <w:rFonts w:ascii="Arial" w:hAnsi="Arial" w:cs="Arial"/>
                <w:sz w:val="16"/>
                <w:szCs w:val="18"/>
              </w:rPr>
            </w:pPr>
          </w:p>
        </w:tc>
        <w:tc>
          <w:tcPr>
            <w:tcW w:w="1979" w:type="dxa"/>
            <w:gridSpan w:val="2"/>
            <w:tcBorders>
              <w:top w:val="nil"/>
              <w:left w:val="single" w:sz="4" w:space="0" w:color="auto"/>
              <w:bottom w:val="nil"/>
              <w:right w:val="nil"/>
            </w:tcBorders>
          </w:tcPr>
          <w:p w14:paraId="2495D2EF" w14:textId="77777777" w:rsidR="00E460F5" w:rsidRPr="00B96C48" w:rsidRDefault="00B57136" w:rsidP="0087547D">
            <w:pPr>
              <w:rPr>
                <w:rFonts w:ascii="Arial" w:hAnsi="Arial" w:cs="Arial"/>
                <w:sz w:val="18"/>
                <w:szCs w:val="18"/>
              </w:rPr>
            </w:pPr>
            <w:r w:rsidRPr="00B57136">
              <w:rPr>
                <w:rFonts w:ascii="Arial" w:hAnsi="Arial" w:cs="Arial"/>
                <w:sz w:val="18"/>
                <w:szCs w:val="18"/>
              </w:rPr>
              <w:t>CELDT / AMAOs</w:t>
            </w:r>
          </w:p>
        </w:tc>
        <w:tc>
          <w:tcPr>
            <w:tcW w:w="251" w:type="dxa"/>
            <w:gridSpan w:val="2"/>
            <w:tcBorders>
              <w:top w:val="nil"/>
              <w:left w:val="nil"/>
              <w:bottom w:val="nil"/>
              <w:right w:val="single" w:sz="4" w:space="0" w:color="auto"/>
            </w:tcBorders>
          </w:tcPr>
          <w:p w14:paraId="22C9DE30" w14:textId="77777777" w:rsidR="00E460F5" w:rsidRPr="00B96C48" w:rsidRDefault="00E460F5" w:rsidP="0087547D">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tcPr>
          <w:p w14:paraId="355D963A" w14:textId="77777777" w:rsidR="00E460F5" w:rsidRPr="00B96C48" w:rsidRDefault="00E460F5" w:rsidP="00D65604">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62591126" w14:textId="77777777" w:rsidR="00E460F5" w:rsidRPr="00B96C48" w:rsidRDefault="00B57136" w:rsidP="002F7DF8">
            <w:pPr>
              <w:rPr>
                <w:rFonts w:ascii="Arial" w:hAnsi="Arial" w:cs="Arial"/>
                <w:sz w:val="18"/>
                <w:szCs w:val="18"/>
              </w:rPr>
            </w:pPr>
            <w:r w:rsidRPr="00B57136">
              <w:rPr>
                <w:rFonts w:ascii="Arial" w:hAnsi="Arial" w:cs="Arial"/>
                <w:sz w:val="18"/>
                <w:szCs w:val="18"/>
              </w:rPr>
              <w:t>IEP Goals Data</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DF3D618" w14:textId="77777777" w:rsidR="00E460F5" w:rsidRPr="00B96C48" w:rsidRDefault="00E460F5" w:rsidP="00D65604">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5E6910C9" w14:textId="77777777" w:rsidR="00E460F5" w:rsidRPr="00B96C48" w:rsidRDefault="00B57136" w:rsidP="000764DF">
            <w:pPr>
              <w:rPr>
                <w:rFonts w:ascii="Arial" w:hAnsi="Arial" w:cs="Arial"/>
                <w:sz w:val="18"/>
                <w:szCs w:val="18"/>
              </w:rPr>
            </w:pPr>
            <w:r w:rsidRPr="00B57136">
              <w:rPr>
                <w:rFonts w:ascii="Arial" w:hAnsi="Arial" w:cs="Arial"/>
                <w:sz w:val="18"/>
                <w:szCs w:val="18"/>
              </w:rPr>
              <w:t>School Quality Improvement Index Report Card</w:t>
            </w:r>
          </w:p>
        </w:tc>
        <w:tc>
          <w:tcPr>
            <w:tcW w:w="242" w:type="dxa"/>
            <w:gridSpan w:val="2"/>
            <w:tcBorders>
              <w:top w:val="nil"/>
              <w:left w:val="nil"/>
              <w:bottom w:val="nil"/>
            </w:tcBorders>
            <w:shd w:val="clear" w:color="auto" w:fill="auto"/>
          </w:tcPr>
          <w:p w14:paraId="7FB5E674" w14:textId="77777777" w:rsidR="00E460F5" w:rsidRPr="00B96C48" w:rsidRDefault="00E460F5" w:rsidP="000764DF">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0056DE84" w14:textId="77777777" w:rsidR="00E460F5" w:rsidRPr="00B96C48" w:rsidRDefault="00E53815" w:rsidP="00D65604">
            <w:pPr>
              <w:ind w:left="-95" w:right="-65"/>
              <w:jc w:val="center"/>
              <w:rPr>
                <w:rFonts w:ascii="Arial" w:hAnsi="Arial" w:cs="Arial"/>
                <w:sz w:val="16"/>
                <w:szCs w:val="18"/>
              </w:rPr>
            </w:pPr>
            <w:r>
              <w:rPr>
                <w:rFonts w:ascii="Arial" w:hAnsi="Arial" w:cs="Arial"/>
                <w:sz w:val="16"/>
                <w:szCs w:val="18"/>
              </w:rPr>
              <w:t>X</w:t>
            </w:r>
          </w:p>
        </w:tc>
        <w:tc>
          <w:tcPr>
            <w:tcW w:w="3231" w:type="dxa"/>
            <w:gridSpan w:val="2"/>
            <w:tcBorders>
              <w:top w:val="nil"/>
              <w:left w:val="single" w:sz="4" w:space="0" w:color="auto"/>
              <w:bottom w:val="nil"/>
              <w:right w:val="single" w:sz="4" w:space="0" w:color="auto"/>
            </w:tcBorders>
            <w:shd w:val="clear" w:color="auto" w:fill="auto"/>
          </w:tcPr>
          <w:p w14:paraId="1FA3107F" w14:textId="77777777" w:rsidR="00E460F5" w:rsidRPr="00B96C48" w:rsidRDefault="00B57136" w:rsidP="0087547D">
            <w:pPr>
              <w:rPr>
                <w:rFonts w:ascii="Arial" w:hAnsi="Arial" w:cs="Arial"/>
                <w:sz w:val="18"/>
                <w:szCs w:val="18"/>
              </w:rPr>
            </w:pPr>
            <w:r w:rsidRPr="00B57136">
              <w:rPr>
                <w:rFonts w:ascii="Arial" w:hAnsi="Arial" w:cs="Arial"/>
                <w:sz w:val="18"/>
                <w:szCs w:val="18"/>
              </w:rPr>
              <w:t>School Experience Survey</w:t>
            </w:r>
          </w:p>
        </w:tc>
      </w:tr>
      <w:tr w:rsidR="00E460F5" w:rsidRPr="00B96C48" w14:paraId="2687251E" w14:textId="77777777" w:rsidTr="00E460F5">
        <w:trPr>
          <w:trHeight w:val="51"/>
          <w:tblHeader/>
          <w:jc w:val="center"/>
        </w:trPr>
        <w:tc>
          <w:tcPr>
            <w:tcW w:w="3336" w:type="dxa"/>
            <w:gridSpan w:val="4"/>
            <w:tcBorders>
              <w:top w:val="nil"/>
              <w:bottom w:val="nil"/>
              <w:right w:val="nil"/>
            </w:tcBorders>
            <w:tcMar>
              <w:top w:w="29" w:type="dxa"/>
              <w:left w:w="115" w:type="dxa"/>
              <w:right w:w="115" w:type="dxa"/>
            </w:tcMar>
          </w:tcPr>
          <w:p w14:paraId="59809556" w14:textId="77777777" w:rsidR="00E460F5" w:rsidRPr="00B96C48" w:rsidRDefault="00E460F5" w:rsidP="00280017">
            <w:pPr>
              <w:rPr>
                <w:rFonts w:ascii="Arial" w:hAnsi="Arial" w:cs="Arial"/>
                <w:b/>
                <w:sz w:val="4"/>
                <w:szCs w:val="4"/>
              </w:rPr>
            </w:pPr>
          </w:p>
        </w:tc>
        <w:tc>
          <w:tcPr>
            <w:tcW w:w="11258" w:type="dxa"/>
            <w:gridSpan w:val="13"/>
            <w:tcBorders>
              <w:top w:val="nil"/>
              <w:left w:val="nil"/>
              <w:bottom w:val="nil"/>
            </w:tcBorders>
            <w:shd w:val="clear" w:color="auto" w:fill="auto"/>
          </w:tcPr>
          <w:p w14:paraId="34EDEC18" w14:textId="77777777" w:rsidR="00E460F5" w:rsidRPr="00B96C48" w:rsidRDefault="00E460F5" w:rsidP="00280017">
            <w:pPr>
              <w:rPr>
                <w:rFonts w:ascii="Arial" w:hAnsi="Arial" w:cs="Arial"/>
                <w:sz w:val="8"/>
                <w:szCs w:val="18"/>
              </w:rPr>
            </w:pPr>
          </w:p>
        </w:tc>
      </w:tr>
      <w:tr w:rsidR="00B57136" w:rsidRPr="00B96C48" w14:paraId="12AA8FB1" w14:textId="77777777" w:rsidTr="00B57136">
        <w:trPr>
          <w:trHeight w:val="216"/>
          <w:tblHeader/>
          <w:jc w:val="center"/>
        </w:trPr>
        <w:tc>
          <w:tcPr>
            <w:tcW w:w="1087" w:type="dxa"/>
            <w:tcBorders>
              <w:top w:val="nil"/>
              <w:bottom w:val="nil"/>
              <w:right w:val="single" w:sz="4" w:space="0" w:color="auto"/>
            </w:tcBorders>
            <w:tcMar>
              <w:top w:w="29" w:type="dxa"/>
              <w:left w:w="115" w:type="dxa"/>
              <w:right w:w="115" w:type="dxa"/>
            </w:tcMar>
          </w:tcPr>
          <w:p w14:paraId="29A7C5EB" w14:textId="77777777" w:rsidR="00B57136" w:rsidRPr="00B96C48" w:rsidRDefault="00B57136" w:rsidP="002800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24608FEE" w14:textId="77777777" w:rsidR="00B57136" w:rsidRPr="00D65604" w:rsidRDefault="003724E8" w:rsidP="002800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right w:val="nil"/>
            </w:tcBorders>
          </w:tcPr>
          <w:p w14:paraId="277E62D9" w14:textId="77777777" w:rsidR="00B57136" w:rsidRPr="00FF24F5" w:rsidRDefault="00B57136" w:rsidP="00280017">
            <w:pPr>
              <w:rPr>
                <w:rFonts w:ascii="Arial" w:hAnsi="Arial" w:cs="Arial"/>
                <w:sz w:val="18"/>
                <w:szCs w:val="18"/>
              </w:rPr>
            </w:pPr>
            <w:r w:rsidRPr="00FF24F5">
              <w:rPr>
                <w:rFonts w:ascii="Arial" w:hAnsi="Arial" w:cs="Arial"/>
                <w:sz w:val="18"/>
                <w:szCs w:val="18"/>
              </w:rPr>
              <w:t>School Report Card</w:t>
            </w:r>
          </w:p>
        </w:tc>
        <w:tc>
          <w:tcPr>
            <w:tcW w:w="251" w:type="dxa"/>
            <w:gridSpan w:val="2"/>
            <w:tcBorders>
              <w:top w:val="nil"/>
              <w:left w:val="nil"/>
              <w:bottom w:val="nil"/>
              <w:right w:val="single" w:sz="4" w:space="0" w:color="auto"/>
            </w:tcBorders>
          </w:tcPr>
          <w:p w14:paraId="36A2D9F4" w14:textId="77777777" w:rsidR="00B57136" w:rsidRPr="00B96C48" w:rsidRDefault="00B57136" w:rsidP="002800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2090252F" w14:textId="77777777" w:rsidR="00B57136" w:rsidRPr="00B96C48" w:rsidRDefault="00B57136" w:rsidP="002800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54EF30BF" w14:textId="77777777" w:rsidR="00B57136" w:rsidRPr="00B96C48" w:rsidRDefault="00B57136" w:rsidP="00280017">
            <w:pPr>
              <w:rPr>
                <w:rFonts w:ascii="Arial" w:hAnsi="Arial" w:cs="Arial"/>
                <w:sz w:val="18"/>
                <w:szCs w:val="18"/>
              </w:rPr>
            </w:pPr>
            <w:r w:rsidRPr="00B57136">
              <w:rPr>
                <w:rFonts w:ascii="Arial" w:hAnsi="Arial" w:cs="Arial"/>
                <w:sz w:val="18"/>
                <w:szCs w:val="18"/>
              </w:rPr>
              <w:t>DIBELS Math</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72E03D2" w14:textId="77777777" w:rsidR="00B57136" w:rsidRPr="00B96C48" w:rsidRDefault="00B57136" w:rsidP="002800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3B5599D5" w14:textId="77777777" w:rsidR="00B57136" w:rsidRPr="00B96C48" w:rsidRDefault="00B57136" w:rsidP="00280017">
            <w:pPr>
              <w:rPr>
                <w:rFonts w:ascii="Arial" w:hAnsi="Arial" w:cs="Arial"/>
                <w:sz w:val="18"/>
                <w:szCs w:val="18"/>
              </w:rPr>
            </w:pPr>
            <w:r w:rsidRPr="00B57136">
              <w:rPr>
                <w:rFonts w:ascii="Arial" w:hAnsi="Arial" w:cs="Arial"/>
                <w:sz w:val="18"/>
                <w:szCs w:val="18"/>
              </w:rPr>
              <w:t>Smarter Balanced Assessment</w:t>
            </w:r>
            <w:r w:rsidR="00812B1A">
              <w:rPr>
                <w:rFonts w:ascii="Arial" w:hAnsi="Arial" w:cs="Arial"/>
                <w:sz w:val="18"/>
                <w:szCs w:val="18"/>
              </w:rPr>
              <w:t xml:space="preserve"> Criteria</w:t>
            </w:r>
            <w:r w:rsidRPr="00B57136">
              <w:rPr>
                <w:rFonts w:ascii="Arial" w:hAnsi="Arial" w:cs="Arial"/>
                <w:sz w:val="18"/>
                <w:szCs w:val="18"/>
              </w:rPr>
              <w:t xml:space="preserve"> (SBA</w:t>
            </w:r>
            <w:r w:rsidR="00812B1A">
              <w:rPr>
                <w:rFonts w:ascii="Arial" w:hAnsi="Arial" w:cs="Arial"/>
                <w:sz w:val="18"/>
                <w:szCs w:val="18"/>
              </w:rPr>
              <w:t>C</w:t>
            </w:r>
            <w:r w:rsidRPr="00B57136">
              <w:rPr>
                <w:rFonts w:ascii="Arial" w:hAnsi="Arial" w:cs="Arial"/>
                <w:sz w:val="18"/>
                <w:szCs w:val="18"/>
              </w:rPr>
              <w:t>)</w:t>
            </w:r>
          </w:p>
        </w:tc>
        <w:tc>
          <w:tcPr>
            <w:tcW w:w="242" w:type="dxa"/>
            <w:gridSpan w:val="2"/>
            <w:tcBorders>
              <w:top w:val="nil"/>
              <w:left w:val="nil"/>
              <w:bottom w:val="nil"/>
            </w:tcBorders>
            <w:shd w:val="clear" w:color="auto" w:fill="auto"/>
          </w:tcPr>
          <w:p w14:paraId="5DFB54AC" w14:textId="77777777" w:rsidR="00B57136" w:rsidRPr="00B96C48" w:rsidRDefault="00B57136" w:rsidP="002800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0DEC3197" w14:textId="77777777" w:rsidR="00B57136" w:rsidRPr="00B96C48" w:rsidRDefault="00B57136" w:rsidP="002800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39371EEF" w14:textId="77777777" w:rsidR="00B57136" w:rsidRPr="00B96C48" w:rsidRDefault="00B57136" w:rsidP="00280017">
            <w:pPr>
              <w:rPr>
                <w:rFonts w:ascii="Arial" w:hAnsi="Arial" w:cs="Arial"/>
                <w:sz w:val="18"/>
                <w:szCs w:val="18"/>
              </w:rPr>
            </w:pPr>
            <w:r w:rsidRPr="00B57136">
              <w:rPr>
                <w:rFonts w:ascii="Arial" w:hAnsi="Arial" w:cs="Arial"/>
                <w:sz w:val="18"/>
                <w:szCs w:val="18"/>
              </w:rPr>
              <w:t>Publisher’s Assessments</w:t>
            </w:r>
          </w:p>
        </w:tc>
      </w:tr>
      <w:tr w:rsidR="00B57136" w:rsidRPr="00B96C48" w14:paraId="7DC4CC48"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34573D1D" w14:textId="77777777" w:rsidR="00B57136" w:rsidRPr="00B96C48" w:rsidRDefault="00B57136" w:rsidP="007B6F17">
            <w:pPr>
              <w:rPr>
                <w:rFonts w:ascii="Arial" w:hAnsi="Arial" w:cs="Arial"/>
                <w:b/>
                <w:sz w:val="4"/>
                <w:szCs w:val="4"/>
              </w:rPr>
            </w:pPr>
          </w:p>
        </w:tc>
        <w:tc>
          <w:tcPr>
            <w:tcW w:w="11258" w:type="dxa"/>
            <w:gridSpan w:val="13"/>
            <w:tcBorders>
              <w:top w:val="nil"/>
              <w:left w:val="nil"/>
              <w:bottom w:val="nil"/>
            </w:tcBorders>
            <w:shd w:val="clear" w:color="auto" w:fill="auto"/>
          </w:tcPr>
          <w:p w14:paraId="11D043C6" w14:textId="77777777" w:rsidR="00B57136" w:rsidRPr="00B96C48" w:rsidRDefault="00B57136" w:rsidP="007B6F17">
            <w:pPr>
              <w:rPr>
                <w:rFonts w:ascii="Arial" w:hAnsi="Arial" w:cs="Arial"/>
                <w:sz w:val="8"/>
                <w:szCs w:val="18"/>
              </w:rPr>
            </w:pPr>
          </w:p>
        </w:tc>
      </w:tr>
      <w:tr w:rsidR="00B57136" w:rsidRPr="00B96C48" w14:paraId="6F04B318" w14:textId="77777777" w:rsidTr="00B57136">
        <w:trPr>
          <w:trHeight w:val="216"/>
          <w:tblHeader/>
          <w:jc w:val="center"/>
        </w:trPr>
        <w:tc>
          <w:tcPr>
            <w:tcW w:w="1087" w:type="dxa"/>
            <w:tcBorders>
              <w:top w:val="nil"/>
              <w:bottom w:val="nil"/>
              <w:right w:val="single" w:sz="4" w:space="0" w:color="auto"/>
            </w:tcBorders>
            <w:tcMar>
              <w:top w:w="29" w:type="dxa"/>
              <w:left w:w="115" w:type="dxa"/>
              <w:right w:w="115" w:type="dxa"/>
            </w:tcMar>
          </w:tcPr>
          <w:p w14:paraId="01DDDFB2" w14:textId="77777777" w:rsidR="00B57136" w:rsidRPr="00B96C48" w:rsidRDefault="00B57136"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37DB54C1" w14:textId="77777777" w:rsidR="00B57136" w:rsidRPr="00D65604" w:rsidRDefault="00BD07B9" w:rsidP="007B6F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right w:val="nil"/>
            </w:tcBorders>
          </w:tcPr>
          <w:p w14:paraId="744F4694" w14:textId="77777777" w:rsidR="00B57136" w:rsidRPr="00FF24F5" w:rsidRDefault="00B57136" w:rsidP="007B6F17">
            <w:pPr>
              <w:rPr>
                <w:rFonts w:ascii="Arial" w:hAnsi="Arial" w:cs="Arial"/>
                <w:sz w:val="18"/>
                <w:szCs w:val="18"/>
              </w:rPr>
            </w:pPr>
            <w:proofErr w:type="spellStart"/>
            <w:r w:rsidRPr="00FF24F5">
              <w:rPr>
                <w:rFonts w:ascii="Arial" w:hAnsi="Arial" w:cs="Arial"/>
                <w:sz w:val="18"/>
                <w:szCs w:val="18"/>
              </w:rPr>
              <w:t>MyData</w:t>
            </w:r>
            <w:proofErr w:type="spellEnd"/>
          </w:p>
        </w:tc>
        <w:tc>
          <w:tcPr>
            <w:tcW w:w="251" w:type="dxa"/>
            <w:gridSpan w:val="2"/>
            <w:tcBorders>
              <w:top w:val="nil"/>
              <w:left w:val="nil"/>
              <w:bottom w:val="nil"/>
              <w:right w:val="single" w:sz="4" w:space="0" w:color="auto"/>
            </w:tcBorders>
          </w:tcPr>
          <w:p w14:paraId="2053A423" w14:textId="77777777" w:rsidR="00B57136" w:rsidRPr="00B96C48" w:rsidRDefault="00B57136"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43CC9CAB" w14:textId="77777777" w:rsidR="00B57136" w:rsidRPr="00B96C48" w:rsidRDefault="00BD07B9" w:rsidP="007B6F17">
            <w:pPr>
              <w:ind w:left="-95" w:right="-65"/>
              <w:jc w:val="center"/>
              <w:rPr>
                <w:rFonts w:ascii="Arial" w:hAnsi="Arial" w:cs="Arial"/>
                <w:sz w:val="16"/>
                <w:szCs w:val="18"/>
              </w:rPr>
            </w:pPr>
            <w:r>
              <w:rPr>
                <w:rFonts w:ascii="Arial" w:hAnsi="Arial" w:cs="Arial"/>
                <w:sz w:val="16"/>
                <w:szCs w:val="18"/>
              </w:rPr>
              <w:t>X</w:t>
            </w:r>
          </w:p>
        </w:tc>
        <w:tc>
          <w:tcPr>
            <w:tcW w:w="2394" w:type="dxa"/>
            <w:tcBorders>
              <w:top w:val="nil"/>
              <w:left w:val="single" w:sz="4" w:space="0" w:color="auto"/>
              <w:bottom w:val="nil"/>
              <w:right w:val="single" w:sz="4" w:space="0" w:color="auto"/>
            </w:tcBorders>
            <w:shd w:val="clear" w:color="auto" w:fill="auto"/>
          </w:tcPr>
          <w:p w14:paraId="1BA330AD" w14:textId="77777777" w:rsidR="00B57136" w:rsidRPr="00B96C48" w:rsidRDefault="00B57136" w:rsidP="007B6F17">
            <w:pPr>
              <w:rPr>
                <w:rFonts w:ascii="Arial" w:hAnsi="Arial" w:cs="Arial"/>
                <w:sz w:val="18"/>
                <w:szCs w:val="18"/>
              </w:rPr>
            </w:pPr>
            <w:r w:rsidRPr="00B57136">
              <w:rPr>
                <w:rFonts w:ascii="Arial" w:hAnsi="Arial" w:cs="Arial"/>
                <w:sz w:val="18"/>
                <w:szCs w:val="18"/>
              </w:rPr>
              <w:t>DIBELS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E8F2D8B" w14:textId="77777777" w:rsidR="00B57136" w:rsidRPr="00B96C48" w:rsidRDefault="00B57136"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35D31F63" w14:textId="77777777" w:rsidR="00B57136" w:rsidRPr="00B96C48" w:rsidRDefault="00B57136" w:rsidP="007B6F17">
            <w:pPr>
              <w:rPr>
                <w:rFonts w:ascii="Arial" w:hAnsi="Arial" w:cs="Arial"/>
                <w:sz w:val="18"/>
                <w:szCs w:val="18"/>
              </w:rPr>
            </w:pPr>
            <w:r w:rsidRPr="00B57136">
              <w:rPr>
                <w:rFonts w:ascii="Arial" w:hAnsi="Arial" w:cs="Arial"/>
                <w:sz w:val="18"/>
                <w:szCs w:val="18"/>
              </w:rPr>
              <w:t>Interim Comprehensive Assessment (ICA)</w:t>
            </w:r>
          </w:p>
        </w:tc>
        <w:tc>
          <w:tcPr>
            <w:tcW w:w="242" w:type="dxa"/>
            <w:gridSpan w:val="2"/>
            <w:tcBorders>
              <w:top w:val="nil"/>
              <w:left w:val="nil"/>
              <w:bottom w:val="nil"/>
            </w:tcBorders>
            <w:shd w:val="clear" w:color="auto" w:fill="auto"/>
          </w:tcPr>
          <w:p w14:paraId="7F67F666" w14:textId="77777777" w:rsidR="00B57136" w:rsidRPr="00B96C48" w:rsidRDefault="00B57136"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5264944D" w14:textId="77777777" w:rsidR="00B57136" w:rsidRPr="00B96C48" w:rsidRDefault="00B57136"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779A2184" w14:textId="77777777" w:rsidR="00B57136" w:rsidRPr="00B96C48" w:rsidRDefault="00B57136" w:rsidP="007B6F17">
            <w:pPr>
              <w:rPr>
                <w:rFonts w:ascii="Arial" w:hAnsi="Arial" w:cs="Arial"/>
                <w:sz w:val="18"/>
                <w:szCs w:val="18"/>
              </w:rPr>
            </w:pPr>
            <w:r w:rsidRPr="00B57136">
              <w:rPr>
                <w:rFonts w:ascii="Arial" w:hAnsi="Arial" w:cs="Arial"/>
                <w:sz w:val="18"/>
                <w:szCs w:val="18"/>
              </w:rPr>
              <w:t>Scholastic Reading Inventory (SRI)</w:t>
            </w:r>
          </w:p>
        </w:tc>
      </w:tr>
      <w:tr w:rsidR="00B57136" w:rsidRPr="00B96C48" w14:paraId="5CFC882A"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2257A086" w14:textId="77777777" w:rsidR="00B57136" w:rsidRPr="00B96C48" w:rsidRDefault="00B57136" w:rsidP="007B6F17">
            <w:pPr>
              <w:rPr>
                <w:rFonts w:ascii="Arial" w:hAnsi="Arial" w:cs="Arial"/>
                <w:b/>
                <w:sz w:val="4"/>
                <w:szCs w:val="4"/>
              </w:rPr>
            </w:pPr>
          </w:p>
        </w:tc>
        <w:tc>
          <w:tcPr>
            <w:tcW w:w="11258" w:type="dxa"/>
            <w:gridSpan w:val="13"/>
            <w:tcBorders>
              <w:top w:val="nil"/>
              <w:left w:val="nil"/>
              <w:bottom w:val="nil"/>
            </w:tcBorders>
            <w:shd w:val="clear" w:color="auto" w:fill="auto"/>
          </w:tcPr>
          <w:p w14:paraId="16B5F173" w14:textId="77777777" w:rsidR="00B57136" w:rsidRPr="00B96C48" w:rsidRDefault="00B57136" w:rsidP="007B6F17">
            <w:pPr>
              <w:rPr>
                <w:rFonts w:ascii="Arial" w:hAnsi="Arial" w:cs="Arial"/>
                <w:sz w:val="8"/>
                <w:szCs w:val="18"/>
              </w:rPr>
            </w:pPr>
          </w:p>
        </w:tc>
      </w:tr>
      <w:tr w:rsidR="00F50F0D" w:rsidRPr="00B96C48" w14:paraId="3118533A" w14:textId="77777777" w:rsidTr="00B02548">
        <w:trPr>
          <w:trHeight w:val="216"/>
          <w:tblHeader/>
          <w:jc w:val="center"/>
        </w:trPr>
        <w:tc>
          <w:tcPr>
            <w:tcW w:w="1087" w:type="dxa"/>
            <w:tcBorders>
              <w:top w:val="nil"/>
              <w:bottom w:val="nil"/>
              <w:right w:val="single" w:sz="4" w:space="0" w:color="auto"/>
            </w:tcBorders>
            <w:tcMar>
              <w:top w:w="29" w:type="dxa"/>
              <w:left w:w="115" w:type="dxa"/>
              <w:right w:w="115" w:type="dxa"/>
            </w:tcMar>
          </w:tcPr>
          <w:p w14:paraId="5F00A6B9" w14:textId="77777777" w:rsidR="00F50F0D" w:rsidRPr="00B96C48" w:rsidRDefault="00F50F0D" w:rsidP="00B02548">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3708DD86" w14:textId="77777777" w:rsidR="00F50F0D" w:rsidRPr="00D65604" w:rsidRDefault="00BD07B9" w:rsidP="00B02548">
            <w:pPr>
              <w:ind w:left="-95" w:right="-65"/>
              <w:jc w:val="center"/>
              <w:rPr>
                <w:rFonts w:ascii="Arial" w:hAnsi="Arial" w:cs="Arial"/>
                <w:sz w:val="16"/>
                <w:szCs w:val="18"/>
              </w:rPr>
            </w:pPr>
            <w:r>
              <w:rPr>
                <w:rFonts w:ascii="Arial" w:hAnsi="Arial" w:cs="Arial"/>
                <w:sz w:val="16"/>
                <w:szCs w:val="18"/>
              </w:rPr>
              <w:t>X</w:t>
            </w:r>
          </w:p>
        </w:tc>
        <w:tc>
          <w:tcPr>
            <w:tcW w:w="1087" w:type="dxa"/>
            <w:tcBorders>
              <w:top w:val="nil"/>
              <w:left w:val="single" w:sz="4" w:space="0" w:color="auto"/>
              <w:right w:val="nil"/>
            </w:tcBorders>
          </w:tcPr>
          <w:p w14:paraId="6A27411B" w14:textId="77777777" w:rsidR="00F50F0D" w:rsidRPr="00B96C48" w:rsidRDefault="00F50F0D" w:rsidP="00B02548">
            <w:pPr>
              <w:rPr>
                <w:rFonts w:ascii="Arial" w:hAnsi="Arial" w:cs="Arial"/>
                <w:sz w:val="18"/>
                <w:szCs w:val="18"/>
              </w:rPr>
            </w:pPr>
            <w:r>
              <w:rPr>
                <w:rFonts w:ascii="Arial" w:hAnsi="Arial" w:cs="Arial"/>
                <w:sz w:val="18"/>
                <w:szCs w:val="18"/>
              </w:rPr>
              <w:t>Other(s):</w:t>
            </w:r>
          </w:p>
        </w:tc>
        <w:tc>
          <w:tcPr>
            <w:tcW w:w="11880" w:type="dxa"/>
            <w:gridSpan w:val="13"/>
            <w:tcBorders>
              <w:top w:val="nil"/>
              <w:left w:val="nil"/>
              <w:bottom w:val="single" w:sz="4" w:space="0" w:color="auto"/>
              <w:right w:val="nil"/>
            </w:tcBorders>
          </w:tcPr>
          <w:p w14:paraId="7EF9AA6E" w14:textId="77777777" w:rsidR="00F50F0D" w:rsidRPr="00B96C48" w:rsidRDefault="00BD07B9" w:rsidP="00B02548">
            <w:pPr>
              <w:rPr>
                <w:rFonts w:ascii="Arial" w:hAnsi="Arial" w:cs="Arial"/>
                <w:sz w:val="18"/>
                <w:szCs w:val="18"/>
              </w:rPr>
            </w:pPr>
            <w:r>
              <w:rPr>
                <w:rFonts w:ascii="Arial" w:hAnsi="Arial" w:cs="Arial"/>
                <w:sz w:val="18"/>
                <w:szCs w:val="18"/>
              </w:rPr>
              <w:t>TRC</w:t>
            </w:r>
          </w:p>
        </w:tc>
        <w:tc>
          <w:tcPr>
            <w:tcW w:w="270" w:type="dxa"/>
            <w:tcBorders>
              <w:top w:val="nil"/>
              <w:left w:val="nil"/>
              <w:right w:val="single" w:sz="4" w:space="0" w:color="auto"/>
            </w:tcBorders>
            <w:shd w:val="clear" w:color="auto" w:fill="auto"/>
          </w:tcPr>
          <w:p w14:paraId="4B0C474E" w14:textId="77777777" w:rsidR="00F50F0D" w:rsidRPr="00B96C48" w:rsidRDefault="00F50F0D" w:rsidP="00B02548">
            <w:pPr>
              <w:rPr>
                <w:rFonts w:ascii="Arial" w:hAnsi="Arial" w:cs="Arial"/>
                <w:sz w:val="18"/>
                <w:szCs w:val="18"/>
              </w:rPr>
            </w:pPr>
          </w:p>
        </w:tc>
      </w:tr>
      <w:tr w:rsidR="00E460F5" w:rsidRPr="00B96C48" w14:paraId="474113D8" w14:textId="77777777" w:rsidTr="00E460F5">
        <w:trPr>
          <w:trHeight w:val="51"/>
          <w:tblHeader/>
          <w:jc w:val="center"/>
        </w:trPr>
        <w:tc>
          <w:tcPr>
            <w:tcW w:w="1357" w:type="dxa"/>
            <w:gridSpan w:val="2"/>
            <w:tcBorders>
              <w:top w:val="nil"/>
              <w:bottom w:val="single" w:sz="4" w:space="0" w:color="auto"/>
              <w:right w:val="nil"/>
            </w:tcBorders>
            <w:tcMar>
              <w:top w:w="29" w:type="dxa"/>
              <w:left w:w="115" w:type="dxa"/>
              <w:right w:w="115" w:type="dxa"/>
            </w:tcMar>
          </w:tcPr>
          <w:p w14:paraId="0D3DB463" w14:textId="77777777" w:rsidR="00E460F5" w:rsidRPr="00B96C48" w:rsidRDefault="00E460F5" w:rsidP="00280017">
            <w:pPr>
              <w:rPr>
                <w:rFonts w:ascii="Arial" w:hAnsi="Arial" w:cs="Arial"/>
                <w:sz w:val="8"/>
                <w:szCs w:val="8"/>
              </w:rPr>
            </w:pPr>
          </w:p>
        </w:tc>
        <w:tc>
          <w:tcPr>
            <w:tcW w:w="1979" w:type="dxa"/>
            <w:gridSpan w:val="2"/>
            <w:tcBorders>
              <w:left w:val="nil"/>
              <w:right w:val="nil"/>
            </w:tcBorders>
          </w:tcPr>
          <w:p w14:paraId="133DE50D" w14:textId="77777777" w:rsidR="00E460F5" w:rsidRPr="00B96C48" w:rsidRDefault="00E460F5" w:rsidP="00280017">
            <w:pPr>
              <w:rPr>
                <w:rFonts w:ascii="Arial" w:hAnsi="Arial" w:cs="Arial"/>
                <w:sz w:val="8"/>
                <w:szCs w:val="8"/>
              </w:rPr>
            </w:pPr>
          </w:p>
        </w:tc>
        <w:tc>
          <w:tcPr>
            <w:tcW w:w="11258" w:type="dxa"/>
            <w:gridSpan w:val="13"/>
            <w:tcBorders>
              <w:top w:val="nil"/>
              <w:left w:val="nil"/>
              <w:bottom w:val="single" w:sz="4" w:space="0" w:color="auto"/>
              <w:right w:val="single" w:sz="4" w:space="0" w:color="auto"/>
            </w:tcBorders>
          </w:tcPr>
          <w:p w14:paraId="4888E835" w14:textId="77777777" w:rsidR="00E460F5" w:rsidRPr="00B96C48" w:rsidRDefault="00E460F5" w:rsidP="00280017">
            <w:pPr>
              <w:rPr>
                <w:rFonts w:ascii="Arial" w:hAnsi="Arial" w:cs="Arial"/>
                <w:sz w:val="8"/>
                <w:szCs w:val="8"/>
              </w:rPr>
            </w:pPr>
          </w:p>
        </w:tc>
      </w:tr>
    </w:tbl>
    <w:p w14:paraId="26A31019" w14:textId="77777777" w:rsidR="00EF4C67" w:rsidRPr="00B96C48" w:rsidRDefault="00EF4C67" w:rsidP="00194EF0">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94"/>
      </w:tblGrid>
      <w:tr w:rsidR="008C1E6D" w:rsidRPr="00B96C48" w14:paraId="0F207D1A" w14:textId="77777777" w:rsidTr="00B87685">
        <w:trPr>
          <w:trHeight w:val="271"/>
          <w:jc w:val="center"/>
        </w:trPr>
        <w:tc>
          <w:tcPr>
            <w:tcW w:w="14594"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vAlign w:val="bottom"/>
          </w:tcPr>
          <w:p w14:paraId="58AD659F" w14:textId="77777777" w:rsidR="008C1E6D" w:rsidRPr="008801EF" w:rsidRDefault="00280017" w:rsidP="00D5575C">
            <w:pPr>
              <w:rPr>
                <w:rFonts w:ascii="Arial" w:hAnsi="Arial" w:cs="Arial"/>
                <w:iCs/>
                <w:sz w:val="18"/>
                <w:szCs w:val="18"/>
              </w:rPr>
            </w:pPr>
            <w:r w:rsidRPr="00280017">
              <w:rPr>
                <w:rFonts w:ascii="Arial" w:hAnsi="Arial" w:cs="Arial"/>
                <w:b/>
                <w:iCs/>
                <w:sz w:val="18"/>
                <w:szCs w:val="18"/>
              </w:rPr>
              <w:t>II. Based upon the data reviewed, summarize the issues affecting graduation rates at your school:</w:t>
            </w:r>
            <w:r w:rsidR="008801EF">
              <w:rPr>
                <w:rFonts w:ascii="Arial" w:hAnsi="Arial" w:cs="Arial"/>
                <w:b/>
                <w:iCs/>
                <w:sz w:val="18"/>
                <w:szCs w:val="18"/>
              </w:rPr>
              <w:t xml:space="preserve"> </w:t>
            </w:r>
          </w:p>
        </w:tc>
      </w:tr>
      <w:tr w:rsidR="00D5575C" w:rsidRPr="00B96C48" w14:paraId="3289170D" w14:textId="77777777" w:rsidTr="00D5575C">
        <w:trPr>
          <w:trHeight w:val="1426"/>
          <w:jc w:val="center"/>
        </w:trPr>
        <w:tc>
          <w:tcPr>
            <w:tcW w:w="14594" w:type="dxa"/>
            <w:tcBorders>
              <w:top w:val="single" w:sz="4" w:space="0" w:color="auto"/>
              <w:bottom w:val="single" w:sz="4" w:space="0" w:color="auto"/>
            </w:tcBorders>
            <w:tcMar>
              <w:top w:w="29" w:type="dxa"/>
              <w:left w:w="115" w:type="dxa"/>
              <w:right w:w="115" w:type="dxa"/>
            </w:tcMar>
          </w:tcPr>
          <w:p w14:paraId="6C6BF6FB" w14:textId="77777777" w:rsidR="00876D87" w:rsidRPr="00BA78C3" w:rsidRDefault="00876D87" w:rsidP="00876D87">
            <w:pPr>
              <w:pStyle w:val="Normal1"/>
              <w:rPr>
                <w:rFonts w:ascii="Arial" w:hAnsi="Arial" w:cs="Arial"/>
                <w:b/>
                <w:sz w:val="20"/>
                <w:szCs w:val="20"/>
              </w:rPr>
            </w:pPr>
            <w:r w:rsidRPr="00BA78C3">
              <w:rPr>
                <w:rFonts w:ascii="Arial" w:hAnsi="Arial" w:cs="Arial"/>
                <w:b/>
                <w:sz w:val="20"/>
                <w:szCs w:val="20"/>
              </w:rPr>
              <w:t>K-2 MOY Results</w:t>
            </w:r>
          </w:p>
          <w:p w14:paraId="04EEDF4B" w14:textId="77777777" w:rsidR="00876D87" w:rsidRPr="00BA78C3" w:rsidRDefault="00876D87" w:rsidP="0015600F">
            <w:pPr>
              <w:pStyle w:val="Normal1"/>
              <w:numPr>
                <w:ilvl w:val="0"/>
                <w:numId w:val="25"/>
              </w:numPr>
              <w:rPr>
                <w:rFonts w:ascii="Arial" w:hAnsi="Arial" w:cs="Arial"/>
                <w:sz w:val="20"/>
                <w:szCs w:val="20"/>
              </w:rPr>
            </w:pPr>
            <w:r w:rsidRPr="00BA78C3">
              <w:rPr>
                <w:rFonts w:ascii="Arial" w:hAnsi="Arial" w:cs="Arial"/>
                <w:sz w:val="20"/>
                <w:szCs w:val="20"/>
              </w:rPr>
              <w:t>In Kindergarten 35% of students scored benchmark on their DIBELS Composite scores.</w:t>
            </w:r>
          </w:p>
          <w:p w14:paraId="5AF8E722" w14:textId="77777777" w:rsidR="00876D87" w:rsidRPr="00BA78C3" w:rsidRDefault="00876D87" w:rsidP="0015600F">
            <w:pPr>
              <w:pStyle w:val="Normal1"/>
              <w:numPr>
                <w:ilvl w:val="0"/>
                <w:numId w:val="25"/>
              </w:numPr>
              <w:rPr>
                <w:rFonts w:ascii="Arial" w:hAnsi="Arial" w:cs="Arial"/>
                <w:sz w:val="20"/>
                <w:szCs w:val="20"/>
              </w:rPr>
            </w:pPr>
            <w:r w:rsidRPr="00BA78C3">
              <w:rPr>
                <w:rFonts w:ascii="Arial" w:hAnsi="Arial" w:cs="Arial"/>
                <w:sz w:val="20"/>
                <w:szCs w:val="20"/>
              </w:rPr>
              <w:t>In 1</w:t>
            </w:r>
            <w:r w:rsidRPr="00BA78C3">
              <w:rPr>
                <w:rFonts w:ascii="Arial" w:hAnsi="Arial" w:cs="Arial"/>
                <w:sz w:val="20"/>
                <w:szCs w:val="20"/>
                <w:vertAlign w:val="superscript"/>
              </w:rPr>
              <w:t>st</w:t>
            </w:r>
            <w:r w:rsidRPr="00BA78C3">
              <w:rPr>
                <w:rFonts w:ascii="Arial" w:hAnsi="Arial" w:cs="Arial"/>
                <w:sz w:val="20"/>
                <w:szCs w:val="20"/>
              </w:rPr>
              <w:t xml:space="preserve"> Grade 66% of students scored benchmark on their DIBELS Composite scores.</w:t>
            </w:r>
          </w:p>
          <w:p w14:paraId="19C7E79C" w14:textId="77777777" w:rsidR="00876D87" w:rsidRPr="00BA78C3" w:rsidRDefault="00876D87" w:rsidP="0015600F">
            <w:pPr>
              <w:pStyle w:val="Normal1"/>
              <w:numPr>
                <w:ilvl w:val="0"/>
                <w:numId w:val="25"/>
              </w:numPr>
              <w:rPr>
                <w:rFonts w:ascii="Arial" w:hAnsi="Arial" w:cs="Arial"/>
                <w:sz w:val="20"/>
                <w:szCs w:val="20"/>
              </w:rPr>
            </w:pPr>
            <w:r w:rsidRPr="00BA78C3">
              <w:rPr>
                <w:rFonts w:ascii="Arial" w:hAnsi="Arial" w:cs="Arial"/>
                <w:sz w:val="20"/>
                <w:szCs w:val="20"/>
              </w:rPr>
              <w:t>In 2</w:t>
            </w:r>
            <w:r w:rsidRPr="00BA78C3">
              <w:rPr>
                <w:rFonts w:ascii="Arial" w:hAnsi="Arial" w:cs="Arial"/>
                <w:sz w:val="20"/>
                <w:szCs w:val="20"/>
                <w:vertAlign w:val="superscript"/>
              </w:rPr>
              <w:t>nd</w:t>
            </w:r>
            <w:r w:rsidRPr="00BA78C3">
              <w:rPr>
                <w:rFonts w:ascii="Arial" w:hAnsi="Arial" w:cs="Arial"/>
                <w:sz w:val="20"/>
                <w:szCs w:val="20"/>
              </w:rPr>
              <w:t xml:space="preserve"> Grade 80% of students scored benchmark on their DIBELS Composite scores. 60% scored benchmark on Fluency.</w:t>
            </w:r>
          </w:p>
          <w:p w14:paraId="250D0080" w14:textId="1E3F6E4D" w:rsidR="00876D87" w:rsidRPr="00BA78C3" w:rsidRDefault="00876D87" w:rsidP="00876D87">
            <w:pPr>
              <w:pStyle w:val="Normal1"/>
              <w:rPr>
                <w:rFonts w:ascii="Arial" w:hAnsi="Arial" w:cs="Arial"/>
                <w:sz w:val="20"/>
                <w:szCs w:val="20"/>
              </w:rPr>
            </w:pPr>
            <w:r w:rsidRPr="00BA78C3">
              <w:rPr>
                <w:rFonts w:ascii="Arial" w:hAnsi="Arial" w:cs="Arial"/>
                <w:sz w:val="20"/>
                <w:szCs w:val="20"/>
              </w:rPr>
              <w:t>Data indicates that close to 33% of our students are not meeting benchmarks on the DIBELS MOY assessment. Therefore, these students are not demonstrating the early literacy skills needed to continue to develop skills in reading fluency, Phonemic Awareness, segmentation, oral blending, and strategies to decode.</w:t>
            </w:r>
            <w:r w:rsidR="005A3F29">
              <w:rPr>
                <w:rFonts w:ascii="Arial" w:hAnsi="Arial" w:cs="Arial"/>
                <w:sz w:val="20"/>
                <w:szCs w:val="20"/>
              </w:rPr>
              <w:t xml:space="preserve"> </w:t>
            </w:r>
            <w:proofErr w:type="spellStart"/>
            <w:r w:rsidR="00137C65">
              <w:rPr>
                <w:rFonts w:ascii="Arial" w:hAnsi="Arial" w:cs="Arial"/>
                <w:sz w:val="20"/>
                <w:szCs w:val="20"/>
              </w:rPr>
              <w:t>Issue:</w:t>
            </w:r>
            <w:r w:rsidR="004215B6">
              <w:rPr>
                <w:rFonts w:ascii="Arial" w:hAnsi="Arial" w:cs="Arial"/>
                <w:sz w:val="20"/>
                <w:szCs w:val="20"/>
              </w:rPr>
              <w:t>Inconsistency</w:t>
            </w:r>
            <w:proofErr w:type="spellEnd"/>
            <w:r w:rsidR="004215B6">
              <w:rPr>
                <w:rFonts w:ascii="Arial" w:hAnsi="Arial" w:cs="Arial"/>
                <w:sz w:val="20"/>
                <w:szCs w:val="20"/>
              </w:rPr>
              <w:t xml:space="preserve"> of the implementation of PD strategies and the new standards and shifts in ELA.</w:t>
            </w:r>
          </w:p>
          <w:p w14:paraId="7ED8E425" w14:textId="77777777" w:rsidR="00FB6A47" w:rsidRPr="00BA78C3" w:rsidRDefault="00FB6A47" w:rsidP="00876D87">
            <w:pPr>
              <w:pStyle w:val="Normal1"/>
              <w:rPr>
                <w:rFonts w:ascii="Arial" w:hAnsi="Arial" w:cs="Arial"/>
                <w:sz w:val="20"/>
                <w:szCs w:val="20"/>
              </w:rPr>
            </w:pPr>
          </w:p>
          <w:p w14:paraId="61B561BD" w14:textId="77777777" w:rsidR="00FB6A47" w:rsidRPr="00BA78C3" w:rsidRDefault="00FB6A47" w:rsidP="00FB6A47">
            <w:pPr>
              <w:pStyle w:val="Normal1"/>
              <w:rPr>
                <w:rFonts w:ascii="Arial" w:hAnsi="Arial" w:cs="Arial"/>
                <w:b/>
                <w:sz w:val="20"/>
                <w:szCs w:val="20"/>
              </w:rPr>
            </w:pPr>
            <w:r w:rsidRPr="00BA78C3">
              <w:rPr>
                <w:rFonts w:ascii="Arial" w:hAnsi="Arial" w:cs="Arial"/>
                <w:b/>
                <w:sz w:val="20"/>
                <w:szCs w:val="20"/>
              </w:rPr>
              <w:t>3-5 TRC MOY Results</w:t>
            </w:r>
          </w:p>
          <w:p w14:paraId="06738B12" w14:textId="77777777" w:rsidR="00FB6A47" w:rsidRPr="00BA78C3" w:rsidRDefault="00FB6A47" w:rsidP="0015600F">
            <w:pPr>
              <w:pStyle w:val="Normal1"/>
              <w:numPr>
                <w:ilvl w:val="0"/>
                <w:numId w:val="26"/>
              </w:numPr>
              <w:rPr>
                <w:rFonts w:ascii="Arial" w:hAnsi="Arial" w:cs="Arial"/>
                <w:sz w:val="20"/>
                <w:szCs w:val="20"/>
              </w:rPr>
            </w:pPr>
            <w:r w:rsidRPr="00BA78C3">
              <w:rPr>
                <w:rFonts w:ascii="Arial" w:hAnsi="Arial" w:cs="Arial"/>
                <w:sz w:val="20"/>
                <w:szCs w:val="20"/>
              </w:rPr>
              <w:t>In 3</w:t>
            </w:r>
            <w:r w:rsidRPr="00BA78C3">
              <w:rPr>
                <w:rFonts w:ascii="Arial" w:hAnsi="Arial" w:cs="Arial"/>
                <w:sz w:val="20"/>
                <w:szCs w:val="20"/>
                <w:vertAlign w:val="superscript"/>
              </w:rPr>
              <w:t xml:space="preserve">rd </w:t>
            </w:r>
            <w:r w:rsidRPr="00BA78C3">
              <w:rPr>
                <w:rFonts w:ascii="Arial" w:hAnsi="Arial" w:cs="Arial"/>
                <w:sz w:val="20"/>
                <w:szCs w:val="20"/>
              </w:rPr>
              <w:t>grade 57% of students who take TRC assessment scored benchmark or above.</w:t>
            </w:r>
          </w:p>
          <w:p w14:paraId="19AAEB3D" w14:textId="77777777" w:rsidR="00FB6A47" w:rsidRPr="00BA78C3" w:rsidRDefault="00FB6A47" w:rsidP="0015600F">
            <w:pPr>
              <w:pStyle w:val="Normal1"/>
              <w:numPr>
                <w:ilvl w:val="0"/>
                <w:numId w:val="26"/>
              </w:numPr>
              <w:rPr>
                <w:rFonts w:ascii="Arial" w:hAnsi="Arial" w:cs="Arial"/>
                <w:sz w:val="20"/>
                <w:szCs w:val="20"/>
              </w:rPr>
            </w:pPr>
            <w:r w:rsidRPr="00BA78C3">
              <w:rPr>
                <w:rFonts w:ascii="Arial" w:hAnsi="Arial" w:cs="Arial"/>
                <w:sz w:val="20"/>
                <w:szCs w:val="20"/>
              </w:rPr>
              <w:t>In 4</w:t>
            </w:r>
            <w:r w:rsidRPr="00BA78C3">
              <w:rPr>
                <w:rFonts w:ascii="Arial" w:hAnsi="Arial" w:cs="Arial"/>
                <w:sz w:val="20"/>
                <w:szCs w:val="20"/>
                <w:vertAlign w:val="superscript"/>
              </w:rPr>
              <w:t xml:space="preserve">th </w:t>
            </w:r>
            <w:r w:rsidRPr="00BA78C3">
              <w:rPr>
                <w:rFonts w:ascii="Arial" w:hAnsi="Arial" w:cs="Arial"/>
                <w:sz w:val="20"/>
                <w:szCs w:val="20"/>
              </w:rPr>
              <w:t>grade, 66% of students who take the TRC assessment scored benchmark or above.</w:t>
            </w:r>
          </w:p>
          <w:p w14:paraId="4D0F3164" w14:textId="77777777" w:rsidR="00FB6A47" w:rsidRPr="00BA78C3" w:rsidRDefault="00FB6A47" w:rsidP="0015600F">
            <w:pPr>
              <w:pStyle w:val="Normal1"/>
              <w:numPr>
                <w:ilvl w:val="0"/>
                <w:numId w:val="26"/>
              </w:numPr>
              <w:rPr>
                <w:rFonts w:ascii="Arial" w:hAnsi="Arial" w:cs="Arial"/>
                <w:sz w:val="20"/>
                <w:szCs w:val="20"/>
              </w:rPr>
            </w:pPr>
            <w:r w:rsidRPr="00BA78C3">
              <w:rPr>
                <w:rFonts w:ascii="Arial" w:hAnsi="Arial" w:cs="Arial"/>
                <w:sz w:val="20"/>
                <w:szCs w:val="20"/>
              </w:rPr>
              <w:t>In 5</w:t>
            </w:r>
            <w:r w:rsidRPr="00BA78C3">
              <w:rPr>
                <w:rFonts w:ascii="Arial" w:hAnsi="Arial" w:cs="Arial"/>
                <w:sz w:val="20"/>
                <w:szCs w:val="20"/>
                <w:vertAlign w:val="superscript"/>
              </w:rPr>
              <w:t xml:space="preserve">th </w:t>
            </w:r>
            <w:r w:rsidRPr="00BA78C3">
              <w:rPr>
                <w:rFonts w:ascii="Arial" w:hAnsi="Arial" w:cs="Arial"/>
                <w:sz w:val="20"/>
                <w:szCs w:val="20"/>
              </w:rPr>
              <w:t>grade, 53% of the students who take the TRC assessment scored benchmark or above.</w:t>
            </w:r>
          </w:p>
          <w:p w14:paraId="027744B0" w14:textId="77777777" w:rsidR="00137C65" w:rsidRDefault="00DA6246" w:rsidP="00DA6246">
            <w:pPr>
              <w:pStyle w:val="Normal1"/>
              <w:rPr>
                <w:rFonts w:ascii="Arial" w:hAnsi="Arial" w:cs="Arial"/>
                <w:sz w:val="20"/>
                <w:szCs w:val="20"/>
              </w:rPr>
            </w:pPr>
            <w:r w:rsidRPr="00BA78C3">
              <w:rPr>
                <w:rFonts w:ascii="Arial" w:hAnsi="Arial" w:cs="Arial"/>
                <w:sz w:val="20"/>
                <w:szCs w:val="20"/>
              </w:rPr>
              <w:t>This data indicates that close to 50% or our students in the upper grades are not at grade level on the TRC MOY assessments. Therefore, these students are not demonstrating the skills necessary to read for comprehension and to support their inferences with evidence from the text.</w:t>
            </w:r>
            <w:r w:rsidR="00137C65">
              <w:rPr>
                <w:rFonts w:ascii="Arial" w:hAnsi="Arial" w:cs="Arial"/>
                <w:sz w:val="20"/>
                <w:szCs w:val="20"/>
              </w:rPr>
              <w:t xml:space="preserve"> </w:t>
            </w:r>
          </w:p>
          <w:p w14:paraId="5AE6A5F0" w14:textId="7B77FC05" w:rsidR="00DA6246" w:rsidRPr="00BA78C3" w:rsidRDefault="00137C65" w:rsidP="00DA6246">
            <w:pPr>
              <w:pStyle w:val="Normal1"/>
              <w:rPr>
                <w:rFonts w:ascii="Arial" w:hAnsi="Arial" w:cs="Arial"/>
                <w:sz w:val="20"/>
                <w:szCs w:val="20"/>
              </w:rPr>
            </w:pPr>
            <w:r>
              <w:rPr>
                <w:rFonts w:ascii="Arial" w:hAnsi="Arial" w:cs="Arial"/>
                <w:sz w:val="20"/>
                <w:szCs w:val="20"/>
              </w:rPr>
              <w:t>Issue: Inconsistency of the implementation of PD strategies and the new standards and shifts in ELA.</w:t>
            </w:r>
          </w:p>
          <w:p w14:paraId="5D78D582" w14:textId="77777777" w:rsidR="00DA6246" w:rsidRPr="00BA78C3" w:rsidRDefault="00DA6246" w:rsidP="00DA6246">
            <w:pPr>
              <w:pStyle w:val="Normal1"/>
              <w:rPr>
                <w:rFonts w:ascii="Arial" w:hAnsi="Arial" w:cs="Arial"/>
                <w:sz w:val="20"/>
                <w:szCs w:val="20"/>
              </w:rPr>
            </w:pPr>
          </w:p>
          <w:p w14:paraId="7FA3B696" w14:textId="77777777" w:rsidR="00DA6246" w:rsidRPr="00BA78C3" w:rsidRDefault="00DA6246" w:rsidP="00DA6246">
            <w:pPr>
              <w:pStyle w:val="Normal1"/>
              <w:rPr>
                <w:rFonts w:ascii="Arial" w:hAnsi="Arial" w:cs="Arial"/>
                <w:b/>
                <w:sz w:val="20"/>
                <w:szCs w:val="20"/>
              </w:rPr>
            </w:pPr>
            <w:r w:rsidRPr="00BA78C3">
              <w:rPr>
                <w:rFonts w:ascii="Arial" w:hAnsi="Arial" w:cs="Arial"/>
                <w:b/>
                <w:sz w:val="20"/>
                <w:szCs w:val="20"/>
              </w:rPr>
              <w:t>14-15 Student School Experience Survey Results</w:t>
            </w:r>
          </w:p>
          <w:p w14:paraId="46A09AF1" w14:textId="77777777" w:rsidR="00DA6246" w:rsidRPr="00BA78C3" w:rsidRDefault="00DA6246" w:rsidP="0015600F">
            <w:pPr>
              <w:pStyle w:val="Normal1"/>
              <w:numPr>
                <w:ilvl w:val="0"/>
                <w:numId w:val="27"/>
              </w:numPr>
              <w:rPr>
                <w:rFonts w:ascii="Arial" w:hAnsi="Arial" w:cs="Arial"/>
                <w:sz w:val="20"/>
                <w:szCs w:val="20"/>
              </w:rPr>
            </w:pPr>
            <w:r w:rsidRPr="00BA78C3">
              <w:rPr>
                <w:rFonts w:ascii="Arial" w:hAnsi="Arial" w:cs="Arial"/>
                <w:sz w:val="20"/>
                <w:szCs w:val="20"/>
              </w:rPr>
              <w:t xml:space="preserve">49% of students agree </w:t>
            </w:r>
            <w:r w:rsidR="004B54CA">
              <w:rPr>
                <w:rFonts w:ascii="Arial" w:hAnsi="Arial" w:cs="Arial"/>
                <w:sz w:val="20"/>
                <w:szCs w:val="20"/>
              </w:rPr>
              <w:t>“</w:t>
            </w:r>
            <w:r w:rsidRPr="00BA78C3">
              <w:rPr>
                <w:rFonts w:ascii="Arial" w:hAnsi="Arial" w:cs="Arial"/>
                <w:sz w:val="20"/>
                <w:szCs w:val="20"/>
              </w:rPr>
              <w:t>adults at this school talk to them about different college and career choices for the future.”</w:t>
            </w:r>
          </w:p>
          <w:p w14:paraId="1A64F289" w14:textId="77777777" w:rsidR="00DA6246" w:rsidRPr="00BA78C3" w:rsidRDefault="00DA6246" w:rsidP="0015600F">
            <w:pPr>
              <w:pStyle w:val="Normal1"/>
              <w:numPr>
                <w:ilvl w:val="0"/>
                <w:numId w:val="27"/>
              </w:numPr>
              <w:rPr>
                <w:rFonts w:ascii="Arial" w:hAnsi="Arial" w:cs="Arial"/>
                <w:sz w:val="20"/>
                <w:szCs w:val="20"/>
              </w:rPr>
            </w:pPr>
            <w:r w:rsidRPr="00BA78C3">
              <w:rPr>
                <w:rFonts w:ascii="Arial" w:hAnsi="Arial" w:cs="Arial"/>
                <w:sz w:val="20"/>
                <w:szCs w:val="20"/>
              </w:rPr>
              <w:t>21% of students respond that they are unsure of their higher education plans.</w:t>
            </w:r>
          </w:p>
          <w:p w14:paraId="2DB92339" w14:textId="77777777" w:rsidR="00D5575C" w:rsidRPr="00BA78C3" w:rsidRDefault="00DA6246" w:rsidP="00BA78C3">
            <w:pPr>
              <w:pStyle w:val="Normal1"/>
              <w:rPr>
                <w:rFonts w:ascii="Arial" w:hAnsi="Arial" w:cs="Arial"/>
                <w:sz w:val="20"/>
                <w:szCs w:val="20"/>
              </w:rPr>
            </w:pPr>
            <w:r w:rsidRPr="00BA78C3">
              <w:rPr>
                <w:rFonts w:ascii="Arial" w:hAnsi="Arial" w:cs="Arial"/>
                <w:sz w:val="20"/>
                <w:szCs w:val="20"/>
              </w:rPr>
              <w:t>This data indicates that over 50% of students do not feel that adults talk to them about different college and career choices for the future which probably contributes to the 21% of students being unsure of their higher education plans.</w:t>
            </w:r>
          </w:p>
        </w:tc>
      </w:tr>
    </w:tbl>
    <w:p w14:paraId="5046234A" w14:textId="77777777" w:rsidR="00E7366F" w:rsidRPr="00B96C48" w:rsidRDefault="00E7366F" w:rsidP="00194EF0">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12337"/>
      </w:tblGrid>
      <w:tr w:rsidR="00194EF0" w:rsidRPr="00B96C48" w14:paraId="087A4F86" w14:textId="77777777" w:rsidTr="00B87685">
        <w:trPr>
          <w:trHeight w:val="205"/>
          <w:jc w:val="center"/>
        </w:trPr>
        <w:tc>
          <w:tcPr>
            <w:tcW w:w="2257" w:type="dxa"/>
            <w:shd w:val="clear" w:color="auto" w:fill="D9D9D9"/>
            <w:tcMar>
              <w:top w:w="29" w:type="dxa"/>
              <w:left w:w="115" w:type="dxa"/>
              <w:right w:w="115" w:type="dxa"/>
            </w:tcMar>
          </w:tcPr>
          <w:p w14:paraId="2DC4B85B" w14:textId="77777777" w:rsidR="00194EF0" w:rsidRPr="00B96C48" w:rsidRDefault="008C1E6D" w:rsidP="00440738">
            <w:pPr>
              <w:rPr>
                <w:rFonts w:ascii="Arial" w:hAnsi="Arial" w:cs="Arial"/>
                <w:b/>
                <w:sz w:val="18"/>
                <w:szCs w:val="18"/>
              </w:rPr>
            </w:pPr>
            <w:r w:rsidRPr="008C1E6D">
              <w:rPr>
                <w:rFonts w:ascii="Arial" w:hAnsi="Arial" w:cs="Arial"/>
                <w:b/>
                <w:sz w:val="18"/>
                <w:szCs w:val="18"/>
              </w:rPr>
              <w:t>III. State the School’s Measurable Objective*:</w:t>
            </w:r>
          </w:p>
        </w:tc>
        <w:tc>
          <w:tcPr>
            <w:tcW w:w="12337" w:type="dxa"/>
            <w:shd w:val="clear" w:color="auto" w:fill="auto"/>
          </w:tcPr>
          <w:p w14:paraId="6EE1592A" w14:textId="5E81D38A" w:rsidR="00657EE1" w:rsidRDefault="00657EE1" w:rsidP="00657EE1">
            <w:pPr>
              <w:pStyle w:val="Normal1"/>
              <w:rPr>
                <w:rFonts w:ascii="Arial" w:hAnsi="Arial" w:cs="Arial"/>
                <w:sz w:val="20"/>
                <w:szCs w:val="20"/>
              </w:rPr>
            </w:pPr>
            <w:r>
              <w:rPr>
                <w:rFonts w:ascii="Arial" w:hAnsi="Arial" w:cs="Arial"/>
                <w:sz w:val="20"/>
                <w:szCs w:val="20"/>
              </w:rPr>
              <w:t>By Spring 2017</w:t>
            </w:r>
            <w:r w:rsidR="00BA6A06">
              <w:rPr>
                <w:rFonts w:ascii="Arial" w:hAnsi="Arial" w:cs="Arial"/>
                <w:sz w:val="20"/>
                <w:szCs w:val="20"/>
              </w:rPr>
              <w:t>:</w:t>
            </w:r>
          </w:p>
          <w:p w14:paraId="5626A5DB" w14:textId="77777777" w:rsidR="00BF4CDB" w:rsidRPr="00BA78C3" w:rsidRDefault="00BF4CDB" w:rsidP="0015600F">
            <w:pPr>
              <w:pStyle w:val="Normal1"/>
              <w:numPr>
                <w:ilvl w:val="0"/>
                <w:numId w:val="28"/>
              </w:numPr>
              <w:rPr>
                <w:rFonts w:ascii="Arial" w:hAnsi="Arial" w:cs="Arial"/>
                <w:sz w:val="20"/>
                <w:szCs w:val="20"/>
              </w:rPr>
            </w:pPr>
            <w:r w:rsidRPr="00BA78C3">
              <w:rPr>
                <w:rFonts w:ascii="Arial" w:hAnsi="Arial" w:cs="Arial"/>
                <w:sz w:val="20"/>
                <w:szCs w:val="20"/>
              </w:rPr>
              <w:t>The percentage of students not meeting the MOY benchmark on the DIBELS assessment will decrease by 5% for 2016-2017 from an average of 33% to 28%.</w:t>
            </w:r>
          </w:p>
          <w:p w14:paraId="23B5974E" w14:textId="77777777" w:rsidR="00194EF0" w:rsidRPr="003E6F00" w:rsidRDefault="00BF4CDB" w:rsidP="0015600F">
            <w:pPr>
              <w:pStyle w:val="Normal1"/>
              <w:numPr>
                <w:ilvl w:val="0"/>
                <w:numId w:val="28"/>
              </w:numPr>
            </w:pPr>
            <w:r w:rsidRPr="00BA78C3">
              <w:rPr>
                <w:rFonts w:ascii="Arial" w:hAnsi="Arial" w:cs="Arial"/>
                <w:sz w:val="20"/>
                <w:szCs w:val="20"/>
              </w:rPr>
              <w:lastRenderedPageBreak/>
              <w:t>The percentage of all students responding to the School Experience Survey who agree that adults talk to them about different college and career choices for the future will increase by 10% from 49</w:t>
            </w:r>
            <w:r w:rsidR="00967646" w:rsidRPr="00BA78C3">
              <w:rPr>
                <w:rFonts w:ascii="Arial" w:hAnsi="Arial" w:cs="Arial"/>
                <w:sz w:val="20"/>
                <w:szCs w:val="20"/>
              </w:rPr>
              <w:t xml:space="preserve">% to 59%.  Students who report </w:t>
            </w:r>
            <w:r w:rsidRPr="00BA78C3">
              <w:rPr>
                <w:rFonts w:ascii="Arial" w:hAnsi="Arial" w:cs="Arial"/>
                <w:sz w:val="20"/>
                <w:szCs w:val="20"/>
              </w:rPr>
              <w:t>that</w:t>
            </w:r>
            <w:r>
              <w:t xml:space="preserve"> </w:t>
            </w:r>
            <w:r w:rsidRPr="00BA78C3">
              <w:rPr>
                <w:rFonts w:ascii="Arial" w:hAnsi="Arial" w:cs="Arial"/>
                <w:sz w:val="20"/>
                <w:szCs w:val="20"/>
              </w:rPr>
              <w:t>they are unsure of plans will decrease 5% from 21% to 16% as measured on the 2016-2017 survey.</w:t>
            </w:r>
          </w:p>
        </w:tc>
      </w:tr>
    </w:tbl>
    <w:p w14:paraId="57498665" w14:textId="77777777" w:rsidR="00194EF0" w:rsidRPr="00B96C48" w:rsidRDefault="00194EF0" w:rsidP="00194EF0">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5220"/>
        <w:gridCol w:w="1080"/>
        <w:gridCol w:w="1980"/>
        <w:gridCol w:w="1080"/>
        <w:gridCol w:w="891"/>
        <w:gridCol w:w="9"/>
        <w:gridCol w:w="990"/>
        <w:gridCol w:w="710"/>
        <w:gridCol w:w="1187"/>
      </w:tblGrid>
      <w:tr w:rsidR="008940C1" w:rsidRPr="00B96C48" w14:paraId="5E9EC65C" w14:textId="77777777" w:rsidTr="00447AE3">
        <w:trPr>
          <w:trHeight w:val="227"/>
          <w:tblHeader/>
          <w:jc w:val="center"/>
        </w:trPr>
        <w:tc>
          <w:tcPr>
            <w:tcW w:w="1447"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3AB5ABCE" w14:textId="77777777" w:rsidR="008940C1" w:rsidRPr="00B96C48" w:rsidRDefault="008940C1" w:rsidP="00286E11">
            <w:pPr>
              <w:jc w:val="center"/>
              <w:rPr>
                <w:rFonts w:ascii="Arial" w:hAnsi="Arial" w:cs="Arial"/>
                <w:b/>
                <w:sz w:val="6"/>
                <w:szCs w:val="6"/>
              </w:rPr>
            </w:pPr>
            <w:r w:rsidRPr="008C1E6D">
              <w:rPr>
                <w:rFonts w:ascii="Arial" w:hAnsi="Arial" w:cs="Arial"/>
                <w:b/>
                <w:sz w:val="18"/>
                <w:szCs w:val="18"/>
              </w:rPr>
              <w:t>IV. Focus Areas</w:t>
            </w:r>
          </w:p>
        </w:tc>
        <w:tc>
          <w:tcPr>
            <w:tcW w:w="5220" w:type="dxa"/>
            <w:tcBorders>
              <w:top w:val="single" w:sz="2"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668CD2E1" w14:textId="77777777" w:rsidR="008940C1" w:rsidRPr="008C1E6D" w:rsidRDefault="008940C1" w:rsidP="00B87685">
            <w:pPr>
              <w:rPr>
                <w:rFonts w:ascii="Arial" w:hAnsi="Arial" w:cs="Arial"/>
                <w:b/>
                <w:sz w:val="18"/>
                <w:szCs w:val="18"/>
              </w:rPr>
            </w:pPr>
            <w:r w:rsidRPr="008C1E6D">
              <w:rPr>
                <w:rFonts w:ascii="Arial" w:hAnsi="Arial" w:cs="Arial"/>
                <w:b/>
                <w:sz w:val="18"/>
                <w:szCs w:val="18"/>
              </w:rPr>
              <w:t xml:space="preserve">Describe the </w:t>
            </w:r>
            <w:r>
              <w:rPr>
                <w:rFonts w:ascii="Arial" w:hAnsi="Arial" w:cs="Arial"/>
                <w:b/>
                <w:sz w:val="18"/>
                <w:szCs w:val="18"/>
              </w:rPr>
              <w:t>Evidence</w:t>
            </w:r>
            <w:r w:rsidRPr="008C1E6D">
              <w:rPr>
                <w:rFonts w:ascii="Arial" w:hAnsi="Arial" w:cs="Arial"/>
                <w:b/>
                <w:sz w:val="18"/>
                <w:szCs w:val="18"/>
              </w:rPr>
              <w:t>-based</w:t>
            </w:r>
            <w:r>
              <w:rPr>
                <w:rFonts w:ascii="Arial" w:hAnsi="Arial" w:cs="Arial"/>
                <w:b/>
                <w:sz w:val="18"/>
                <w:szCs w:val="18"/>
              </w:rPr>
              <w:t xml:space="preserve"> </w:t>
            </w:r>
            <w:proofErr w:type="gramStart"/>
            <w:r w:rsidRPr="008C1E6D">
              <w:rPr>
                <w:rFonts w:ascii="Arial" w:hAnsi="Arial" w:cs="Arial"/>
                <w:b/>
                <w:sz w:val="18"/>
                <w:szCs w:val="18"/>
              </w:rPr>
              <w:t>Strategy(</w:t>
            </w:r>
            <w:proofErr w:type="spellStart"/>
            <w:proofErr w:type="gramEnd"/>
            <w:r w:rsidRPr="008C1E6D">
              <w:rPr>
                <w:rFonts w:ascii="Arial" w:hAnsi="Arial" w:cs="Arial"/>
                <w:b/>
                <w:sz w:val="18"/>
                <w:szCs w:val="18"/>
              </w:rPr>
              <w:t>ies</w:t>
            </w:r>
            <w:proofErr w:type="spellEnd"/>
            <w:r w:rsidRPr="008C1E6D">
              <w:rPr>
                <w:rFonts w:ascii="Arial" w:hAnsi="Arial" w:cs="Arial"/>
                <w:b/>
                <w:sz w:val="18"/>
                <w:szCs w:val="18"/>
              </w:rPr>
              <w:t>) selected to achieve the School’s Measurable Objective(s) and the Actions/Tasks the school will use to accomplish the Strategy(</w:t>
            </w:r>
            <w:proofErr w:type="spellStart"/>
            <w:r w:rsidRPr="008C1E6D">
              <w:rPr>
                <w:rFonts w:ascii="Arial" w:hAnsi="Arial" w:cs="Arial"/>
                <w:b/>
                <w:sz w:val="18"/>
                <w:szCs w:val="18"/>
              </w:rPr>
              <w:t>ies</w:t>
            </w:r>
            <w:proofErr w:type="spellEnd"/>
            <w:r w:rsidRPr="008C1E6D">
              <w:rPr>
                <w:rFonts w:ascii="Arial" w:hAnsi="Arial" w:cs="Arial"/>
                <w:b/>
                <w:sz w:val="18"/>
                <w:szCs w:val="18"/>
              </w:rPr>
              <w:t xml:space="preserve">). </w:t>
            </w:r>
          </w:p>
          <w:p w14:paraId="4382E1CC" w14:textId="77777777" w:rsidR="008940C1" w:rsidRPr="008C1E6D" w:rsidRDefault="008940C1" w:rsidP="00B87685">
            <w:pPr>
              <w:rPr>
                <w:rFonts w:ascii="Arial" w:hAnsi="Arial" w:cs="Arial"/>
                <w:b/>
                <w:sz w:val="18"/>
                <w:szCs w:val="18"/>
              </w:rPr>
            </w:pPr>
          </w:p>
          <w:p w14:paraId="0F1D23B5" w14:textId="77777777" w:rsidR="008940C1" w:rsidRPr="0068651D" w:rsidRDefault="008940C1" w:rsidP="00B87685">
            <w:pPr>
              <w:rPr>
                <w:rFonts w:ascii="Arial" w:hAnsi="Arial" w:cs="Arial"/>
                <w:color w:val="C00000"/>
                <w:sz w:val="18"/>
                <w:szCs w:val="18"/>
              </w:rPr>
            </w:pPr>
            <w:r w:rsidRPr="00812B1A">
              <w:rPr>
                <w:rFonts w:ascii="Arial" w:hAnsi="Arial" w:cs="Arial"/>
                <w:i/>
                <w:sz w:val="18"/>
                <w:szCs w:val="18"/>
              </w:rPr>
              <w:t>The school’s narrative must identify and address Significant Subgroups’ needs, as applicable. If a purchase is multi-funded, indicate the related funding source(s) and percentage(s)/FTE(s) in the description below.</w:t>
            </w:r>
          </w:p>
        </w:tc>
        <w:tc>
          <w:tcPr>
            <w:tcW w:w="1080" w:type="dxa"/>
            <w:tcBorders>
              <w:top w:val="single" w:sz="4" w:space="0" w:color="auto"/>
              <w:left w:val="single" w:sz="4" w:space="0" w:color="auto"/>
              <w:right w:val="single" w:sz="4" w:space="0" w:color="auto"/>
            </w:tcBorders>
            <w:shd w:val="clear" w:color="auto" w:fill="D9D9D9"/>
          </w:tcPr>
          <w:p w14:paraId="6BEF8D00" w14:textId="77777777" w:rsidR="008940C1" w:rsidRDefault="008940C1" w:rsidP="008C1E6D">
            <w:pPr>
              <w:jc w:val="center"/>
              <w:rPr>
                <w:rFonts w:ascii="Arial" w:hAnsi="Arial" w:cs="Arial"/>
                <w:b/>
                <w:sz w:val="18"/>
                <w:szCs w:val="18"/>
              </w:rPr>
            </w:pPr>
            <w:r w:rsidRPr="0064568F">
              <w:rPr>
                <w:rFonts w:ascii="Arial" w:hAnsi="Arial" w:cs="Arial"/>
                <w:b/>
                <w:sz w:val="18"/>
                <w:szCs w:val="18"/>
              </w:rPr>
              <w:t>On what dates will the Actions begin and end?</w:t>
            </w:r>
          </w:p>
          <w:p w14:paraId="60012652" w14:textId="77777777" w:rsidR="008940C1" w:rsidRPr="002512E6" w:rsidRDefault="008940C1" w:rsidP="008C1E6D">
            <w:pPr>
              <w:jc w:val="center"/>
              <w:rPr>
                <w:rFonts w:ascii="Arial" w:hAnsi="Arial" w:cs="Arial"/>
                <w:b/>
                <w:sz w:val="8"/>
                <w:szCs w:val="8"/>
              </w:rPr>
            </w:pPr>
          </w:p>
          <w:p w14:paraId="2727F23B" w14:textId="77777777" w:rsidR="008940C1" w:rsidRPr="00B96C48" w:rsidRDefault="008940C1" w:rsidP="008C1E6D">
            <w:pPr>
              <w:jc w:val="center"/>
              <w:rPr>
                <w:rFonts w:ascii="Arial" w:hAnsi="Arial" w:cs="Arial"/>
                <w:b/>
                <w:sz w:val="16"/>
                <w:szCs w:val="16"/>
              </w:rPr>
            </w:pPr>
            <w:r>
              <w:rPr>
                <w:rFonts w:ascii="Arial" w:hAnsi="Arial" w:cs="Arial"/>
                <w:b/>
                <w:sz w:val="14"/>
                <w:szCs w:val="14"/>
              </w:rPr>
              <w:t>[</w:t>
            </w:r>
            <w:proofErr w:type="gramStart"/>
            <w:r w:rsidRPr="00D53FEB">
              <w:rPr>
                <w:rFonts w:ascii="Arial" w:hAnsi="Arial" w:cs="Arial"/>
                <w:b/>
                <w:sz w:val="14"/>
                <w:szCs w:val="14"/>
              </w:rPr>
              <w:t>mm</w:t>
            </w:r>
            <w:proofErr w:type="gramEnd"/>
            <w:r w:rsidRPr="00D53FEB">
              <w:rPr>
                <w:rFonts w:ascii="Arial" w:hAnsi="Arial" w:cs="Arial"/>
                <w:b/>
                <w:sz w:val="14"/>
                <w:szCs w:val="14"/>
              </w:rPr>
              <w:t>/</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sidRPr="00D53FEB">
              <w:rPr>
                <w:rFonts w:ascii="Arial" w:hAnsi="Arial" w:cs="Arial"/>
                <w:b/>
                <w:sz w:val="14"/>
                <w:szCs w:val="14"/>
              </w:rPr>
              <w:t xml:space="preserve"> to mm/</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Pr>
                <w:rFonts w:ascii="Arial" w:hAnsi="Arial" w:cs="Arial"/>
                <w:b/>
                <w:sz w:val="14"/>
                <w:szCs w:val="14"/>
              </w:rPr>
              <w:t>]</w:t>
            </w:r>
          </w:p>
        </w:tc>
        <w:tc>
          <w:tcPr>
            <w:tcW w:w="1980" w:type="dxa"/>
            <w:tcBorders>
              <w:top w:val="single" w:sz="4" w:space="0" w:color="auto"/>
              <w:left w:val="single" w:sz="4" w:space="0" w:color="auto"/>
              <w:right w:val="single" w:sz="4" w:space="0" w:color="auto"/>
            </w:tcBorders>
            <w:shd w:val="clear" w:color="auto" w:fill="D9D9D9"/>
          </w:tcPr>
          <w:p w14:paraId="42847E20" w14:textId="77777777" w:rsidR="008940C1" w:rsidRDefault="008940C1" w:rsidP="008C1E6D">
            <w:pPr>
              <w:jc w:val="center"/>
              <w:rPr>
                <w:rFonts w:ascii="Arial" w:hAnsi="Arial" w:cs="Arial"/>
                <w:b/>
                <w:sz w:val="18"/>
                <w:szCs w:val="18"/>
              </w:rPr>
            </w:pPr>
            <w:r w:rsidRPr="0064568F">
              <w:rPr>
                <w:rFonts w:ascii="Arial" w:hAnsi="Arial" w:cs="Arial"/>
                <w:b/>
                <w:sz w:val="18"/>
                <w:szCs w:val="18"/>
              </w:rPr>
              <w:t xml:space="preserve">How will the school </w:t>
            </w:r>
            <w:r>
              <w:rPr>
                <w:rFonts w:ascii="Arial" w:hAnsi="Arial" w:cs="Arial"/>
                <w:b/>
                <w:sz w:val="18"/>
                <w:szCs w:val="18"/>
              </w:rPr>
              <w:t>measure</w:t>
            </w:r>
            <w:r w:rsidRPr="0064568F">
              <w:rPr>
                <w:rFonts w:ascii="Arial" w:hAnsi="Arial" w:cs="Arial"/>
                <w:b/>
                <w:sz w:val="18"/>
                <w:szCs w:val="18"/>
              </w:rPr>
              <w:t xml:space="preserve"> the effectiveness of each Action?</w:t>
            </w:r>
          </w:p>
          <w:p w14:paraId="6FE77068" w14:textId="77777777" w:rsidR="008940C1" w:rsidRDefault="008940C1" w:rsidP="008C1E6D">
            <w:pPr>
              <w:jc w:val="center"/>
              <w:rPr>
                <w:rFonts w:ascii="Arial" w:hAnsi="Arial" w:cs="Arial"/>
                <w:b/>
                <w:sz w:val="18"/>
                <w:szCs w:val="18"/>
              </w:rPr>
            </w:pPr>
            <w:r w:rsidRPr="0064568F">
              <w:rPr>
                <w:rFonts w:ascii="Arial" w:hAnsi="Arial" w:cs="Arial"/>
                <w:b/>
                <w:sz w:val="18"/>
                <w:szCs w:val="18"/>
              </w:rPr>
              <w:t xml:space="preserve"> </w:t>
            </w:r>
          </w:p>
          <w:p w14:paraId="1CD03D5F" w14:textId="77777777" w:rsidR="008940C1" w:rsidRPr="00B96C48" w:rsidRDefault="008940C1" w:rsidP="008C1E6D">
            <w:pPr>
              <w:jc w:val="center"/>
              <w:rPr>
                <w:rFonts w:ascii="Arial" w:hAnsi="Arial" w:cs="Arial"/>
                <w:b/>
                <w:sz w:val="16"/>
                <w:szCs w:val="16"/>
              </w:rPr>
            </w:pPr>
            <w:r w:rsidRPr="0064568F">
              <w:rPr>
                <w:rFonts w:ascii="Arial" w:hAnsi="Arial" w:cs="Arial"/>
                <w:b/>
                <w:sz w:val="18"/>
                <w:szCs w:val="18"/>
              </w:rPr>
              <w:t xml:space="preserve">Identify the </w:t>
            </w:r>
            <w:r>
              <w:rPr>
                <w:rFonts w:ascii="Arial" w:hAnsi="Arial" w:cs="Arial"/>
                <w:b/>
                <w:sz w:val="18"/>
                <w:szCs w:val="18"/>
              </w:rPr>
              <w:t xml:space="preserve">title/position of </w:t>
            </w:r>
            <w:r w:rsidRPr="0064568F">
              <w:rPr>
                <w:rFonts w:ascii="Arial" w:hAnsi="Arial" w:cs="Arial"/>
                <w:b/>
                <w:sz w:val="18"/>
                <w:szCs w:val="18"/>
              </w:rPr>
              <w:t>staff responsible.</w:t>
            </w:r>
          </w:p>
        </w:tc>
        <w:tc>
          <w:tcPr>
            <w:tcW w:w="1080" w:type="dxa"/>
            <w:tcBorders>
              <w:top w:val="single" w:sz="4" w:space="0" w:color="auto"/>
              <w:left w:val="single" w:sz="4" w:space="0" w:color="auto"/>
              <w:right w:val="single" w:sz="4" w:space="0" w:color="auto"/>
            </w:tcBorders>
            <w:shd w:val="clear" w:color="auto" w:fill="D9D9D9"/>
          </w:tcPr>
          <w:p w14:paraId="7BCF1516" w14:textId="77777777" w:rsidR="008940C1" w:rsidRPr="0064568F" w:rsidRDefault="008940C1" w:rsidP="008C1E6D">
            <w:pPr>
              <w:jc w:val="center"/>
              <w:rPr>
                <w:rFonts w:ascii="Arial" w:hAnsi="Arial" w:cs="Arial"/>
                <w:b/>
                <w:sz w:val="18"/>
                <w:szCs w:val="18"/>
              </w:rPr>
            </w:pPr>
            <w:r w:rsidRPr="0064568F">
              <w:rPr>
                <w:rFonts w:ascii="Arial" w:hAnsi="Arial" w:cs="Arial"/>
                <w:b/>
                <w:sz w:val="18"/>
                <w:szCs w:val="18"/>
              </w:rPr>
              <w:t>What is the</w:t>
            </w:r>
          </w:p>
          <w:p w14:paraId="5268FA4E" w14:textId="77777777" w:rsidR="008940C1" w:rsidRPr="008C1E6D" w:rsidRDefault="008940C1" w:rsidP="008C1E6D">
            <w:pPr>
              <w:jc w:val="center"/>
              <w:rPr>
                <w:rFonts w:ascii="Arial" w:hAnsi="Arial" w:cs="Arial"/>
                <w:b/>
                <w:sz w:val="18"/>
                <w:szCs w:val="18"/>
              </w:rPr>
            </w:pPr>
            <w:proofErr w:type="gramStart"/>
            <w:r w:rsidRPr="0064568F">
              <w:rPr>
                <w:rFonts w:ascii="Arial" w:hAnsi="Arial" w:cs="Arial"/>
                <w:b/>
                <w:sz w:val="18"/>
                <w:szCs w:val="18"/>
              </w:rPr>
              <w:t>school</w:t>
            </w:r>
            <w:proofErr w:type="gramEnd"/>
            <w:r w:rsidRPr="0064568F">
              <w:rPr>
                <w:rFonts w:ascii="Arial" w:hAnsi="Arial" w:cs="Arial"/>
                <w:b/>
                <w:sz w:val="18"/>
                <w:szCs w:val="18"/>
              </w:rPr>
              <w:t xml:space="preserve"> buying?</w:t>
            </w:r>
          </w:p>
        </w:tc>
        <w:tc>
          <w:tcPr>
            <w:tcW w:w="900" w:type="dxa"/>
            <w:gridSpan w:val="2"/>
            <w:tcBorders>
              <w:top w:val="single" w:sz="4" w:space="0" w:color="auto"/>
              <w:left w:val="single" w:sz="4" w:space="0" w:color="auto"/>
              <w:right w:val="single" w:sz="4" w:space="0" w:color="auto"/>
            </w:tcBorders>
            <w:shd w:val="clear" w:color="auto" w:fill="D9D9D9"/>
          </w:tcPr>
          <w:p w14:paraId="2057725B" w14:textId="77777777" w:rsidR="008940C1" w:rsidRPr="00FA4F13" w:rsidRDefault="008940C1" w:rsidP="00FA4F13">
            <w:pPr>
              <w:jc w:val="center"/>
              <w:rPr>
                <w:rFonts w:ascii="Arial" w:hAnsi="Arial" w:cs="Arial"/>
                <w:b/>
                <w:sz w:val="16"/>
                <w:szCs w:val="16"/>
              </w:rPr>
            </w:pPr>
            <w:r>
              <w:rPr>
                <w:rFonts w:ascii="Arial" w:hAnsi="Arial" w:cs="Arial"/>
                <w:b/>
                <w:sz w:val="16"/>
                <w:szCs w:val="16"/>
              </w:rPr>
              <w:t>What is the Budget Item No.?</w:t>
            </w:r>
          </w:p>
        </w:tc>
        <w:tc>
          <w:tcPr>
            <w:tcW w:w="990" w:type="dxa"/>
            <w:tcBorders>
              <w:top w:val="single" w:sz="4" w:space="0" w:color="auto"/>
              <w:left w:val="single" w:sz="4" w:space="0" w:color="auto"/>
              <w:right w:val="single" w:sz="4" w:space="0" w:color="auto"/>
            </w:tcBorders>
            <w:shd w:val="clear" w:color="auto" w:fill="D9D9D9"/>
          </w:tcPr>
          <w:p w14:paraId="55CAD5BD" w14:textId="77777777" w:rsidR="008940C1" w:rsidRPr="00FA4F13" w:rsidRDefault="008940C1" w:rsidP="00FA4F13">
            <w:pPr>
              <w:jc w:val="center"/>
              <w:rPr>
                <w:rFonts w:ascii="Arial" w:hAnsi="Arial" w:cs="Arial"/>
                <w:b/>
                <w:sz w:val="16"/>
                <w:szCs w:val="16"/>
              </w:rPr>
            </w:pPr>
            <w:r>
              <w:rPr>
                <w:rFonts w:ascii="Arial" w:hAnsi="Arial" w:cs="Arial"/>
                <w:b/>
                <w:sz w:val="18"/>
                <w:szCs w:val="18"/>
              </w:rPr>
              <w:t>How much does it cost?</w:t>
            </w:r>
          </w:p>
        </w:tc>
        <w:tc>
          <w:tcPr>
            <w:tcW w:w="710" w:type="dxa"/>
            <w:tcBorders>
              <w:top w:val="single" w:sz="4" w:space="0" w:color="auto"/>
              <w:left w:val="single" w:sz="4" w:space="0" w:color="auto"/>
              <w:right w:val="single" w:sz="4" w:space="0" w:color="auto"/>
            </w:tcBorders>
            <w:shd w:val="clear" w:color="auto" w:fill="D9D9D9"/>
          </w:tcPr>
          <w:p w14:paraId="617694D7" w14:textId="77777777" w:rsidR="008940C1" w:rsidRPr="0064568F" w:rsidRDefault="008940C1" w:rsidP="008C1E6D">
            <w:pPr>
              <w:jc w:val="center"/>
              <w:rPr>
                <w:rFonts w:ascii="Arial" w:hAnsi="Arial" w:cs="Arial"/>
                <w:b/>
                <w:sz w:val="18"/>
                <w:szCs w:val="18"/>
              </w:rPr>
            </w:pPr>
            <w:r w:rsidRPr="0064568F">
              <w:rPr>
                <w:rFonts w:ascii="Arial" w:hAnsi="Arial" w:cs="Arial"/>
                <w:b/>
                <w:sz w:val="18"/>
                <w:szCs w:val="18"/>
              </w:rPr>
              <w:t>What is</w:t>
            </w:r>
          </w:p>
          <w:p w14:paraId="1D38EC80" w14:textId="77777777" w:rsidR="008940C1" w:rsidRPr="00B96C48" w:rsidRDefault="008940C1" w:rsidP="008C1E6D">
            <w:pPr>
              <w:jc w:val="center"/>
              <w:rPr>
                <w:rFonts w:ascii="Arial" w:hAnsi="Arial" w:cs="Arial"/>
                <w:b/>
                <w:sz w:val="18"/>
                <w:szCs w:val="1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w:t>
            </w:r>
            <w:r>
              <w:rPr>
                <w:rFonts w:ascii="Arial" w:hAnsi="Arial" w:cs="Arial"/>
                <w:b/>
                <w:sz w:val="18"/>
                <w:szCs w:val="18"/>
              </w:rPr>
              <w:t>FTE</w:t>
            </w:r>
            <w:r w:rsidRPr="0064568F">
              <w:rPr>
                <w:rFonts w:ascii="Arial" w:hAnsi="Arial" w:cs="Arial"/>
                <w:b/>
                <w:sz w:val="18"/>
                <w:szCs w:val="18"/>
              </w:rPr>
              <w:t>?</w:t>
            </w:r>
          </w:p>
        </w:tc>
        <w:tc>
          <w:tcPr>
            <w:tcW w:w="1187" w:type="dxa"/>
            <w:tcBorders>
              <w:top w:val="single" w:sz="4" w:space="0" w:color="auto"/>
              <w:left w:val="single" w:sz="4" w:space="0" w:color="auto"/>
              <w:right w:val="single" w:sz="4" w:space="0" w:color="auto"/>
            </w:tcBorders>
            <w:shd w:val="clear" w:color="auto" w:fill="D9D9D9"/>
            <w:tcMar>
              <w:top w:w="29" w:type="dxa"/>
              <w:left w:w="115" w:type="dxa"/>
              <w:right w:w="115" w:type="dxa"/>
            </w:tcMar>
          </w:tcPr>
          <w:p w14:paraId="2BD5AFA9" w14:textId="77777777" w:rsidR="008940C1" w:rsidRPr="0064568F" w:rsidRDefault="008940C1" w:rsidP="008C1E6D">
            <w:pPr>
              <w:jc w:val="center"/>
              <w:rPr>
                <w:rFonts w:ascii="Arial" w:hAnsi="Arial" w:cs="Arial"/>
                <w:b/>
                <w:sz w:val="18"/>
                <w:szCs w:val="18"/>
              </w:rPr>
            </w:pPr>
            <w:r w:rsidRPr="0064568F">
              <w:rPr>
                <w:rFonts w:ascii="Arial" w:hAnsi="Arial" w:cs="Arial"/>
                <w:b/>
                <w:sz w:val="18"/>
                <w:szCs w:val="18"/>
              </w:rPr>
              <w:t>What is</w:t>
            </w:r>
          </w:p>
          <w:p w14:paraId="3FC0B2F9" w14:textId="77777777" w:rsidR="008940C1" w:rsidRPr="00B96C48" w:rsidRDefault="008940C1" w:rsidP="008C1E6D">
            <w:pPr>
              <w:jc w:val="center"/>
              <w:rPr>
                <w:rFonts w:ascii="Arial" w:hAnsi="Arial" w:cs="Arial"/>
                <w:b/>
                <w:sz w:val="8"/>
                <w:szCs w:val="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program funding</w:t>
            </w:r>
            <w:r>
              <w:rPr>
                <w:rFonts w:ascii="Arial" w:hAnsi="Arial" w:cs="Arial"/>
                <w:b/>
                <w:sz w:val="18"/>
                <w:szCs w:val="18"/>
              </w:rPr>
              <w:t xml:space="preserve"> source</w:t>
            </w:r>
            <w:r w:rsidRPr="0064568F">
              <w:rPr>
                <w:rFonts w:ascii="Arial" w:hAnsi="Arial" w:cs="Arial"/>
                <w:b/>
                <w:sz w:val="18"/>
                <w:szCs w:val="18"/>
              </w:rPr>
              <w:t>?</w:t>
            </w:r>
          </w:p>
        </w:tc>
      </w:tr>
      <w:tr w:rsidR="008A47F2" w:rsidRPr="00B96C48" w14:paraId="5C2F5C0D" w14:textId="77777777" w:rsidTr="00447AE3">
        <w:trPr>
          <w:trHeight w:val="35"/>
          <w:jc w:val="center"/>
        </w:trPr>
        <w:tc>
          <w:tcPr>
            <w:tcW w:w="1447" w:type="dxa"/>
            <w:tcBorders>
              <w:top w:val="single" w:sz="4" w:space="0" w:color="auto"/>
              <w:left w:val="single" w:sz="4" w:space="0" w:color="auto"/>
              <w:right w:val="single" w:sz="4" w:space="0" w:color="auto"/>
            </w:tcBorders>
            <w:tcMar>
              <w:top w:w="29" w:type="dxa"/>
              <w:left w:w="115" w:type="dxa"/>
              <w:right w:w="115" w:type="dxa"/>
            </w:tcMar>
          </w:tcPr>
          <w:p w14:paraId="0C2C9157" w14:textId="77777777" w:rsidR="008A47F2" w:rsidRPr="00B96C48" w:rsidRDefault="008A47F2" w:rsidP="00812747">
            <w:pPr>
              <w:jc w:val="center"/>
              <w:rPr>
                <w:rFonts w:ascii="Arial" w:hAnsi="Arial" w:cs="Arial"/>
                <w:sz w:val="18"/>
                <w:szCs w:val="18"/>
              </w:rPr>
            </w:pPr>
            <w:r w:rsidRPr="007F6316">
              <w:rPr>
                <w:rFonts w:ascii="Arial" w:hAnsi="Arial" w:cs="Arial"/>
                <w:sz w:val="18"/>
                <w:szCs w:val="18"/>
              </w:rPr>
              <w:t>Lesson Planning, Data Analysis, and Professional Development</w:t>
            </w:r>
          </w:p>
        </w:tc>
        <w:tc>
          <w:tcPr>
            <w:tcW w:w="5220" w:type="dxa"/>
            <w:tcBorders>
              <w:top w:val="single" w:sz="4" w:space="0" w:color="auto"/>
              <w:left w:val="single" w:sz="4" w:space="0" w:color="auto"/>
              <w:right w:val="single" w:sz="4" w:space="0" w:color="auto"/>
            </w:tcBorders>
          </w:tcPr>
          <w:p w14:paraId="240AC7D3" w14:textId="2C0F1B63" w:rsidR="001B2915" w:rsidRDefault="008A47F2" w:rsidP="00D83C78">
            <w:pPr>
              <w:pStyle w:val="Normal1"/>
              <w:rPr>
                <w:rFonts w:ascii="Arial" w:hAnsi="Arial" w:cs="Arial"/>
                <w:color w:val="auto"/>
                <w:sz w:val="20"/>
                <w:szCs w:val="20"/>
              </w:rPr>
            </w:pPr>
            <w:r w:rsidRPr="00F16BCC">
              <w:rPr>
                <w:rFonts w:ascii="Arial" w:hAnsi="Arial" w:cs="Arial"/>
                <w:b/>
                <w:color w:val="auto"/>
                <w:sz w:val="20"/>
                <w:szCs w:val="20"/>
              </w:rPr>
              <w:t>The Categorical Program Advisor</w:t>
            </w:r>
            <w:r w:rsidR="00CA3C4B" w:rsidRPr="00F16BCC">
              <w:rPr>
                <w:rFonts w:ascii="Arial" w:hAnsi="Arial" w:cs="Arial"/>
                <w:b/>
                <w:color w:val="auto"/>
                <w:sz w:val="20"/>
                <w:szCs w:val="20"/>
              </w:rPr>
              <w:t>/T</w:t>
            </w:r>
            <w:r w:rsidR="00F1432B" w:rsidRPr="00F16BCC">
              <w:rPr>
                <w:rFonts w:ascii="Arial" w:hAnsi="Arial" w:cs="Arial"/>
                <w:b/>
                <w:color w:val="auto"/>
                <w:sz w:val="20"/>
                <w:szCs w:val="20"/>
              </w:rPr>
              <w:t xml:space="preserve">argeted </w:t>
            </w:r>
            <w:r w:rsidR="00CA3C4B" w:rsidRPr="00F16BCC">
              <w:rPr>
                <w:rFonts w:ascii="Arial" w:hAnsi="Arial" w:cs="Arial"/>
                <w:b/>
                <w:color w:val="auto"/>
                <w:sz w:val="20"/>
                <w:szCs w:val="20"/>
              </w:rPr>
              <w:t>S</w:t>
            </w:r>
            <w:r w:rsidR="00F1432B" w:rsidRPr="00F16BCC">
              <w:rPr>
                <w:rFonts w:ascii="Arial" w:hAnsi="Arial" w:cs="Arial"/>
                <w:b/>
                <w:color w:val="auto"/>
                <w:sz w:val="20"/>
                <w:szCs w:val="20"/>
              </w:rPr>
              <w:t xml:space="preserve">tudent </w:t>
            </w:r>
            <w:r w:rsidR="00CA3C4B" w:rsidRPr="00F16BCC">
              <w:rPr>
                <w:rFonts w:ascii="Arial" w:hAnsi="Arial" w:cs="Arial"/>
                <w:b/>
                <w:color w:val="auto"/>
                <w:sz w:val="20"/>
                <w:szCs w:val="20"/>
              </w:rPr>
              <w:t>P</w:t>
            </w:r>
            <w:r w:rsidR="00F1432B" w:rsidRPr="00F16BCC">
              <w:rPr>
                <w:rFonts w:ascii="Arial" w:hAnsi="Arial" w:cs="Arial"/>
                <w:b/>
                <w:color w:val="auto"/>
                <w:sz w:val="20"/>
                <w:szCs w:val="20"/>
              </w:rPr>
              <w:t>opulation Coordinator</w:t>
            </w:r>
            <w:r w:rsidRPr="00F16BCC">
              <w:rPr>
                <w:rFonts w:ascii="Arial" w:hAnsi="Arial" w:cs="Arial"/>
                <w:color w:val="auto"/>
                <w:sz w:val="20"/>
                <w:szCs w:val="20"/>
              </w:rPr>
              <w:t xml:space="preserve"> will provide professional development </w:t>
            </w:r>
            <w:r w:rsidR="00137C65">
              <w:rPr>
                <w:rFonts w:ascii="Arial" w:hAnsi="Arial" w:cs="Arial"/>
                <w:color w:val="auto"/>
                <w:sz w:val="20"/>
                <w:szCs w:val="20"/>
              </w:rPr>
              <w:t>during</w:t>
            </w:r>
            <w:r w:rsidR="00DA36EC">
              <w:rPr>
                <w:rFonts w:ascii="Arial" w:hAnsi="Arial" w:cs="Arial"/>
                <w:color w:val="auto"/>
                <w:sz w:val="20"/>
                <w:szCs w:val="20"/>
              </w:rPr>
              <w:t xml:space="preserve"> and/or beyond</w:t>
            </w:r>
            <w:r w:rsidR="00137C65">
              <w:rPr>
                <w:rFonts w:ascii="Arial" w:hAnsi="Arial" w:cs="Arial"/>
                <w:color w:val="auto"/>
                <w:sz w:val="20"/>
                <w:szCs w:val="20"/>
              </w:rPr>
              <w:t xml:space="preserve"> the regular school day</w:t>
            </w:r>
            <w:r w:rsidR="00137C65" w:rsidRPr="00F16BCC">
              <w:rPr>
                <w:rFonts w:ascii="Arial" w:hAnsi="Arial" w:cs="Arial"/>
                <w:color w:val="auto"/>
                <w:sz w:val="20"/>
                <w:szCs w:val="20"/>
              </w:rPr>
              <w:t xml:space="preserve"> </w:t>
            </w:r>
            <w:r w:rsidR="00B72527" w:rsidRPr="00F16BCC">
              <w:rPr>
                <w:rFonts w:ascii="Arial" w:hAnsi="Arial" w:cs="Arial"/>
                <w:color w:val="auto"/>
                <w:sz w:val="20"/>
                <w:szCs w:val="20"/>
              </w:rPr>
              <w:t>review</w:t>
            </w:r>
            <w:r w:rsidR="001B2915">
              <w:rPr>
                <w:rFonts w:ascii="Arial" w:hAnsi="Arial" w:cs="Arial"/>
                <w:color w:val="auto"/>
                <w:sz w:val="20"/>
                <w:szCs w:val="20"/>
              </w:rPr>
              <w:t>. The PD focus will be on:</w:t>
            </w:r>
          </w:p>
          <w:p w14:paraId="489169D9" w14:textId="77777777" w:rsidR="001B2915" w:rsidRPr="001B2915" w:rsidRDefault="00B72527" w:rsidP="00D83C78">
            <w:pPr>
              <w:pStyle w:val="Normal1"/>
              <w:numPr>
                <w:ilvl w:val="0"/>
                <w:numId w:val="55"/>
              </w:numPr>
              <w:ind w:left="522"/>
              <w:rPr>
                <w:rFonts w:ascii="Arial" w:hAnsi="Arial" w:cs="Arial"/>
                <w:color w:val="000000" w:themeColor="text1"/>
                <w:sz w:val="20"/>
                <w:szCs w:val="20"/>
              </w:rPr>
            </w:pPr>
            <w:r w:rsidRPr="001B2915">
              <w:rPr>
                <w:rFonts w:ascii="Arial" w:hAnsi="Arial" w:cs="Arial"/>
                <w:color w:val="000000" w:themeColor="text1"/>
                <w:sz w:val="20"/>
                <w:szCs w:val="20"/>
              </w:rPr>
              <w:t>A-G requirements</w:t>
            </w:r>
            <w:r w:rsidR="008A47F2" w:rsidRPr="001B2915">
              <w:rPr>
                <w:rFonts w:ascii="Arial" w:hAnsi="Arial" w:cs="Arial"/>
                <w:color w:val="000000" w:themeColor="text1"/>
                <w:sz w:val="20"/>
                <w:szCs w:val="20"/>
              </w:rPr>
              <w:t xml:space="preserve"> </w:t>
            </w:r>
            <w:r w:rsidRPr="001B2915">
              <w:rPr>
                <w:rFonts w:ascii="Arial" w:hAnsi="Arial" w:cs="Arial"/>
                <w:color w:val="000000" w:themeColor="text1"/>
                <w:sz w:val="20"/>
                <w:szCs w:val="20"/>
              </w:rPr>
              <w:t>with teachers and staff</w:t>
            </w:r>
          </w:p>
          <w:p w14:paraId="7DC5A104" w14:textId="77777777" w:rsidR="001B2915" w:rsidRPr="001B2915" w:rsidRDefault="00137C65" w:rsidP="00D83C78">
            <w:pPr>
              <w:pStyle w:val="Normal1"/>
              <w:numPr>
                <w:ilvl w:val="0"/>
                <w:numId w:val="55"/>
              </w:numPr>
              <w:ind w:left="522"/>
              <w:rPr>
                <w:rFonts w:ascii="Arial" w:hAnsi="Arial" w:cs="Arial"/>
                <w:color w:val="000000" w:themeColor="text1"/>
                <w:sz w:val="20"/>
                <w:szCs w:val="20"/>
              </w:rPr>
            </w:pPr>
            <w:r w:rsidRPr="001B2915">
              <w:rPr>
                <w:rFonts w:ascii="Arial" w:hAnsi="Arial" w:cs="Arial"/>
                <w:color w:val="000000" w:themeColor="text1"/>
                <w:sz w:val="20"/>
                <w:szCs w:val="20"/>
              </w:rPr>
              <w:t>How to u</w:t>
            </w:r>
            <w:r w:rsidR="001B2915" w:rsidRPr="001B2915">
              <w:rPr>
                <w:rFonts w:ascii="Arial" w:hAnsi="Arial" w:cs="Arial"/>
                <w:color w:val="000000" w:themeColor="text1"/>
                <w:sz w:val="20"/>
                <w:szCs w:val="20"/>
              </w:rPr>
              <w:t>tilize the DIBELS data to drive</w:t>
            </w:r>
            <w:r w:rsidRPr="001B2915">
              <w:rPr>
                <w:rFonts w:ascii="Arial" w:hAnsi="Arial" w:cs="Arial"/>
                <w:color w:val="000000" w:themeColor="text1"/>
                <w:sz w:val="20"/>
                <w:szCs w:val="20"/>
              </w:rPr>
              <w:t xml:space="preserve"> instruction. </w:t>
            </w:r>
          </w:p>
          <w:p w14:paraId="012C8BD4" w14:textId="21BF16CF" w:rsidR="00137C65" w:rsidRPr="001B2915" w:rsidRDefault="00137C65" w:rsidP="00D83C78">
            <w:pPr>
              <w:pStyle w:val="Normal1"/>
              <w:numPr>
                <w:ilvl w:val="0"/>
                <w:numId w:val="55"/>
              </w:numPr>
              <w:ind w:left="522"/>
              <w:rPr>
                <w:rFonts w:ascii="Arial" w:hAnsi="Arial" w:cs="Arial"/>
                <w:color w:val="000000" w:themeColor="text1"/>
                <w:sz w:val="20"/>
                <w:szCs w:val="20"/>
              </w:rPr>
            </w:pPr>
            <w:r w:rsidRPr="001B2915">
              <w:rPr>
                <w:rFonts w:ascii="Arial" w:hAnsi="Arial" w:cs="Arial"/>
                <w:color w:val="000000" w:themeColor="text1"/>
                <w:sz w:val="20"/>
                <w:szCs w:val="20"/>
              </w:rPr>
              <w:t>Progress monitoring</w:t>
            </w:r>
          </w:p>
          <w:p w14:paraId="1972BA25" w14:textId="77777777" w:rsidR="00137C65" w:rsidRDefault="00137C65" w:rsidP="00D83C78">
            <w:pPr>
              <w:pStyle w:val="Normal1"/>
              <w:ind w:left="522"/>
              <w:rPr>
                <w:rFonts w:ascii="Arial" w:hAnsi="Arial" w:cs="Arial"/>
                <w:color w:val="FF0000"/>
                <w:sz w:val="20"/>
                <w:szCs w:val="20"/>
              </w:rPr>
            </w:pPr>
          </w:p>
          <w:p w14:paraId="615BE123" w14:textId="77777777" w:rsidR="00137C65" w:rsidRDefault="00137C65" w:rsidP="00D83C78">
            <w:pPr>
              <w:pStyle w:val="Normal1"/>
              <w:rPr>
                <w:rFonts w:ascii="Arial" w:hAnsi="Arial" w:cs="Arial"/>
                <w:color w:val="FF0000"/>
                <w:sz w:val="20"/>
                <w:szCs w:val="20"/>
              </w:rPr>
            </w:pPr>
          </w:p>
          <w:p w14:paraId="1CD8ED0C" w14:textId="77777777" w:rsidR="00137C65" w:rsidRDefault="00137C65" w:rsidP="00D83C78">
            <w:pPr>
              <w:pStyle w:val="Normal1"/>
              <w:rPr>
                <w:rFonts w:ascii="Arial" w:hAnsi="Arial" w:cs="Arial"/>
                <w:color w:val="FF0000"/>
                <w:sz w:val="20"/>
                <w:szCs w:val="20"/>
              </w:rPr>
            </w:pPr>
          </w:p>
          <w:p w14:paraId="5A9A804D" w14:textId="77777777" w:rsidR="00DA36EC" w:rsidRDefault="00DA36EC" w:rsidP="00D83C78">
            <w:pPr>
              <w:pStyle w:val="Normal1"/>
              <w:rPr>
                <w:rFonts w:ascii="Arial" w:hAnsi="Arial" w:cs="Arial"/>
                <w:color w:val="auto"/>
                <w:sz w:val="20"/>
                <w:szCs w:val="20"/>
              </w:rPr>
            </w:pPr>
          </w:p>
          <w:p w14:paraId="7438F3EB" w14:textId="77777777" w:rsidR="00DA36EC" w:rsidRDefault="00DA36EC" w:rsidP="00D83C78">
            <w:pPr>
              <w:pStyle w:val="Normal1"/>
              <w:rPr>
                <w:rFonts w:ascii="Arial" w:hAnsi="Arial" w:cs="Arial"/>
                <w:color w:val="auto"/>
                <w:sz w:val="20"/>
                <w:szCs w:val="20"/>
              </w:rPr>
            </w:pPr>
          </w:p>
          <w:p w14:paraId="47F2786E" w14:textId="77777777" w:rsidR="00DA36EC" w:rsidRDefault="00DA36EC" w:rsidP="00D83C78">
            <w:pPr>
              <w:pStyle w:val="Normal1"/>
              <w:rPr>
                <w:rFonts w:ascii="Arial" w:hAnsi="Arial" w:cs="Arial"/>
                <w:color w:val="auto"/>
                <w:sz w:val="20"/>
                <w:szCs w:val="20"/>
              </w:rPr>
            </w:pPr>
          </w:p>
          <w:p w14:paraId="3C02E9C1" w14:textId="77777777" w:rsidR="00DA36EC" w:rsidRDefault="00DA36EC" w:rsidP="00D83C78">
            <w:pPr>
              <w:pStyle w:val="Normal1"/>
              <w:rPr>
                <w:rFonts w:ascii="Arial" w:hAnsi="Arial" w:cs="Arial"/>
                <w:color w:val="auto"/>
                <w:sz w:val="20"/>
                <w:szCs w:val="20"/>
              </w:rPr>
            </w:pPr>
          </w:p>
          <w:p w14:paraId="56CE6A21" w14:textId="77777777" w:rsidR="00DA36EC" w:rsidRDefault="00DA36EC" w:rsidP="00D83C78">
            <w:pPr>
              <w:pStyle w:val="Normal1"/>
              <w:rPr>
                <w:rFonts w:ascii="Arial" w:hAnsi="Arial" w:cs="Arial"/>
                <w:color w:val="auto"/>
                <w:sz w:val="20"/>
                <w:szCs w:val="20"/>
              </w:rPr>
            </w:pPr>
          </w:p>
          <w:p w14:paraId="47CA45BC" w14:textId="77777777" w:rsidR="00DA36EC" w:rsidRDefault="00DA36EC" w:rsidP="00D83C78">
            <w:pPr>
              <w:pStyle w:val="Normal1"/>
              <w:rPr>
                <w:rFonts w:ascii="Arial" w:hAnsi="Arial" w:cs="Arial"/>
                <w:color w:val="auto"/>
                <w:sz w:val="20"/>
                <w:szCs w:val="20"/>
              </w:rPr>
            </w:pPr>
          </w:p>
          <w:p w14:paraId="35E21DA8" w14:textId="77777777" w:rsidR="00DA36EC" w:rsidRDefault="00DA36EC" w:rsidP="00D83C78">
            <w:pPr>
              <w:pStyle w:val="Normal1"/>
              <w:rPr>
                <w:rFonts w:ascii="Arial" w:hAnsi="Arial" w:cs="Arial"/>
                <w:color w:val="auto"/>
                <w:sz w:val="20"/>
                <w:szCs w:val="20"/>
              </w:rPr>
            </w:pPr>
          </w:p>
          <w:p w14:paraId="3E988023" w14:textId="77777777" w:rsidR="00DA36EC" w:rsidRDefault="00DA36EC" w:rsidP="00D83C78">
            <w:pPr>
              <w:pStyle w:val="Normal1"/>
              <w:rPr>
                <w:rFonts w:ascii="Arial" w:hAnsi="Arial" w:cs="Arial"/>
                <w:color w:val="auto"/>
                <w:sz w:val="20"/>
                <w:szCs w:val="20"/>
              </w:rPr>
            </w:pPr>
          </w:p>
          <w:p w14:paraId="465EDEBA" w14:textId="77777777" w:rsidR="00D83C78" w:rsidRDefault="00D83C78" w:rsidP="00D83C78">
            <w:pPr>
              <w:pStyle w:val="Normal1"/>
              <w:rPr>
                <w:rFonts w:ascii="Arial" w:hAnsi="Arial" w:cs="Arial"/>
                <w:color w:val="auto"/>
                <w:sz w:val="20"/>
                <w:szCs w:val="20"/>
              </w:rPr>
            </w:pPr>
          </w:p>
          <w:p w14:paraId="12D8F363" w14:textId="31685D1D" w:rsidR="001B2915" w:rsidRDefault="008A47F2" w:rsidP="00D83C78">
            <w:pPr>
              <w:pStyle w:val="Normal1"/>
              <w:rPr>
                <w:rFonts w:ascii="Arial" w:hAnsi="Arial" w:cs="Arial"/>
                <w:color w:val="auto"/>
                <w:sz w:val="20"/>
                <w:szCs w:val="20"/>
              </w:rPr>
            </w:pPr>
            <w:r w:rsidRPr="00F16BCC">
              <w:rPr>
                <w:rFonts w:ascii="Arial" w:hAnsi="Arial" w:cs="Arial"/>
                <w:color w:val="auto"/>
                <w:sz w:val="20"/>
                <w:szCs w:val="20"/>
              </w:rPr>
              <w:t xml:space="preserve">The </w:t>
            </w:r>
            <w:r w:rsidR="00887EBF">
              <w:rPr>
                <w:rFonts w:ascii="Arial" w:hAnsi="Arial" w:cs="Arial"/>
                <w:color w:val="auto"/>
                <w:sz w:val="20"/>
                <w:szCs w:val="20"/>
              </w:rPr>
              <w:t xml:space="preserve">Principal, </w:t>
            </w:r>
            <w:r w:rsidR="001B2915">
              <w:rPr>
                <w:rFonts w:ascii="Arial" w:hAnsi="Arial" w:cs="Arial"/>
                <w:color w:val="auto"/>
                <w:sz w:val="20"/>
                <w:szCs w:val="20"/>
              </w:rPr>
              <w:t xml:space="preserve">Assistant Principal and </w:t>
            </w:r>
            <w:r w:rsidRPr="00F16BCC">
              <w:rPr>
                <w:rFonts w:ascii="Arial" w:hAnsi="Arial" w:cs="Arial"/>
                <w:b/>
                <w:color w:val="auto"/>
                <w:sz w:val="20"/>
                <w:szCs w:val="20"/>
              </w:rPr>
              <w:t>CPA</w:t>
            </w:r>
            <w:r w:rsidRPr="00F16BCC">
              <w:rPr>
                <w:rFonts w:ascii="Arial" w:hAnsi="Arial" w:cs="Arial"/>
                <w:color w:val="auto"/>
                <w:sz w:val="20"/>
                <w:szCs w:val="20"/>
              </w:rPr>
              <w:t xml:space="preserve"> will </w:t>
            </w:r>
            <w:r w:rsidR="001B2915">
              <w:rPr>
                <w:rFonts w:ascii="Arial" w:hAnsi="Arial" w:cs="Arial"/>
                <w:color w:val="auto"/>
                <w:sz w:val="20"/>
                <w:szCs w:val="20"/>
              </w:rPr>
              <w:t>facilitate grade level</w:t>
            </w:r>
            <w:r w:rsidR="00887EBF">
              <w:rPr>
                <w:rFonts w:ascii="Arial" w:hAnsi="Arial" w:cs="Arial"/>
                <w:color w:val="auto"/>
                <w:sz w:val="20"/>
                <w:szCs w:val="20"/>
              </w:rPr>
              <w:t>/Pods</w:t>
            </w:r>
            <w:r w:rsidR="001B2915">
              <w:rPr>
                <w:rFonts w:ascii="Arial" w:hAnsi="Arial" w:cs="Arial"/>
                <w:color w:val="auto"/>
                <w:sz w:val="20"/>
                <w:szCs w:val="20"/>
              </w:rPr>
              <w:t xml:space="preserve"> meetings. Teachers will be provided the opportunity to collaborate and plan during and/or beyond the regular assignment. Teachers will do:</w:t>
            </w:r>
          </w:p>
          <w:p w14:paraId="24D068E2" w14:textId="5AC61156" w:rsidR="008A47F2" w:rsidRPr="00F16BCC" w:rsidRDefault="001B2915" w:rsidP="00D83C78">
            <w:pPr>
              <w:pStyle w:val="Normal1"/>
              <w:numPr>
                <w:ilvl w:val="0"/>
                <w:numId w:val="56"/>
              </w:numPr>
              <w:ind w:left="522"/>
              <w:rPr>
                <w:rFonts w:ascii="Arial" w:hAnsi="Arial" w:cs="Arial"/>
                <w:color w:val="auto"/>
                <w:sz w:val="20"/>
                <w:szCs w:val="20"/>
              </w:rPr>
            </w:pPr>
            <w:r>
              <w:rPr>
                <w:rFonts w:ascii="Arial" w:hAnsi="Arial" w:cs="Arial"/>
                <w:color w:val="auto"/>
                <w:sz w:val="20"/>
                <w:szCs w:val="20"/>
              </w:rPr>
              <w:t>R</w:t>
            </w:r>
            <w:r w:rsidR="008A47F2" w:rsidRPr="00F16BCC">
              <w:rPr>
                <w:rFonts w:ascii="Arial" w:hAnsi="Arial" w:cs="Arial"/>
                <w:color w:val="auto"/>
                <w:sz w:val="20"/>
                <w:szCs w:val="20"/>
              </w:rPr>
              <w:t>eview student work to support teachers in meeting DIBELS and TRC benchmark goals:</w:t>
            </w:r>
          </w:p>
          <w:p w14:paraId="6A547B5E" w14:textId="0B216824" w:rsidR="008A47F2" w:rsidRPr="00F16BCC" w:rsidRDefault="001B2915" w:rsidP="00D83C78">
            <w:pPr>
              <w:pStyle w:val="Normal1"/>
              <w:numPr>
                <w:ilvl w:val="0"/>
                <w:numId w:val="50"/>
              </w:numPr>
              <w:ind w:left="522"/>
              <w:rPr>
                <w:rFonts w:ascii="Arial" w:hAnsi="Arial" w:cs="Arial"/>
                <w:color w:val="auto"/>
                <w:sz w:val="20"/>
                <w:szCs w:val="20"/>
              </w:rPr>
            </w:pPr>
            <w:r>
              <w:rPr>
                <w:rFonts w:ascii="Arial" w:hAnsi="Arial" w:cs="Arial"/>
                <w:color w:val="auto"/>
                <w:sz w:val="20"/>
                <w:szCs w:val="20"/>
              </w:rPr>
              <w:t>Analyze</w:t>
            </w:r>
            <w:r w:rsidR="008A47F2" w:rsidRPr="00F16BCC">
              <w:rPr>
                <w:rFonts w:ascii="Arial" w:hAnsi="Arial" w:cs="Arial"/>
                <w:color w:val="auto"/>
                <w:sz w:val="20"/>
                <w:szCs w:val="20"/>
              </w:rPr>
              <w:t xml:space="preserve"> student work and assessment data</w:t>
            </w:r>
            <w:r w:rsidR="00887EBF" w:rsidRPr="00F16BCC">
              <w:rPr>
                <w:rFonts w:ascii="Arial" w:hAnsi="Arial" w:cs="Arial"/>
                <w:sz w:val="20"/>
                <w:szCs w:val="20"/>
              </w:rPr>
              <w:t xml:space="preserve"> </w:t>
            </w:r>
            <w:r w:rsidR="00887EBF">
              <w:rPr>
                <w:rFonts w:ascii="Arial" w:hAnsi="Arial" w:cs="Arial"/>
                <w:sz w:val="20"/>
                <w:szCs w:val="20"/>
              </w:rPr>
              <w:t>(</w:t>
            </w:r>
            <w:r w:rsidR="00887EBF" w:rsidRPr="00F16BCC">
              <w:rPr>
                <w:rFonts w:ascii="Arial" w:hAnsi="Arial" w:cs="Arial"/>
                <w:sz w:val="20"/>
                <w:szCs w:val="20"/>
              </w:rPr>
              <w:t>DIBELS and TRC</w:t>
            </w:r>
            <w:r w:rsidR="00887EBF">
              <w:rPr>
                <w:rFonts w:ascii="Arial" w:hAnsi="Arial" w:cs="Arial"/>
                <w:sz w:val="20"/>
                <w:szCs w:val="20"/>
              </w:rPr>
              <w:t>)</w:t>
            </w:r>
          </w:p>
          <w:p w14:paraId="460DBA1D" w14:textId="77777777" w:rsidR="008A47F2" w:rsidRPr="00F16BCC" w:rsidRDefault="008A47F2" w:rsidP="00D83C78">
            <w:pPr>
              <w:pStyle w:val="Normal1"/>
              <w:numPr>
                <w:ilvl w:val="0"/>
                <w:numId w:val="50"/>
              </w:numPr>
              <w:ind w:left="522"/>
              <w:rPr>
                <w:rFonts w:ascii="Arial" w:hAnsi="Arial" w:cs="Arial"/>
                <w:color w:val="auto"/>
                <w:sz w:val="20"/>
                <w:szCs w:val="20"/>
              </w:rPr>
            </w:pPr>
            <w:r w:rsidRPr="00F16BCC">
              <w:rPr>
                <w:rFonts w:ascii="Arial" w:hAnsi="Arial" w:cs="Arial"/>
                <w:color w:val="auto"/>
                <w:sz w:val="20"/>
                <w:szCs w:val="20"/>
              </w:rPr>
              <w:t>Identify students at risk of not meeting grade level standards or proficiency in ELA</w:t>
            </w:r>
          </w:p>
          <w:p w14:paraId="17A9B2C5" w14:textId="77777777" w:rsidR="008A47F2" w:rsidRPr="00F16BCC" w:rsidRDefault="0092463D" w:rsidP="00D83C78">
            <w:pPr>
              <w:pStyle w:val="Normal1"/>
              <w:numPr>
                <w:ilvl w:val="0"/>
                <w:numId w:val="50"/>
              </w:numPr>
              <w:ind w:left="522"/>
              <w:rPr>
                <w:rFonts w:ascii="Arial" w:hAnsi="Arial" w:cs="Arial"/>
                <w:color w:val="auto"/>
                <w:sz w:val="20"/>
                <w:szCs w:val="20"/>
              </w:rPr>
            </w:pPr>
            <w:r>
              <w:rPr>
                <w:rFonts w:ascii="Arial" w:hAnsi="Arial" w:cs="Arial"/>
                <w:color w:val="auto"/>
                <w:sz w:val="20"/>
                <w:szCs w:val="20"/>
              </w:rPr>
              <w:t>Help to p</w:t>
            </w:r>
            <w:r w:rsidR="008A47F2" w:rsidRPr="00F16BCC">
              <w:rPr>
                <w:rFonts w:ascii="Arial" w:hAnsi="Arial" w:cs="Arial"/>
                <w:color w:val="auto"/>
                <w:sz w:val="20"/>
                <w:szCs w:val="20"/>
              </w:rPr>
              <w:t xml:space="preserve">lan and design differentiated lessons to </w:t>
            </w:r>
            <w:r w:rsidR="008A47F2" w:rsidRPr="00F16BCC">
              <w:rPr>
                <w:rFonts w:ascii="Arial" w:hAnsi="Arial" w:cs="Arial"/>
                <w:color w:val="auto"/>
                <w:sz w:val="20"/>
                <w:szCs w:val="20"/>
              </w:rPr>
              <w:lastRenderedPageBreak/>
              <w:t>meet all student sub-groups</w:t>
            </w:r>
          </w:p>
          <w:p w14:paraId="643BE6F0" w14:textId="77777777" w:rsidR="008A47F2" w:rsidRPr="00F16BCC" w:rsidRDefault="008A47F2" w:rsidP="00D83C78">
            <w:pPr>
              <w:pStyle w:val="Normal1"/>
              <w:numPr>
                <w:ilvl w:val="0"/>
                <w:numId w:val="50"/>
              </w:numPr>
              <w:ind w:left="522"/>
              <w:rPr>
                <w:rFonts w:ascii="Arial" w:hAnsi="Arial" w:cs="Arial"/>
                <w:color w:val="auto"/>
                <w:sz w:val="20"/>
                <w:szCs w:val="20"/>
              </w:rPr>
            </w:pPr>
            <w:r w:rsidRPr="00F16BCC">
              <w:rPr>
                <w:rFonts w:ascii="Arial" w:hAnsi="Arial" w:cs="Arial"/>
                <w:color w:val="auto"/>
                <w:sz w:val="20"/>
                <w:szCs w:val="20"/>
              </w:rPr>
              <w:t>Incorporate the strategies that were learned in PD in the lessons and units</w:t>
            </w:r>
          </w:p>
          <w:p w14:paraId="691767F1" w14:textId="77777777" w:rsidR="008A47F2" w:rsidRDefault="008A47F2" w:rsidP="00D83C78">
            <w:pPr>
              <w:pStyle w:val="Normal1"/>
              <w:numPr>
                <w:ilvl w:val="0"/>
                <w:numId w:val="50"/>
              </w:numPr>
              <w:ind w:left="522"/>
              <w:rPr>
                <w:rFonts w:ascii="Arial" w:hAnsi="Arial" w:cs="Arial"/>
                <w:color w:val="auto"/>
                <w:sz w:val="20"/>
                <w:szCs w:val="20"/>
              </w:rPr>
            </w:pPr>
            <w:r w:rsidRPr="00F16BCC">
              <w:rPr>
                <w:rFonts w:ascii="Arial" w:hAnsi="Arial" w:cs="Arial"/>
                <w:color w:val="auto"/>
                <w:sz w:val="20"/>
                <w:szCs w:val="20"/>
              </w:rPr>
              <w:t>Reflect and evaluate lessons</w:t>
            </w:r>
            <w:r w:rsidR="0092463D">
              <w:rPr>
                <w:rFonts w:ascii="Arial" w:hAnsi="Arial" w:cs="Arial"/>
                <w:color w:val="auto"/>
                <w:sz w:val="20"/>
                <w:szCs w:val="20"/>
              </w:rPr>
              <w:t xml:space="preserve"> and programs</w:t>
            </w:r>
            <w:r w:rsidRPr="00F16BCC">
              <w:rPr>
                <w:rFonts w:ascii="Arial" w:hAnsi="Arial" w:cs="Arial"/>
                <w:color w:val="auto"/>
                <w:sz w:val="20"/>
                <w:szCs w:val="20"/>
              </w:rPr>
              <w:t xml:space="preserve"> </w:t>
            </w:r>
            <w:r w:rsidR="0092463D">
              <w:rPr>
                <w:rFonts w:ascii="Arial" w:hAnsi="Arial" w:cs="Arial"/>
                <w:color w:val="auto"/>
                <w:sz w:val="20"/>
                <w:szCs w:val="20"/>
              </w:rPr>
              <w:t>to assist in refining</w:t>
            </w:r>
            <w:r w:rsidRPr="00F16BCC">
              <w:rPr>
                <w:rFonts w:ascii="Arial" w:hAnsi="Arial" w:cs="Arial"/>
                <w:color w:val="auto"/>
                <w:sz w:val="20"/>
                <w:szCs w:val="20"/>
              </w:rPr>
              <w:t xml:space="preserve"> plans and actions</w:t>
            </w:r>
            <w:r w:rsidR="0092463D">
              <w:rPr>
                <w:rFonts w:ascii="Arial" w:hAnsi="Arial" w:cs="Arial"/>
                <w:color w:val="auto"/>
                <w:sz w:val="20"/>
                <w:szCs w:val="20"/>
              </w:rPr>
              <w:t>.</w:t>
            </w:r>
          </w:p>
          <w:p w14:paraId="05D588BF" w14:textId="6B81E9C3" w:rsidR="00887EBF" w:rsidRPr="00F16BCC" w:rsidRDefault="00887EBF" w:rsidP="00D83C78">
            <w:pPr>
              <w:pStyle w:val="Normal1"/>
              <w:numPr>
                <w:ilvl w:val="0"/>
                <w:numId w:val="29"/>
              </w:numPr>
              <w:ind w:left="522"/>
              <w:rPr>
                <w:rFonts w:ascii="Arial" w:hAnsi="Arial" w:cs="Arial"/>
                <w:sz w:val="20"/>
                <w:szCs w:val="20"/>
              </w:rPr>
            </w:pPr>
            <w:r>
              <w:rPr>
                <w:rFonts w:ascii="Arial" w:hAnsi="Arial" w:cs="Arial"/>
                <w:sz w:val="20"/>
                <w:szCs w:val="20"/>
              </w:rPr>
              <w:t xml:space="preserve">Create Action Plans for </w:t>
            </w:r>
            <w:r w:rsidRPr="00F16BCC">
              <w:rPr>
                <w:rFonts w:ascii="Arial" w:hAnsi="Arial" w:cs="Arial"/>
                <w:sz w:val="20"/>
                <w:szCs w:val="20"/>
              </w:rPr>
              <w:t>implementation to address student needs/deficiencies;</w:t>
            </w:r>
          </w:p>
          <w:p w14:paraId="6BEBB850" w14:textId="62D26C81" w:rsidR="00887EBF" w:rsidRPr="00F16BCC" w:rsidRDefault="00887EBF" w:rsidP="00D83C78">
            <w:pPr>
              <w:pStyle w:val="Normal1"/>
              <w:numPr>
                <w:ilvl w:val="0"/>
                <w:numId w:val="29"/>
              </w:numPr>
              <w:ind w:left="522"/>
              <w:rPr>
                <w:rFonts w:ascii="Arial" w:hAnsi="Arial" w:cs="Arial"/>
                <w:sz w:val="20"/>
                <w:szCs w:val="20"/>
              </w:rPr>
            </w:pPr>
            <w:r>
              <w:rPr>
                <w:rFonts w:ascii="Arial" w:hAnsi="Arial" w:cs="Arial"/>
                <w:sz w:val="20"/>
                <w:szCs w:val="20"/>
              </w:rPr>
              <w:t>Plan for</w:t>
            </w:r>
            <w:r w:rsidRPr="00F16BCC">
              <w:rPr>
                <w:rFonts w:ascii="Arial" w:hAnsi="Arial" w:cs="Arial"/>
                <w:sz w:val="20"/>
                <w:szCs w:val="20"/>
              </w:rPr>
              <w:t xml:space="preserve"> small group differentiated lessons;</w:t>
            </w:r>
          </w:p>
          <w:p w14:paraId="4D0AC65B" w14:textId="575C9DA9" w:rsidR="00887EBF" w:rsidRPr="00F16BCC" w:rsidRDefault="00887EBF" w:rsidP="00D83C78">
            <w:pPr>
              <w:pStyle w:val="Normal1"/>
              <w:numPr>
                <w:ilvl w:val="0"/>
                <w:numId w:val="29"/>
              </w:numPr>
              <w:ind w:left="522"/>
              <w:rPr>
                <w:rFonts w:ascii="Arial" w:hAnsi="Arial" w:cs="Arial"/>
                <w:sz w:val="20"/>
                <w:szCs w:val="20"/>
              </w:rPr>
            </w:pPr>
            <w:r w:rsidRPr="00F16BCC">
              <w:rPr>
                <w:rFonts w:ascii="Arial" w:hAnsi="Arial" w:cs="Arial"/>
                <w:sz w:val="20"/>
                <w:szCs w:val="20"/>
              </w:rPr>
              <w:t>Progress monit</w:t>
            </w:r>
            <w:r>
              <w:rPr>
                <w:rFonts w:ascii="Arial" w:hAnsi="Arial" w:cs="Arial"/>
                <w:sz w:val="20"/>
                <w:szCs w:val="20"/>
              </w:rPr>
              <w:t>oring support and documentation</w:t>
            </w:r>
          </w:p>
          <w:p w14:paraId="464190D0" w14:textId="77777777" w:rsidR="00887EBF" w:rsidRPr="00F16BCC" w:rsidRDefault="00887EBF" w:rsidP="00D83C78">
            <w:pPr>
              <w:pStyle w:val="Normal1"/>
              <w:rPr>
                <w:rFonts w:ascii="Arial" w:hAnsi="Arial" w:cs="Arial"/>
                <w:color w:val="auto"/>
                <w:sz w:val="20"/>
                <w:szCs w:val="20"/>
              </w:rPr>
            </w:pPr>
          </w:p>
          <w:p w14:paraId="61CFABA8" w14:textId="77777777" w:rsidR="008A47F2" w:rsidRPr="00F16BCC" w:rsidRDefault="008A47F2" w:rsidP="00D83C78">
            <w:pPr>
              <w:pStyle w:val="Normal1"/>
              <w:rPr>
                <w:rFonts w:ascii="Arial" w:hAnsi="Arial" w:cs="Arial"/>
                <w:sz w:val="20"/>
                <w:szCs w:val="20"/>
              </w:rPr>
            </w:pPr>
          </w:p>
          <w:p w14:paraId="7C4EC943" w14:textId="77777777" w:rsidR="008A47F2" w:rsidRPr="00F16BCC" w:rsidRDefault="008A47F2" w:rsidP="00D83C78">
            <w:pPr>
              <w:pStyle w:val="Normal1"/>
              <w:rPr>
                <w:rFonts w:ascii="Arial" w:hAnsi="Arial" w:cs="Arial"/>
                <w:sz w:val="20"/>
                <w:szCs w:val="20"/>
              </w:rPr>
            </w:pPr>
            <w:r w:rsidRPr="00F16BCC">
              <w:rPr>
                <w:rFonts w:ascii="Arial" w:hAnsi="Arial" w:cs="Arial"/>
                <w:sz w:val="20"/>
                <w:szCs w:val="20"/>
              </w:rPr>
              <w:t xml:space="preserve">The </w:t>
            </w:r>
            <w:r w:rsidRPr="00F16BCC">
              <w:rPr>
                <w:rFonts w:ascii="Arial" w:hAnsi="Arial" w:cs="Arial"/>
                <w:b/>
                <w:sz w:val="20"/>
                <w:szCs w:val="20"/>
              </w:rPr>
              <w:t>Instructional Leadership Team</w:t>
            </w:r>
            <w:r w:rsidRPr="00F16BCC">
              <w:rPr>
                <w:rFonts w:ascii="Arial" w:hAnsi="Arial" w:cs="Arial"/>
                <w:sz w:val="20"/>
                <w:szCs w:val="20"/>
              </w:rPr>
              <w:t xml:space="preserve"> (ILT) that includes the </w:t>
            </w:r>
            <w:r w:rsidRPr="00F16BCC">
              <w:rPr>
                <w:rFonts w:ascii="Arial" w:hAnsi="Arial" w:cs="Arial"/>
                <w:b/>
                <w:sz w:val="20"/>
                <w:szCs w:val="20"/>
              </w:rPr>
              <w:t xml:space="preserve">Assistant Principals </w:t>
            </w:r>
            <w:r w:rsidRPr="00F16BCC">
              <w:rPr>
                <w:rFonts w:ascii="Arial" w:hAnsi="Arial" w:cs="Arial"/>
                <w:sz w:val="20"/>
                <w:szCs w:val="20"/>
              </w:rPr>
              <w:t xml:space="preserve">and the </w:t>
            </w:r>
            <w:r w:rsidRPr="00F16BCC">
              <w:rPr>
                <w:rFonts w:ascii="Arial" w:hAnsi="Arial" w:cs="Arial"/>
                <w:b/>
                <w:sz w:val="20"/>
                <w:szCs w:val="20"/>
              </w:rPr>
              <w:t>Categorical Program Advisor</w:t>
            </w:r>
            <w:r w:rsidR="004F4455" w:rsidRPr="00F16BCC">
              <w:rPr>
                <w:rFonts w:ascii="Arial" w:hAnsi="Arial" w:cs="Arial"/>
                <w:b/>
                <w:sz w:val="20"/>
                <w:szCs w:val="20"/>
              </w:rPr>
              <w:t>/T</w:t>
            </w:r>
            <w:r w:rsidR="007A462A" w:rsidRPr="00F16BCC">
              <w:rPr>
                <w:rFonts w:ascii="Arial" w:hAnsi="Arial" w:cs="Arial"/>
                <w:b/>
                <w:sz w:val="20"/>
                <w:szCs w:val="20"/>
              </w:rPr>
              <w:t xml:space="preserve">argeted </w:t>
            </w:r>
            <w:r w:rsidR="004F4455" w:rsidRPr="00F16BCC">
              <w:rPr>
                <w:rFonts w:ascii="Arial" w:hAnsi="Arial" w:cs="Arial"/>
                <w:b/>
                <w:sz w:val="20"/>
                <w:szCs w:val="20"/>
              </w:rPr>
              <w:t>S</w:t>
            </w:r>
            <w:r w:rsidR="007A462A" w:rsidRPr="00F16BCC">
              <w:rPr>
                <w:rFonts w:ascii="Arial" w:hAnsi="Arial" w:cs="Arial"/>
                <w:b/>
                <w:sz w:val="20"/>
                <w:szCs w:val="20"/>
              </w:rPr>
              <w:t xml:space="preserve">tudent </w:t>
            </w:r>
            <w:r w:rsidR="004F4455" w:rsidRPr="00F16BCC">
              <w:rPr>
                <w:rFonts w:ascii="Arial" w:hAnsi="Arial" w:cs="Arial"/>
                <w:b/>
                <w:sz w:val="20"/>
                <w:szCs w:val="20"/>
              </w:rPr>
              <w:t>P</w:t>
            </w:r>
            <w:r w:rsidR="007A462A" w:rsidRPr="00F16BCC">
              <w:rPr>
                <w:rFonts w:ascii="Arial" w:hAnsi="Arial" w:cs="Arial"/>
                <w:b/>
                <w:sz w:val="20"/>
                <w:szCs w:val="20"/>
              </w:rPr>
              <w:t>opulation</w:t>
            </w:r>
            <w:r w:rsidR="004F4455" w:rsidRPr="00F16BCC">
              <w:rPr>
                <w:rFonts w:ascii="Arial" w:hAnsi="Arial" w:cs="Arial"/>
                <w:b/>
                <w:sz w:val="20"/>
                <w:szCs w:val="20"/>
              </w:rPr>
              <w:t xml:space="preserve"> C</w:t>
            </w:r>
            <w:r w:rsidR="007A462A" w:rsidRPr="00F16BCC">
              <w:rPr>
                <w:rFonts w:ascii="Arial" w:hAnsi="Arial" w:cs="Arial"/>
                <w:b/>
                <w:sz w:val="20"/>
                <w:szCs w:val="20"/>
              </w:rPr>
              <w:t>oordinator</w:t>
            </w:r>
            <w:r w:rsidRPr="00F16BCC">
              <w:rPr>
                <w:rFonts w:ascii="Arial" w:hAnsi="Arial" w:cs="Arial"/>
                <w:sz w:val="20"/>
                <w:szCs w:val="20"/>
              </w:rPr>
              <w:t xml:space="preserve"> will engage in on going, school wide data analysis. Whole grade action plans will be discussed and developed with a focus on vertical articulation</w:t>
            </w:r>
            <w:r w:rsidR="00D53565" w:rsidRPr="00F16BCC">
              <w:rPr>
                <w:rFonts w:ascii="Arial" w:hAnsi="Arial" w:cs="Arial"/>
                <w:sz w:val="20"/>
                <w:szCs w:val="20"/>
              </w:rPr>
              <w:t xml:space="preserve"> to also inform professional development needs/topics.</w:t>
            </w:r>
          </w:p>
        </w:tc>
        <w:tc>
          <w:tcPr>
            <w:tcW w:w="1080" w:type="dxa"/>
            <w:tcBorders>
              <w:left w:val="single" w:sz="4" w:space="0" w:color="auto"/>
              <w:right w:val="single" w:sz="4" w:space="0" w:color="auto"/>
            </w:tcBorders>
            <w:shd w:val="clear" w:color="auto" w:fill="auto"/>
          </w:tcPr>
          <w:p w14:paraId="49F2F72D" w14:textId="77777777" w:rsidR="001B2915" w:rsidRDefault="001B2915" w:rsidP="00D83C78">
            <w:pPr>
              <w:pStyle w:val="Normal1"/>
              <w:rPr>
                <w:rFonts w:ascii="Arial" w:hAnsi="Arial" w:cs="Arial"/>
                <w:color w:val="auto"/>
                <w:sz w:val="20"/>
                <w:szCs w:val="20"/>
              </w:rPr>
            </w:pPr>
          </w:p>
          <w:p w14:paraId="090164E0" w14:textId="77777777" w:rsidR="001B2915" w:rsidRDefault="001B2915" w:rsidP="00D83C78">
            <w:pPr>
              <w:pStyle w:val="Normal1"/>
              <w:rPr>
                <w:rFonts w:ascii="Arial" w:hAnsi="Arial" w:cs="Arial"/>
                <w:color w:val="auto"/>
                <w:sz w:val="20"/>
                <w:szCs w:val="20"/>
              </w:rPr>
            </w:pPr>
          </w:p>
          <w:p w14:paraId="15878B97" w14:textId="77777777" w:rsidR="001B2915" w:rsidRDefault="001B2915" w:rsidP="00D83C78">
            <w:pPr>
              <w:pStyle w:val="Normal1"/>
              <w:rPr>
                <w:rFonts w:ascii="Arial" w:hAnsi="Arial" w:cs="Arial"/>
                <w:color w:val="auto"/>
                <w:sz w:val="20"/>
                <w:szCs w:val="20"/>
              </w:rPr>
            </w:pPr>
          </w:p>
          <w:p w14:paraId="35F4915B" w14:textId="77777777" w:rsidR="00BA6A06" w:rsidRDefault="00BA6A06" w:rsidP="00D83C78">
            <w:pPr>
              <w:pStyle w:val="Normal1"/>
              <w:rPr>
                <w:rFonts w:ascii="Arial" w:hAnsi="Arial" w:cs="Arial"/>
                <w:color w:val="auto"/>
                <w:sz w:val="20"/>
                <w:szCs w:val="20"/>
              </w:rPr>
            </w:pPr>
            <w:r>
              <w:rPr>
                <w:rFonts w:ascii="Arial" w:hAnsi="Arial" w:cs="Arial"/>
                <w:color w:val="auto"/>
                <w:sz w:val="20"/>
                <w:szCs w:val="20"/>
              </w:rPr>
              <w:t>Tuesday</w:t>
            </w:r>
          </w:p>
          <w:p w14:paraId="16CC93B7" w14:textId="2592E65D" w:rsidR="008A47F2" w:rsidRPr="00361C80" w:rsidRDefault="001B2915" w:rsidP="00D83C78">
            <w:pPr>
              <w:pStyle w:val="Normal1"/>
              <w:rPr>
                <w:rFonts w:ascii="Arial" w:hAnsi="Arial" w:cs="Arial"/>
                <w:color w:val="auto"/>
                <w:sz w:val="20"/>
                <w:szCs w:val="20"/>
              </w:rPr>
            </w:pPr>
            <w:r>
              <w:rPr>
                <w:rFonts w:ascii="Arial" w:hAnsi="Arial" w:cs="Arial"/>
                <w:color w:val="auto"/>
                <w:sz w:val="20"/>
                <w:szCs w:val="20"/>
              </w:rPr>
              <w:t>Oct 20</w:t>
            </w:r>
            <w:r w:rsidR="00BA6A06">
              <w:rPr>
                <w:rFonts w:ascii="Arial" w:hAnsi="Arial" w:cs="Arial"/>
                <w:color w:val="auto"/>
                <w:sz w:val="20"/>
                <w:szCs w:val="20"/>
              </w:rPr>
              <w:t>16</w:t>
            </w:r>
          </w:p>
          <w:p w14:paraId="414B81C9" w14:textId="77777777" w:rsidR="008A47F2" w:rsidRPr="00361C80" w:rsidRDefault="008A47F2" w:rsidP="00D83C78">
            <w:pPr>
              <w:pStyle w:val="Normal1"/>
              <w:rPr>
                <w:rFonts w:ascii="Arial" w:hAnsi="Arial" w:cs="Arial"/>
                <w:color w:val="auto"/>
                <w:sz w:val="20"/>
                <w:szCs w:val="20"/>
              </w:rPr>
            </w:pPr>
          </w:p>
          <w:p w14:paraId="08BEDF9A" w14:textId="77777777" w:rsidR="008A47F2" w:rsidRPr="00361C80" w:rsidRDefault="008A47F2" w:rsidP="00D83C78">
            <w:pPr>
              <w:pStyle w:val="Normal1"/>
              <w:rPr>
                <w:rFonts w:ascii="Arial" w:hAnsi="Arial" w:cs="Arial"/>
                <w:color w:val="auto"/>
                <w:sz w:val="20"/>
                <w:szCs w:val="20"/>
              </w:rPr>
            </w:pPr>
          </w:p>
          <w:p w14:paraId="1D94D9C9" w14:textId="77777777" w:rsidR="008A47F2" w:rsidRPr="00361C80" w:rsidRDefault="008A47F2" w:rsidP="00D83C78">
            <w:pPr>
              <w:pStyle w:val="Normal1"/>
              <w:rPr>
                <w:rFonts w:ascii="Arial" w:hAnsi="Arial" w:cs="Arial"/>
                <w:color w:val="auto"/>
                <w:sz w:val="20"/>
                <w:szCs w:val="20"/>
              </w:rPr>
            </w:pPr>
          </w:p>
          <w:p w14:paraId="7273A864" w14:textId="77777777" w:rsidR="008A47F2" w:rsidRPr="00361C80" w:rsidRDefault="008A47F2" w:rsidP="00D83C78">
            <w:pPr>
              <w:pStyle w:val="Normal1"/>
              <w:rPr>
                <w:rFonts w:ascii="Arial" w:hAnsi="Arial" w:cs="Arial"/>
                <w:color w:val="auto"/>
                <w:sz w:val="20"/>
                <w:szCs w:val="20"/>
              </w:rPr>
            </w:pPr>
          </w:p>
          <w:p w14:paraId="5A100341" w14:textId="77777777" w:rsidR="008A47F2" w:rsidRPr="00361C80" w:rsidRDefault="008A47F2" w:rsidP="00D83C78">
            <w:pPr>
              <w:pStyle w:val="Normal1"/>
              <w:rPr>
                <w:rFonts w:ascii="Arial" w:hAnsi="Arial" w:cs="Arial"/>
                <w:color w:val="auto"/>
                <w:sz w:val="20"/>
                <w:szCs w:val="20"/>
              </w:rPr>
            </w:pPr>
          </w:p>
          <w:p w14:paraId="3359C96D" w14:textId="77777777" w:rsidR="008A47F2" w:rsidRPr="00361C80" w:rsidRDefault="008A47F2" w:rsidP="00D83C78">
            <w:pPr>
              <w:pStyle w:val="Normal1"/>
              <w:rPr>
                <w:rFonts w:ascii="Arial" w:hAnsi="Arial" w:cs="Arial"/>
                <w:color w:val="auto"/>
                <w:sz w:val="20"/>
                <w:szCs w:val="20"/>
              </w:rPr>
            </w:pPr>
          </w:p>
          <w:p w14:paraId="16913B42" w14:textId="77777777" w:rsidR="008A47F2" w:rsidRPr="00361C80" w:rsidRDefault="008A47F2" w:rsidP="00D83C78">
            <w:pPr>
              <w:pStyle w:val="Normal1"/>
              <w:rPr>
                <w:rFonts w:ascii="Arial" w:hAnsi="Arial" w:cs="Arial"/>
                <w:color w:val="auto"/>
                <w:sz w:val="20"/>
                <w:szCs w:val="20"/>
              </w:rPr>
            </w:pPr>
          </w:p>
          <w:p w14:paraId="5C9B1297" w14:textId="77777777" w:rsidR="008A47F2" w:rsidRPr="00361C80" w:rsidRDefault="008A47F2" w:rsidP="00D83C78">
            <w:pPr>
              <w:pStyle w:val="Normal1"/>
              <w:rPr>
                <w:rFonts w:ascii="Arial" w:hAnsi="Arial" w:cs="Arial"/>
                <w:color w:val="auto"/>
                <w:sz w:val="20"/>
                <w:szCs w:val="20"/>
              </w:rPr>
            </w:pPr>
          </w:p>
          <w:p w14:paraId="1790EE78" w14:textId="77777777" w:rsidR="0092463D" w:rsidRDefault="0092463D" w:rsidP="00D83C78">
            <w:pPr>
              <w:pStyle w:val="Normal1"/>
              <w:rPr>
                <w:rFonts w:ascii="Arial" w:hAnsi="Arial" w:cs="Arial"/>
                <w:color w:val="auto"/>
                <w:sz w:val="20"/>
                <w:szCs w:val="20"/>
              </w:rPr>
            </w:pPr>
          </w:p>
          <w:p w14:paraId="7B788AD7" w14:textId="77777777" w:rsidR="00DA36EC" w:rsidRDefault="00DA36EC" w:rsidP="00D83C78">
            <w:pPr>
              <w:pStyle w:val="Normal1"/>
              <w:rPr>
                <w:rFonts w:ascii="Arial" w:hAnsi="Arial" w:cs="Arial"/>
                <w:color w:val="auto"/>
                <w:sz w:val="20"/>
                <w:szCs w:val="20"/>
              </w:rPr>
            </w:pPr>
          </w:p>
          <w:p w14:paraId="5A7348EC" w14:textId="77777777" w:rsidR="00DA36EC" w:rsidRDefault="00DA36EC" w:rsidP="00D83C78">
            <w:pPr>
              <w:pStyle w:val="Normal1"/>
              <w:rPr>
                <w:rFonts w:ascii="Arial" w:hAnsi="Arial" w:cs="Arial"/>
                <w:color w:val="auto"/>
                <w:sz w:val="20"/>
                <w:szCs w:val="20"/>
              </w:rPr>
            </w:pPr>
          </w:p>
          <w:p w14:paraId="13C17874" w14:textId="77777777" w:rsidR="00DA36EC" w:rsidRDefault="00DA36EC" w:rsidP="00D83C78">
            <w:pPr>
              <w:pStyle w:val="Normal1"/>
              <w:rPr>
                <w:rFonts w:ascii="Arial" w:hAnsi="Arial" w:cs="Arial"/>
                <w:color w:val="auto"/>
                <w:sz w:val="20"/>
                <w:szCs w:val="20"/>
              </w:rPr>
            </w:pPr>
          </w:p>
          <w:p w14:paraId="0036B124" w14:textId="77777777" w:rsidR="00DA36EC" w:rsidRDefault="00DA36EC" w:rsidP="00D83C78">
            <w:pPr>
              <w:pStyle w:val="Normal1"/>
              <w:rPr>
                <w:rFonts w:ascii="Arial" w:hAnsi="Arial" w:cs="Arial"/>
                <w:color w:val="auto"/>
                <w:sz w:val="20"/>
                <w:szCs w:val="20"/>
              </w:rPr>
            </w:pPr>
          </w:p>
          <w:p w14:paraId="4D3671FE" w14:textId="77777777" w:rsidR="00DA36EC" w:rsidRDefault="00DA36EC" w:rsidP="00D83C78">
            <w:pPr>
              <w:pStyle w:val="Normal1"/>
              <w:rPr>
                <w:rFonts w:ascii="Arial" w:hAnsi="Arial" w:cs="Arial"/>
                <w:color w:val="auto"/>
                <w:sz w:val="20"/>
                <w:szCs w:val="20"/>
              </w:rPr>
            </w:pPr>
          </w:p>
          <w:p w14:paraId="2E191EA1" w14:textId="17193F4D" w:rsidR="008A47F2" w:rsidRPr="00361C80" w:rsidRDefault="00361C80" w:rsidP="00D83C78">
            <w:pPr>
              <w:pStyle w:val="Normal1"/>
              <w:rPr>
                <w:rFonts w:ascii="Arial" w:hAnsi="Arial" w:cs="Arial"/>
                <w:color w:val="auto"/>
                <w:sz w:val="20"/>
                <w:szCs w:val="20"/>
              </w:rPr>
            </w:pPr>
            <w:r w:rsidRPr="00361C80">
              <w:rPr>
                <w:rFonts w:ascii="Arial" w:hAnsi="Arial" w:cs="Arial"/>
                <w:color w:val="auto"/>
                <w:sz w:val="20"/>
                <w:szCs w:val="20"/>
              </w:rPr>
              <w:t>Weekly Sept ‘16 to Jun ‘</w:t>
            </w:r>
            <w:r w:rsidR="008A47F2" w:rsidRPr="00361C80">
              <w:rPr>
                <w:rFonts w:ascii="Arial" w:hAnsi="Arial" w:cs="Arial"/>
                <w:color w:val="auto"/>
                <w:sz w:val="20"/>
                <w:szCs w:val="20"/>
              </w:rPr>
              <w:t xml:space="preserve">17 </w:t>
            </w:r>
          </w:p>
          <w:p w14:paraId="14B8C056" w14:textId="77777777" w:rsidR="008A47F2" w:rsidRPr="00361C80" w:rsidRDefault="008A47F2" w:rsidP="00D83C78">
            <w:pPr>
              <w:pStyle w:val="Normal1"/>
              <w:rPr>
                <w:rFonts w:ascii="Arial" w:hAnsi="Arial" w:cs="Arial"/>
                <w:color w:val="auto"/>
                <w:sz w:val="20"/>
                <w:szCs w:val="20"/>
              </w:rPr>
            </w:pPr>
          </w:p>
          <w:p w14:paraId="0EB75F6A" w14:textId="77777777" w:rsidR="008A47F2" w:rsidRDefault="008A47F2" w:rsidP="00D83C78">
            <w:pPr>
              <w:pStyle w:val="Normal1"/>
              <w:rPr>
                <w:rFonts w:ascii="Arial" w:hAnsi="Arial" w:cs="Arial"/>
                <w:color w:val="auto"/>
                <w:sz w:val="20"/>
                <w:szCs w:val="20"/>
              </w:rPr>
            </w:pPr>
          </w:p>
          <w:p w14:paraId="3E9E3DD2" w14:textId="77777777" w:rsidR="00887EBF" w:rsidRDefault="00887EBF" w:rsidP="00D83C78">
            <w:pPr>
              <w:pStyle w:val="Normal1"/>
              <w:rPr>
                <w:rFonts w:ascii="Arial" w:hAnsi="Arial" w:cs="Arial"/>
                <w:color w:val="auto"/>
                <w:sz w:val="20"/>
                <w:szCs w:val="20"/>
              </w:rPr>
            </w:pPr>
          </w:p>
          <w:p w14:paraId="57B67AC1" w14:textId="77777777" w:rsidR="00887EBF" w:rsidRDefault="00887EBF" w:rsidP="00D83C78">
            <w:pPr>
              <w:pStyle w:val="Normal1"/>
              <w:rPr>
                <w:rFonts w:ascii="Arial" w:hAnsi="Arial" w:cs="Arial"/>
                <w:color w:val="auto"/>
                <w:sz w:val="20"/>
                <w:szCs w:val="20"/>
              </w:rPr>
            </w:pPr>
          </w:p>
          <w:p w14:paraId="0E90134F" w14:textId="77777777" w:rsidR="00887EBF" w:rsidRDefault="00887EBF" w:rsidP="00D83C78">
            <w:pPr>
              <w:pStyle w:val="Normal1"/>
              <w:rPr>
                <w:rFonts w:ascii="Arial" w:hAnsi="Arial" w:cs="Arial"/>
                <w:color w:val="auto"/>
                <w:sz w:val="20"/>
                <w:szCs w:val="20"/>
              </w:rPr>
            </w:pPr>
          </w:p>
          <w:p w14:paraId="48418555" w14:textId="77777777" w:rsidR="00887EBF" w:rsidRDefault="00887EBF" w:rsidP="00D83C78">
            <w:pPr>
              <w:pStyle w:val="Normal1"/>
              <w:rPr>
                <w:rFonts w:ascii="Arial" w:hAnsi="Arial" w:cs="Arial"/>
                <w:color w:val="auto"/>
                <w:sz w:val="20"/>
                <w:szCs w:val="20"/>
              </w:rPr>
            </w:pPr>
          </w:p>
          <w:p w14:paraId="14A4DA3C" w14:textId="77777777" w:rsidR="00887EBF" w:rsidRDefault="00887EBF" w:rsidP="00D83C78">
            <w:pPr>
              <w:pStyle w:val="Normal1"/>
              <w:rPr>
                <w:rFonts w:ascii="Arial" w:hAnsi="Arial" w:cs="Arial"/>
                <w:color w:val="auto"/>
                <w:sz w:val="20"/>
                <w:szCs w:val="20"/>
              </w:rPr>
            </w:pPr>
          </w:p>
          <w:p w14:paraId="1354E6CC" w14:textId="77777777" w:rsidR="00887EBF" w:rsidRDefault="00887EBF" w:rsidP="00D83C78">
            <w:pPr>
              <w:pStyle w:val="Normal1"/>
              <w:rPr>
                <w:rFonts w:ascii="Arial" w:hAnsi="Arial" w:cs="Arial"/>
                <w:color w:val="auto"/>
                <w:sz w:val="20"/>
                <w:szCs w:val="20"/>
              </w:rPr>
            </w:pPr>
          </w:p>
          <w:p w14:paraId="3B26E006" w14:textId="77777777" w:rsidR="00887EBF" w:rsidRDefault="00887EBF" w:rsidP="00D83C78">
            <w:pPr>
              <w:pStyle w:val="Normal1"/>
              <w:rPr>
                <w:rFonts w:ascii="Arial" w:hAnsi="Arial" w:cs="Arial"/>
                <w:color w:val="auto"/>
                <w:sz w:val="20"/>
                <w:szCs w:val="20"/>
              </w:rPr>
            </w:pPr>
          </w:p>
          <w:p w14:paraId="5D6D1DB2" w14:textId="77777777" w:rsidR="00887EBF" w:rsidRDefault="00887EBF" w:rsidP="00D83C78">
            <w:pPr>
              <w:pStyle w:val="Normal1"/>
              <w:rPr>
                <w:rFonts w:ascii="Arial" w:hAnsi="Arial" w:cs="Arial"/>
                <w:color w:val="auto"/>
                <w:sz w:val="20"/>
                <w:szCs w:val="20"/>
              </w:rPr>
            </w:pPr>
          </w:p>
          <w:p w14:paraId="3E19157F" w14:textId="77777777" w:rsidR="00887EBF" w:rsidRDefault="00887EBF" w:rsidP="00D83C78">
            <w:pPr>
              <w:pStyle w:val="Normal1"/>
              <w:rPr>
                <w:rFonts w:ascii="Arial" w:hAnsi="Arial" w:cs="Arial"/>
                <w:color w:val="auto"/>
                <w:sz w:val="20"/>
                <w:szCs w:val="20"/>
              </w:rPr>
            </w:pPr>
          </w:p>
          <w:p w14:paraId="635A8F30" w14:textId="77777777" w:rsidR="00887EBF" w:rsidRDefault="00887EBF" w:rsidP="00D83C78">
            <w:pPr>
              <w:pStyle w:val="Normal1"/>
              <w:rPr>
                <w:rFonts w:ascii="Arial" w:hAnsi="Arial" w:cs="Arial"/>
                <w:color w:val="auto"/>
                <w:sz w:val="20"/>
                <w:szCs w:val="20"/>
              </w:rPr>
            </w:pPr>
          </w:p>
          <w:p w14:paraId="24340D6A" w14:textId="77777777" w:rsidR="00887EBF" w:rsidRDefault="00887EBF" w:rsidP="00D83C78">
            <w:pPr>
              <w:pStyle w:val="Normal1"/>
              <w:rPr>
                <w:rFonts w:ascii="Arial" w:hAnsi="Arial" w:cs="Arial"/>
                <w:color w:val="auto"/>
                <w:sz w:val="20"/>
                <w:szCs w:val="20"/>
              </w:rPr>
            </w:pPr>
          </w:p>
          <w:p w14:paraId="7BF36156" w14:textId="77777777" w:rsidR="00887EBF" w:rsidRDefault="00887EBF" w:rsidP="00D83C78">
            <w:pPr>
              <w:pStyle w:val="Normal1"/>
              <w:rPr>
                <w:rFonts w:ascii="Arial" w:hAnsi="Arial" w:cs="Arial"/>
                <w:color w:val="auto"/>
                <w:sz w:val="20"/>
                <w:szCs w:val="20"/>
              </w:rPr>
            </w:pPr>
          </w:p>
          <w:p w14:paraId="42EA2B89" w14:textId="77777777" w:rsidR="00887EBF" w:rsidRDefault="00887EBF" w:rsidP="00D83C78">
            <w:pPr>
              <w:pStyle w:val="Normal1"/>
              <w:rPr>
                <w:rFonts w:ascii="Arial" w:hAnsi="Arial" w:cs="Arial"/>
                <w:color w:val="auto"/>
                <w:sz w:val="20"/>
                <w:szCs w:val="20"/>
              </w:rPr>
            </w:pPr>
          </w:p>
          <w:p w14:paraId="2C94F406" w14:textId="77777777" w:rsidR="00887EBF" w:rsidRDefault="00887EBF" w:rsidP="00D83C78">
            <w:pPr>
              <w:pStyle w:val="Normal1"/>
              <w:rPr>
                <w:rFonts w:ascii="Arial" w:hAnsi="Arial" w:cs="Arial"/>
                <w:color w:val="auto"/>
                <w:sz w:val="20"/>
                <w:szCs w:val="20"/>
              </w:rPr>
            </w:pPr>
          </w:p>
          <w:p w14:paraId="69624811" w14:textId="77777777" w:rsidR="00887EBF" w:rsidRDefault="00887EBF" w:rsidP="00D83C78">
            <w:pPr>
              <w:pStyle w:val="Normal1"/>
              <w:rPr>
                <w:rFonts w:ascii="Arial" w:hAnsi="Arial" w:cs="Arial"/>
                <w:color w:val="auto"/>
                <w:sz w:val="20"/>
                <w:szCs w:val="20"/>
              </w:rPr>
            </w:pPr>
          </w:p>
          <w:p w14:paraId="7A73B5B9" w14:textId="77777777" w:rsidR="00887EBF" w:rsidRDefault="00887EBF" w:rsidP="00D83C78">
            <w:pPr>
              <w:pStyle w:val="Normal1"/>
              <w:rPr>
                <w:rFonts w:ascii="Arial" w:hAnsi="Arial" w:cs="Arial"/>
                <w:color w:val="auto"/>
                <w:sz w:val="20"/>
                <w:szCs w:val="20"/>
              </w:rPr>
            </w:pPr>
          </w:p>
          <w:p w14:paraId="2ED42ED9" w14:textId="77777777" w:rsidR="008A47F2" w:rsidRPr="00361C80" w:rsidRDefault="00361C80" w:rsidP="00D83C78">
            <w:pPr>
              <w:pStyle w:val="Normal1"/>
              <w:rPr>
                <w:rFonts w:ascii="Arial" w:hAnsi="Arial" w:cs="Arial"/>
                <w:color w:val="auto"/>
                <w:sz w:val="20"/>
                <w:szCs w:val="20"/>
              </w:rPr>
            </w:pPr>
            <w:r w:rsidRPr="00361C80">
              <w:rPr>
                <w:rFonts w:ascii="Arial" w:hAnsi="Arial" w:cs="Arial"/>
                <w:color w:val="auto"/>
                <w:sz w:val="20"/>
                <w:szCs w:val="20"/>
              </w:rPr>
              <w:t>First Fridays of the month Aug ‘16 to Jun ‘</w:t>
            </w:r>
            <w:r w:rsidR="008A47F2" w:rsidRPr="00361C80">
              <w:rPr>
                <w:rFonts w:ascii="Arial" w:hAnsi="Arial" w:cs="Arial"/>
                <w:color w:val="auto"/>
                <w:sz w:val="20"/>
                <w:szCs w:val="20"/>
              </w:rPr>
              <w:t>17</w:t>
            </w:r>
          </w:p>
        </w:tc>
        <w:tc>
          <w:tcPr>
            <w:tcW w:w="1980" w:type="dxa"/>
            <w:tcBorders>
              <w:left w:val="single" w:sz="4" w:space="0" w:color="auto"/>
              <w:right w:val="single" w:sz="4" w:space="0" w:color="auto"/>
            </w:tcBorders>
            <w:shd w:val="clear" w:color="auto" w:fill="auto"/>
          </w:tcPr>
          <w:p w14:paraId="1D15FA60" w14:textId="77777777" w:rsidR="008A47F2" w:rsidRPr="006244F0" w:rsidRDefault="008A47F2" w:rsidP="00D83C78">
            <w:pPr>
              <w:pStyle w:val="Normal1"/>
              <w:rPr>
                <w:rFonts w:ascii="Arial" w:hAnsi="Arial" w:cs="Arial"/>
                <w:sz w:val="20"/>
                <w:szCs w:val="20"/>
              </w:rPr>
            </w:pPr>
            <w:r>
              <w:rPr>
                <w:rFonts w:ascii="Arial" w:hAnsi="Arial" w:cs="Arial"/>
                <w:sz w:val="20"/>
                <w:szCs w:val="20"/>
              </w:rPr>
              <w:lastRenderedPageBreak/>
              <w:t xml:space="preserve">The Principal, </w:t>
            </w:r>
            <w:r w:rsidRPr="006244F0">
              <w:rPr>
                <w:rFonts w:ascii="Arial" w:hAnsi="Arial" w:cs="Arial"/>
                <w:sz w:val="20"/>
                <w:szCs w:val="20"/>
              </w:rPr>
              <w:t>A</w:t>
            </w:r>
            <w:r>
              <w:rPr>
                <w:rFonts w:ascii="Arial" w:hAnsi="Arial" w:cs="Arial"/>
                <w:sz w:val="20"/>
                <w:szCs w:val="20"/>
              </w:rPr>
              <w:t xml:space="preserve">ssistant </w:t>
            </w:r>
            <w:r w:rsidRPr="006244F0">
              <w:rPr>
                <w:rFonts w:ascii="Arial" w:hAnsi="Arial" w:cs="Arial"/>
                <w:sz w:val="20"/>
                <w:szCs w:val="20"/>
              </w:rPr>
              <w:t>P</w:t>
            </w:r>
            <w:r>
              <w:rPr>
                <w:rFonts w:ascii="Arial" w:hAnsi="Arial" w:cs="Arial"/>
                <w:sz w:val="20"/>
                <w:szCs w:val="20"/>
              </w:rPr>
              <w:t xml:space="preserve">rincipals (Generic &amp; </w:t>
            </w:r>
            <w:r w:rsidRPr="006244F0">
              <w:rPr>
                <w:rFonts w:ascii="Arial" w:hAnsi="Arial" w:cs="Arial"/>
                <w:sz w:val="20"/>
                <w:szCs w:val="20"/>
              </w:rPr>
              <w:t>Instruction</w:t>
            </w:r>
            <w:r>
              <w:rPr>
                <w:rFonts w:ascii="Arial" w:hAnsi="Arial" w:cs="Arial"/>
                <w:sz w:val="20"/>
                <w:szCs w:val="20"/>
              </w:rPr>
              <w:t>), CPA will monitor &amp; review assessment data</w:t>
            </w:r>
            <w:r w:rsidRPr="006244F0">
              <w:rPr>
                <w:rFonts w:ascii="Arial" w:hAnsi="Arial" w:cs="Arial"/>
                <w:sz w:val="20"/>
                <w:szCs w:val="20"/>
              </w:rPr>
              <w:t xml:space="preserve"> </w:t>
            </w:r>
            <w:r>
              <w:rPr>
                <w:rFonts w:ascii="Arial" w:hAnsi="Arial" w:cs="Arial"/>
                <w:sz w:val="20"/>
                <w:szCs w:val="20"/>
              </w:rPr>
              <w:t>and grades for effectiveness of instruction and increased student achievement. The Principal and APs will observe instruction and provide feedback to teachers</w:t>
            </w:r>
            <w:r w:rsidR="009F3B62">
              <w:rPr>
                <w:rFonts w:ascii="Arial" w:hAnsi="Arial" w:cs="Arial"/>
                <w:sz w:val="20"/>
                <w:szCs w:val="20"/>
              </w:rPr>
              <w:t xml:space="preserve">, as well as provide PD. </w:t>
            </w:r>
          </w:p>
          <w:p w14:paraId="6F32E98C" w14:textId="77777777" w:rsidR="008A47F2" w:rsidRDefault="008A47F2" w:rsidP="00D83C78">
            <w:pPr>
              <w:pStyle w:val="Normal1"/>
              <w:rPr>
                <w:rFonts w:ascii="Arial" w:hAnsi="Arial" w:cs="Arial"/>
                <w:sz w:val="20"/>
                <w:szCs w:val="20"/>
              </w:rPr>
            </w:pPr>
          </w:p>
          <w:p w14:paraId="0F36944D" w14:textId="77777777" w:rsidR="00664F04" w:rsidRDefault="00664F04" w:rsidP="00D83C78">
            <w:pPr>
              <w:pStyle w:val="Normal1"/>
              <w:rPr>
                <w:rFonts w:ascii="Arial" w:hAnsi="Arial" w:cs="Arial"/>
                <w:sz w:val="20"/>
                <w:szCs w:val="20"/>
              </w:rPr>
            </w:pPr>
          </w:p>
          <w:p w14:paraId="3BE40BF0" w14:textId="77777777" w:rsidR="008A47F2" w:rsidRDefault="008A47F2" w:rsidP="00D83C78">
            <w:pPr>
              <w:pStyle w:val="Normal1"/>
              <w:rPr>
                <w:rFonts w:ascii="Arial" w:hAnsi="Arial" w:cs="Arial"/>
                <w:sz w:val="20"/>
                <w:szCs w:val="20"/>
              </w:rPr>
            </w:pPr>
            <w:r>
              <w:rPr>
                <w:rFonts w:ascii="Arial" w:hAnsi="Arial" w:cs="Arial"/>
                <w:sz w:val="20"/>
                <w:szCs w:val="20"/>
              </w:rPr>
              <w:t xml:space="preserve">The </w:t>
            </w:r>
            <w:r w:rsidRPr="006244F0">
              <w:rPr>
                <w:rFonts w:ascii="Arial" w:hAnsi="Arial" w:cs="Arial"/>
                <w:sz w:val="20"/>
                <w:szCs w:val="20"/>
              </w:rPr>
              <w:t xml:space="preserve">Principal, </w:t>
            </w:r>
            <w:r>
              <w:rPr>
                <w:rFonts w:ascii="Arial" w:hAnsi="Arial" w:cs="Arial"/>
                <w:sz w:val="20"/>
                <w:szCs w:val="20"/>
              </w:rPr>
              <w:t>Assistant</w:t>
            </w:r>
          </w:p>
          <w:p w14:paraId="36AAD858" w14:textId="77777777" w:rsidR="008A47F2" w:rsidRPr="006244F0" w:rsidRDefault="008A47F2" w:rsidP="00D83C78">
            <w:pPr>
              <w:pStyle w:val="Normal1"/>
              <w:rPr>
                <w:rFonts w:ascii="Arial" w:hAnsi="Arial" w:cs="Arial"/>
                <w:sz w:val="20"/>
                <w:szCs w:val="20"/>
              </w:rPr>
            </w:pPr>
            <w:r>
              <w:rPr>
                <w:rFonts w:ascii="Arial" w:hAnsi="Arial" w:cs="Arial"/>
                <w:sz w:val="20"/>
                <w:szCs w:val="20"/>
              </w:rPr>
              <w:t xml:space="preserve">Principals (Generic &amp; </w:t>
            </w:r>
            <w:r w:rsidRPr="006244F0">
              <w:rPr>
                <w:rFonts w:ascii="Arial" w:hAnsi="Arial" w:cs="Arial"/>
                <w:sz w:val="20"/>
                <w:szCs w:val="20"/>
              </w:rPr>
              <w:t>Instruction</w:t>
            </w:r>
            <w:r>
              <w:rPr>
                <w:rFonts w:ascii="Arial" w:hAnsi="Arial" w:cs="Arial"/>
                <w:sz w:val="20"/>
                <w:szCs w:val="20"/>
              </w:rPr>
              <w:t>) and teachers will review assessment data</w:t>
            </w:r>
            <w:r w:rsidRPr="006244F0">
              <w:rPr>
                <w:rFonts w:ascii="Arial" w:hAnsi="Arial" w:cs="Arial"/>
                <w:sz w:val="20"/>
                <w:szCs w:val="20"/>
              </w:rPr>
              <w:t xml:space="preserve"> </w:t>
            </w:r>
            <w:r w:rsidR="001E4ABF">
              <w:rPr>
                <w:rFonts w:ascii="Arial" w:hAnsi="Arial" w:cs="Arial"/>
                <w:sz w:val="20"/>
                <w:szCs w:val="20"/>
              </w:rPr>
              <w:t xml:space="preserve">and review Minutes and Action Plans </w:t>
            </w:r>
            <w:r>
              <w:rPr>
                <w:rFonts w:ascii="Arial" w:hAnsi="Arial" w:cs="Arial"/>
                <w:sz w:val="20"/>
                <w:szCs w:val="20"/>
              </w:rPr>
              <w:t xml:space="preserve">for effectiveness of instruction and increased student achievement. </w:t>
            </w:r>
            <w:r>
              <w:rPr>
                <w:rFonts w:ascii="Arial" w:hAnsi="Arial" w:cs="Arial"/>
                <w:sz w:val="20"/>
                <w:szCs w:val="20"/>
              </w:rPr>
              <w:lastRenderedPageBreak/>
              <w:t xml:space="preserve">Teachers will create Action Plans quarterly to address </w:t>
            </w:r>
            <w:r w:rsidR="00E02A4A">
              <w:rPr>
                <w:rFonts w:ascii="Arial" w:hAnsi="Arial" w:cs="Arial"/>
                <w:sz w:val="20"/>
                <w:szCs w:val="20"/>
              </w:rPr>
              <w:t xml:space="preserve">student </w:t>
            </w:r>
            <w:r>
              <w:rPr>
                <w:rFonts w:ascii="Arial" w:hAnsi="Arial" w:cs="Arial"/>
                <w:sz w:val="20"/>
                <w:szCs w:val="20"/>
              </w:rPr>
              <w:t>needs.</w:t>
            </w:r>
          </w:p>
          <w:p w14:paraId="533A7FDC" w14:textId="77777777" w:rsidR="00E02A4A" w:rsidRDefault="00E02A4A" w:rsidP="00D83C78">
            <w:pPr>
              <w:pStyle w:val="Normal1"/>
              <w:rPr>
                <w:rFonts w:ascii="Arial" w:hAnsi="Arial" w:cs="Arial"/>
                <w:sz w:val="20"/>
                <w:szCs w:val="20"/>
              </w:rPr>
            </w:pPr>
          </w:p>
          <w:p w14:paraId="56746BE3" w14:textId="77777777" w:rsidR="00DA36EC" w:rsidRDefault="00DA36EC" w:rsidP="00D83C78">
            <w:pPr>
              <w:pStyle w:val="Normal1"/>
              <w:rPr>
                <w:rFonts w:ascii="Arial" w:hAnsi="Arial" w:cs="Arial"/>
                <w:sz w:val="20"/>
                <w:szCs w:val="20"/>
              </w:rPr>
            </w:pPr>
          </w:p>
          <w:p w14:paraId="4B5BCADE" w14:textId="77777777" w:rsidR="00DA36EC" w:rsidRDefault="00DA36EC" w:rsidP="00D83C78">
            <w:pPr>
              <w:pStyle w:val="Normal1"/>
              <w:rPr>
                <w:rFonts w:ascii="Arial" w:hAnsi="Arial" w:cs="Arial"/>
                <w:sz w:val="20"/>
                <w:szCs w:val="20"/>
              </w:rPr>
            </w:pPr>
          </w:p>
          <w:p w14:paraId="1B82739A" w14:textId="77777777" w:rsidR="00DA36EC" w:rsidRDefault="00DA36EC" w:rsidP="00D83C78">
            <w:pPr>
              <w:pStyle w:val="Normal1"/>
              <w:rPr>
                <w:rFonts w:ascii="Arial" w:hAnsi="Arial" w:cs="Arial"/>
                <w:sz w:val="20"/>
                <w:szCs w:val="20"/>
              </w:rPr>
            </w:pPr>
          </w:p>
          <w:p w14:paraId="7699A353" w14:textId="77777777" w:rsidR="00DA36EC" w:rsidRDefault="00DA36EC" w:rsidP="00D83C78">
            <w:pPr>
              <w:pStyle w:val="Normal1"/>
              <w:rPr>
                <w:rFonts w:ascii="Arial" w:hAnsi="Arial" w:cs="Arial"/>
                <w:sz w:val="20"/>
                <w:szCs w:val="20"/>
              </w:rPr>
            </w:pPr>
          </w:p>
          <w:p w14:paraId="0647F73D" w14:textId="77777777" w:rsidR="008A47F2" w:rsidRDefault="008A47F2" w:rsidP="00D83C78">
            <w:pPr>
              <w:pStyle w:val="Normal1"/>
              <w:rPr>
                <w:rFonts w:ascii="Arial" w:hAnsi="Arial" w:cs="Arial"/>
                <w:sz w:val="20"/>
                <w:szCs w:val="20"/>
              </w:rPr>
            </w:pPr>
            <w:r w:rsidRPr="006244F0">
              <w:rPr>
                <w:rFonts w:ascii="Arial" w:hAnsi="Arial" w:cs="Arial"/>
                <w:sz w:val="20"/>
                <w:szCs w:val="20"/>
              </w:rPr>
              <w:t xml:space="preserve">Principal, </w:t>
            </w:r>
            <w:r>
              <w:rPr>
                <w:rFonts w:ascii="Arial" w:hAnsi="Arial" w:cs="Arial"/>
                <w:sz w:val="20"/>
                <w:szCs w:val="20"/>
              </w:rPr>
              <w:t>Assistant</w:t>
            </w:r>
          </w:p>
          <w:p w14:paraId="11E48A3F" w14:textId="77777777" w:rsidR="008A47F2" w:rsidRPr="006244F0" w:rsidRDefault="008A47F2" w:rsidP="00D83C78">
            <w:pPr>
              <w:pStyle w:val="Normal1"/>
              <w:rPr>
                <w:rFonts w:ascii="Arial" w:hAnsi="Arial" w:cs="Arial"/>
                <w:sz w:val="20"/>
                <w:szCs w:val="20"/>
              </w:rPr>
            </w:pPr>
            <w:r>
              <w:rPr>
                <w:rFonts w:ascii="Arial" w:hAnsi="Arial" w:cs="Arial"/>
                <w:sz w:val="20"/>
                <w:szCs w:val="20"/>
              </w:rPr>
              <w:t xml:space="preserve">Principals (Generic &amp; </w:t>
            </w:r>
            <w:r w:rsidRPr="006244F0">
              <w:rPr>
                <w:rFonts w:ascii="Arial" w:hAnsi="Arial" w:cs="Arial"/>
                <w:sz w:val="20"/>
                <w:szCs w:val="20"/>
              </w:rPr>
              <w:t>Instruction</w:t>
            </w:r>
            <w:r>
              <w:rPr>
                <w:rFonts w:ascii="Arial" w:hAnsi="Arial" w:cs="Arial"/>
                <w:sz w:val="20"/>
                <w:szCs w:val="20"/>
              </w:rPr>
              <w:t xml:space="preserve">), </w:t>
            </w:r>
            <w:r w:rsidRPr="006244F0">
              <w:rPr>
                <w:rFonts w:ascii="Arial" w:hAnsi="Arial" w:cs="Arial"/>
                <w:sz w:val="20"/>
                <w:szCs w:val="20"/>
              </w:rPr>
              <w:t>ILT, CPA</w:t>
            </w:r>
            <w:r w:rsidR="0092463D">
              <w:rPr>
                <w:rFonts w:ascii="Arial" w:hAnsi="Arial" w:cs="Arial"/>
                <w:sz w:val="20"/>
                <w:szCs w:val="20"/>
              </w:rPr>
              <w:t>/TSP</w:t>
            </w:r>
            <w:r>
              <w:rPr>
                <w:rFonts w:ascii="Arial" w:hAnsi="Arial" w:cs="Arial"/>
                <w:sz w:val="20"/>
                <w:szCs w:val="20"/>
              </w:rPr>
              <w:t xml:space="preserve"> will review data</w:t>
            </w:r>
            <w:r w:rsidR="00F357B7">
              <w:rPr>
                <w:rFonts w:ascii="Arial" w:hAnsi="Arial" w:cs="Arial"/>
                <w:sz w:val="20"/>
                <w:szCs w:val="20"/>
              </w:rPr>
              <w:t>, Action Plans</w:t>
            </w:r>
            <w:r w:rsidR="009D151C">
              <w:rPr>
                <w:rFonts w:ascii="Arial" w:hAnsi="Arial" w:cs="Arial"/>
                <w:sz w:val="20"/>
                <w:szCs w:val="20"/>
              </w:rPr>
              <w:t>,</w:t>
            </w:r>
            <w:r>
              <w:rPr>
                <w:rFonts w:ascii="Arial" w:hAnsi="Arial" w:cs="Arial"/>
                <w:sz w:val="20"/>
                <w:szCs w:val="20"/>
              </w:rPr>
              <w:t xml:space="preserve"> and recommend PD based on instructional needs and teacher input.</w:t>
            </w:r>
          </w:p>
          <w:p w14:paraId="07985760" w14:textId="77777777" w:rsidR="008A47F2" w:rsidRPr="006244F0" w:rsidRDefault="008A47F2" w:rsidP="00D83C78">
            <w:pPr>
              <w:pStyle w:val="Normal1"/>
              <w:rPr>
                <w:rFonts w:ascii="Arial" w:hAnsi="Arial" w:cs="Arial"/>
                <w:sz w:val="20"/>
                <w:szCs w:val="20"/>
              </w:rPr>
            </w:pPr>
          </w:p>
        </w:tc>
        <w:tc>
          <w:tcPr>
            <w:tcW w:w="1080" w:type="dxa"/>
            <w:tcBorders>
              <w:left w:val="single" w:sz="4" w:space="0" w:color="auto"/>
              <w:right w:val="single" w:sz="4" w:space="0" w:color="auto"/>
            </w:tcBorders>
            <w:shd w:val="clear" w:color="auto" w:fill="auto"/>
          </w:tcPr>
          <w:p w14:paraId="7A5CB219" w14:textId="77777777" w:rsidR="008A47F2" w:rsidRDefault="008A47F2" w:rsidP="00D83C78">
            <w:pPr>
              <w:pStyle w:val="Normal1"/>
              <w:rPr>
                <w:rFonts w:ascii="Arial" w:hAnsi="Arial" w:cs="Arial"/>
                <w:sz w:val="20"/>
                <w:szCs w:val="20"/>
              </w:rPr>
            </w:pPr>
            <w:r w:rsidRPr="006244F0">
              <w:rPr>
                <w:rFonts w:ascii="Arial" w:hAnsi="Arial" w:cs="Arial"/>
                <w:sz w:val="20"/>
                <w:szCs w:val="20"/>
              </w:rPr>
              <w:lastRenderedPageBreak/>
              <w:t>CPA</w:t>
            </w:r>
          </w:p>
          <w:p w14:paraId="51295A13" w14:textId="77777777" w:rsidR="008A47F2" w:rsidRDefault="008A47F2" w:rsidP="00D83C78">
            <w:pPr>
              <w:pStyle w:val="Normal1"/>
              <w:rPr>
                <w:rFonts w:ascii="Arial" w:hAnsi="Arial" w:cs="Arial"/>
                <w:sz w:val="20"/>
                <w:szCs w:val="20"/>
              </w:rPr>
            </w:pPr>
          </w:p>
          <w:p w14:paraId="3A716172" w14:textId="77777777" w:rsidR="008A47F2" w:rsidRDefault="008A47F2" w:rsidP="00D83C78">
            <w:pPr>
              <w:pStyle w:val="Normal1"/>
              <w:rPr>
                <w:rFonts w:ascii="Arial" w:hAnsi="Arial" w:cs="Arial"/>
                <w:sz w:val="20"/>
                <w:szCs w:val="20"/>
              </w:rPr>
            </w:pPr>
          </w:p>
          <w:p w14:paraId="2AB42463" w14:textId="77777777" w:rsidR="00657EE1" w:rsidRPr="006244F0" w:rsidRDefault="00657EE1" w:rsidP="00D83C78">
            <w:pPr>
              <w:pStyle w:val="Normal1"/>
              <w:rPr>
                <w:rFonts w:ascii="Arial" w:hAnsi="Arial" w:cs="Arial"/>
                <w:sz w:val="20"/>
                <w:szCs w:val="20"/>
              </w:rPr>
            </w:pPr>
          </w:p>
        </w:tc>
        <w:tc>
          <w:tcPr>
            <w:tcW w:w="900" w:type="dxa"/>
            <w:gridSpan w:val="2"/>
            <w:tcBorders>
              <w:left w:val="single" w:sz="4" w:space="0" w:color="auto"/>
              <w:right w:val="single" w:sz="4" w:space="0" w:color="auto"/>
            </w:tcBorders>
            <w:shd w:val="clear" w:color="auto" w:fill="auto"/>
          </w:tcPr>
          <w:p w14:paraId="5BE4B8DD" w14:textId="77777777" w:rsidR="008A47F2" w:rsidRDefault="008A47F2" w:rsidP="00D83C78">
            <w:pPr>
              <w:pStyle w:val="Normal1"/>
              <w:rPr>
                <w:rFonts w:ascii="Arial" w:hAnsi="Arial" w:cs="Arial"/>
                <w:sz w:val="20"/>
                <w:szCs w:val="20"/>
              </w:rPr>
            </w:pPr>
            <w:r>
              <w:rPr>
                <w:rFonts w:ascii="Arial" w:hAnsi="Arial" w:cs="Arial"/>
                <w:sz w:val="20"/>
                <w:szCs w:val="20"/>
              </w:rPr>
              <w:t>117360</w:t>
            </w:r>
          </w:p>
          <w:p w14:paraId="7094DA63" w14:textId="77777777" w:rsidR="008A47F2" w:rsidRDefault="008A47F2" w:rsidP="00D83C78">
            <w:pPr>
              <w:pStyle w:val="Normal1"/>
              <w:rPr>
                <w:rFonts w:ascii="Arial" w:hAnsi="Arial" w:cs="Arial"/>
                <w:sz w:val="20"/>
                <w:szCs w:val="20"/>
              </w:rPr>
            </w:pPr>
          </w:p>
          <w:p w14:paraId="198AFB95" w14:textId="77777777" w:rsidR="008A47F2" w:rsidRDefault="008A47F2" w:rsidP="00D83C78">
            <w:pPr>
              <w:pStyle w:val="Normal1"/>
              <w:rPr>
                <w:rFonts w:ascii="Arial" w:hAnsi="Arial" w:cs="Arial"/>
                <w:sz w:val="20"/>
                <w:szCs w:val="20"/>
              </w:rPr>
            </w:pPr>
          </w:p>
          <w:p w14:paraId="03E24119" w14:textId="77777777" w:rsidR="00657EE1" w:rsidRPr="006244F0" w:rsidRDefault="00657EE1" w:rsidP="00D83C78">
            <w:pPr>
              <w:pStyle w:val="Normal1"/>
              <w:rPr>
                <w:rFonts w:ascii="Arial" w:hAnsi="Arial" w:cs="Arial"/>
                <w:sz w:val="20"/>
                <w:szCs w:val="20"/>
              </w:rPr>
            </w:pPr>
          </w:p>
        </w:tc>
        <w:tc>
          <w:tcPr>
            <w:tcW w:w="990" w:type="dxa"/>
            <w:tcBorders>
              <w:left w:val="single" w:sz="4" w:space="0" w:color="auto"/>
              <w:right w:val="single" w:sz="4" w:space="0" w:color="auto"/>
            </w:tcBorders>
            <w:shd w:val="clear" w:color="auto" w:fill="auto"/>
          </w:tcPr>
          <w:p w14:paraId="19E817E1" w14:textId="77777777" w:rsidR="008A47F2" w:rsidRDefault="008A47F2" w:rsidP="00D83C78">
            <w:pPr>
              <w:pStyle w:val="Normal1"/>
              <w:rPr>
                <w:rFonts w:ascii="Arial" w:hAnsi="Arial" w:cs="Arial"/>
                <w:sz w:val="20"/>
                <w:szCs w:val="20"/>
              </w:rPr>
            </w:pPr>
            <w:r>
              <w:rPr>
                <w:rFonts w:ascii="Arial" w:hAnsi="Arial" w:cs="Arial"/>
                <w:sz w:val="20"/>
                <w:szCs w:val="20"/>
              </w:rPr>
              <w:t>$</w:t>
            </w:r>
            <w:r w:rsidR="00E56407">
              <w:rPr>
                <w:rFonts w:ascii="Arial" w:hAnsi="Arial" w:cs="Arial"/>
                <w:sz w:val="20"/>
                <w:szCs w:val="20"/>
              </w:rPr>
              <w:t>66,621</w:t>
            </w:r>
          </w:p>
          <w:p w14:paraId="3C6A5A43" w14:textId="77777777" w:rsidR="005C4C9C" w:rsidRDefault="005C4C9C" w:rsidP="00D83C78">
            <w:pPr>
              <w:pStyle w:val="Normal1"/>
              <w:rPr>
                <w:rFonts w:ascii="Arial" w:hAnsi="Arial" w:cs="Arial"/>
                <w:sz w:val="20"/>
                <w:szCs w:val="20"/>
              </w:rPr>
            </w:pPr>
          </w:p>
          <w:p w14:paraId="57159AF9" w14:textId="3769D3BE" w:rsidR="005C4C9C" w:rsidRPr="005C4C9C" w:rsidRDefault="00DA36EC" w:rsidP="00D83C78">
            <w:pPr>
              <w:pStyle w:val="Normal1"/>
              <w:rPr>
                <w:rFonts w:ascii="Arial" w:hAnsi="Arial" w:cs="Arial"/>
                <w:sz w:val="16"/>
                <w:szCs w:val="16"/>
              </w:rPr>
            </w:pPr>
            <w:r>
              <w:rPr>
                <w:rFonts w:ascii="Arial" w:hAnsi="Arial" w:cs="Arial"/>
                <w:sz w:val="16"/>
                <w:szCs w:val="16"/>
              </w:rPr>
              <w:t>(HW</w:t>
            </w:r>
            <w:r w:rsidR="005C4C9C" w:rsidRPr="005C4C9C">
              <w:rPr>
                <w:rFonts w:ascii="Arial" w:hAnsi="Arial" w:cs="Arial"/>
                <w:sz w:val="16"/>
                <w:szCs w:val="16"/>
              </w:rPr>
              <w:t>-$6,679</w:t>
            </w:r>
          </w:p>
          <w:p w14:paraId="72E72C1A" w14:textId="4B55D7B8" w:rsidR="005C4C9C" w:rsidRPr="005C4C9C" w:rsidRDefault="005C4C9C" w:rsidP="00D83C78">
            <w:pPr>
              <w:pStyle w:val="Normal1"/>
              <w:rPr>
                <w:rFonts w:ascii="Arial" w:hAnsi="Arial" w:cs="Arial"/>
                <w:sz w:val="16"/>
                <w:szCs w:val="16"/>
              </w:rPr>
            </w:pPr>
            <w:r w:rsidRPr="005C4C9C">
              <w:rPr>
                <w:rFonts w:ascii="Arial" w:hAnsi="Arial" w:cs="Arial"/>
                <w:sz w:val="16"/>
                <w:szCs w:val="16"/>
              </w:rPr>
              <w:t>RB-$6,679</w:t>
            </w:r>
          </w:p>
          <w:p w14:paraId="29EB278D" w14:textId="37417B05" w:rsidR="005C4C9C" w:rsidRPr="005C4C9C" w:rsidRDefault="005C4C9C" w:rsidP="00D83C78">
            <w:pPr>
              <w:pStyle w:val="Normal1"/>
              <w:rPr>
                <w:rFonts w:ascii="Arial" w:hAnsi="Arial" w:cs="Arial"/>
                <w:sz w:val="16"/>
                <w:szCs w:val="16"/>
              </w:rPr>
            </w:pPr>
            <w:r w:rsidRPr="005C4C9C">
              <w:rPr>
                <w:rFonts w:ascii="Arial" w:hAnsi="Arial" w:cs="Arial"/>
                <w:sz w:val="16"/>
                <w:szCs w:val="16"/>
              </w:rPr>
              <w:t>O-$684)</w:t>
            </w:r>
          </w:p>
          <w:p w14:paraId="77E8C443" w14:textId="77777777" w:rsidR="008A47F2" w:rsidRDefault="008A47F2" w:rsidP="00D83C78">
            <w:pPr>
              <w:pStyle w:val="Normal1"/>
              <w:rPr>
                <w:rFonts w:ascii="Arial" w:hAnsi="Arial" w:cs="Arial"/>
                <w:sz w:val="20"/>
                <w:szCs w:val="20"/>
              </w:rPr>
            </w:pPr>
          </w:p>
          <w:p w14:paraId="37BE4104" w14:textId="77777777" w:rsidR="008A47F2" w:rsidRDefault="008A47F2" w:rsidP="00D83C78">
            <w:pPr>
              <w:pStyle w:val="Normal1"/>
              <w:rPr>
                <w:rFonts w:ascii="Arial" w:hAnsi="Arial" w:cs="Arial"/>
                <w:sz w:val="20"/>
                <w:szCs w:val="20"/>
              </w:rPr>
            </w:pPr>
          </w:p>
          <w:p w14:paraId="18D107E7" w14:textId="77777777" w:rsidR="00657EE1" w:rsidRPr="006244F0" w:rsidRDefault="00657EE1" w:rsidP="00D83C78">
            <w:pPr>
              <w:pStyle w:val="Normal1"/>
              <w:rPr>
                <w:rFonts w:ascii="Arial" w:hAnsi="Arial" w:cs="Arial"/>
                <w:sz w:val="20"/>
                <w:szCs w:val="20"/>
              </w:rPr>
            </w:pPr>
          </w:p>
        </w:tc>
        <w:tc>
          <w:tcPr>
            <w:tcW w:w="710" w:type="dxa"/>
            <w:tcBorders>
              <w:left w:val="single" w:sz="4" w:space="0" w:color="auto"/>
              <w:right w:val="single" w:sz="4" w:space="0" w:color="auto"/>
            </w:tcBorders>
            <w:shd w:val="clear" w:color="auto" w:fill="auto"/>
          </w:tcPr>
          <w:p w14:paraId="2628ED68" w14:textId="77777777" w:rsidR="008A47F2" w:rsidRDefault="008A47F2" w:rsidP="00D83C78">
            <w:pPr>
              <w:pStyle w:val="Normal1"/>
              <w:rPr>
                <w:rFonts w:ascii="Arial" w:hAnsi="Arial" w:cs="Arial"/>
                <w:sz w:val="20"/>
                <w:szCs w:val="20"/>
              </w:rPr>
            </w:pPr>
            <w:r w:rsidRPr="006244F0">
              <w:rPr>
                <w:rFonts w:ascii="Arial" w:hAnsi="Arial" w:cs="Arial"/>
                <w:sz w:val="20"/>
                <w:szCs w:val="20"/>
              </w:rPr>
              <w:t>.5</w:t>
            </w:r>
          </w:p>
          <w:p w14:paraId="0B286303" w14:textId="77777777" w:rsidR="008A47F2" w:rsidRDefault="008A47F2" w:rsidP="00D83C78">
            <w:pPr>
              <w:pStyle w:val="Normal1"/>
              <w:rPr>
                <w:rFonts w:ascii="Arial" w:hAnsi="Arial" w:cs="Arial"/>
                <w:sz w:val="20"/>
                <w:szCs w:val="20"/>
              </w:rPr>
            </w:pPr>
          </w:p>
          <w:p w14:paraId="276B0E5B" w14:textId="77777777" w:rsidR="008A47F2" w:rsidRDefault="008A47F2" w:rsidP="00D83C78">
            <w:pPr>
              <w:pStyle w:val="Normal1"/>
              <w:rPr>
                <w:rFonts w:ascii="Arial" w:hAnsi="Arial" w:cs="Arial"/>
                <w:sz w:val="20"/>
                <w:szCs w:val="20"/>
              </w:rPr>
            </w:pPr>
          </w:p>
          <w:p w14:paraId="51128F9A" w14:textId="77777777" w:rsidR="00657EE1" w:rsidRPr="006244F0" w:rsidRDefault="00657EE1" w:rsidP="00D83C78">
            <w:pPr>
              <w:pStyle w:val="Normal1"/>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501BD8EB" w14:textId="77777777" w:rsidR="008A47F2" w:rsidRDefault="008A47F2" w:rsidP="00D83C78">
            <w:pPr>
              <w:pStyle w:val="Normal1"/>
              <w:rPr>
                <w:rFonts w:ascii="Arial" w:hAnsi="Arial" w:cs="Arial"/>
                <w:sz w:val="20"/>
                <w:szCs w:val="20"/>
              </w:rPr>
            </w:pPr>
            <w:r w:rsidRPr="006244F0">
              <w:rPr>
                <w:rFonts w:ascii="Arial" w:hAnsi="Arial" w:cs="Arial"/>
                <w:sz w:val="20"/>
                <w:szCs w:val="20"/>
              </w:rPr>
              <w:t>7S046</w:t>
            </w:r>
          </w:p>
          <w:p w14:paraId="575D7E45" w14:textId="77777777" w:rsidR="008A47F2" w:rsidRDefault="008A47F2" w:rsidP="00D83C78">
            <w:pPr>
              <w:pStyle w:val="Normal1"/>
              <w:rPr>
                <w:rFonts w:ascii="Arial" w:hAnsi="Arial" w:cs="Arial"/>
                <w:sz w:val="20"/>
                <w:szCs w:val="20"/>
              </w:rPr>
            </w:pPr>
          </w:p>
          <w:p w14:paraId="38C2012C" w14:textId="77777777" w:rsidR="008A47F2" w:rsidRDefault="008A47F2" w:rsidP="00D83C78">
            <w:pPr>
              <w:pStyle w:val="Normal1"/>
              <w:rPr>
                <w:rFonts w:ascii="Arial" w:hAnsi="Arial" w:cs="Arial"/>
                <w:sz w:val="20"/>
                <w:szCs w:val="20"/>
              </w:rPr>
            </w:pPr>
          </w:p>
          <w:p w14:paraId="05B3C23D" w14:textId="77777777" w:rsidR="00657EE1" w:rsidRPr="006244F0" w:rsidRDefault="00657EE1" w:rsidP="00D83C78">
            <w:pPr>
              <w:pStyle w:val="Normal1"/>
              <w:rPr>
                <w:rFonts w:ascii="Arial" w:hAnsi="Arial" w:cs="Arial"/>
                <w:sz w:val="20"/>
                <w:szCs w:val="20"/>
              </w:rPr>
            </w:pPr>
          </w:p>
        </w:tc>
      </w:tr>
      <w:tr w:rsidR="008A47F2" w:rsidRPr="00B96C48" w14:paraId="1165A73F" w14:textId="77777777" w:rsidTr="00447AE3">
        <w:trPr>
          <w:trHeight w:val="141"/>
          <w:jc w:val="center"/>
        </w:trPr>
        <w:tc>
          <w:tcPr>
            <w:tcW w:w="1447" w:type="dxa"/>
            <w:tcBorders>
              <w:top w:val="single" w:sz="4" w:space="0" w:color="auto"/>
              <w:left w:val="single" w:sz="4" w:space="0" w:color="auto"/>
              <w:right w:val="single" w:sz="4" w:space="0" w:color="auto"/>
            </w:tcBorders>
            <w:tcMar>
              <w:top w:w="29" w:type="dxa"/>
              <w:left w:w="115" w:type="dxa"/>
              <w:right w:w="115" w:type="dxa"/>
            </w:tcMar>
          </w:tcPr>
          <w:p w14:paraId="1FEB39EA" w14:textId="3D5923BD" w:rsidR="008A47F2" w:rsidRPr="00B96C48" w:rsidRDefault="008A47F2" w:rsidP="00812747">
            <w:pPr>
              <w:jc w:val="center"/>
              <w:rPr>
                <w:rFonts w:ascii="Arial" w:hAnsi="Arial" w:cs="Arial"/>
                <w:sz w:val="18"/>
                <w:szCs w:val="18"/>
              </w:rPr>
            </w:pPr>
            <w:r>
              <w:rPr>
                <w:rFonts w:ascii="Arial" w:hAnsi="Arial" w:cs="Arial"/>
                <w:sz w:val="18"/>
                <w:szCs w:val="18"/>
              </w:rPr>
              <w:lastRenderedPageBreak/>
              <w:t>Effective Classroom Instruction</w:t>
            </w:r>
          </w:p>
        </w:tc>
        <w:tc>
          <w:tcPr>
            <w:tcW w:w="5220" w:type="dxa"/>
            <w:tcBorders>
              <w:left w:val="single" w:sz="4" w:space="0" w:color="auto"/>
              <w:right w:val="single" w:sz="4" w:space="0" w:color="auto"/>
            </w:tcBorders>
          </w:tcPr>
          <w:p w14:paraId="52A9B7F8" w14:textId="4D88F87F" w:rsidR="008A47F2" w:rsidRDefault="008A47F2" w:rsidP="00F16BCC">
            <w:pPr>
              <w:pStyle w:val="Normal1"/>
              <w:rPr>
                <w:rFonts w:ascii="Arial" w:hAnsi="Arial" w:cs="Arial"/>
                <w:sz w:val="20"/>
                <w:szCs w:val="20"/>
              </w:rPr>
            </w:pPr>
            <w:r w:rsidRPr="00F16BCC">
              <w:rPr>
                <w:rFonts w:ascii="Arial" w:hAnsi="Arial" w:cs="Arial"/>
                <w:b/>
                <w:sz w:val="20"/>
                <w:szCs w:val="20"/>
              </w:rPr>
              <w:t>Teachers</w:t>
            </w:r>
            <w:r w:rsidRPr="00F16BCC">
              <w:rPr>
                <w:rFonts w:ascii="Arial" w:hAnsi="Arial" w:cs="Arial"/>
                <w:sz w:val="20"/>
                <w:szCs w:val="20"/>
              </w:rPr>
              <w:t xml:space="preserve"> will engage in rigorous, high quality first instruction to support students in achieving th</w:t>
            </w:r>
            <w:r w:rsidR="00BA6A06">
              <w:rPr>
                <w:rFonts w:ascii="Arial" w:hAnsi="Arial" w:cs="Arial"/>
                <w:sz w:val="20"/>
                <w:szCs w:val="20"/>
              </w:rPr>
              <w:t>e standards of the grade level using California Standards,</w:t>
            </w:r>
            <w:r w:rsidR="00BA6A06" w:rsidRPr="00BA6A06">
              <w:rPr>
                <w:rFonts w:ascii="Arial" w:hAnsi="Arial" w:cs="Arial"/>
                <w:sz w:val="20"/>
                <w:szCs w:val="20"/>
              </w:rPr>
              <w:t xml:space="preserve"> Claims</w:t>
            </w:r>
            <w:r w:rsidR="00BA6A06">
              <w:rPr>
                <w:rFonts w:ascii="Arial" w:hAnsi="Arial" w:cs="Arial"/>
                <w:sz w:val="20"/>
                <w:szCs w:val="20"/>
              </w:rPr>
              <w:t>, a</w:t>
            </w:r>
            <w:r w:rsidR="00887EBF">
              <w:rPr>
                <w:rFonts w:ascii="Arial" w:hAnsi="Arial" w:cs="Arial"/>
                <w:sz w:val="20"/>
                <w:szCs w:val="20"/>
              </w:rPr>
              <w:t>nd Practices. Teachers will:</w:t>
            </w:r>
          </w:p>
          <w:p w14:paraId="1AB210FB" w14:textId="474609B3" w:rsidR="00887EBF" w:rsidRDefault="00887EBF" w:rsidP="00887EBF">
            <w:pPr>
              <w:pStyle w:val="Normal1"/>
              <w:numPr>
                <w:ilvl w:val="0"/>
                <w:numId w:val="57"/>
              </w:numPr>
              <w:rPr>
                <w:rFonts w:ascii="Arial" w:hAnsi="Arial" w:cs="Arial"/>
                <w:sz w:val="20"/>
                <w:szCs w:val="20"/>
              </w:rPr>
            </w:pPr>
            <w:r>
              <w:rPr>
                <w:rFonts w:ascii="Arial" w:hAnsi="Arial" w:cs="Arial"/>
                <w:sz w:val="20"/>
                <w:szCs w:val="20"/>
              </w:rPr>
              <w:t>Implement the ELA shifts</w:t>
            </w:r>
          </w:p>
          <w:p w14:paraId="64EEE8B9" w14:textId="7CD173EB" w:rsidR="00887EBF" w:rsidRDefault="00887EBF" w:rsidP="00887EBF">
            <w:pPr>
              <w:pStyle w:val="Normal1"/>
              <w:numPr>
                <w:ilvl w:val="0"/>
                <w:numId w:val="57"/>
              </w:numPr>
              <w:rPr>
                <w:rFonts w:ascii="Arial" w:hAnsi="Arial" w:cs="Arial"/>
                <w:sz w:val="20"/>
                <w:szCs w:val="20"/>
              </w:rPr>
            </w:pPr>
            <w:r>
              <w:rPr>
                <w:rFonts w:ascii="Arial" w:hAnsi="Arial" w:cs="Arial"/>
                <w:sz w:val="20"/>
                <w:szCs w:val="20"/>
              </w:rPr>
              <w:t>Small group for differentiated instruction</w:t>
            </w:r>
          </w:p>
          <w:p w14:paraId="15B51E00" w14:textId="5A089D94" w:rsidR="00887EBF" w:rsidRDefault="00887EBF" w:rsidP="00887EBF">
            <w:pPr>
              <w:pStyle w:val="Normal1"/>
              <w:numPr>
                <w:ilvl w:val="0"/>
                <w:numId w:val="57"/>
              </w:numPr>
              <w:rPr>
                <w:rFonts w:ascii="Arial" w:hAnsi="Arial" w:cs="Arial"/>
                <w:sz w:val="20"/>
                <w:szCs w:val="20"/>
              </w:rPr>
            </w:pPr>
            <w:r>
              <w:rPr>
                <w:rFonts w:ascii="Arial" w:hAnsi="Arial" w:cs="Arial"/>
                <w:sz w:val="20"/>
                <w:szCs w:val="20"/>
              </w:rPr>
              <w:t xml:space="preserve">Implement College awareness month activities </w:t>
            </w:r>
          </w:p>
          <w:p w14:paraId="0A5904F2" w14:textId="77777777" w:rsidR="00887EBF" w:rsidRPr="00BA6A06" w:rsidRDefault="00887EBF" w:rsidP="00887EBF">
            <w:pPr>
              <w:pStyle w:val="Normal1"/>
              <w:ind w:left="720"/>
              <w:rPr>
                <w:rFonts w:ascii="Arial" w:hAnsi="Arial" w:cs="Arial"/>
                <w:sz w:val="20"/>
                <w:szCs w:val="20"/>
              </w:rPr>
            </w:pPr>
          </w:p>
          <w:p w14:paraId="54037A10" w14:textId="77777777" w:rsidR="008A47F2" w:rsidRPr="00F16BCC" w:rsidRDefault="008A47F2" w:rsidP="00F16BCC">
            <w:pPr>
              <w:pStyle w:val="Normal1"/>
              <w:rPr>
                <w:rFonts w:ascii="Arial" w:hAnsi="Arial" w:cs="Arial"/>
                <w:b/>
                <w:sz w:val="20"/>
                <w:szCs w:val="20"/>
              </w:rPr>
            </w:pPr>
          </w:p>
          <w:p w14:paraId="246E90E7" w14:textId="77777777" w:rsidR="008A47F2" w:rsidRPr="00F16BCC" w:rsidRDefault="008A47F2" w:rsidP="00F16BCC">
            <w:pPr>
              <w:pStyle w:val="Normal1"/>
              <w:rPr>
                <w:rFonts w:ascii="Arial" w:hAnsi="Arial" w:cs="Arial"/>
                <w:b/>
                <w:sz w:val="20"/>
                <w:szCs w:val="20"/>
              </w:rPr>
            </w:pPr>
          </w:p>
          <w:p w14:paraId="5D32D38B" w14:textId="77777777" w:rsidR="003567F6" w:rsidRPr="00F16BCC" w:rsidRDefault="003567F6" w:rsidP="00F16BCC">
            <w:pPr>
              <w:pStyle w:val="Normal1"/>
              <w:rPr>
                <w:rFonts w:ascii="Arial" w:hAnsi="Arial" w:cs="Arial"/>
                <w:b/>
                <w:sz w:val="20"/>
                <w:szCs w:val="20"/>
              </w:rPr>
            </w:pPr>
          </w:p>
          <w:p w14:paraId="20532E5F" w14:textId="77777777" w:rsidR="00930518" w:rsidRDefault="00930518" w:rsidP="00F16BCC">
            <w:pPr>
              <w:pStyle w:val="Normal1"/>
              <w:rPr>
                <w:rFonts w:ascii="Arial" w:hAnsi="Arial" w:cs="Arial"/>
                <w:b/>
                <w:sz w:val="20"/>
                <w:szCs w:val="20"/>
              </w:rPr>
            </w:pPr>
          </w:p>
          <w:p w14:paraId="40934EC7" w14:textId="77777777" w:rsidR="00D83C78" w:rsidRDefault="00D83C78" w:rsidP="00F16BCC">
            <w:pPr>
              <w:pStyle w:val="Normal1"/>
              <w:rPr>
                <w:rFonts w:ascii="Arial" w:hAnsi="Arial" w:cs="Arial"/>
                <w:b/>
                <w:sz w:val="20"/>
                <w:szCs w:val="20"/>
              </w:rPr>
            </w:pPr>
          </w:p>
          <w:p w14:paraId="01EA7004" w14:textId="7C37838B" w:rsidR="008A47F2" w:rsidRPr="00F16BCC" w:rsidRDefault="00ED7B3C" w:rsidP="00F16BCC">
            <w:pPr>
              <w:pStyle w:val="Normal1"/>
              <w:rPr>
                <w:rFonts w:ascii="Arial" w:hAnsi="Arial" w:cs="Arial"/>
                <w:sz w:val="20"/>
                <w:szCs w:val="20"/>
              </w:rPr>
            </w:pPr>
            <w:r>
              <w:rPr>
                <w:rFonts w:ascii="Arial" w:hAnsi="Arial" w:cs="Arial"/>
                <w:b/>
                <w:sz w:val="20"/>
                <w:szCs w:val="20"/>
              </w:rPr>
              <w:lastRenderedPageBreak/>
              <w:t>Teacher Assi</w:t>
            </w:r>
            <w:r w:rsidR="00BA6A06">
              <w:rPr>
                <w:rFonts w:ascii="Arial" w:hAnsi="Arial" w:cs="Arial"/>
                <w:b/>
                <w:sz w:val="20"/>
                <w:szCs w:val="20"/>
              </w:rPr>
              <w:t xml:space="preserve">stant </w:t>
            </w:r>
            <w:r w:rsidR="008A47F2" w:rsidRPr="00F16BCC">
              <w:rPr>
                <w:rFonts w:ascii="Arial" w:hAnsi="Arial" w:cs="Arial"/>
                <w:b/>
                <w:sz w:val="20"/>
                <w:szCs w:val="20"/>
              </w:rPr>
              <w:t xml:space="preserve">6-hour </w:t>
            </w:r>
            <w:r w:rsidR="008A47F2" w:rsidRPr="00F16BCC">
              <w:rPr>
                <w:rFonts w:ascii="Arial" w:hAnsi="Arial" w:cs="Arial"/>
                <w:sz w:val="20"/>
                <w:szCs w:val="20"/>
              </w:rPr>
              <w:t>will, under the direct supervision of a highly qualified classroom teacher, be strategically placed based on student needs, to provide instructional support in ELA during universal access time. They will also support with:</w:t>
            </w:r>
          </w:p>
          <w:p w14:paraId="19D7E7E0" w14:textId="77777777" w:rsidR="008A47F2" w:rsidRPr="00F16BCC" w:rsidRDefault="008A47F2" w:rsidP="0025224A">
            <w:pPr>
              <w:pStyle w:val="Normal1"/>
              <w:numPr>
                <w:ilvl w:val="0"/>
                <w:numId w:val="49"/>
              </w:numPr>
              <w:rPr>
                <w:rFonts w:ascii="Arial" w:hAnsi="Arial" w:cs="Arial"/>
                <w:sz w:val="20"/>
                <w:szCs w:val="20"/>
              </w:rPr>
            </w:pPr>
            <w:r w:rsidRPr="00F16BCC">
              <w:rPr>
                <w:rFonts w:ascii="Arial" w:hAnsi="Arial" w:cs="Arial"/>
                <w:sz w:val="20"/>
                <w:szCs w:val="20"/>
              </w:rPr>
              <w:t>Small Group Instruction</w:t>
            </w:r>
          </w:p>
          <w:p w14:paraId="0AE74C7B" w14:textId="77777777" w:rsidR="008A47F2" w:rsidRPr="00F16BCC" w:rsidRDefault="008A47F2" w:rsidP="0025224A">
            <w:pPr>
              <w:pStyle w:val="Normal1"/>
              <w:numPr>
                <w:ilvl w:val="0"/>
                <w:numId w:val="49"/>
              </w:numPr>
              <w:rPr>
                <w:rFonts w:ascii="Arial" w:hAnsi="Arial" w:cs="Arial"/>
                <w:sz w:val="20"/>
                <w:szCs w:val="20"/>
              </w:rPr>
            </w:pPr>
            <w:r w:rsidRPr="00F16BCC">
              <w:rPr>
                <w:rFonts w:ascii="Arial" w:hAnsi="Arial" w:cs="Arial"/>
                <w:sz w:val="20"/>
                <w:szCs w:val="20"/>
              </w:rPr>
              <w:t xml:space="preserve">Reinforcement of skills to support students in achieving benchmark scores </w:t>
            </w:r>
          </w:p>
          <w:p w14:paraId="666DB577" w14:textId="77777777" w:rsidR="008A47F2" w:rsidRPr="00F16BCC" w:rsidRDefault="008A47F2" w:rsidP="0025224A">
            <w:pPr>
              <w:pStyle w:val="Normal1"/>
              <w:numPr>
                <w:ilvl w:val="0"/>
                <w:numId w:val="49"/>
              </w:numPr>
              <w:rPr>
                <w:rFonts w:ascii="Arial" w:hAnsi="Arial" w:cs="Arial"/>
                <w:sz w:val="20"/>
                <w:szCs w:val="20"/>
              </w:rPr>
            </w:pPr>
            <w:r w:rsidRPr="00F16BCC">
              <w:rPr>
                <w:rFonts w:ascii="Arial" w:hAnsi="Arial" w:cs="Arial"/>
                <w:sz w:val="20"/>
                <w:szCs w:val="20"/>
              </w:rPr>
              <w:t>One to One Assistance</w:t>
            </w:r>
          </w:p>
          <w:p w14:paraId="19D78B92" w14:textId="77777777" w:rsidR="008A47F2" w:rsidRPr="00F16BCC" w:rsidRDefault="008A47F2" w:rsidP="0025224A">
            <w:pPr>
              <w:pStyle w:val="Normal1"/>
              <w:numPr>
                <w:ilvl w:val="0"/>
                <w:numId w:val="49"/>
              </w:numPr>
              <w:rPr>
                <w:rFonts w:ascii="Arial" w:hAnsi="Arial" w:cs="Arial"/>
                <w:sz w:val="20"/>
                <w:szCs w:val="20"/>
              </w:rPr>
            </w:pPr>
            <w:r w:rsidRPr="00F16BCC">
              <w:rPr>
                <w:rFonts w:ascii="Arial" w:hAnsi="Arial" w:cs="Arial"/>
                <w:sz w:val="20"/>
                <w:szCs w:val="20"/>
              </w:rPr>
              <w:t>Support Parent Workshops in ELA</w:t>
            </w:r>
          </w:p>
          <w:p w14:paraId="38CC59CC" w14:textId="77777777" w:rsidR="008A47F2" w:rsidRDefault="008A47F2" w:rsidP="00F16BCC">
            <w:pPr>
              <w:pStyle w:val="Normal1"/>
              <w:rPr>
                <w:rFonts w:ascii="Arial" w:hAnsi="Arial" w:cs="Arial"/>
                <w:sz w:val="20"/>
                <w:szCs w:val="20"/>
              </w:rPr>
            </w:pPr>
          </w:p>
          <w:p w14:paraId="129DC479" w14:textId="77777777" w:rsidR="00930518" w:rsidRDefault="00930518" w:rsidP="00F16BCC">
            <w:pPr>
              <w:pStyle w:val="Normal1"/>
              <w:rPr>
                <w:rFonts w:ascii="Arial" w:hAnsi="Arial" w:cs="Arial"/>
                <w:sz w:val="20"/>
                <w:szCs w:val="20"/>
              </w:rPr>
            </w:pPr>
          </w:p>
          <w:p w14:paraId="182D765F" w14:textId="77777777" w:rsidR="00930518" w:rsidRPr="00F16BCC" w:rsidRDefault="00930518" w:rsidP="00F16BCC">
            <w:pPr>
              <w:pStyle w:val="Normal1"/>
              <w:rPr>
                <w:rFonts w:ascii="Arial" w:hAnsi="Arial" w:cs="Arial"/>
                <w:sz w:val="20"/>
                <w:szCs w:val="20"/>
              </w:rPr>
            </w:pPr>
          </w:p>
        </w:tc>
        <w:tc>
          <w:tcPr>
            <w:tcW w:w="1080" w:type="dxa"/>
            <w:tcBorders>
              <w:left w:val="single" w:sz="4" w:space="0" w:color="auto"/>
              <w:right w:val="single" w:sz="4" w:space="0" w:color="auto"/>
            </w:tcBorders>
            <w:shd w:val="clear" w:color="auto" w:fill="auto"/>
          </w:tcPr>
          <w:p w14:paraId="2322CBD1" w14:textId="77777777" w:rsidR="008A47F2" w:rsidRPr="00361C80" w:rsidRDefault="00361C80" w:rsidP="00C04D68">
            <w:pPr>
              <w:pStyle w:val="Normal1"/>
              <w:rPr>
                <w:rFonts w:ascii="Arial" w:hAnsi="Arial" w:cs="Arial"/>
                <w:color w:val="auto"/>
                <w:sz w:val="20"/>
                <w:szCs w:val="20"/>
              </w:rPr>
            </w:pPr>
            <w:r w:rsidRPr="00361C80">
              <w:rPr>
                <w:rFonts w:ascii="Arial" w:hAnsi="Arial" w:cs="Arial"/>
                <w:color w:val="auto"/>
                <w:sz w:val="20"/>
                <w:szCs w:val="20"/>
              </w:rPr>
              <w:lastRenderedPageBreak/>
              <w:t>Daily Aug ‘16 to Jun ‘</w:t>
            </w:r>
            <w:r w:rsidR="008A47F2" w:rsidRPr="00361C80">
              <w:rPr>
                <w:rFonts w:ascii="Arial" w:hAnsi="Arial" w:cs="Arial"/>
                <w:color w:val="auto"/>
                <w:sz w:val="20"/>
                <w:szCs w:val="20"/>
              </w:rPr>
              <w:t>17</w:t>
            </w:r>
          </w:p>
          <w:p w14:paraId="419E21CE" w14:textId="77777777" w:rsidR="00887EBF" w:rsidRPr="006E4D89" w:rsidRDefault="00887EBF" w:rsidP="00C04D68">
            <w:pPr>
              <w:pStyle w:val="Normal1"/>
              <w:rPr>
                <w:rFonts w:ascii="Arial" w:hAnsi="Arial" w:cs="Arial"/>
                <w:sz w:val="20"/>
                <w:szCs w:val="20"/>
              </w:rPr>
            </w:pPr>
          </w:p>
          <w:p w14:paraId="0686DF8D" w14:textId="604CADB4" w:rsidR="00121FCF" w:rsidRDefault="00887EBF" w:rsidP="00C04D68">
            <w:pPr>
              <w:pStyle w:val="Normal1"/>
              <w:rPr>
                <w:rFonts w:ascii="Arial" w:hAnsi="Arial" w:cs="Arial"/>
                <w:sz w:val="20"/>
                <w:szCs w:val="20"/>
              </w:rPr>
            </w:pPr>
            <w:r>
              <w:rPr>
                <w:rFonts w:ascii="Arial" w:hAnsi="Arial" w:cs="Arial"/>
                <w:sz w:val="20"/>
                <w:szCs w:val="20"/>
              </w:rPr>
              <w:t>Oct. 2016</w:t>
            </w:r>
          </w:p>
          <w:p w14:paraId="7F3AE016" w14:textId="77777777" w:rsidR="00121FCF" w:rsidRDefault="00121FCF" w:rsidP="00C04D68">
            <w:pPr>
              <w:pStyle w:val="Normal1"/>
              <w:rPr>
                <w:rFonts w:ascii="Arial" w:hAnsi="Arial" w:cs="Arial"/>
                <w:sz w:val="20"/>
                <w:szCs w:val="20"/>
              </w:rPr>
            </w:pPr>
          </w:p>
          <w:p w14:paraId="10B3B138" w14:textId="77777777" w:rsidR="003567F6" w:rsidRDefault="003567F6" w:rsidP="00C04D68">
            <w:pPr>
              <w:pStyle w:val="Normal1"/>
              <w:rPr>
                <w:rFonts w:ascii="Arial" w:hAnsi="Arial" w:cs="Arial"/>
                <w:sz w:val="20"/>
                <w:szCs w:val="20"/>
              </w:rPr>
            </w:pPr>
          </w:p>
          <w:p w14:paraId="58A26352" w14:textId="77777777" w:rsidR="003567F6" w:rsidRDefault="003567F6" w:rsidP="00C04D68">
            <w:pPr>
              <w:pStyle w:val="Normal1"/>
              <w:rPr>
                <w:rFonts w:ascii="Arial" w:hAnsi="Arial" w:cs="Arial"/>
                <w:sz w:val="20"/>
                <w:szCs w:val="20"/>
              </w:rPr>
            </w:pPr>
          </w:p>
          <w:p w14:paraId="68C9208C" w14:textId="77777777" w:rsidR="008321C6" w:rsidRDefault="008321C6" w:rsidP="00C04D68">
            <w:pPr>
              <w:pStyle w:val="Normal1"/>
              <w:rPr>
                <w:rFonts w:ascii="Arial" w:hAnsi="Arial" w:cs="Arial"/>
                <w:color w:val="FF0000"/>
                <w:sz w:val="20"/>
                <w:szCs w:val="20"/>
              </w:rPr>
            </w:pPr>
          </w:p>
          <w:p w14:paraId="1698C017" w14:textId="77777777" w:rsidR="00DA36EC" w:rsidRDefault="00DA36EC" w:rsidP="00C04D68">
            <w:pPr>
              <w:pStyle w:val="Normal1"/>
              <w:rPr>
                <w:rFonts w:ascii="Arial" w:hAnsi="Arial" w:cs="Arial"/>
                <w:color w:val="auto"/>
                <w:sz w:val="20"/>
                <w:szCs w:val="20"/>
              </w:rPr>
            </w:pPr>
          </w:p>
          <w:p w14:paraId="3226C11D" w14:textId="77777777" w:rsidR="00930518" w:rsidRDefault="00930518" w:rsidP="00C04D68">
            <w:pPr>
              <w:pStyle w:val="Normal1"/>
              <w:rPr>
                <w:rFonts w:ascii="Arial" w:hAnsi="Arial" w:cs="Arial"/>
                <w:color w:val="auto"/>
                <w:sz w:val="20"/>
                <w:szCs w:val="20"/>
              </w:rPr>
            </w:pPr>
          </w:p>
          <w:p w14:paraId="6E41ED86" w14:textId="77777777" w:rsidR="00D83C78" w:rsidRDefault="00D83C78" w:rsidP="00C04D68">
            <w:pPr>
              <w:pStyle w:val="Normal1"/>
              <w:rPr>
                <w:rFonts w:ascii="Arial" w:hAnsi="Arial" w:cs="Arial"/>
                <w:color w:val="auto"/>
                <w:sz w:val="20"/>
                <w:szCs w:val="20"/>
              </w:rPr>
            </w:pPr>
          </w:p>
          <w:p w14:paraId="06F279F2" w14:textId="77777777" w:rsidR="008A47F2" w:rsidRPr="008321C6" w:rsidRDefault="008A47F2" w:rsidP="00C04D68">
            <w:pPr>
              <w:pStyle w:val="Normal1"/>
              <w:rPr>
                <w:rFonts w:ascii="Arial" w:hAnsi="Arial" w:cs="Arial"/>
                <w:color w:val="auto"/>
                <w:sz w:val="20"/>
                <w:szCs w:val="20"/>
              </w:rPr>
            </w:pPr>
            <w:r w:rsidRPr="008321C6">
              <w:rPr>
                <w:rFonts w:ascii="Arial" w:hAnsi="Arial" w:cs="Arial"/>
                <w:color w:val="auto"/>
                <w:sz w:val="20"/>
                <w:szCs w:val="20"/>
              </w:rPr>
              <w:lastRenderedPageBreak/>
              <w:t>Daily</w:t>
            </w:r>
          </w:p>
          <w:p w14:paraId="1F3CFFA6" w14:textId="77777777" w:rsidR="008A47F2" w:rsidRPr="008321C6" w:rsidRDefault="008321C6" w:rsidP="00C04D68">
            <w:pPr>
              <w:pStyle w:val="Normal1"/>
              <w:rPr>
                <w:rFonts w:ascii="Arial" w:hAnsi="Arial" w:cs="Arial"/>
                <w:color w:val="auto"/>
                <w:sz w:val="20"/>
                <w:szCs w:val="20"/>
              </w:rPr>
            </w:pPr>
            <w:r w:rsidRPr="008321C6">
              <w:rPr>
                <w:rFonts w:ascii="Arial" w:hAnsi="Arial" w:cs="Arial"/>
                <w:color w:val="auto"/>
                <w:sz w:val="20"/>
                <w:szCs w:val="20"/>
              </w:rPr>
              <w:t>Aug ‘16 to Jun ‘</w:t>
            </w:r>
            <w:r w:rsidR="008A47F2" w:rsidRPr="008321C6">
              <w:rPr>
                <w:rFonts w:ascii="Arial" w:hAnsi="Arial" w:cs="Arial"/>
                <w:color w:val="auto"/>
                <w:sz w:val="20"/>
                <w:szCs w:val="20"/>
              </w:rPr>
              <w:t xml:space="preserve">17 </w:t>
            </w:r>
          </w:p>
          <w:p w14:paraId="022848C4" w14:textId="77777777" w:rsidR="008A47F2" w:rsidRPr="006E4D89" w:rsidRDefault="008A47F2" w:rsidP="00C04D68">
            <w:pPr>
              <w:pStyle w:val="Normal1"/>
              <w:rPr>
                <w:rFonts w:ascii="Arial" w:hAnsi="Arial" w:cs="Arial"/>
                <w:sz w:val="20"/>
                <w:szCs w:val="20"/>
              </w:rPr>
            </w:pPr>
          </w:p>
          <w:p w14:paraId="5E7C494A" w14:textId="77777777" w:rsidR="008A47F2" w:rsidRDefault="008A47F2" w:rsidP="00C04D68">
            <w:pPr>
              <w:pStyle w:val="Normal1"/>
              <w:rPr>
                <w:rFonts w:ascii="Arial" w:hAnsi="Arial" w:cs="Arial"/>
                <w:sz w:val="20"/>
                <w:szCs w:val="20"/>
              </w:rPr>
            </w:pPr>
          </w:p>
          <w:p w14:paraId="61147DAA" w14:textId="77777777" w:rsidR="0092463D" w:rsidRDefault="0092463D" w:rsidP="00C04D68">
            <w:pPr>
              <w:pStyle w:val="Normal1"/>
              <w:rPr>
                <w:rFonts w:ascii="Arial" w:hAnsi="Arial" w:cs="Arial"/>
                <w:sz w:val="20"/>
                <w:szCs w:val="20"/>
              </w:rPr>
            </w:pPr>
          </w:p>
          <w:p w14:paraId="6A25D52C" w14:textId="77777777" w:rsidR="0092463D" w:rsidRDefault="0092463D" w:rsidP="00C04D68">
            <w:pPr>
              <w:pStyle w:val="Normal1"/>
              <w:rPr>
                <w:rFonts w:ascii="Arial" w:hAnsi="Arial" w:cs="Arial"/>
                <w:sz w:val="20"/>
                <w:szCs w:val="20"/>
              </w:rPr>
            </w:pPr>
          </w:p>
          <w:p w14:paraId="486FE0D6" w14:textId="77777777" w:rsidR="0092463D" w:rsidRDefault="0092463D" w:rsidP="00C04D68">
            <w:pPr>
              <w:pStyle w:val="Normal1"/>
              <w:rPr>
                <w:rFonts w:ascii="Arial" w:hAnsi="Arial" w:cs="Arial"/>
                <w:sz w:val="20"/>
                <w:szCs w:val="20"/>
              </w:rPr>
            </w:pPr>
          </w:p>
          <w:p w14:paraId="07114225" w14:textId="77777777" w:rsidR="0092463D" w:rsidRDefault="0092463D" w:rsidP="00C04D68">
            <w:pPr>
              <w:pStyle w:val="Normal1"/>
              <w:rPr>
                <w:rFonts w:ascii="Arial" w:hAnsi="Arial" w:cs="Arial"/>
                <w:sz w:val="20"/>
                <w:szCs w:val="20"/>
              </w:rPr>
            </w:pPr>
          </w:p>
          <w:p w14:paraId="3C233519" w14:textId="77777777" w:rsidR="0092463D" w:rsidRDefault="0092463D" w:rsidP="00C04D68">
            <w:pPr>
              <w:pStyle w:val="Normal1"/>
              <w:rPr>
                <w:rFonts w:ascii="Arial" w:hAnsi="Arial" w:cs="Arial"/>
                <w:sz w:val="20"/>
                <w:szCs w:val="20"/>
              </w:rPr>
            </w:pPr>
          </w:p>
          <w:p w14:paraId="2DB8C7A4" w14:textId="77777777" w:rsidR="0092463D" w:rsidRDefault="0092463D" w:rsidP="00C04D68">
            <w:pPr>
              <w:pStyle w:val="Normal1"/>
              <w:rPr>
                <w:rFonts w:ascii="Arial" w:hAnsi="Arial" w:cs="Arial"/>
                <w:sz w:val="20"/>
                <w:szCs w:val="20"/>
              </w:rPr>
            </w:pPr>
          </w:p>
          <w:p w14:paraId="24CFA3F7" w14:textId="77777777" w:rsidR="0092463D" w:rsidRPr="006E4D89" w:rsidRDefault="0092463D" w:rsidP="00C04D68">
            <w:pPr>
              <w:pStyle w:val="Normal1"/>
              <w:rPr>
                <w:rFonts w:ascii="Arial" w:hAnsi="Arial" w:cs="Arial"/>
                <w:sz w:val="20"/>
                <w:szCs w:val="20"/>
              </w:rPr>
            </w:pPr>
          </w:p>
        </w:tc>
        <w:tc>
          <w:tcPr>
            <w:tcW w:w="1980" w:type="dxa"/>
            <w:tcBorders>
              <w:left w:val="single" w:sz="4" w:space="0" w:color="auto"/>
              <w:right w:val="single" w:sz="4" w:space="0" w:color="auto"/>
            </w:tcBorders>
            <w:shd w:val="clear" w:color="auto" w:fill="auto"/>
          </w:tcPr>
          <w:p w14:paraId="4CD1F5D9" w14:textId="77777777" w:rsidR="008A47F2" w:rsidRDefault="008A47F2" w:rsidP="00DA48E3">
            <w:pPr>
              <w:pStyle w:val="Normal1"/>
              <w:rPr>
                <w:rFonts w:ascii="Arial" w:hAnsi="Arial" w:cs="Arial"/>
                <w:sz w:val="20"/>
                <w:szCs w:val="20"/>
              </w:rPr>
            </w:pPr>
            <w:r w:rsidRPr="006E4D89">
              <w:rPr>
                <w:rFonts w:ascii="Arial" w:hAnsi="Arial" w:cs="Arial"/>
                <w:sz w:val="20"/>
                <w:szCs w:val="20"/>
              </w:rPr>
              <w:lastRenderedPageBreak/>
              <w:t xml:space="preserve">Principal, </w:t>
            </w:r>
            <w:r>
              <w:rPr>
                <w:rFonts w:ascii="Arial" w:hAnsi="Arial" w:cs="Arial"/>
                <w:sz w:val="20"/>
                <w:szCs w:val="20"/>
              </w:rPr>
              <w:t>Assistant</w:t>
            </w:r>
          </w:p>
          <w:p w14:paraId="2DD16BBC" w14:textId="77777777" w:rsidR="008A47F2" w:rsidRPr="006E4D89" w:rsidRDefault="008A47F2" w:rsidP="00C04D68">
            <w:pPr>
              <w:pStyle w:val="Normal1"/>
              <w:rPr>
                <w:rFonts w:ascii="Arial" w:hAnsi="Arial" w:cs="Arial"/>
                <w:sz w:val="20"/>
                <w:szCs w:val="20"/>
              </w:rPr>
            </w:pPr>
            <w:r>
              <w:rPr>
                <w:rFonts w:ascii="Arial" w:hAnsi="Arial" w:cs="Arial"/>
                <w:sz w:val="20"/>
                <w:szCs w:val="20"/>
              </w:rPr>
              <w:t xml:space="preserve">Principals (Generic &amp; </w:t>
            </w:r>
            <w:r w:rsidRPr="006244F0">
              <w:rPr>
                <w:rFonts w:ascii="Arial" w:hAnsi="Arial" w:cs="Arial"/>
                <w:sz w:val="20"/>
                <w:szCs w:val="20"/>
              </w:rPr>
              <w:t>Instruction</w:t>
            </w:r>
            <w:r w:rsidR="006E43F5">
              <w:rPr>
                <w:rFonts w:ascii="Arial" w:hAnsi="Arial" w:cs="Arial"/>
                <w:sz w:val="20"/>
                <w:szCs w:val="20"/>
              </w:rPr>
              <w:t>) will</w:t>
            </w:r>
            <w:r w:rsidRPr="006E4D89">
              <w:rPr>
                <w:rFonts w:ascii="Arial" w:hAnsi="Arial" w:cs="Arial"/>
                <w:sz w:val="20"/>
                <w:szCs w:val="20"/>
              </w:rPr>
              <w:t xml:space="preserve"> </w:t>
            </w:r>
            <w:r w:rsidR="006E43F5">
              <w:rPr>
                <w:rFonts w:ascii="Arial" w:hAnsi="Arial" w:cs="Arial"/>
                <w:sz w:val="20"/>
                <w:szCs w:val="20"/>
              </w:rPr>
              <w:t xml:space="preserve">conduct </w:t>
            </w:r>
            <w:r w:rsidRPr="006E4D89">
              <w:rPr>
                <w:rFonts w:ascii="Arial" w:hAnsi="Arial" w:cs="Arial"/>
                <w:sz w:val="20"/>
                <w:szCs w:val="20"/>
              </w:rPr>
              <w:t>formal and informa</w:t>
            </w:r>
            <w:r w:rsidR="00121FCF">
              <w:rPr>
                <w:rFonts w:ascii="Arial" w:hAnsi="Arial" w:cs="Arial"/>
                <w:sz w:val="20"/>
                <w:szCs w:val="20"/>
              </w:rPr>
              <w:t xml:space="preserve">l class </w:t>
            </w:r>
            <w:r w:rsidR="009B153B">
              <w:rPr>
                <w:rFonts w:ascii="Arial" w:hAnsi="Arial" w:cs="Arial"/>
                <w:sz w:val="20"/>
                <w:szCs w:val="20"/>
              </w:rPr>
              <w:t xml:space="preserve">visits provide feedback to teachers, and </w:t>
            </w:r>
            <w:r w:rsidR="003567F6">
              <w:rPr>
                <w:rFonts w:ascii="Arial" w:hAnsi="Arial" w:cs="Arial"/>
                <w:sz w:val="20"/>
                <w:szCs w:val="20"/>
              </w:rPr>
              <w:t xml:space="preserve">present </w:t>
            </w:r>
            <w:r w:rsidR="009B153B">
              <w:rPr>
                <w:rFonts w:ascii="Arial" w:hAnsi="Arial" w:cs="Arial"/>
                <w:sz w:val="20"/>
                <w:szCs w:val="20"/>
              </w:rPr>
              <w:t xml:space="preserve">PD </w:t>
            </w:r>
            <w:r w:rsidR="003567F6">
              <w:rPr>
                <w:rFonts w:ascii="Arial" w:hAnsi="Arial" w:cs="Arial"/>
                <w:sz w:val="20"/>
                <w:szCs w:val="20"/>
              </w:rPr>
              <w:t>to address instructional needs</w:t>
            </w:r>
            <w:r w:rsidR="00E21A40">
              <w:rPr>
                <w:rFonts w:ascii="Arial" w:hAnsi="Arial" w:cs="Arial"/>
                <w:sz w:val="20"/>
                <w:szCs w:val="20"/>
              </w:rPr>
              <w:t>.</w:t>
            </w:r>
          </w:p>
          <w:p w14:paraId="561EE655" w14:textId="77777777" w:rsidR="003567F6" w:rsidRDefault="003567F6" w:rsidP="00DA48E3">
            <w:pPr>
              <w:pStyle w:val="Normal1"/>
              <w:rPr>
                <w:rFonts w:ascii="Arial" w:hAnsi="Arial" w:cs="Arial"/>
                <w:sz w:val="20"/>
                <w:szCs w:val="20"/>
              </w:rPr>
            </w:pPr>
          </w:p>
          <w:p w14:paraId="13CB3DC5" w14:textId="77777777" w:rsidR="00930518" w:rsidRDefault="00930518" w:rsidP="00DA48E3">
            <w:pPr>
              <w:pStyle w:val="Normal1"/>
              <w:rPr>
                <w:rFonts w:ascii="Arial" w:hAnsi="Arial" w:cs="Arial"/>
                <w:sz w:val="20"/>
                <w:szCs w:val="20"/>
              </w:rPr>
            </w:pPr>
          </w:p>
          <w:p w14:paraId="72422796" w14:textId="77777777" w:rsidR="00D83C78" w:rsidRDefault="00D83C78" w:rsidP="00DA48E3">
            <w:pPr>
              <w:pStyle w:val="Normal1"/>
              <w:rPr>
                <w:rFonts w:ascii="Arial" w:hAnsi="Arial" w:cs="Arial"/>
                <w:sz w:val="20"/>
                <w:szCs w:val="20"/>
              </w:rPr>
            </w:pPr>
          </w:p>
          <w:p w14:paraId="7A773F50" w14:textId="77777777" w:rsidR="008A47F2" w:rsidRDefault="008A47F2" w:rsidP="00DA48E3">
            <w:pPr>
              <w:pStyle w:val="Normal1"/>
              <w:rPr>
                <w:rFonts w:ascii="Arial" w:hAnsi="Arial" w:cs="Arial"/>
                <w:sz w:val="20"/>
                <w:szCs w:val="20"/>
              </w:rPr>
            </w:pPr>
            <w:r w:rsidRPr="006E4D89">
              <w:rPr>
                <w:rFonts w:ascii="Arial" w:hAnsi="Arial" w:cs="Arial"/>
                <w:sz w:val="20"/>
                <w:szCs w:val="20"/>
              </w:rPr>
              <w:lastRenderedPageBreak/>
              <w:t xml:space="preserve">Principal, </w:t>
            </w:r>
            <w:r>
              <w:rPr>
                <w:rFonts w:ascii="Arial" w:hAnsi="Arial" w:cs="Arial"/>
                <w:sz w:val="20"/>
                <w:szCs w:val="20"/>
              </w:rPr>
              <w:t>Assistant</w:t>
            </w:r>
          </w:p>
          <w:p w14:paraId="4BC4EA9B" w14:textId="77777777" w:rsidR="008A47F2" w:rsidRPr="006E4D89" w:rsidRDefault="008A47F2" w:rsidP="00C04D68">
            <w:pPr>
              <w:pStyle w:val="Normal1"/>
              <w:rPr>
                <w:rFonts w:ascii="Arial" w:hAnsi="Arial" w:cs="Arial"/>
                <w:sz w:val="20"/>
                <w:szCs w:val="20"/>
              </w:rPr>
            </w:pPr>
            <w:r>
              <w:rPr>
                <w:rFonts w:ascii="Arial" w:hAnsi="Arial" w:cs="Arial"/>
                <w:sz w:val="20"/>
                <w:szCs w:val="20"/>
              </w:rPr>
              <w:t xml:space="preserve">Principals (Generic &amp; </w:t>
            </w:r>
            <w:r w:rsidRPr="006244F0">
              <w:rPr>
                <w:rFonts w:ascii="Arial" w:hAnsi="Arial" w:cs="Arial"/>
                <w:sz w:val="20"/>
                <w:szCs w:val="20"/>
              </w:rPr>
              <w:t>Instruction</w:t>
            </w:r>
            <w:r>
              <w:rPr>
                <w:rFonts w:ascii="Arial" w:hAnsi="Arial" w:cs="Arial"/>
                <w:sz w:val="20"/>
                <w:szCs w:val="20"/>
              </w:rPr>
              <w:t xml:space="preserve">) </w:t>
            </w:r>
            <w:r w:rsidR="004534BE">
              <w:rPr>
                <w:rFonts w:ascii="Arial" w:hAnsi="Arial" w:cs="Arial"/>
                <w:sz w:val="20"/>
                <w:szCs w:val="20"/>
              </w:rPr>
              <w:t xml:space="preserve">will conduct weekly classroom observations to monitor the appropriate use of </w:t>
            </w:r>
            <w:r w:rsidR="006B6C7E">
              <w:rPr>
                <w:rFonts w:ascii="Arial" w:hAnsi="Arial" w:cs="Arial"/>
                <w:sz w:val="20"/>
                <w:szCs w:val="20"/>
              </w:rPr>
              <w:t>Teacher Assistants</w:t>
            </w:r>
            <w:r w:rsidR="00E02A4A">
              <w:rPr>
                <w:rFonts w:ascii="Arial" w:hAnsi="Arial" w:cs="Arial"/>
                <w:sz w:val="20"/>
                <w:szCs w:val="20"/>
              </w:rPr>
              <w:t>.</w:t>
            </w:r>
            <w:r w:rsidR="006B6C7E">
              <w:rPr>
                <w:rFonts w:ascii="Arial" w:hAnsi="Arial" w:cs="Arial"/>
                <w:sz w:val="20"/>
                <w:szCs w:val="20"/>
              </w:rPr>
              <w:t xml:space="preserve"> </w:t>
            </w:r>
            <w:r w:rsidR="004534BE">
              <w:rPr>
                <w:rFonts w:ascii="Arial" w:hAnsi="Arial" w:cs="Arial"/>
                <w:sz w:val="20"/>
                <w:szCs w:val="20"/>
              </w:rPr>
              <w:t>Teachers will supervise and plan with Teacher Assts</w:t>
            </w:r>
            <w:r w:rsidRPr="006E4D89">
              <w:rPr>
                <w:rFonts w:ascii="Arial" w:hAnsi="Arial" w:cs="Arial"/>
                <w:sz w:val="20"/>
                <w:szCs w:val="20"/>
              </w:rPr>
              <w:t>.</w:t>
            </w:r>
          </w:p>
          <w:p w14:paraId="5C69109A" w14:textId="77777777" w:rsidR="008A47F2" w:rsidRPr="006E4D89" w:rsidRDefault="008A47F2" w:rsidP="00C04D68">
            <w:pPr>
              <w:pStyle w:val="Normal1"/>
              <w:rPr>
                <w:rFonts w:ascii="Arial" w:hAnsi="Arial" w:cs="Arial"/>
                <w:sz w:val="20"/>
                <w:szCs w:val="20"/>
              </w:rPr>
            </w:pPr>
          </w:p>
        </w:tc>
        <w:tc>
          <w:tcPr>
            <w:tcW w:w="1080" w:type="dxa"/>
            <w:tcBorders>
              <w:left w:val="single" w:sz="4" w:space="0" w:color="auto"/>
              <w:right w:val="single" w:sz="4" w:space="0" w:color="auto"/>
            </w:tcBorders>
            <w:shd w:val="clear" w:color="auto" w:fill="auto"/>
          </w:tcPr>
          <w:p w14:paraId="45AECB0C" w14:textId="77777777" w:rsidR="008A47F2" w:rsidRPr="00C31FA8" w:rsidRDefault="008A47F2" w:rsidP="00286E11">
            <w:pPr>
              <w:rPr>
                <w:rFonts w:ascii="Arial" w:hAnsi="Arial" w:cs="Arial"/>
                <w:sz w:val="20"/>
                <w:szCs w:val="20"/>
              </w:rPr>
            </w:pPr>
          </w:p>
          <w:p w14:paraId="5DB062CD" w14:textId="77777777" w:rsidR="008A47F2" w:rsidRPr="00C31FA8" w:rsidRDefault="008A47F2" w:rsidP="00286E11">
            <w:pPr>
              <w:rPr>
                <w:rFonts w:ascii="Arial" w:hAnsi="Arial" w:cs="Arial"/>
                <w:sz w:val="20"/>
                <w:szCs w:val="20"/>
              </w:rPr>
            </w:pPr>
          </w:p>
          <w:p w14:paraId="52CB2B56" w14:textId="77777777" w:rsidR="008A47F2" w:rsidRPr="00C31FA8" w:rsidRDefault="008A47F2" w:rsidP="00286E11">
            <w:pPr>
              <w:rPr>
                <w:rFonts w:ascii="Arial" w:hAnsi="Arial" w:cs="Arial"/>
                <w:sz w:val="20"/>
                <w:szCs w:val="20"/>
              </w:rPr>
            </w:pPr>
          </w:p>
          <w:p w14:paraId="574A6C6A" w14:textId="77777777" w:rsidR="008A47F2" w:rsidRPr="00C31FA8" w:rsidRDefault="008A47F2" w:rsidP="00286E11">
            <w:pPr>
              <w:rPr>
                <w:rFonts w:ascii="Arial" w:hAnsi="Arial" w:cs="Arial"/>
                <w:sz w:val="20"/>
                <w:szCs w:val="20"/>
              </w:rPr>
            </w:pPr>
          </w:p>
          <w:p w14:paraId="5D2E071B" w14:textId="77777777" w:rsidR="008A47F2" w:rsidRPr="00C31FA8" w:rsidRDefault="008A47F2" w:rsidP="00286E11">
            <w:pPr>
              <w:rPr>
                <w:rFonts w:ascii="Arial" w:hAnsi="Arial" w:cs="Arial"/>
                <w:sz w:val="20"/>
                <w:szCs w:val="20"/>
              </w:rPr>
            </w:pPr>
          </w:p>
          <w:p w14:paraId="49D38687" w14:textId="77777777" w:rsidR="008A47F2" w:rsidRPr="00C31FA8" w:rsidRDefault="008A47F2" w:rsidP="00286E11">
            <w:pPr>
              <w:rPr>
                <w:rFonts w:ascii="Arial" w:hAnsi="Arial" w:cs="Arial"/>
                <w:sz w:val="20"/>
                <w:szCs w:val="20"/>
              </w:rPr>
            </w:pPr>
          </w:p>
          <w:p w14:paraId="52DCBC36" w14:textId="77777777" w:rsidR="008A47F2" w:rsidRPr="00C31FA8" w:rsidRDefault="008A47F2" w:rsidP="00286E11">
            <w:pPr>
              <w:rPr>
                <w:rFonts w:ascii="Arial" w:hAnsi="Arial" w:cs="Arial"/>
                <w:sz w:val="20"/>
                <w:szCs w:val="20"/>
              </w:rPr>
            </w:pPr>
          </w:p>
          <w:p w14:paraId="792D5548" w14:textId="77777777" w:rsidR="008A47F2" w:rsidRPr="00C31FA8" w:rsidRDefault="008A47F2" w:rsidP="00286E11">
            <w:pPr>
              <w:rPr>
                <w:rFonts w:ascii="Arial" w:hAnsi="Arial" w:cs="Arial"/>
                <w:sz w:val="20"/>
                <w:szCs w:val="20"/>
              </w:rPr>
            </w:pPr>
          </w:p>
          <w:p w14:paraId="5B2D9A0C" w14:textId="77777777" w:rsidR="00121FCF" w:rsidRPr="00C31FA8" w:rsidRDefault="00121FCF" w:rsidP="00286E11">
            <w:pPr>
              <w:rPr>
                <w:rFonts w:ascii="Arial" w:hAnsi="Arial" w:cs="Arial"/>
                <w:sz w:val="20"/>
                <w:szCs w:val="20"/>
              </w:rPr>
            </w:pPr>
          </w:p>
          <w:p w14:paraId="7F7BB7F7" w14:textId="77777777" w:rsidR="00121FCF" w:rsidRPr="00C31FA8" w:rsidRDefault="00121FCF" w:rsidP="00286E11">
            <w:pPr>
              <w:rPr>
                <w:rFonts w:ascii="Arial" w:hAnsi="Arial" w:cs="Arial"/>
                <w:sz w:val="20"/>
                <w:szCs w:val="20"/>
              </w:rPr>
            </w:pPr>
          </w:p>
          <w:p w14:paraId="484D775D" w14:textId="77777777" w:rsidR="003567F6" w:rsidRPr="00C31FA8" w:rsidRDefault="003567F6" w:rsidP="00286E11">
            <w:pPr>
              <w:rPr>
                <w:rFonts w:ascii="Arial" w:hAnsi="Arial" w:cs="Arial"/>
                <w:sz w:val="20"/>
                <w:szCs w:val="20"/>
              </w:rPr>
            </w:pPr>
          </w:p>
          <w:p w14:paraId="770D65EF" w14:textId="77777777" w:rsidR="00930518" w:rsidRDefault="00930518" w:rsidP="008321C6">
            <w:pPr>
              <w:rPr>
                <w:rFonts w:ascii="Arial" w:hAnsi="Arial" w:cs="Arial"/>
                <w:color w:val="000000"/>
                <w:sz w:val="20"/>
                <w:szCs w:val="20"/>
              </w:rPr>
            </w:pPr>
          </w:p>
          <w:p w14:paraId="6EF593B6" w14:textId="77777777" w:rsidR="00D83C78" w:rsidRDefault="00D83C78" w:rsidP="008321C6">
            <w:pPr>
              <w:rPr>
                <w:rFonts w:ascii="Arial" w:hAnsi="Arial" w:cs="Arial"/>
                <w:color w:val="000000"/>
                <w:sz w:val="20"/>
                <w:szCs w:val="20"/>
              </w:rPr>
            </w:pPr>
          </w:p>
          <w:p w14:paraId="5EE915B5" w14:textId="77777777" w:rsidR="008321C6" w:rsidRPr="00C31FA8" w:rsidRDefault="008321C6" w:rsidP="008321C6">
            <w:pPr>
              <w:rPr>
                <w:rFonts w:ascii="Arial" w:hAnsi="Arial" w:cs="Arial"/>
                <w:sz w:val="20"/>
                <w:szCs w:val="20"/>
              </w:rPr>
            </w:pPr>
            <w:r w:rsidRPr="00C31FA8">
              <w:rPr>
                <w:rFonts w:ascii="Arial" w:hAnsi="Arial" w:cs="Arial"/>
                <w:color w:val="000000"/>
                <w:sz w:val="20"/>
                <w:szCs w:val="20"/>
              </w:rPr>
              <w:lastRenderedPageBreak/>
              <w:t>6-Hour Teacher Assistant</w:t>
            </w:r>
          </w:p>
          <w:p w14:paraId="2EF2A250" w14:textId="77777777" w:rsidR="008A47F2" w:rsidRDefault="008A47F2" w:rsidP="00286E11">
            <w:pPr>
              <w:rPr>
                <w:rFonts w:ascii="Arial" w:hAnsi="Arial" w:cs="Arial"/>
                <w:sz w:val="20"/>
                <w:szCs w:val="20"/>
              </w:rPr>
            </w:pPr>
          </w:p>
          <w:p w14:paraId="6EF8E811" w14:textId="5DEBC1B8" w:rsidR="005C4C9C" w:rsidRPr="00C31FA8" w:rsidRDefault="005C4C9C" w:rsidP="00286E11">
            <w:pPr>
              <w:rPr>
                <w:rFonts w:ascii="Arial" w:hAnsi="Arial" w:cs="Arial"/>
                <w:sz w:val="20"/>
                <w:szCs w:val="20"/>
              </w:rPr>
            </w:pPr>
            <w:r>
              <w:rPr>
                <w:rFonts w:ascii="Arial" w:hAnsi="Arial" w:cs="Arial"/>
                <w:sz w:val="20"/>
                <w:szCs w:val="20"/>
              </w:rPr>
              <w:t>Salary Increase-SEIU</w:t>
            </w:r>
          </w:p>
          <w:p w14:paraId="2D499D92" w14:textId="77777777" w:rsidR="008A47F2" w:rsidRDefault="008A47F2" w:rsidP="00286E11">
            <w:pPr>
              <w:rPr>
                <w:rFonts w:ascii="Arial" w:hAnsi="Arial" w:cs="Arial"/>
                <w:sz w:val="20"/>
                <w:szCs w:val="20"/>
              </w:rPr>
            </w:pPr>
          </w:p>
          <w:p w14:paraId="7C2EC0F4" w14:textId="77777777" w:rsidR="0092463D" w:rsidRDefault="0092463D" w:rsidP="00286E11">
            <w:pPr>
              <w:rPr>
                <w:rFonts w:ascii="Arial" w:hAnsi="Arial" w:cs="Arial"/>
                <w:sz w:val="20"/>
                <w:szCs w:val="20"/>
              </w:rPr>
            </w:pPr>
          </w:p>
          <w:p w14:paraId="28AD4575" w14:textId="77777777" w:rsidR="0092463D" w:rsidRDefault="0092463D" w:rsidP="00286E11">
            <w:pPr>
              <w:rPr>
                <w:rFonts w:ascii="Arial" w:hAnsi="Arial" w:cs="Arial"/>
                <w:sz w:val="20"/>
                <w:szCs w:val="20"/>
              </w:rPr>
            </w:pPr>
          </w:p>
          <w:p w14:paraId="1A4E53E0" w14:textId="77777777" w:rsidR="0092463D" w:rsidRDefault="0092463D" w:rsidP="00286E11">
            <w:pPr>
              <w:rPr>
                <w:rFonts w:ascii="Arial" w:hAnsi="Arial" w:cs="Arial"/>
                <w:sz w:val="20"/>
                <w:szCs w:val="20"/>
              </w:rPr>
            </w:pPr>
          </w:p>
          <w:p w14:paraId="21E78A91" w14:textId="77777777" w:rsidR="0092463D" w:rsidRDefault="0092463D" w:rsidP="00286E11">
            <w:pPr>
              <w:rPr>
                <w:rFonts w:ascii="Arial" w:hAnsi="Arial" w:cs="Arial"/>
                <w:sz w:val="20"/>
                <w:szCs w:val="20"/>
              </w:rPr>
            </w:pPr>
          </w:p>
          <w:p w14:paraId="4ABB98D8" w14:textId="77777777" w:rsidR="0092463D" w:rsidRPr="00C31FA8" w:rsidRDefault="0092463D" w:rsidP="00286E11">
            <w:pPr>
              <w:rPr>
                <w:rFonts w:ascii="Arial" w:hAnsi="Arial" w:cs="Arial"/>
                <w:sz w:val="20"/>
                <w:szCs w:val="20"/>
              </w:rPr>
            </w:pPr>
          </w:p>
        </w:tc>
        <w:tc>
          <w:tcPr>
            <w:tcW w:w="900" w:type="dxa"/>
            <w:gridSpan w:val="2"/>
            <w:tcBorders>
              <w:left w:val="single" w:sz="4" w:space="0" w:color="auto"/>
              <w:right w:val="single" w:sz="4" w:space="0" w:color="auto"/>
            </w:tcBorders>
            <w:shd w:val="clear" w:color="auto" w:fill="auto"/>
          </w:tcPr>
          <w:p w14:paraId="19E36AD7" w14:textId="77777777" w:rsidR="008A47F2" w:rsidRPr="00C31FA8" w:rsidRDefault="008A47F2" w:rsidP="00286E11">
            <w:pPr>
              <w:rPr>
                <w:rFonts w:ascii="Arial" w:hAnsi="Arial" w:cs="Arial"/>
                <w:sz w:val="20"/>
                <w:szCs w:val="20"/>
              </w:rPr>
            </w:pPr>
          </w:p>
          <w:p w14:paraId="448681D0" w14:textId="77777777" w:rsidR="008A47F2" w:rsidRPr="00C31FA8" w:rsidRDefault="008A47F2" w:rsidP="00286E11">
            <w:pPr>
              <w:rPr>
                <w:rFonts w:ascii="Arial" w:hAnsi="Arial" w:cs="Arial"/>
                <w:sz w:val="20"/>
                <w:szCs w:val="20"/>
              </w:rPr>
            </w:pPr>
          </w:p>
          <w:p w14:paraId="772EDBE1" w14:textId="77777777" w:rsidR="008A47F2" w:rsidRPr="00C31FA8" w:rsidRDefault="008A47F2" w:rsidP="00286E11">
            <w:pPr>
              <w:rPr>
                <w:rFonts w:ascii="Arial" w:hAnsi="Arial" w:cs="Arial"/>
                <w:sz w:val="20"/>
                <w:szCs w:val="20"/>
              </w:rPr>
            </w:pPr>
          </w:p>
          <w:p w14:paraId="5BB64657" w14:textId="77777777" w:rsidR="008A47F2" w:rsidRPr="00C31FA8" w:rsidRDefault="008A47F2" w:rsidP="00286E11">
            <w:pPr>
              <w:rPr>
                <w:rFonts w:ascii="Arial" w:hAnsi="Arial" w:cs="Arial"/>
                <w:sz w:val="20"/>
                <w:szCs w:val="20"/>
              </w:rPr>
            </w:pPr>
          </w:p>
          <w:p w14:paraId="7AB55E54" w14:textId="77777777" w:rsidR="008A47F2" w:rsidRPr="00C31FA8" w:rsidRDefault="008A47F2" w:rsidP="00286E11">
            <w:pPr>
              <w:rPr>
                <w:rFonts w:ascii="Arial" w:hAnsi="Arial" w:cs="Arial"/>
                <w:sz w:val="20"/>
                <w:szCs w:val="20"/>
              </w:rPr>
            </w:pPr>
          </w:p>
          <w:p w14:paraId="1AF0BDD8" w14:textId="77777777" w:rsidR="008A47F2" w:rsidRPr="00C31FA8" w:rsidRDefault="008A47F2" w:rsidP="00286E11">
            <w:pPr>
              <w:rPr>
                <w:rFonts w:ascii="Arial" w:hAnsi="Arial" w:cs="Arial"/>
                <w:sz w:val="20"/>
                <w:szCs w:val="20"/>
              </w:rPr>
            </w:pPr>
          </w:p>
          <w:p w14:paraId="20AFCEBA" w14:textId="77777777" w:rsidR="008A47F2" w:rsidRPr="00C31FA8" w:rsidRDefault="008A47F2" w:rsidP="00286E11">
            <w:pPr>
              <w:rPr>
                <w:rFonts w:ascii="Arial" w:hAnsi="Arial" w:cs="Arial"/>
                <w:sz w:val="20"/>
                <w:szCs w:val="20"/>
              </w:rPr>
            </w:pPr>
          </w:p>
          <w:p w14:paraId="139A8572" w14:textId="77777777" w:rsidR="008A47F2" w:rsidRPr="00C31FA8" w:rsidRDefault="008A47F2" w:rsidP="00286E11">
            <w:pPr>
              <w:rPr>
                <w:rFonts w:ascii="Arial" w:hAnsi="Arial" w:cs="Arial"/>
                <w:sz w:val="20"/>
                <w:szCs w:val="20"/>
              </w:rPr>
            </w:pPr>
          </w:p>
          <w:p w14:paraId="29FE3205" w14:textId="77777777" w:rsidR="00121FCF" w:rsidRPr="00C31FA8" w:rsidRDefault="00121FCF" w:rsidP="00286E11">
            <w:pPr>
              <w:rPr>
                <w:rFonts w:ascii="Arial" w:hAnsi="Arial" w:cs="Arial"/>
                <w:sz w:val="20"/>
                <w:szCs w:val="20"/>
              </w:rPr>
            </w:pPr>
          </w:p>
          <w:p w14:paraId="17D1A7DC" w14:textId="77777777" w:rsidR="00121FCF" w:rsidRPr="00C31FA8" w:rsidRDefault="00121FCF" w:rsidP="00286E11">
            <w:pPr>
              <w:rPr>
                <w:rFonts w:ascii="Arial" w:hAnsi="Arial" w:cs="Arial"/>
                <w:sz w:val="20"/>
                <w:szCs w:val="20"/>
              </w:rPr>
            </w:pPr>
          </w:p>
          <w:p w14:paraId="612165AE" w14:textId="77777777" w:rsidR="003567F6" w:rsidRPr="00C31FA8" w:rsidRDefault="003567F6" w:rsidP="00286E11">
            <w:pPr>
              <w:rPr>
                <w:rFonts w:ascii="Arial" w:hAnsi="Arial" w:cs="Arial"/>
                <w:sz w:val="20"/>
                <w:szCs w:val="20"/>
              </w:rPr>
            </w:pPr>
          </w:p>
          <w:p w14:paraId="580C8AF1" w14:textId="77777777" w:rsidR="00930518" w:rsidRDefault="00930518" w:rsidP="00286E11">
            <w:pPr>
              <w:rPr>
                <w:rFonts w:ascii="Arial" w:hAnsi="Arial" w:cs="Arial"/>
                <w:sz w:val="20"/>
                <w:szCs w:val="20"/>
              </w:rPr>
            </w:pPr>
          </w:p>
          <w:p w14:paraId="5E308E73" w14:textId="77777777" w:rsidR="00D83C78" w:rsidRDefault="00D83C78" w:rsidP="00286E11">
            <w:pPr>
              <w:rPr>
                <w:rFonts w:ascii="Arial" w:hAnsi="Arial" w:cs="Arial"/>
                <w:sz w:val="20"/>
                <w:szCs w:val="20"/>
              </w:rPr>
            </w:pPr>
          </w:p>
          <w:p w14:paraId="5946BE58" w14:textId="77777777" w:rsidR="008A47F2" w:rsidRPr="00C31FA8" w:rsidRDefault="008A47F2" w:rsidP="00286E11">
            <w:pPr>
              <w:rPr>
                <w:rFonts w:ascii="Arial" w:hAnsi="Arial" w:cs="Arial"/>
                <w:sz w:val="20"/>
                <w:szCs w:val="20"/>
              </w:rPr>
            </w:pPr>
            <w:r w:rsidRPr="00C31FA8">
              <w:rPr>
                <w:rFonts w:ascii="Arial" w:hAnsi="Arial" w:cs="Arial"/>
                <w:sz w:val="20"/>
                <w:szCs w:val="20"/>
              </w:rPr>
              <w:lastRenderedPageBreak/>
              <w:t>107762</w:t>
            </w:r>
          </w:p>
          <w:p w14:paraId="0A0112A9" w14:textId="77777777" w:rsidR="008A47F2" w:rsidRPr="00C31FA8" w:rsidRDefault="008A47F2" w:rsidP="00286E11">
            <w:pPr>
              <w:rPr>
                <w:rFonts w:ascii="Arial" w:hAnsi="Arial" w:cs="Arial"/>
                <w:sz w:val="20"/>
                <w:szCs w:val="20"/>
              </w:rPr>
            </w:pPr>
          </w:p>
          <w:p w14:paraId="663584F4" w14:textId="77777777" w:rsidR="008A47F2" w:rsidRDefault="008A47F2" w:rsidP="00286E11">
            <w:pPr>
              <w:rPr>
                <w:rFonts w:ascii="Arial" w:hAnsi="Arial" w:cs="Arial"/>
                <w:sz w:val="20"/>
                <w:szCs w:val="20"/>
              </w:rPr>
            </w:pPr>
          </w:p>
          <w:p w14:paraId="3873AAA7" w14:textId="77777777" w:rsidR="005C4C9C" w:rsidRDefault="005C4C9C" w:rsidP="00286E11">
            <w:pPr>
              <w:rPr>
                <w:rFonts w:ascii="Arial" w:hAnsi="Arial" w:cs="Arial"/>
                <w:sz w:val="20"/>
                <w:szCs w:val="20"/>
              </w:rPr>
            </w:pPr>
          </w:p>
          <w:p w14:paraId="0E667D3D" w14:textId="0CDF49EE" w:rsidR="005C4C9C" w:rsidRDefault="005C4C9C" w:rsidP="00286E11">
            <w:pPr>
              <w:rPr>
                <w:rFonts w:ascii="Arial" w:hAnsi="Arial" w:cs="Arial"/>
                <w:sz w:val="20"/>
                <w:szCs w:val="20"/>
              </w:rPr>
            </w:pPr>
            <w:r>
              <w:rPr>
                <w:rFonts w:ascii="Arial" w:hAnsi="Arial" w:cs="Arial"/>
                <w:sz w:val="20"/>
                <w:szCs w:val="20"/>
              </w:rPr>
              <w:t>40330</w:t>
            </w:r>
          </w:p>
          <w:p w14:paraId="48669758" w14:textId="77777777" w:rsidR="005C4C9C" w:rsidRPr="00C31FA8" w:rsidRDefault="005C4C9C" w:rsidP="00286E11">
            <w:pPr>
              <w:rPr>
                <w:rFonts w:ascii="Arial" w:hAnsi="Arial" w:cs="Arial"/>
                <w:sz w:val="20"/>
                <w:szCs w:val="20"/>
              </w:rPr>
            </w:pPr>
          </w:p>
          <w:p w14:paraId="2E3A813F" w14:textId="77777777" w:rsidR="008A47F2" w:rsidRPr="00C31FA8" w:rsidRDefault="008A47F2" w:rsidP="00286E11">
            <w:pPr>
              <w:rPr>
                <w:rFonts w:ascii="Arial" w:hAnsi="Arial" w:cs="Arial"/>
                <w:sz w:val="20"/>
                <w:szCs w:val="20"/>
              </w:rPr>
            </w:pPr>
          </w:p>
          <w:p w14:paraId="157D2A5A" w14:textId="77777777" w:rsidR="008A47F2" w:rsidRDefault="008A47F2" w:rsidP="00286E11">
            <w:pPr>
              <w:rPr>
                <w:rFonts w:ascii="Arial" w:hAnsi="Arial" w:cs="Arial"/>
                <w:sz w:val="20"/>
                <w:szCs w:val="20"/>
              </w:rPr>
            </w:pPr>
          </w:p>
          <w:p w14:paraId="7DCE77B6" w14:textId="77777777" w:rsidR="0092463D" w:rsidRDefault="0092463D" w:rsidP="00286E11">
            <w:pPr>
              <w:rPr>
                <w:rFonts w:ascii="Arial" w:hAnsi="Arial" w:cs="Arial"/>
                <w:sz w:val="20"/>
                <w:szCs w:val="20"/>
              </w:rPr>
            </w:pPr>
          </w:p>
          <w:p w14:paraId="74D38A15" w14:textId="77777777" w:rsidR="0092463D" w:rsidRDefault="0092463D" w:rsidP="00286E11">
            <w:pPr>
              <w:rPr>
                <w:rFonts w:ascii="Arial" w:hAnsi="Arial" w:cs="Arial"/>
                <w:sz w:val="20"/>
                <w:szCs w:val="20"/>
              </w:rPr>
            </w:pPr>
          </w:p>
          <w:p w14:paraId="72654954" w14:textId="77777777" w:rsidR="0092463D" w:rsidRDefault="0092463D" w:rsidP="00286E11">
            <w:pPr>
              <w:rPr>
                <w:rFonts w:ascii="Arial" w:hAnsi="Arial" w:cs="Arial"/>
                <w:sz w:val="20"/>
                <w:szCs w:val="20"/>
              </w:rPr>
            </w:pPr>
          </w:p>
          <w:p w14:paraId="32BB058A" w14:textId="77777777" w:rsidR="0092463D" w:rsidRDefault="0092463D" w:rsidP="00286E11">
            <w:pPr>
              <w:rPr>
                <w:rFonts w:ascii="Arial" w:hAnsi="Arial" w:cs="Arial"/>
                <w:sz w:val="20"/>
                <w:szCs w:val="20"/>
              </w:rPr>
            </w:pPr>
          </w:p>
          <w:p w14:paraId="3F9042E6" w14:textId="77777777" w:rsidR="0092463D" w:rsidRPr="00C31FA8" w:rsidRDefault="0092463D" w:rsidP="00286E11">
            <w:pPr>
              <w:rPr>
                <w:rFonts w:ascii="Arial" w:hAnsi="Arial" w:cs="Arial"/>
                <w:sz w:val="20"/>
                <w:szCs w:val="20"/>
              </w:rPr>
            </w:pPr>
          </w:p>
        </w:tc>
        <w:tc>
          <w:tcPr>
            <w:tcW w:w="990" w:type="dxa"/>
            <w:tcBorders>
              <w:left w:val="single" w:sz="4" w:space="0" w:color="auto"/>
              <w:right w:val="single" w:sz="4" w:space="0" w:color="auto"/>
            </w:tcBorders>
            <w:shd w:val="clear" w:color="auto" w:fill="auto"/>
          </w:tcPr>
          <w:p w14:paraId="1C63396A" w14:textId="77777777" w:rsidR="008A47F2" w:rsidRPr="00C31FA8" w:rsidRDefault="008A47F2" w:rsidP="00286E11">
            <w:pPr>
              <w:rPr>
                <w:rFonts w:ascii="Arial" w:hAnsi="Arial" w:cs="Arial"/>
                <w:sz w:val="20"/>
                <w:szCs w:val="20"/>
              </w:rPr>
            </w:pPr>
          </w:p>
          <w:p w14:paraId="259E5267" w14:textId="77777777" w:rsidR="008A47F2" w:rsidRPr="00C31FA8" w:rsidRDefault="008A47F2" w:rsidP="00286E11">
            <w:pPr>
              <w:rPr>
                <w:rFonts w:ascii="Arial" w:hAnsi="Arial" w:cs="Arial"/>
                <w:sz w:val="20"/>
                <w:szCs w:val="20"/>
              </w:rPr>
            </w:pPr>
          </w:p>
          <w:p w14:paraId="45CC0A6A" w14:textId="77777777" w:rsidR="008A47F2" w:rsidRPr="00C31FA8" w:rsidRDefault="008A47F2" w:rsidP="00286E11">
            <w:pPr>
              <w:rPr>
                <w:rFonts w:ascii="Arial" w:hAnsi="Arial" w:cs="Arial"/>
                <w:sz w:val="20"/>
                <w:szCs w:val="20"/>
              </w:rPr>
            </w:pPr>
          </w:p>
          <w:p w14:paraId="3FB86BE9" w14:textId="77777777" w:rsidR="008A47F2" w:rsidRPr="00C31FA8" w:rsidRDefault="008A47F2" w:rsidP="00286E11">
            <w:pPr>
              <w:rPr>
                <w:rFonts w:ascii="Arial" w:hAnsi="Arial" w:cs="Arial"/>
                <w:sz w:val="20"/>
                <w:szCs w:val="20"/>
              </w:rPr>
            </w:pPr>
          </w:p>
          <w:p w14:paraId="21109699" w14:textId="77777777" w:rsidR="008A47F2" w:rsidRPr="00C31FA8" w:rsidRDefault="008A47F2" w:rsidP="00286E11">
            <w:pPr>
              <w:rPr>
                <w:rFonts w:ascii="Arial" w:hAnsi="Arial" w:cs="Arial"/>
                <w:sz w:val="20"/>
                <w:szCs w:val="20"/>
              </w:rPr>
            </w:pPr>
          </w:p>
          <w:p w14:paraId="146E33F7" w14:textId="77777777" w:rsidR="008A47F2" w:rsidRPr="00C31FA8" w:rsidRDefault="008A47F2" w:rsidP="00286E11">
            <w:pPr>
              <w:rPr>
                <w:rFonts w:ascii="Arial" w:hAnsi="Arial" w:cs="Arial"/>
                <w:sz w:val="20"/>
                <w:szCs w:val="20"/>
              </w:rPr>
            </w:pPr>
          </w:p>
          <w:p w14:paraId="62CC500A" w14:textId="77777777" w:rsidR="008A47F2" w:rsidRPr="00C31FA8" w:rsidRDefault="008A47F2" w:rsidP="00286E11">
            <w:pPr>
              <w:rPr>
                <w:rFonts w:ascii="Arial" w:hAnsi="Arial" w:cs="Arial"/>
                <w:sz w:val="20"/>
                <w:szCs w:val="20"/>
              </w:rPr>
            </w:pPr>
          </w:p>
          <w:p w14:paraId="53276A25" w14:textId="77777777" w:rsidR="008A47F2" w:rsidRPr="00C31FA8" w:rsidRDefault="008A47F2" w:rsidP="00286E11">
            <w:pPr>
              <w:rPr>
                <w:rFonts w:ascii="Arial" w:hAnsi="Arial" w:cs="Arial"/>
                <w:sz w:val="20"/>
                <w:szCs w:val="20"/>
              </w:rPr>
            </w:pPr>
          </w:p>
          <w:p w14:paraId="2A1FF777" w14:textId="77777777" w:rsidR="00121FCF" w:rsidRPr="00C31FA8" w:rsidRDefault="00121FCF" w:rsidP="00286E11">
            <w:pPr>
              <w:rPr>
                <w:rFonts w:ascii="Arial" w:hAnsi="Arial" w:cs="Arial"/>
                <w:sz w:val="20"/>
                <w:szCs w:val="20"/>
              </w:rPr>
            </w:pPr>
          </w:p>
          <w:p w14:paraId="27656AE5" w14:textId="77777777" w:rsidR="00121FCF" w:rsidRPr="00C31FA8" w:rsidRDefault="00121FCF" w:rsidP="00286E11">
            <w:pPr>
              <w:rPr>
                <w:rFonts w:ascii="Arial" w:hAnsi="Arial" w:cs="Arial"/>
                <w:sz w:val="20"/>
                <w:szCs w:val="20"/>
              </w:rPr>
            </w:pPr>
          </w:p>
          <w:p w14:paraId="78C2A4C9" w14:textId="77777777" w:rsidR="003567F6" w:rsidRPr="00C31FA8" w:rsidRDefault="003567F6" w:rsidP="00286E11">
            <w:pPr>
              <w:rPr>
                <w:rFonts w:ascii="Arial" w:hAnsi="Arial" w:cs="Arial"/>
                <w:sz w:val="20"/>
                <w:szCs w:val="20"/>
              </w:rPr>
            </w:pPr>
          </w:p>
          <w:p w14:paraId="743B28F9" w14:textId="77777777" w:rsidR="00930518" w:rsidRDefault="00930518" w:rsidP="008321C6">
            <w:pPr>
              <w:rPr>
                <w:rFonts w:ascii="Arial" w:hAnsi="Arial" w:cs="Arial"/>
                <w:sz w:val="20"/>
                <w:szCs w:val="20"/>
              </w:rPr>
            </w:pPr>
          </w:p>
          <w:p w14:paraId="07D5A9D2" w14:textId="77777777" w:rsidR="00D83C78" w:rsidRDefault="00D83C78" w:rsidP="008321C6">
            <w:pPr>
              <w:rPr>
                <w:rFonts w:ascii="Arial" w:hAnsi="Arial" w:cs="Arial"/>
                <w:sz w:val="20"/>
                <w:szCs w:val="20"/>
              </w:rPr>
            </w:pPr>
          </w:p>
          <w:p w14:paraId="5E38ABCD" w14:textId="7851A7BF" w:rsidR="008321C6" w:rsidRDefault="008321C6" w:rsidP="008321C6">
            <w:pPr>
              <w:rPr>
                <w:rFonts w:ascii="Arial" w:hAnsi="Arial" w:cs="Arial"/>
                <w:sz w:val="20"/>
                <w:szCs w:val="20"/>
              </w:rPr>
            </w:pPr>
            <w:r w:rsidRPr="00C31FA8">
              <w:rPr>
                <w:rFonts w:ascii="Arial" w:hAnsi="Arial" w:cs="Arial"/>
                <w:sz w:val="20"/>
                <w:szCs w:val="20"/>
              </w:rPr>
              <w:lastRenderedPageBreak/>
              <w:t>$</w:t>
            </w:r>
            <w:r w:rsidR="005C4C9C">
              <w:rPr>
                <w:rFonts w:ascii="Arial" w:hAnsi="Arial" w:cs="Arial"/>
                <w:sz w:val="20"/>
                <w:szCs w:val="20"/>
              </w:rPr>
              <w:t>16,253</w:t>
            </w:r>
          </w:p>
          <w:p w14:paraId="6F9D5048" w14:textId="77777777" w:rsidR="005C4C9C" w:rsidRDefault="005C4C9C" w:rsidP="008321C6">
            <w:pPr>
              <w:rPr>
                <w:rFonts w:ascii="Arial" w:hAnsi="Arial" w:cs="Arial"/>
                <w:sz w:val="20"/>
                <w:szCs w:val="20"/>
              </w:rPr>
            </w:pPr>
          </w:p>
          <w:p w14:paraId="6D23EED9" w14:textId="77777777" w:rsidR="005C4C9C" w:rsidRDefault="005C4C9C" w:rsidP="008321C6">
            <w:pPr>
              <w:rPr>
                <w:rFonts w:ascii="Arial" w:hAnsi="Arial" w:cs="Arial"/>
                <w:sz w:val="20"/>
                <w:szCs w:val="20"/>
              </w:rPr>
            </w:pPr>
          </w:p>
          <w:p w14:paraId="168EEE4D" w14:textId="77777777" w:rsidR="005C4C9C" w:rsidRPr="00C31FA8" w:rsidRDefault="005C4C9C" w:rsidP="008321C6">
            <w:pPr>
              <w:rPr>
                <w:rFonts w:ascii="Arial" w:hAnsi="Arial" w:cs="Arial"/>
                <w:sz w:val="20"/>
                <w:szCs w:val="20"/>
              </w:rPr>
            </w:pPr>
          </w:p>
          <w:p w14:paraId="3F23D02F" w14:textId="22C8DA2C" w:rsidR="008A47F2" w:rsidRPr="00C31FA8" w:rsidRDefault="005C4C9C" w:rsidP="00286E11">
            <w:pPr>
              <w:rPr>
                <w:rFonts w:ascii="Arial" w:hAnsi="Arial" w:cs="Arial"/>
                <w:sz w:val="20"/>
                <w:szCs w:val="20"/>
              </w:rPr>
            </w:pPr>
            <w:r>
              <w:rPr>
                <w:rFonts w:ascii="Arial" w:hAnsi="Arial" w:cs="Arial"/>
                <w:sz w:val="20"/>
                <w:szCs w:val="20"/>
              </w:rPr>
              <w:t>$2,501</w:t>
            </w:r>
          </w:p>
          <w:p w14:paraId="5BF66673" w14:textId="77777777" w:rsidR="008A47F2" w:rsidRPr="00C31FA8" w:rsidRDefault="008A47F2" w:rsidP="00286E11">
            <w:pPr>
              <w:rPr>
                <w:rFonts w:ascii="Arial" w:hAnsi="Arial" w:cs="Arial"/>
                <w:sz w:val="20"/>
                <w:szCs w:val="20"/>
              </w:rPr>
            </w:pPr>
          </w:p>
          <w:p w14:paraId="16C53FA4" w14:textId="77777777" w:rsidR="008A47F2" w:rsidRPr="00C31FA8" w:rsidRDefault="008A47F2" w:rsidP="00286E11">
            <w:pPr>
              <w:rPr>
                <w:rFonts w:ascii="Arial" w:hAnsi="Arial" w:cs="Arial"/>
                <w:sz w:val="20"/>
                <w:szCs w:val="20"/>
              </w:rPr>
            </w:pPr>
          </w:p>
          <w:p w14:paraId="282745B4" w14:textId="77777777" w:rsidR="008A47F2" w:rsidRDefault="008A47F2" w:rsidP="00286E11">
            <w:pPr>
              <w:rPr>
                <w:rFonts w:ascii="Arial" w:hAnsi="Arial" w:cs="Arial"/>
                <w:sz w:val="20"/>
                <w:szCs w:val="20"/>
              </w:rPr>
            </w:pPr>
          </w:p>
          <w:p w14:paraId="05A9DD0A" w14:textId="77777777" w:rsidR="0092463D" w:rsidRDefault="0092463D" w:rsidP="00286E11">
            <w:pPr>
              <w:rPr>
                <w:rFonts w:ascii="Arial" w:hAnsi="Arial" w:cs="Arial"/>
                <w:sz w:val="20"/>
                <w:szCs w:val="20"/>
              </w:rPr>
            </w:pPr>
          </w:p>
          <w:p w14:paraId="60918985" w14:textId="77777777" w:rsidR="0092463D" w:rsidRDefault="0092463D" w:rsidP="00286E11">
            <w:pPr>
              <w:rPr>
                <w:rFonts w:ascii="Arial" w:hAnsi="Arial" w:cs="Arial"/>
                <w:sz w:val="20"/>
                <w:szCs w:val="20"/>
              </w:rPr>
            </w:pPr>
          </w:p>
          <w:p w14:paraId="4A5598B2" w14:textId="77777777" w:rsidR="0092463D" w:rsidRDefault="0092463D" w:rsidP="00286E11">
            <w:pPr>
              <w:rPr>
                <w:rFonts w:ascii="Arial" w:hAnsi="Arial" w:cs="Arial"/>
                <w:sz w:val="20"/>
                <w:szCs w:val="20"/>
              </w:rPr>
            </w:pPr>
          </w:p>
          <w:p w14:paraId="50CFB549" w14:textId="77777777" w:rsidR="0092463D" w:rsidRDefault="0092463D" w:rsidP="00286E11">
            <w:pPr>
              <w:rPr>
                <w:rFonts w:ascii="Arial" w:hAnsi="Arial" w:cs="Arial"/>
                <w:sz w:val="20"/>
                <w:szCs w:val="20"/>
              </w:rPr>
            </w:pPr>
          </w:p>
          <w:p w14:paraId="28ED42A1" w14:textId="77777777" w:rsidR="0092463D" w:rsidRPr="00C31FA8" w:rsidRDefault="0092463D" w:rsidP="00286E11">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3121E8F0" w14:textId="77777777" w:rsidR="008A47F2" w:rsidRPr="00C31FA8" w:rsidRDefault="008A47F2" w:rsidP="00286E11">
            <w:pPr>
              <w:rPr>
                <w:rFonts w:ascii="Arial" w:hAnsi="Arial" w:cs="Arial"/>
                <w:sz w:val="20"/>
                <w:szCs w:val="20"/>
              </w:rPr>
            </w:pPr>
          </w:p>
          <w:p w14:paraId="7CF21FD7" w14:textId="77777777" w:rsidR="008A47F2" w:rsidRPr="00C31FA8" w:rsidRDefault="008A47F2" w:rsidP="00286E11">
            <w:pPr>
              <w:rPr>
                <w:rFonts w:ascii="Arial" w:hAnsi="Arial" w:cs="Arial"/>
                <w:sz w:val="20"/>
                <w:szCs w:val="20"/>
              </w:rPr>
            </w:pPr>
          </w:p>
          <w:p w14:paraId="6FBC8772" w14:textId="77777777" w:rsidR="008A47F2" w:rsidRPr="00C31FA8" w:rsidRDefault="008A47F2" w:rsidP="00286E11">
            <w:pPr>
              <w:rPr>
                <w:rFonts w:ascii="Arial" w:hAnsi="Arial" w:cs="Arial"/>
                <w:sz w:val="20"/>
                <w:szCs w:val="20"/>
              </w:rPr>
            </w:pPr>
          </w:p>
          <w:p w14:paraId="2EA5027F" w14:textId="77777777" w:rsidR="008A47F2" w:rsidRPr="00C31FA8" w:rsidRDefault="008A47F2" w:rsidP="00286E11">
            <w:pPr>
              <w:rPr>
                <w:rFonts w:ascii="Arial" w:hAnsi="Arial" w:cs="Arial"/>
                <w:sz w:val="20"/>
                <w:szCs w:val="20"/>
              </w:rPr>
            </w:pPr>
          </w:p>
          <w:p w14:paraId="0B5D9323" w14:textId="77777777" w:rsidR="008A47F2" w:rsidRPr="00C31FA8" w:rsidRDefault="008A47F2" w:rsidP="00286E11">
            <w:pPr>
              <w:rPr>
                <w:rFonts w:ascii="Arial" w:hAnsi="Arial" w:cs="Arial"/>
                <w:sz w:val="20"/>
                <w:szCs w:val="20"/>
              </w:rPr>
            </w:pPr>
          </w:p>
          <w:p w14:paraId="1FE266C1" w14:textId="77777777" w:rsidR="008A47F2" w:rsidRPr="00C31FA8" w:rsidRDefault="008A47F2" w:rsidP="00286E11">
            <w:pPr>
              <w:rPr>
                <w:rFonts w:ascii="Arial" w:hAnsi="Arial" w:cs="Arial"/>
                <w:sz w:val="20"/>
                <w:szCs w:val="20"/>
              </w:rPr>
            </w:pPr>
          </w:p>
          <w:p w14:paraId="4B8CC710" w14:textId="77777777" w:rsidR="008A47F2" w:rsidRPr="00C31FA8" w:rsidRDefault="008A47F2" w:rsidP="00286E11">
            <w:pPr>
              <w:rPr>
                <w:rFonts w:ascii="Arial" w:hAnsi="Arial" w:cs="Arial"/>
                <w:sz w:val="20"/>
                <w:szCs w:val="20"/>
              </w:rPr>
            </w:pPr>
          </w:p>
          <w:p w14:paraId="72BD9F8E" w14:textId="77777777" w:rsidR="008A47F2" w:rsidRPr="00C31FA8" w:rsidRDefault="008A47F2" w:rsidP="00286E11">
            <w:pPr>
              <w:rPr>
                <w:rFonts w:ascii="Arial" w:hAnsi="Arial" w:cs="Arial"/>
                <w:sz w:val="20"/>
                <w:szCs w:val="20"/>
              </w:rPr>
            </w:pPr>
          </w:p>
          <w:p w14:paraId="6F9EF641" w14:textId="77777777" w:rsidR="00121FCF" w:rsidRPr="00C31FA8" w:rsidRDefault="00121FCF" w:rsidP="00286E11">
            <w:pPr>
              <w:rPr>
                <w:rFonts w:ascii="Arial" w:hAnsi="Arial" w:cs="Arial"/>
                <w:sz w:val="20"/>
                <w:szCs w:val="20"/>
              </w:rPr>
            </w:pPr>
          </w:p>
          <w:p w14:paraId="405A1C91" w14:textId="77777777" w:rsidR="00121FCF" w:rsidRPr="00C31FA8" w:rsidRDefault="00121FCF" w:rsidP="00286E11">
            <w:pPr>
              <w:rPr>
                <w:rFonts w:ascii="Arial" w:hAnsi="Arial" w:cs="Arial"/>
                <w:sz w:val="20"/>
                <w:szCs w:val="20"/>
              </w:rPr>
            </w:pPr>
          </w:p>
          <w:p w14:paraId="5C06B161" w14:textId="77777777" w:rsidR="003567F6" w:rsidRPr="00C31FA8" w:rsidRDefault="003567F6" w:rsidP="00286E11">
            <w:pPr>
              <w:rPr>
                <w:rFonts w:ascii="Arial" w:hAnsi="Arial" w:cs="Arial"/>
                <w:sz w:val="20"/>
                <w:szCs w:val="20"/>
              </w:rPr>
            </w:pPr>
          </w:p>
          <w:p w14:paraId="07CFB3C1" w14:textId="77777777" w:rsidR="003567F6" w:rsidRPr="00C31FA8" w:rsidRDefault="003567F6" w:rsidP="00286E11">
            <w:pPr>
              <w:rPr>
                <w:rFonts w:ascii="Arial" w:hAnsi="Arial" w:cs="Arial"/>
                <w:sz w:val="20"/>
                <w:szCs w:val="20"/>
              </w:rPr>
            </w:pPr>
          </w:p>
          <w:p w14:paraId="462F9A9A" w14:textId="77777777" w:rsidR="008A47F2" w:rsidRDefault="008A47F2" w:rsidP="00286E11">
            <w:pPr>
              <w:rPr>
                <w:rFonts w:ascii="Arial" w:hAnsi="Arial" w:cs="Arial"/>
                <w:sz w:val="20"/>
                <w:szCs w:val="20"/>
              </w:rPr>
            </w:pPr>
          </w:p>
          <w:p w14:paraId="0694048E" w14:textId="77777777" w:rsidR="00D83C78" w:rsidRPr="00C31FA8" w:rsidRDefault="00D83C78" w:rsidP="00286E11">
            <w:pPr>
              <w:rPr>
                <w:rFonts w:ascii="Arial" w:hAnsi="Arial" w:cs="Arial"/>
                <w:sz w:val="20"/>
                <w:szCs w:val="20"/>
              </w:rPr>
            </w:pPr>
          </w:p>
          <w:p w14:paraId="2B4AD539" w14:textId="77777777" w:rsidR="008A47F2" w:rsidRPr="00C31FA8" w:rsidRDefault="008A47F2" w:rsidP="00286E11">
            <w:pPr>
              <w:rPr>
                <w:rFonts w:ascii="Arial" w:hAnsi="Arial" w:cs="Arial"/>
                <w:sz w:val="20"/>
                <w:szCs w:val="20"/>
              </w:rPr>
            </w:pPr>
          </w:p>
          <w:p w14:paraId="70E2A5EC" w14:textId="77777777" w:rsidR="008A47F2" w:rsidRPr="00C31FA8" w:rsidRDefault="008A47F2" w:rsidP="00286E11">
            <w:pPr>
              <w:rPr>
                <w:rFonts w:ascii="Arial" w:hAnsi="Arial" w:cs="Arial"/>
                <w:sz w:val="20"/>
                <w:szCs w:val="20"/>
              </w:rPr>
            </w:pPr>
          </w:p>
          <w:p w14:paraId="4204541B" w14:textId="77777777" w:rsidR="008A47F2" w:rsidRPr="00C31FA8" w:rsidRDefault="008A47F2" w:rsidP="00286E11">
            <w:pPr>
              <w:rPr>
                <w:rFonts w:ascii="Arial" w:hAnsi="Arial" w:cs="Arial"/>
                <w:sz w:val="20"/>
                <w:szCs w:val="20"/>
              </w:rPr>
            </w:pPr>
          </w:p>
          <w:p w14:paraId="3B1B75F0" w14:textId="77777777" w:rsidR="008A47F2" w:rsidRDefault="008A47F2" w:rsidP="00286E11">
            <w:pPr>
              <w:rPr>
                <w:rFonts w:ascii="Arial" w:hAnsi="Arial" w:cs="Arial"/>
                <w:sz w:val="20"/>
                <w:szCs w:val="20"/>
              </w:rPr>
            </w:pPr>
          </w:p>
          <w:p w14:paraId="278841C5" w14:textId="77777777" w:rsidR="0092463D" w:rsidRDefault="0092463D" w:rsidP="00286E11">
            <w:pPr>
              <w:rPr>
                <w:rFonts w:ascii="Arial" w:hAnsi="Arial" w:cs="Arial"/>
                <w:sz w:val="20"/>
                <w:szCs w:val="20"/>
              </w:rPr>
            </w:pPr>
          </w:p>
          <w:p w14:paraId="314FE448" w14:textId="77777777" w:rsidR="0092463D" w:rsidRDefault="0092463D" w:rsidP="00286E11">
            <w:pPr>
              <w:rPr>
                <w:rFonts w:ascii="Arial" w:hAnsi="Arial" w:cs="Arial"/>
                <w:sz w:val="20"/>
                <w:szCs w:val="20"/>
              </w:rPr>
            </w:pPr>
          </w:p>
          <w:p w14:paraId="60F55D18" w14:textId="77777777" w:rsidR="0092463D" w:rsidRDefault="0092463D" w:rsidP="00286E11">
            <w:pPr>
              <w:rPr>
                <w:rFonts w:ascii="Arial" w:hAnsi="Arial" w:cs="Arial"/>
                <w:sz w:val="20"/>
                <w:szCs w:val="20"/>
              </w:rPr>
            </w:pPr>
          </w:p>
          <w:p w14:paraId="400151BD" w14:textId="77777777" w:rsidR="0092463D" w:rsidRDefault="0092463D" w:rsidP="00286E11">
            <w:pPr>
              <w:rPr>
                <w:rFonts w:ascii="Arial" w:hAnsi="Arial" w:cs="Arial"/>
                <w:sz w:val="20"/>
                <w:szCs w:val="20"/>
              </w:rPr>
            </w:pPr>
          </w:p>
          <w:p w14:paraId="0DA98858" w14:textId="77777777" w:rsidR="0092463D" w:rsidRDefault="0092463D" w:rsidP="00286E11">
            <w:pPr>
              <w:rPr>
                <w:rFonts w:ascii="Arial" w:hAnsi="Arial" w:cs="Arial"/>
                <w:sz w:val="20"/>
                <w:szCs w:val="20"/>
              </w:rPr>
            </w:pPr>
          </w:p>
          <w:p w14:paraId="3BE052CA" w14:textId="77777777" w:rsidR="0092463D" w:rsidRDefault="0092463D" w:rsidP="00286E11">
            <w:pPr>
              <w:rPr>
                <w:rFonts w:ascii="Arial" w:hAnsi="Arial" w:cs="Arial"/>
                <w:sz w:val="20"/>
                <w:szCs w:val="20"/>
              </w:rPr>
            </w:pPr>
          </w:p>
          <w:p w14:paraId="498715DF" w14:textId="77777777" w:rsidR="00930518" w:rsidRDefault="00930518" w:rsidP="00286E11">
            <w:pPr>
              <w:rPr>
                <w:rFonts w:ascii="Arial" w:hAnsi="Arial" w:cs="Arial"/>
                <w:sz w:val="20"/>
                <w:szCs w:val="20"/>
              </w:rPr>
            </w:pPr>
          </w:p>
          <w:p w14:paraId="27D4D96A" w14:textId="77777777" w:rsidR="0092463D" w:rsidRPr="00C31FA8" w:rsidRDefault="0092463D" w:rsidP="00286E11">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2BA57CAB" w14:textId="77777777" w:rsidR="008A47F2" w:rsidRPr="00C31FA8" w:rsidRDefault="008A47F2" w:rsidP="00286E11">
            <w:pPr>
              <w:rPr>
                <w:rFonts w:ascii="Arial" w:hAnsi="Arial" w:cs="Arial"/>
                <w:sz w:val="20"/>
                <w:szCs w:val="20"/>
              </w:rPr>
            </w:pPr>
          </w:p>
          <w:p w14:paraId="06AC78B4" w14:textId="77777777" w:rsidR="008A47F2" w:rsidRPr="00C31FA8" w:rsidRDefault="008A47F2" w:rsidP="00286E11">
            <w:pPr>
              <w:rPr>
                <w:rFonts w:ascii="Arial" w:hAnsi="Arial" w:cs="Arial"/>
                <w:sz w:val="20"/>
                <w:szCs w:val="20"/>
              </w:rPr>
            </w:pPr>
          </w:p>
          <w:p w14:paraId="219F36EF" w14:textId="77777777" w:rsidR="008A47F2" w:rsidRPr="00C31FA8" w:rsidRDefault="008A47F2" w:rsidP="00286E11">
            <w:pPr>
              <w:rPr>
                <w:rFonts w:ascii="Arial" w:hAnsi="Arial" w:cs="Arial"/>
                <w:sz w:val="20"/>
                <w:szCs w:val="20"/>
              </w:rPr>
            </w:pPr>
          </w:p>
          <w:p w14:paraId="740B225F" w14:textId="77777777" w:rsidR="008A47F2" w:rsidRPr="00C31FA8" w:rsidRDefault="008A47F2" w:rsidP="00286E11">
            <w:pPr>
              <w:rPr>
                <w:rFonts w:ascii="Arial" w:hAnsi="Arial" w:cs="Arial"/>
                <w:sz w:val="20"/>
                <w:szCs w:val="20"/>
              </w:rPr>
            </w:pPr>
          </w:p>
          <w:p w14:paraId="6A329583" w14:textId="77777777" w:rsidR="008A47F2" w:rsidRPr="00C31FA8" w:rsidRDefault="008A47F2" w:rsidP="00286E11">
            <w:pPr>
              <w:rPr>
                <w:rFonts w:ascii="Arial" w:hAnsi="Arial" w:cs="Arial"/>
                <w:sz w:val="20"/>
                <w:szCs w:val="20"/>
              </w:rPr>
            </w:pPr>
          </w:p>
          <w:p w14:paraId="319EBE4C" w14:textId="77777777" w:rsidR="008A47F2" w:rsidRPr="00C31FA8" w:rsidRDefault="008A47F2" w:rsidP="00286E11">
            <w:pPr>
              <w:rPr>
                <w:rFonts w:ascii="Arial" w:hAnsi="Arial" w:cs="Arial"/>
                <w:sz w:val="20"/>
                <w:szCs w:val="20"/>
              </w:rPr>
            </w:pPr>
          </w:p>
          <w:p w14:paraId="31F73F2E" w14:textId="77777777" w:rsidR="008A47F2" w:rsidRPr="00C31FA8" w:rsidRDefault="008A47F2" w:rsidP="00286E11">
            <w:pPr>
              <w:rPr>
                <w:rFonts w:ascii="Arial" w:hAnsi="Arial" w:cs="Arial"/>
                <w:sz w:val="20"/>
                <w:szCs w:val="20"/>
              </w:rPr>
            </w:pPr>
          </w:p>
          <w:p w14:paraId="753F8BD1" w14:textId="77777777" w:rsidR="008A47F2" w:rsidRPr="00C31FA8" w:rsidRDefault="008A47F2" w:rsidP="00286E11">
            <w:pPr>
              <w:rPr>
                <w:rFonts w:ascii="Arial" w:hAnsi="Arial" w:cs="Arial"/>
                <w:sz w:val="20"/>
                <w:szCs w:val="20"/>
              </w:rPr>
            </w:pPr>
          </w:p>
          <w:p w14:paraId="21E3D567" w14:textId="77777777" w:rsidR="00121FCF" w:rsidRPr="00C31FA8" w:rsidRDefault="00121FCF" w:rsidP="00286E11">
            <w:pPr>
              <w:rPr>
                <w:rFonts w:ascii="Arial" w:hAnsi="Arial" w:cs="Arial"/>
                <w:sz w:val="20"/>
                <w:szCs w:val="20"/>
              </w:rPr>
            </w:pPr>
          </w:p>
          <w:p w14:paraId="3C7E894A" w14:textId="77777777" w:rsidR="00121FCF" w:rsidRPr="00C31FA8" w:rsidRDefault="00121FCF" w:rsidP="00286E11">
            <w:pPr>
              <w:rPr>
                <w:rFonts w:ascii="Arial" w:hAnsi="Arial" w:cs="Arial"/>
                <w:sz w:val="20"/>
                <w:szCs w:val="20"/>
              </w:rPr>
            </w:pPr>
          </w:p>
          <w:p w14:paraId="5D65B08D" w14:textId="77777777" w:rsidR="003567F6" w:rsidRPr="00C31FA8" w:rsidRDefault="003567F6" w:rsidP="00286E11">
            <w:pPr>
              <w:rPr>
                <w:rFonts w:ascii="Arial" w:hAnsi="Arial" w:cs="Arial"/>
                <w:sz w:val="20"/>
                <w:szCs w:val="20"/>
              </w:rPr>
            </w:pPr>
          </w:p>
          <w:p w14:paraId="1C9FC81A" w14:textId="77777777" w:rsidR="00930518" w:rsidRDefault="00930518" w:rsidP="00286E11">
            <w:pPr>
              <w:rPr>
                <w:rFonts w:ascii="Arial" w:hAnsi="Arial" w:cs="Arial"/>
                <w:sz w:val="20"/>
                <w:szCs w:val="20"/>
              </w:rPr>
            </w:pPr>
          </w:p>
          <w:p w14:paraId="2AE0A12D" w14:textId="77777777" w:rsidR="00D83C78" w:rsidRDefault="00D83C78" w:rsidP="00286E11">
            <w:pPr>
              <w:rPr>
                <w:rFonts w:ascii="Arial" w:hAnsi="Arial" w:cs="Arial"/>
                <w:sz w:val="20"/>
                <w:szCs w:val="20"/>
              </w:rPr>
            </w:pPr>
          </w:p>
          <w:p w14:paraId="2132F4CE" w14:textId="77777777" w:rsidR="008A47F2" w:rsidRPr="00C31FA8" w:rsidRDefault="008A47F2" w:rsidP="00286E11">
            <w:pPr>
              <w:rPr>
                <w:rFonts w:ascii="Arial" w:hAnsi="Arial" w:cs="Arial"/>
                <w:sz w:val="20"/>
                <w:szCs w:val="20"/>
              </w:rPr>
            </w:pPr>
            <w:r w:rsidRPr="00C31FA8">
              <w:rPr>
                <w:rFonts w:ascii="Arial" w:hAnsi="Arial" w:cs="Arial"/>
                <w:sz w:val="20"/>
                <w:szCs w:val="20"/>
              </w:rPr>
              <w:lastRenderedPageBreak/>
              <w:t>7S046</w:t>
            </w:r>
          </w:p>
          <w:p w14:paraId="3AE645AC" w14:textId="77777777" w:rsidR="008A47F2" w:rsidRDefault="008A47F2" w:rsidP="00286E11">
            <w:pPr>
              <w:rPr>
                <w:rFonts w:ascii="Arial" w:hAnsi="Arial" w:cs="Arial"/>
                <w:sz w:val="20"/>
                <w:szCs w:val="20"/>
              </w:rPr>
            </w:pPr>
          </w:p>
          <w:p w14:paraId="0458B001" w14:textId="77777777" w:rsidR="005C4C9C" w:rsidRDefault="005C4C9C" w:rsidP="00286E11">
            <w:pPr>
              <w:rPr>
                <w:rFonts w:ascii="Arial" w:hAnsi="Arial" w:cs="Arial"/>
                <w:sz w:val="20"/>
                <w:szCs w:val="20"/>
              </w:rPr>
            </w:pPr>
          </w:p>
          <w:p w14:paraId="5964DA66" w14:textId="77777777" w:rsidR="005C4C9C" w:rsidRDefault="005C4C9C" w:rsidP="00286E11">
            <w:pPr>
              <w:rPr>
                <w:rFonts w:ascii="Arial" w:hAnsi="Arial" w:cs="Arial"/>
                <w:sz w:val="20"/>
                <w:szCs w:val="20"/>
              </w:rPr>
            </w:pPr>
          </w:p>
          <w:p w14:paraId="0D1B5233" w14:textId="6C2D2B84" w:rsidR="005C4C9C" w:rsidRPr="00C31FA8" w:rsidRDefault="005C4C9C" w:rsidP="00286E11">
            <w:pPr>
              <w:rPr>
                <w:rFonts w:ascii="Arial" w:hAnsi="Arial" w:cs="Arial"/>
                <w:sz w:val="20"/>
                <w:szCs w:val="20"/>
              </w:rPr>
            </w:pPr>
            <w:r>
              <w:rPr>
                <w:rFonts w:ascii="Arial" w:hAnsi="Arial" w:cs="Arial"/>
                <w:sz w:val="20"/>
                <w:szCs w:val="20"/>
              </w:rPr>
              <w:t>7S046</w:t>
            </w:r>
          </w:p>
          <w:p w14:paraId="2F0BB239" w14:textId="77777777" w:rsidR="008A47F2" w:rsidRPr="00C31FA8" w:rsidRDefault="008A47F2" w:rsidP="00286E11">
            <w:pPr>
              <w:rPr>
                <w:rFonts w:ascii="Arial" w:hAnsi="Arial" w:cs="Arial"/>
                <w:sz w:val="20"/>
                <w:szCs w:val="20"/>
              </w:rPr>
            </w:pPr>
          </w:p>
          <w:p w14:paraId="6EC10D45" w14:textId="77777777" w:rsidR="008A47F2" w:rsidRPr="00C31FA8" w:rsidRDefault="008A47F2" w:rsidP="00286E11">
            <w:pPr>
              <w:rPr>
                <w:rFonts w:ascii="Arial" w:hAnsi="Arial" w:cs="Arial"/>
                <w:sz w:val="20"/>
                <w:szCs w:val="20"/>
              </w:rPr>
            </w:pPr>
          </w:p>
          <w:p w14:paraId="7F2704BA" w14:textId="77777777" w:rsidR="008A47F2" w:rsidRDefault="008A47F2" w:rsidP="00286E11">
            <w:pPr>
              <w:rPr>
                <w:rFonts w:ascii="Arial" w:hAnsi="Arial" w:cs="Arial"/>
                <w:sz w:val="20"/>
                <w:szCs w:val="20"/>
              </w:rPr>
            </w:pPr>
          </w:p>
          <w:p w14:paraId="16ED4CBB" w14:textId="77777777" w:rsidR="0092463D" w:rsidRDefault="0092463D" w:rsidP="00286E11">
            <w:pPr>
              <w:rPr>
                <w:rFonts w:ascii="Arial" w:hAnsi="Arial" w:cs="Arial"/>
                <w:sz w:val="20"/>
                <w:szCs w:val="20"/>
              </w:rPr>
            </w:pPr>
          </w:p>
          <w:p w14:paraId="28A570D6" w14:textId="77777777" w:rsidR="0092463D" w:rsidRDefault="0092463D" w:rsidP="00286E11">
            <w:pPr>
              <w:rPr>
                <w:rFonts w:ascii="Arial" w:hAnsi="Arial" w:cs="Arial"/>
                <w:sz w:val="20"/>
                <w:szCs w:val="20"/>
              </w:rPr>
            </w:pPr>
          </w:p>
          <w:p w14:paraId="6DE67F7B" w14:textId="77777777" w:rsidR="0092463D" w:rsidRDefault="0092463D" w:rsidP="00286E11">
            <w:pPr>
              <w:rPr>
                <w:rFonts w:ascii="Arial" w:hAnsi="Arial" w:cs="Arial"/>
                <w:sz w:val="20"/>
                <w:szCs w:val="20"/>
              </w:rPr>
            </w:pPr>
          </w:p>
          <w:p w14:paraId="3EB5854C" w14:textId="77777777" w:rsidR="0092463D" w:rsidRDefault="0092463D" w:rsidP="00286E11">
            <w:pPr>
              <w:rPr>
                <w:rFonts w:ascii="Arial" w:hAnsi="Arial" w:cs="Arial"/>
                <w:sz w:val="20"/>
                <w:szCs w:val="20"/>
              </w:rPr>
            </w:pPr>
          </w:p>
          <w:p w14:paraId="7FE1B83B" w14:textId="77777777" w:rsidR="00930518" w:rsidRPr="00C31FA8" w:rsidRDefault="00930518" w:rsidP="00286E11">
            <w:pPr>
              <w:rPr>
                <w:rFonts w:ascii="Arial" w:hAnsi="Arial" w:cs="Arial"/>
                <w:sz w:val="20"/>
                <w:szCs w:val="20"/>
              </w:rPr>
            </w:pPr>
          </w:p>
        </w:tc>
      </w:tr>
      <w:tr w:rsidR="008A47F2" w:rsidRPr="00C31FA8" w14:paraId="133357D6" w14:textId="77777777" w:rsidTr="00FB7498">
        <w:trPr>
          <w:trHeight w:val="321"/>
          <w:jc w:val="center"/>
        </w:trPr>
        <w:tc>
          <w:tcPr>
            <w:tcW w:w="1447"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03CDE073" w14:textId="011DCAC7" w:rsidR="008A47F2" w:rsidRPr="00B96C48" w:rsidRDefault="008A47F2" w:rsidP="00812747">
            <w:pPr>
              <w:jc w:val="center"/>
              <w:rPr>
                <w:rFonts w:ascii="Arial" w:hAnsi="Arial" w:cs="Arial"/>
                <w:sz w:val="18"/>
                <w:szCs w:val="18"/>
              </w:rPr>
            </w:pPr>
            <w:r>
              <w:rPr>
                <w:rFonts w:ascii="Arial" w:hAnsi="Arial" w:cs="Arial"/>
                <w:sz w:val="18"/>
                <w:szCs w:val="18"/>
              </w:rPr>
              <w:lastRenderedPageBreak/>
              <w:t>Interventions Beyond the Regular School Day and Other Supports</w:t>
            </w:r>
          </w:p>
        </w:tc>
        <w:tc>
          <w:tcPr>
            <w:tcW w:w="5220" w:type="dxa"/>
            <w:tcBorders>
              <w:left w:val="single" w:sz="4" w:space="0" w:color="auto"/>
              <w:right w:val="single" w:sz="4" w:space="0" w:color="auto"/>
            </w:tcBorders>
          </w:tcPr>
          <w:p w14:paraId="0C2856F9" w14:textId="77777777" w:rsidR="008321C6" w:rsidRPr="00F16BCC" w:rsidRDefault="004119A5" w:rsidP="00F16BCC">
            <w:pPr>
              <w:pStyle w:val="Normal1"/>
              <w:rPr>
                <w:rFonts w:ascii="Arial" w:hAnsi="Arial" w:cs="Arial"/>
                <w:sz w:val="20"/>
                <w:szCs w:val="20"/>
              </w:rPr>
            </w:pPr>
            <w:r w:rsidRPr="00F16BCC">
              <w:rPr>
                <w:rFonts w:ascii="Arial" w:hAnsi="Arial" w:cs="Arial"/>
                <w:sz w:val="20"/>
                <w:szCs w:val="20"/>
              </w:rPr>
              <w:t xml:space="preserve">Teachers will identify at-risk students </w:t>
            </w:r>
            <w:r w:rsidR="00314A07" w:rsidRPr="00F16BCC">
              <w:rPr>
                <w:rFonts w:ascii="Arial" w:hAnsi="Arial" w:cs="Arial"/>
                <w:sz w:val="20"/>
                <w:szCs w:val="20"/>
              </w:rPr>
              <w:t xml:space="preserve">not meeting ELA, Math, and ELD </w:t>
            </w:r>
            <w:r w:rsidRPr="00F16BCC">
              <w:rPr>
                <w:rFonts w:ascii="Arial" w:hAnsi="Arial" w:cs="Arial"/>
                <w:sz w:val="20"/>
                <w:szCs w:val="20"/>
              </w:rPr>
              <w:t>proficiency through DIB</w:t>
            </w:r>
            <w:r w:rsidR="009C1164" w:rsidRPr="00F16BCC">
              <w:rPr>
                <w:rFonts w:ascii="Arial" w:hAnsi="Arial" w:cs="Arial"/>
                <w:sz w:val="20"/>
                <w:szCs w:val="20"/>
              </w:rPr>
              <w:t>E</w:t>
            </w:r>
            <w:r w:rsidRPr="00F16BCC">
              <w:rPr>
                <w:rFonts w:ascii="Arial" w:hAnsi="Arial" w:cs="Arial"/>
                <w:sz w:val="20"/>
                <w:szCs w:val="20"/>
              </w:rPr>
              <w:t xml:space="preserve">LS/TRC/SBAC/ </w:t>
            </w:r>
            <w:r w:rsidR="00314A07" w:rsidRPr="00F16BCC">
              <w:rPr>
                <w:rFonts w:ascii="Arial" w:hAnsi="Arial" w:cs="Arial"/>
                <w:sz w:val="20"/>
                <w:szCs w:val="20"/>
              </w:rPr>
              <w:t>CELDT/</w:t>
            </w:r>
            <w:r w:rsidR="00885CA3" w:rsidRPr="00F16BCC">
              <w:rPr>
                <w:rFonts w:ascii="Arial" w:hAnsi="Arial" w:cs="Arial"/>
                <w:sz w:val="20"/>
                <w:szCs w:val="20"/>
              </w:rPr>
              <w:t>Classroom</w:t>
            </w:r>
            <w:r w:rsidRPr="00F16BCC">
              <w:rPr>
                <w:rFonts w:ascii="Arial" w:hAnsi="Arial" w:cs="Arial"/>
                <w:sz w:val="20"/>
                <w:szCs w:val="20"/>
              </w:rPr>
              <w:t xml:space="preserve"> Assessments/Student Work</w:t>
            </w:r>
            <w:r w:rsidR="0092463D">
              <w:rPr>
                <w:rFonts w:ascii="Arial" w:hAnsi="Arial" w:cs="Arial"/>
                <w:sz w:val="20"/>
                <w:szCs w:val="20"/>
              </w:rPr>
              <w:t xml:space="preserve"> and differentiate their instruction</w:t>
            </w:r>
            <w:r w:rsidRPr="00F16BCC">
              <w:rPr>
                <w:rFonts w:ascii="Arial" w:hAnsi="Arial" w:cs="Arial"/>
                <w:sz w:val="20"/>
                <w:szCs w:val="20"/>
              </w:rPr>
              <w:t xml:space="preserve">. </w:t>
            </w:r>
          </w:p>
          <w:p w14:paraId="029D54F8" w14:textId="77777777" w:rsidR="008321C6" w:rsidRPr="00F16BCC" w:rsidRDefault="008321C6" w:rsidP="00F16BCC">
            <w:pPr>
              <w:pStyle w:val="Normal1"/>
              <w:rPr>
                <w:rFonts w:ascii="Arial" w:hAnsi="Arial" w:cs="Arial"/>
                <w:sz w:val="20"/>
                <w:szCs w:val="20"/>
              </w:rPr>
            </w:pPr>
          </w:p>
          <w:p w14:paraId="68D15EA5" w14:textId="77777777" w:rsidR="008321C6" w:rsidRPr="00F16BCC" w:rsidRDefault="008321C6" w:rsidP="00F16BCC">
            <w:pPr>
              <w:pStyle w:val="Normal1"/>
              <w:rPr>
                <w:rFonts w:ascii="Arial" w:hAnsi="Arial" w:cs="Arial"/>
                <w:sz w:val="20"/>
                <w:szCs w:val="20"/>
              </w:rPr>
            </w:pPr>
          </w:p>
          <w:p w14:paraId="4328D4C2" w14:textId="77777777" w:rsidR="00C81CDB" w:rsidRPr="00F16BCC" w:rsidRDefault="00C81CDB" w:rsidP="00F16BCC">
            <w:pPr>
              <w:pStyle w:val="Normal1"/>
              <w:rPr>
                <w:rFonts w:ascii="Arial" w:hAnsi="Arial" w:cs="Arial"/>
                <w:b/>
                <w:sz w:val="20"/>
                <w:szCs w:val="20"/>
              </w:rPr>
            </w:pPr>
          </w:p>
          <w:p w14:paraId="1076E7C7" w14:textId="77777777" w:rsidR="00C81CDB" w:rsidRPr="00F16BCC" w:rsidRDefault="00C81CDB" w:rsidP="00F16BCC">
            <w:pPr>
              <w:pStyle w:val="Normal1"/>
              <w:rPr>
                <w:rFonts w:ascii="Arial" w:hAnsi="Arial" w:cs="Arial"/>
                <w:b/>
                <w:sz w:val="20"/>
                <w:szCs w:val="20"/>
              </w:rPr>
            </w:pPr>
          </w:p>
          <w:p w14:paraId="3CA673D7" w14:textId="77777777" w:rsidR="00C81CDB" w:rsidRPr="00F16BCC" w:rsidRDefault="00C81CDB" w:rsidP="00F16BCC">
            <w:pPr>
              <w:pStyle w:val="Normal1"/>
              <w:rPr>
                <w:rFonts w:ascii="Arial" w:hAnsi="Arial" w:cs="Arial"/>
                <w:b/>
                <w:sz w:val="20"/>
                <w:szCs w:val="20"/>
              </w:rPr>
            </w:pPr>
          </w:p>
          <w:p w14:paraId="58B6E1EF" w14:textId="0649EF2D" w:rsidR="008A47F2" w:rsidRPr="00F16BCC" w:rsidRDefault="00C81CDB" w:rsidP="00F16BCC">
            <w:pPr>
              <w:pStyle w:val="Normal1"/>
              <w:rPr>
                <w:rFonts w:ascii="Arial" w:hAnsi="Arial" w:cs="Arial"/>
                <w:b/>
                <w:sz w:val="20"/>
                <w:szCs w:val="20"/>
              </w:rPr>
            </w:pPr>
            <w:r w:rsidRPr="00F16BCC">
              <w:rPr>
                <w:rFonts w:ascii="Arial" w:hAnsi="Arial" w:cs="Arial"/>
                <w:b/>
                <w:sz w:val="20"/>
                <w:szCs w:val="20"/>
              </w:rPr>
              <w:t>Locally Designed Saturday School Intervention</w:t>
            </w:r>
            <w:r w:rsidRPr="00F16BCC">
              <w:rPr>
                <w:rFonts w:ascii="Arial" w:hAnsi="Arial" w:cs="Arial"/>
                <w:sz w:val="20"/>
                <w:szCs w:val="20"/>
              </w:rPr>
              <w:t xml:space="preserve"> will be available to</w:t>
            </w:r>
            <w:r w:rsidR="00BA6A06">
              <w:rPr>
                <w:rFonts w:ascii="Arial" w:hAnsi="Arial" w:cs="Arial"/>
                <w:sz w:val="20"/>
                <w:szCs w:val="20"/>
              </w:rPr>
              <w:t xml:space="preserve"> students </w:t>
            </w:r>
            <w:r w:rsidR="00BA6A06" w:rsidRPr="00BA6A06">
              <w:rPr>
                <w:rFonts w:ascii="Arial" w:hAnsi="Arial" w:cs="Arial"/>
                <w:b/>
                <w:sz w:val="20"/>
                <w:szCs w:val="20"/>
              </w:rPr>
              <w:t>outside of the regular day</w:t>
            </w:r>
            <w:r w:rsidRPr="00F16BCC">
              <w:rPr>
                <w:rFonts w:ascii="Arial" w:hAnsi="Arial" w:cs="Arial"/>
                <w:sz w:val="20"/>
                <w:szCs w:val="20"/>
              </w:rPr>
              <w:t xml:space="preserve"> </w:t>
            </w:r>
            <w:r w:rsidR="00BA6A06">
              <w:rPr>
                <w:rFonts w:ascii="Arial" w:hAnsi="Arial" w:cs="Arial"/>
                <w:sz w:val="20"/>
                <w:szCs w:val="20"/>
              </w:rPr>
              <w:t xml:space="preserve">to </w:t>
            </w:r>
            <w:r w:rsidRPr="00F16BCC">
              <w:rPr>
                <w:rFonts w:ascii="Arial" w:hAnsi="Arial" w:cs="Arial"/>
                <w:sz w:val="20"/>
                <w:szCs w:val="20"/>
              </w:rPr>
              <w:t>provide targeted intervention and support to students referred by cl</w:t>
            </w:r>
            <w:r w:rsidR="00BA6A06">
              <w:rPr>
                <w:rFonts w:ascii="Arial" w:hAnsi="Arial" w:cs="Arial"/>
                <w:sz w:val="20"/>
                <w:szCs w:val="20"/>
              </w:rPr>
              <w:t>assroom teachers.</w:t>
            </w:r>
            <w:r w:rsidRPr="00F16BCC">
              <w:rPr>
                <w:rFonts w:ascii="Arial" w:hAnsi="Arial" w:cs="Arial"/>
                <w:sz w:val="20"/>
                <w:szCs w:val="20"/>
              </w:rPr>
              <w:t xml:space="preserve"> </w:t>
            </w:r>
            <w:r w:rsidR="00717BF2" w:rsidRPr="00F16BCC">
              <w:rPr>
                <w:rFonts w:ascii="Arial" w:hAnsi="Arial" w:cs="Arial"/>
                <w:sz w:val="20"/>
                <w:szCs w:val="20"/>
              </w:rPr>
              <w:t>T</w:t>
            </w:r>
            <w:r w:rsidR="00BA6A06">
              <w:rPr>
                <w:rFonts w:ascii="Arial" w:hAnsi="Arial" w:cs="Arial"/>
                <w:sz w:val="20"/>
                <w:szCs w:val="20"/>
              </w:rPr>
              <w:t xml:space="preserve">argeted interventions </w:t>
            </w:r>
            <w:r w:rsidR="008A47F2" w:rsidRPr="00F16BCC">
              <w:rPr>
                <w:rFonts w:ascii="Arial" w:hAnsi="Arial" w:cs="Arial"/>
                <w:sz w:val="20"/>
                <w:szCs w:val="20"/>
              </w:rPr>
              <w:t>that support accelerated achievement in Language Arts, Math, and ELD will be provided</w:t>
            </w:r>
            <w:r w:rsidR="00BA6A06">
              <w:rPr>
                <w:rFonts w:ascii="Arial" w:hAnsi="Arial" w:cs="Arial"/>
                <w:sz w:val="20"/>
                <w:szCs w:val="20"/>
              </w:rPr>
              <w:t xml:space="preserve"> and monitored so as</w:t>
            </w:r>
            <w:r w:rsidR="008A47F2" w:rsidRPr="00F16BCC">
              <w:rPr>
                <w:rFonts w:ascii="Arial" w:hAnsi="Arial" w:cs="Arial"/>
                <w:sz w:val="20"/>
                <w:szCs w:val="20"/>
              </w:rPr>
              <w:t xml:space="preserve"> to help students achieve grade level standards in preparation for the next grade level as well as college and career. </w:t>
            </w:r>
          </w:p>
          <w:p w14:paraId="7B067E10" w14:textId="77777777" w:rsidR="008A47F2" w:rsidRPr="00F16BCC" w:rsidRDefault="008A47F2" w:rsidP="00F16BCC">
            <w:pPr>
              <w:pStyle w:val="Normal1"/>
              <w:rPr>
                <w:rFonts w:ascii="Arial" w:hAnsi="Arial" w:cs="Arial"/>
                <w:sz w:val="20"/>
                <w:szCs w:val="20"/>
              </w:rPr>
            </w:pPr>
          </w:p>
          <w:p w14:paraId="431F2FC3" w14:textId="77777777" w:rsidR="008A47F2" w:rsidRDefault="008A47F2" w:rsidP="00F16BCC">
            <w:pPr>
              <w:pStyle w:val="Normal1"/>
              <w:rPr>
                <w:rFonts w:ascii="Arial" w:hAnsi="Arial" w:cs="Arial"/>
                <w:b/>
                <w:sz w:val="20"/>
                <w:szCs w:val="20"/>
              </w:rPr>
            </w:pPr>
          </w:p>
          <w:p w14:paraId="777F80D1" w14:textId="77777777" w:rsidR="00D83C78" w:rsidRPr="00F16BCC" w:rsidRDefault="00D83C78" w:rsidP="00F16BCC">
            <w:pPr>
              <w:pStyle w:val="Normal1"/>
              <w:rPr>
                <w:rFonts w:ascii="Arial" w:hAnsi="Arial" w:cs="Arial"/>
                <w:b/>
                <w:sz w:val="20"/>
                <w:szCs w:val="20"/>
              </w:rPr>
            </w:pPr>
          </w:p>
          <w:p w14:paraId="1E7820BC" w14:textId="77777777" w:rsidR="008A47F2" w:rsidRPr="00F16BCC" w:rsidRDefault="008A47F2" w:rsidP="00F16BCC">
            <w:pPr>
              <w:pStyle w:val="Normal1"/>
              <w:rPr>
                <w:rFonts w:ascii="Arial" w:hAnsi="Arial" w:cs="Arial"/>
                <w:sz w:val="20"/>
                <w:szCs w:val="20"/>
              </w:rPr>
            </w:pPr>
            <w:r w:rsidRPr="00F16BCC">
              <w:rPr>
                <w:rFonts w:ascii="Arial" w:hAnsi="Arial" w:cs="Arial"/>
                <w:sz w:val="20"/>
                <w:szCs w:val="20"/>
              </w:rPr>
              <w:lastRenderedPageBreak/>
              <w:t xml:space="preserve">A </w:t>
            </w:r>
            <w:r w:rsidRPr="00F16BCC">
              <w:rPr>
                <w:rFonts w:ascii="Arial" w:hAnsi="Arial" w:cs="Arial"/>
                <w:b/>
                <w:sz w:val="20"/>
                <w:szCs w:val="20"/>
              </w:rPr>
              <w:t>software license renewal</w:t>
            </w:r>
            <w:r w:rsidRPr="00F16BCC">
              <w:rPr>
                <w:rFonts w:ascii="Arial" w:hAnsi="Arial" w:cs="Arial"/>
                <w:sz w:val="20"/>
                <w:szCs w:val="20"/>
              </w:rPr>
              <w:t xml:space="preserve"> to Brain Pop will support students both at home and at school with grade level on-line inquiry in multiple subjects and enrichment in multiple content in order to meet and exceed grade level standards/proficiency.</w:t>
            </w:r>
          </w:p>
        </w:tc>
        <w:tc>
          <w:tcPr>
            <w:tcW w:w="1080" w:type="dxa"/>
            <w:tcBorders>
              <w:left w:val="single" w:sz="4" w:space="0" w:color="auto"/>
              <w:right w:val="single" w:sz="4" w:space="0" w:color="auto"/>
            </w:tcBorders>
            <w:shd w:val="clear" w:color="auto" w:fill="auto"/>
          </w:tcPr>
          <w:p w14:paraId="018C9E6C" w14:textId="77777777" w:rsidR="008A47F2" w:rsidRPr="00C81CDB" w:rsidRDefault="00C81CDB" w:rsidP="00C04D68">
            <w:pPr>
              <w:pStyle w:val="Normal1"/>
              <w:rPr>
                <w:rFonts w:ascii="Arial" w:hAnsi="Arial" w:cs="Arial"/>
                <w:color w:val="auto"/>
                <w:sz w:val="20"/>
                <w:szCs w:val="20"/>
              </w:rPr>
            </w:pPr>
            <w:r w:rsidRPr="00C81CDB">
              <w:rPr>
                <w:rFonts w:ascii="Arial" w:hAnsi="Arial" w:cs="Arial"/>
                <w:color w:val="auto"/>
                <w:sz w:val="20"/>
                <w:szCs w:val="20"/>
              </w:rPr>
              <w:lastRenderedPageBreak/>
              <w:t>Daily Aug ‘16 to Jun ‘</w:t>
            </w:r>
            <w:r w:rsidR="008A47F2" w:rsidRPr="00C81CDB">
              <w:rPr>
                <w:rFonts w:ascii="Arial" w:hAnsi="Arial" w:cs="Arial"/>
                <w:color w:val="auto"/>
                <w:sz w:val="20"/>
                <w:szCs w:val="20"/>
              </w:rPr>
              <w:t>17</w:t>
            </w:r>
          </w:p>
          <w:p w14:paraId="0AA64BB6" w14:textId="77777777" w:rsidR="008A47F2" w:rsidRPr="00996654" w:rsidRDefault="008A47F2" w:rsidP="00C04D68">
            <w:pPr>
              <w:pStyle w:val="Normal1"/>
              <w:rPr>
                <w:rFonts w:ascii="Arial" w:hAnsi="Arial" w:cs="Arial"/>
                <w:sz w:val="20"/>
                <w:szCs w:val="20"/>
              </w:rPr>
            </w:pPr>
          </w:p>
          <w:p w14:paraId="28B33A9E" w14:textId="77777777" w:rsidR="008A47F2" w:rsidRPr="00996654" w:rsidRDefault="008A47F2" w:rsidP="00C04D68">
            <w:pPr>
              <w:pStyle w:val="Normal1"/>
              <w:rPr>
                <w:rFonts w:ascii="Arial" w:hAnsi="Arial" w:cs="Arial"/>
                <w:sz w:val="20"/>
                <w:szCs w:val="20"/>
              </w:rPr>
            </w:pPr>
          </w:p>
          <w:p w14:paraId="7EDC98E6" w14:textId="77777777" w:rsidR="008A47F2" w:rsidRPr="00996654" w:rsidRDefault="008A47F2" w:rsidP="00C04D68">
            <w:pPr>
              <w:pStyle w:val="Normal1"/>
              <w:rPr>
                <w:rFonts w:ascii="Arial" w:hAnsi="Arial" w:cs="Arial"/>
                <w:sz w:val="20"/>
                <w:szCs w:val="20"/>
              </w:rPr>
            </w:pPr>
          </w:p>
          <w:p w14:paraId="6FE29B69" w14:textId="77777777" w:rsidR="00C945F4" w:rsidRDefault="00C945F4" w:rsidP="00C04D68">
            <w:pPr>
              <w:pStyle w:val="Normal1"/>
              <w:rPr>
                <w:rFonts w:ascii="Arial" w:hAnsi="Arial" w:cs="Arial"/>
                <w:sz w:val="20"/>
                <w:szCs w:val="20"/>
              </w:rPr>
            </w:pPr>
          </w:p>
          <w:p w14:paraId="63710A4C" w14:textId="77777777" w:rsidR="00C945F4" w:rsidRDefault="00C945F4" w:rsidP="00C04D68">
            <w:pPr>
              <w:pStyle w:val="Normal1"/>
              <w:rPr>
                <w:rFonts w:ascii="Arial" w:hAnsi="Arial" w:cs="Arial"/>
                <w:sz w:val="20"/>
                <w:szCs w:val="20"/>
              </w:rPr>
            </w:pPr>
          </w:p>
          <w:p w14:paraId="02A4E8E5" w14:textId="77777777" w:rsidR="00C81CDB" w:rsidRDefault="00C81CDB" w:rsidP="00C04D68">
            <w:pPr>
              <w:pStyle w:val="Normal1"/>
              <w:rPr>
                <w:rFonts w:ascii="Arial" w:hAnsi="Arial" w:cs="Arial"/>
                <w:color w:val="FF0000"/>
                <w:sz w:val="20"/>
                <w:szCs w:val="20"/>
              </w:rPr>
            </w:pPr>
          </w:p>
          <w:p w14:paraId="0B874028" w14:textId="77777777" w:rsidR="008A47F2" w:rsidRPr="00E02A4A" w:rsidRDefault="00E02A4A" w:rsidP="00C04D68">
            <w:pPr>
              <w:pStyle w:val="Normal1"/>
              <w:rPr>
                <w:rFonts w:ascii="Arial" w:hAnsi="Arial" w:cs="Arial"/>
                <w:color w:val="auto"/>
                <w:sz w:val="20"/>
                <w:szCs w:val="20"/>
              </w:rPr>
            </w:pPr>
            <w:r>
              <w:rPr>
                <w:rFonts w:ascii="Arial" w:hAnsi="Arial" w:cs="Arial"/>
                <w:color w:val="auto"/>
                <w:sz w:val="20"/>
                <w:szCs w:val="20"/>
              </w:rPr>
              <w:t>Oct ’16 to Dec ‘</w:t>
            </w:r>
            <w:r w:rsidR="008A47F2" w:rsidRPr="00E02A4A">
              <w:rPr>
                <w:rFonts w:ascii="Arial" w:hAnsi="Arial" w:cs="Arial"/>
                <w:color w:val="auto"/>
                <w:sz w:val="20"/>
                <w:szCs w:val="20"/>
              </w:rPr>
              <w:t xml:space="preserve">16 </w:t>
            </w:r>
            <w:r>
              <w:rPr>
                <w:rFonts w:ascii="Arial" w:hAnsi="Arial" w:cs="Arial"/>
                <w:color w:val="auto"/>
                <w:sz w:val="20"/>
                <w:szCs w:val="20"/>
              </w:rPr>
              <w:t>and Jan ’17 to Mar ‘17</w:t>
            </w:r>
          </w:p>
          <w:p w14:paraId="5EB50364" w14:textId="77777777" w:rsidR="008A47F2" w:rsidRDefault="008A47F2" w:rsidP="00C04D68">
            <w:pPr>
              <w:pStyle w:val="Normal1"/>
              <w:rPr>
                <w:rFonts w:ascii="Arial" w:hAnsi="Arial" w:cs="Arial"/>
                <w:sz w:val="20"/>
                <w:szCs w:val="20"/>
              </w:rPr>
            </w:pPr>
          </w:p>
          <w:p w14:paraId="61500163" w14:textId="77777777" w:rsidR="00BF0D7B" w:rsidRDefault="00BF0D7B" w:rsidP="00903606">
            <w:pPr>
              <w:pStyle w:val="Normal1"/>
              <w:rPr>
                <w:rFonts w:ascii="Arial" w:hAnsi="Arial" w:cs="Arial"/>
                <w:sz w:val="20"/>
                <w:szCs w:val="20"/>
              </w:rPr>
            </w:pPr>
          </w:p>
          <w:p w14:paraId="55521D5D" w14:textId="77777777" w:rsidR="00BF0D7B" w:rsidRDefault="00BF0D7B" w:rsidP="00903606">
            <w:pPr>
              <w:pStyle w:val="Normal1"/>
              <w:rPr>
                <w:rFonts w:ascii="Arial" w:hAnsi="Arial" w:cs="Arial"/>
                <w:sz w:val="20"/>
                <w:szCs w:val="20"/>
              </w:rPr>
            </w:pPr>
          </w:p>
          <w:p w14:paraId="4A3D4FED" w14:textId="77777777" w:rsidR="00BF0D7B" w:rsidRDefault="00BF0D7B" w:rsidP="00903606">
            <w:pPr>
              <w:pStyle w:val="Normal1"/>
              <w:rPr>
                <w:rFonts w:ascii="Arial" w:hAnsi="Arial" w:cs="Arial"/>
                <w:sz w:val="20"/>
                <w:szCs w:val="20"/>
              </w:rPr>
            </w:pPr>
          </w:p>
          <w:p w14:paraId="2D301A74" w14:textId="77777777" w:rsidR="00C81CDB" w:rsidRDefault="00C81CDB" w:rsidP="00903606">
            <w:pPr>
              <w:pStyle w:val="Normal1"/>
              <w:rPr>
                <w:rFonts w:ascii="Arial" w:hAnsi="Arial" w:cs="Arial"/>
                <w:color w:val="FF0000"/>
                <w:sz w:val="20"/>
                <w:szCs w:val="20"/>
              </w:rPr>
            </w:pPr>
          </w:p>
          <w:p w14:paraId="717DCBD5" w14:textId="77777777" w:rsidR="00D83C78" w:rsidRDefault="00D83C78" w:rsidP="00903606">
            <w:pPr>
              <w:pStyle w:val="Normal1"/>
              <w:rPr>
                <w:rFonts w:ascii="Arial" w:hAnsi="Arial" w:cs="Arial"/>
                <w:color w:val="FF0000"/>
                <w:sz w:val="20"/>
                <w:szCs w:val="20"/>
              </w:rPr>
            </w:pPr>
          </w:p>
          <w:p w14:paraId="2973A870" w14:textId="77777777" w:rsidR="00C81CDB" w:rsidRDefault="00C81CDB" w:rsidP="00903606">
            <w:pPr>
              <w:pStyle w:val="Normal1"/>
              <w:rPr>
                <w:rFonts w:ascii="Arial" w:hAnsi="Arial" w:cs="Arial"/>
                <w:color w:val="FF0000"/>
                <w:sz w:val="20"/>
                <w:szCs w:val="20"/>
              </w:rPr>
            </w:pPr>
          </w:p>
          <w:p w14:paraId="5511916D" w14:textId="77777777" w:rsidR="008A47F2" w:rsidRPr="00E02A4A" w:rsidRDefault="00E02A4A" w:rsidP="00C04D68">
            <w:pPr>
              <w:pStyle w:val="Normal1"/>
              <w:rPr>
                <w:rFonts w:ascii="Arial" w:hAnsi="Arial" w:cs="Arial"/>
                <w:color w:val="auto"/>
                <w:sz w:val="20"/>
                <w:szCs w:val="20"/>
              </w:rPr>
            </w:pPr>
            <w:r w:rsidRPr="00E02A4A">
              <w:rPr>
                <w:rFonts w:ascii="Arial" w:hAnsi="Arial" w:cs="Arial"/>
                <w:color w:val="auto"/>
                <w:sz w:val="20"/>
                <w:szCs w:val="20"/>
              </w:rPr>
              <w:lastRenderedPageBreak/>
              <w:t>Aug ‘16</w:t>
            </w:r>
          </w:p>
          <w:p w14:paraId="1E04DA0B" w14:textId="77777777" w:rsidR="008A47F2" w:rsidRPr="00996654" w:rsidRDefault="008A47F2" w:rsidP="00C04D68">
            <w:pPr>
              <w:pStyle w:val="Normal1"/>
              <w:rPr>
                <w:rFonts w:ascii="Arial" w:hAnsi="Arial" w:cs="Arial"/>
                <w:sz w:val="20"/>
                <w:szCs w:val="20"/>
              </w:rPr>
            </w:pPr>
          </w:p>
        </w:tc>
        <w:tc>
          <w:tcPr>
            <w:tcW w:w="1980" w:type="dxa"/>
            <w:tcBorders>
              <w:left w:val="single" w:sz="4" w:space="0" w:color="auto"/>
              <w:right w:val="single" w:sz="4" w:space="0" w:color="auto"/>
            </w:tcBorders>
            <w:shd w:val="clear" w:color="auto" w:fill="auto"/>
          </w:tcPr>
          <w:p w14:paraId="3B2D8A80" w14:textId="77777777" w:rsidR="008A47F2" w:rsidRDefault="008A47F2" w:rsidP="00DA48E3">
            <w:pPr>
              <w:pStyle w:val="Normal1"/>
              <w:rPr>
                <w:rFonts w:ascii="Arial" w:hAnsi="Arial" w:cs="Arial"/>
                <w:sz w:val="20"/>
                <w:szCs w:val="20"/>
              </w:rPr>
            </w:pPr>
            <w:r w:rsidRPr="00996654">
              <w:rPr>
                <w:rFonts w:ascii="Arial" w:hAnsi="Arial" w:cs="Arial"/>
                <w:sz w:val="20"/>
                <w:szCs w:val="20"/>
              </w:rPr>
              <w:lastRenderedPageBreak/>
              <w:t xml:space="preserve">Principal, </w:t>
            </w:r>
            <w:r>
              <w:rPr>
                <w:rFonts w:ascii="Arial" w:hAnsi="Arial" w:cs="Arial"/>
                <w:sz w:val="20"/>
                <w:szCs w:val="20"/>
              </w:rPr>
              <w:t>Assistant</w:t>
            </w:r>
          </w:p>
          <w:p w14:paraId="5D27144F" w14:textId="77777777" w:rsidR="00513199" w:rsidRDefault="008A47F2" w:rsidP="00C04D68">
            <w:pPr>
              <w:pStyle w:val="Normal1"/>
              <w:rPr>
                <w:rFonts w:ascii="Arial" w:hAnsi="Arial" w:cs="Arial"/>
                <w:sz w:val="20"/>
                <w:szCs w:val="20"/>
              </w:rPr>
            </w:pPr>
            <w:r>
              <w:rPr>
                <w:rFonts w:ascii="Arial" w:hAnsi="Arial" w:cs="Arial"/>
                <w:sz w:val="20"/>
                <w:szCs w:val="20"/>
              </w:rPr>
              <w:t>Principals</w:t>
            </w:r>
            <w:r w:rsidR="00ED4CAD">
              <w:rPr>
                <w:rFonts w:ascii="Arial" w:hAnsi="Arial" w:cs="Arial"/>
                <w:sz w:val="20"/>
                <w:szCs w:val="20"/>
              </w:rPr>
              <w:t>,</w:t>
            </w:r>
            <w:r>
              <w:rPr>
                <w:rFonts w:ascii="Arial" w:hAnsi="Arial" w:cs="Arial"/>
                <w:sz w:val="20"/>
                <w:szCs w:val="20"/>
              </w:rPr>
              <w:t xml:space="preserve"> </w:t>
            </w:r>
            <w:r w:rsidR="00ED4CAD">
              <w:rPr>
                <w:rFonts w:ascii="Arial" w:hAnsi="Arial" w:cs="Arial"/>
                <w:sz w:val="20"/>
                <w:szCs w:val="20"/>
              </w:rPr>
              <w:t>and CPA</w:t>
            </w:r>
            <w:r>
              <w:rPr>
                <w:rFonts w:ascii="Arial" w:hAnsi="Arial" w:cs="Arial"/>
                <w:sz w:val="20"/>
                <w:szCs w:val="20"/>
              </w:rPr>
              <w:t xml:space="preserve"> </w:t>
            </w:r>
            <w:r w:rsidR="00E60741">
              <w:rPr>
                <w:rFonts w:ascii="Arial" w:hAnsi="Arial" w:cs="Arial"/>
                <w:sz w:val="20"/>
                <w:szCs w:val="20"/>
              </w:rPr>
              <w:t>will</w:t>
            </w:r>
            <w:r w:rsidR="00ED4CAD">
              <w:rPr>
                <w:rFonts w:ascii="Arial" w:hAnsi="Arial" w:cs="Arial"/>
                <w:sz w:val="20"/>
                <w:szCs w:val="20"/>
              </w:rPr>
              <w:t xml:space="preserve"> </w:t>
            </w:r>
            <w:r w:rsidR="00513199">
              <w:rPr>
                <w:rFonts w:ascii="Arial" w:hAnsi="Arial" w:cs="Arial"/>
                <w:sz w:val="20"/>
                <w:szCs w:val="20"/>
              </w:rPr>
              <w:t xml:space="preserve">review student work and assessment data for student progress. </w:t>
            </w:r>
          </w:p>
          <w:p w14:paraId="3F43034D" w14:textId="77777777" w:rsidR="008A47F2" w:rsidRPr="00996654" w:rsidRDefault="008A47F2" w:rsidP="00C04D68">
            <w:pPr>
              <w:pStyle w:val="Normal1"/>
              <w:rPr>
                <w:rFonts w:ascii="Arial" w:hAnsi="Arial" w:cs="Arial"/>
                <w:sz w:val="20"/>
                <w:szCs w:val="20"/>
              </w:rPr>
            </w:pPr>
          </w:p>
          <w:p w14:paraId="08E26A55" w14:textId="77777777" w:rsidR="00BB31B1" w:rsidRDefault="00BB31B1" w:rsidP="00DA48E3">
            <w:pPr>
              <w:pStyle w:val="Normal1"/>
              <w:rPr>
                <w:rFonts w:ascii="Arial" w:hAnsi="Arial" w:cs="Arial"/>
                <w:sz w:val="20"/>
                <w:szCs w:val="20"/>
              </w:rPr>
            </w:pPr>
          </w:p>
          <w:p w14:paraId="7115EBAF" w14:textId="77777777" w:rsidR="008A47F2" w:rsidRDefault="008A47F2" w:rsidP="00DA48E3">
            <w:pPr>
              <w:pStyle w:val="Normal1"/>
              <w:rPr>
                <w:rFonts w:ascii="Arial" w:hAnsi="Arial" w:cs="Arial"/>
                <w:sz w:val="20"/>
                <w:szCs w:val="20"/>
              </w:rPr>
            </w:pPr>
            <w:r w:rsidRPr="00996654">
              <w:rPr>
                <w:rFonts w:ascii="Arial" w:hAnsi="Arial" w:cs="Arial"/>
                <w:sz w:val="20"/>
                <w:szCs w:val="20"/>
              </w:rPr>
              <w:t xml:space="preserve">Principal, </w:t>
            </w:r>
            <w:r>
              <w:rPr>
                <w:rFonts w:ascii="Arial" w:hAnsi="Arial" w:cs="Arial"/>
                <w:sz w:val="20"/>
                <w:szCs w:val="20"/>
              </w:rPr>
              <w:t>Assistant</w:t>
            </w:r>
          </w:p>
          <w:p w14:paraId="70FF8A3D" w14:textId="77777777" w:rsidR="008A47F2" w:rsidRPr="006244F0" w:rsidRDefault="008A47F2" w:rsidP="00DA48E3">
            <w:pPr>
              <w:pStyle w:val="Normal1"/>
              <w:rPr>
                <w:rFonts w:ascii="Arial" w:hAnsi="Arial" w:cs="Arial"/>
                <w:sz w:val="20"/>
                <w:szCs w:val="20"/>
              </w:rPr>
            </w:pPr>
            <w:r>
              <w:rPr>
                <w:rFonts w:ascii="Arial" w:hAnsi="Arial" w:cs="Arial"/>
                <w:sz w:val="20"/>
                <w:szCs w:val="20"/>
              </w:rPr>
              <w:t xml:space="preserve">Principals </w:t>
            </w:r>
            <w:r w:rsidR="00642062">
              <w:rPr>
                <w:rFonts w:ascii="Arial" w:hAnsi="Arial" w:cs="Arial"/>
                <w:sz w:val="20"/>
                <w:szCs w:val="20"/>
              </w:rPr>
              <w:t>&amp; CPA/ TSP CRD</w:t>
            </w:r>
            <w:r>
              <w:rPr>
                <w:rFonts w:ascii="Arial" w:hAnsi="Arial" w:cs="Arial"/>
                <w:sz w:val="20"/>
                <w:szCs w:val="20"/>
              </w:rPr>
              <w:t xml:space="preserve"> </w:t>
            </w:r>
            <w:r w:rsidR="00BF0D7B">
              <w:rPr>
                <w:rFonts w:ascii="Arial" w:hAnsi="Arial" w:cs="Arial"/>
                <w:sz w:val="20"/>
                <w:szCs w:val="20"/>
              </w:rPr>
              <w:t>wil</w:t>
            </w:r>
            <w:r w:rsidR="00E02A4A">
              <w:rPr>
                <w:rFonts w:ascii="Arial" w:hAnsi="Arial" w:cs="Arial"/>
                <w:sz w:val="20"/>
                <w:szCs w:val="20"/>
              </w:rPr>
              <w:t>l monitor Interven</w:t>
            </w:r>
            <w:r w:rsidR="00A2052F">
              <w:rPr>
                <w:rFonts w:ascii="Arial" w:hAnsi="Arial" w:cs="Arial"/>
                <w:sz w:val="20"/>
                <w:szCs w:val="20"/>
              </w:rPr>
              <w:t xml:space="preserve">tion </w:t>
            </w:r>
            <w:r w:rsidR="00BF0D7B">
              <w:rPr>
                <w:rFonts w:ascii="Arial" w:hAnsi="Arial" w:cs="Arial"/>
                <w:sz w:val="20"/>
                <w:szCs w:val="20"/>
              </w:rPr>
              <w:t xml:space="preserve">and </w:t>
            </w:r>
            <w:r w:rsidR="00A2052F">
              <w:rPr>
                <w:rFonts w:ascii="Arial" w:hAnsi="Arial" w:cs="Arial"/>
                <w:sz w:val="20"/>
                <w:szCs w:val="20"/>
              </w:rPr>
              <w:t xml:space="preserve">review </w:t>
            </w:r>
            <w:r w:rsidR="00BF0D7B">
              <w:rPr>
                <w:rFonts w:ascii="Arial" w:hAnsi="Arial" w:cs="Arial"/>
                <w:sz w:val="20"/>
                <w:szCs w:val="20"/>
              </w:rPr>
              <w:t>data for student progress</w:t>
            </w:r>
          </w:p>
          <w:p w14:paraId="16673522" w14:textId="77777777" w:rsidR="008A47F2" w:rsidRDefault="008A47F2" w:rsidP="00C04D68">
            <w:pPr>
              <w:pStyle w:val="Normal1"/>
              <w:rPr>
                <w:rFonts w:ascii="Arial" w:hAnsi="Arial" w:cs="Arial"/>
                <w:sz w:val="20"/>
                <w:szCs w:val="20"/>
              </w:rPr>
            </w:pPr>
          </w:p>
          <w:p w14:paraId="106E0D48" w14:textId="77777777" w:rsidR="00C81CDB" w:rsidRDefault="00C81CDB" w:rsidP="00D51563">
            <w:pPr>
              <w:pStyle w:val="Normal1"/>
              <w:rPr>
                <w:rFonts w:ascii="Arial" w:hAnsi="Arial" w:cs="Arial"/>
                <w:sz w:val="20"/>
                <w:szCs w:val="20"/>
              </w:rPr>
            </w:pPr>
          </w:p>
          <w:p w14:paraId="690031E9" w14:textId="77777777" w:rsidR="00C81CDB" w:rsidRDefault="00C81CDB" w:rsidP="00D51563">
            <w:pPr>
              <w:pStyle w:val="Normal1"/>
              <w:rPr>
                <w:rFonts w:ascii="Arial" w:hAnsi="Arial" w:cs="Arial"/>
                <w:sz w:val="20"/>
                <w:szCs w:val="20"/>
              </w:rPr>
            </w:pPr>
          </w:p>
          <w:p w14:paraId="0201989A" w14:textId="77777777" w:rsidR="00D83C78" w:rsidRDefault="00D83C78" w:rsidP="00D51563">
            <w:pPr>
              <w:pStyle w:val="Normal1"/>
              <w:rPr>
                <w:rFonts w:ascii="Arial" w:hAnsi="Arial" w:cs="Arial"/>
                <w:sz w:val="20"/>
                <w:szCs w:val="20"/>
              </w:rPr>
            </w:pPr>
          </w:p>
          <w:p w14:paraId="47879EAC" w14:textId="77777777" w:rsidR="00C81CDB" w:rsidRDefault="00C81CDB" w:rsidP="00D51563">
            <w:pPr>
              <w:pStyle w:val="Normal1"/>
              <w:rPr>
                <w:rFonts w:ascii="Arial" w:hAnsi="Arial" w:cs="Arial"/>
                <w:sz w:val="20"/>
                <w:szCs w:val="20"/>
              </w:rPr>
            </w:pPr>
          </w:p>
          <w:p w14:paraId="38DEFCF5" w14:textId="77777777" w:rsidR="008A47F2" w:rsidRPr="00996654" w:rsidRDefault="008A47F2" w:rsidP="00D51563">
            <w:pPr>
              <w:pStyle w:val="Normal1"/>
              <w:rPr>
                <w:rFonts w:ascii="Arial" w:hAnsi="Arial" w:cs="Arial"/>
                <w:sz w:val="20"/>
                <w:szCs w:val="20"/>
              </w:rPr>
            </w:pPr>
            <w:r>
              <w:rPr>
                <w:rFonts w:ascii="Arial" w:hAnsi="Arial" w:cs="Arial"/>
                <w:sz w:val="20"/>
                <w:szCs w:val="20"/>
              </w:rPr>
              <w:lastRenderedPageBreak/>
              <w:t>Computer Lab Teacher, Principal, and CPA</w:t>
            </w:r>
            <w:r w:rsidR="00D51563">
              <w:rPr>
                <w:rFonts w:ascii="Arial" w:hAnsi="Arial" w:cs="Arial"/>
                <w:sz w:val="20"/>
                <w:szCs w:val="20"/>
              </w:rPr>
              <w:t>/TSP CRD</w:t>
            </w:r>
            <w:r w:rsidR="00352181">
              <w:rPr>
                <w:rFonts w:ascii="Arial" w:hAnsi="Arial" w:cs="Arial"/>
                <w:sz w:val="20"/>
                <w:szCs w:val="20"/>
              </w:rPr>
              <w:t xml:space="preserve"> will monitor the purchases (POs) to ensure materials are aligned to the units of study. Will also review the on-line reports</w:t>
            </w:r>
            <w:r w:rsidR="0092463D">
              <w:rPr>
                <w:rFonts w:ascii="Arial" w:hAnsi="Arial" w:cs="Arial"/>
                <w:sz w:val="20"/>
                <w:szCs w:val="20"/>
              </w:rPr>
              <w:t xml:space="preserve"> and teacher participation</w:t>
            </w:r>
            <w:r w:rsidR="00352181">
              <w:rPr>
                <w:rFonts w:ascii="Arial" w:hAnsi="Arial" w:cs="Arial"/>
                <w:sz w:val="20"/>
                <w:szCs w:val="20"/>
              </w:rPr>
              <w:t xml:space="preserve"> to determine if the program is effective in usage and in improving student achievement.</w:t>
            </w:r>
          </w:p>
        </w:tc>
        <w:tc>
          <w:tcPr>
            <w:tcW w:w="1080" w:type="dxa"/>
            <w:tcBorders>
              <w:left w:val="single" w:sz="4" w:space="0" w:color="auto"/>
              <w:right w:val="single" w:sz="4" w:space="0" w:color="auto"/>
            </w:tcBorders>
            <w:shd w:val="clear" w:color="auto" w:fill="auto"/>
          </w:tcPr>
          <w:p w14:paraId="5D9B1FFD" w14:textId="77777777" w:rsidR="00520568" w:rsidRPr="00C31FA8" w:rsidRDefault="00520568" w:rsidP="00286E11">
            <w:pPr>
              <w:rPr>
                <w:rFonts w:ascii="Arial" w:hAnsi="Arial" w:cs="Arial"/>
                <w:sz w:val="20"/>
                <w:szCs w:val="20"/>
              </w:rPr>
            </w:pPr>
          </w:p>
          <w:p w14:paraId="232716B6" w14:textId="77777777" w:rsidR="008321C6" w:rsidRPr="00C31FA8" w:rsidRDefault="008321C6" w:rsidP="00286E11">
            <w:pPr>
              <w:rPr>
                <w:rFonts w:ascii="Arial" w:hAnsi="Arial" w:cs="Arial"/>
                <w:sz w:val="20"/>
                <w:szCs w:val="20"/>
              </w:rPr>
            </w:pPr>
          </w:p>
          <w:p w14:paraId="2D9F09E0" w14:textId="77777777" w:rsidR="008A47F2" w:rsidRPr="00C31FA8" w:rsidRDefault="008A47F2" w:rsidP="00286E11">
            <w:pPr>
              <w:rPr>
                <w:rFonts w:ascii="Arial" w:hAnsi="Arial" w:cs="Arial"/>
                <w:sz w:val="20"/>
                <w:szCs w:val="20"/>
              </w:rPr>
            </w:pPr>
          </w:p>
          <w:p w14:paraId="494AB456" w14:textId="77777777" w:rsidR="008321C6" w:rsidRPr="00C31FA8" w:rsidRDefault="008321C6" w:rsidP="00286E11">
            <w:pPr>
              <w:rPr>
                <w:rFonts w:ascii="Arial" w:hAnsi="Arial" w:cs="Arial"/>
                <w:sz w:val="20"/>
                <w:szCs w:val="20"/>
              </w:rPr>
            </w:pPr>
          </w:p>
          <w:p w14:paraId="51F5188A" w14:textId="77777777" w:rsidR="008A47F2" w:rsidRPr="00C31FA8" w:rsidRDefault="008A47F2" w:rsidP="00286E11">
            <w:pPr>
              <w:rPr>
                <w:rFonts w:ascii="Arial" w:hAnsi="Arial" w:cs="Arial"/>
                <w:sz w:val="20"/>
                <w:szCs w:val="20"/>
              </w:rPr>
            </w:pPr>
          </w:p>
          <w:p w14:paraId="42BB430B" w14:textId="77777777" w:rsidR="008A47F2" w:rsidRPr="00C31FA8" w:rsidRDefault="008A47F2" w:rsidP="00286E11">
            <w:pPr>
              <w:rPr>
                <w:rFonts w:ascii="Arial" w:hAnsi="Arial" w:cs="Arial"/>
                <w:sz w:val="20"/>
                <w:szCs w:val="20"/>
              </w:rPr>
            </w:pPr>
          </w:p>
          <w:p w14:paraId="2507DFD4" w14:textId="77777777" w:rsidR="008A47F2" w:rsidRPr="00C31FA8" w:rsidRDefault="008A47F2" w:rsidP="00286E11">
            <w:pPr>
              <w:rPr>
                <w:rFonts w:ascii="Arial" w:hAnsi="Arial" w:cs="Arial"/>
                <w:sz w:val="20"/>
                <w:szCs w:val="20"/>
              </w:rPr>
            </w:pPr>
          </w:p>
          <w:p w14:paraId="3A2291E5" w14:textId="77777777" w:rsidR="008A47F2" w:rsidRPr="00C31FA8" w:rsidRDefault="008A47F2" w:rsidP="00286E11">
            <w:pPr>
              <w:rPr>
                <w:rFonts w:ascii="Arial" w:hAnsi="Arial" w:cs="Arial"/>
                <w:sz w:val="20"/>
                <w:szCs w:val="20"/>
              </w:rPr>
            </w:pPr>
          </w:p>
          <w:p w14:paraId="5B43DBC7" w14:textId="77777777" w:rsidR="008A47F2" w:rsidRPr="00C31FA8" w:rsidRDefault="008A47F2" w:rsidP="00286E11">
            <w:pPr>
              <w:rPr>
                <w:rFonts w:ascii="Arial" w:hAnsi="Arial" w:cs="Arial"/>
                <w:sz w:val="20"/>
                <w:szCs w:val="20"/>
              </w:rPr>
            </w:pPr>
          </w:p>
          <w:p w14:paraId="744FC1AF" w14:textId="77777777" w:rsidR="008A47F2" w:rsidRDefault="008A47F2" w:rsidP="00286E11">
            <w:pPr>
              <w:rPr>
                <w:rFonts w:ascii="Arial" w:hAnsi="Arial" w:cs="Arial"/>
                <w:sz w:val="20"/>
                <w:szCs w:val="20"/>
              </w:rPr>
            </w:pPr>
          </w:p>
          <w:p w14:paraId="5D693CA8" w14:textId="77777777" w:rsidR="00BA6A06" w:rsidRDefault="00BA6A06" w:rsidP="00286E11">
            <w:pPr>
              <w:rPr>
                <w:rFonts w:ascii="Arial" w:hAnsi="Arial" w:cs="Arial"/>
                <w:sz w:val="20"/>
                <w:szCs w:val="20"/>
              </w:rPr>
            </w:pPr>
          </w:p>
          <w:p w14:paraId="2948D26C" w14:textId="77777777" w:rsidR="00BA6A06" w:rsidRDefault="00BA6A06" w:rsidP="00286E11">
            <w:pPr>
              <w:rPr>
                <w:rFonts w:ascii="Arial" w:hAnsi="Arial" w:cs="Arial"/>
                <w:sz w:val="20"/>
                <w:szCs w:val="20"/>
              </w:rPr>
            </w:pPr>
          </w:p>
          <w:p w14:paraId="69BD4775" w14:textId="77777777" w:rsidR="00BA6A06" w:rsidRPr="00C31FA8" w:rsidRDefault="00BA6A06" w:rsidP="00286E11">
            <w:pPr>
              <w:rPr>
                <w:rFonts w:ascii="Arial" w:hAnsi="Arial" w:cs="Arial"/>
                <w:sz w:val="20"/>
                <w:szCs w:val="20"/>
              </w:rPr>
            </w:pPr>
          </w:p>
          <w:p w14:paraId="32C65DE5" w14:textId="77777777" w:rsidR="008A47F2" w:rsidRPr="00C31FA8" w:rsidRDefault="008A47F2" w:rsidP="00286E11">
            <w:pPr>
              <w:rPr>
                <w:rFonts w:ascii="Arial" w:hAnsi="Arial" w:cs="Arial"/>
                <w:sz w:val="20"/>
                <w:szCs w:val="20"/>
              </w:rPr>
            </w:pPr>
          </w:p>
          <w:p w14:paraId="7F0CF5D3" w14:textId="77777777" w:rsidR="007F090E" w:rsidRPr="00C31FA8" w:rsidRDefault="007F090E" w:rsidP="00286E11">
            <w:pPr>
              <w:rPr>
                <w:rFonts w:ascii="Arial" w:hAnsi="Arial" w:cs="Arial"/>
                <w:sz w:val="20"/>
                <w:szCs w:val="20"/>
              </w:rPr>
            </w:pPr>
          </w:p>
          <w:p w14:paraId="2F3FA57A" w14:textId="77777777" w:rsidR="00A03A35" w:rsidRPr="00C31FA8" w:rsidRDefault="00A03A35" w:rsidP="00286E11">
            <w:pPr>
              <w:rPr>
                <w:rFonts w:ascii="Arial" w:hAnsi="Arial" w:cs="Arial"/>
                <w:sz w:val="20"/>
                <w:szCs w:val="20"/>
              </w:rPr>
            </w:pPr>
          </w:p>
          <w:p w14:paraId="37BBFCAF" w14:textId="77777777" w:rsidR="00A03A35" w:rsidRPr="00C31FA8" w:rsidRDefault="00A03A35" w:rsidP="00286E11">
            <w:pPr>
              <w:rPr>
                <w:rFonts w:ascii="Arial" w:hAnsi="Arial" w:cs="Arial"/>
                <w:sz w:val="20"/>
                <w:szCs w:val="20"/>
              </w:rPr>
            </w:pPr>
          </w:p>
          <w:p w14:paraId="41D9845D" w14:textId="77777777" w:rsidR="00A03A35" w:rsidRPr="00C31FA8" w:rsidRDefault="00A03A35" w:rsidP="00286E11">
            <w:pPr>
              <w:rPr>
                <w:rFonts w:ascii="Arial" w:hAnsi="Arial" w:cs="Arial"/>
                <w:sz w:val="20"/>
                <w:szCs w:val="20"/>
              </w:rPr>
            </w:pPr>
          </w:p>
          <w:p w14:paraId="50B7C5DE" w14:textId="77777777" w:rsidR="00C81CDB" w:rsidRDefault="00C81CDB" w:rsidP="00286E11">
            <w:pPr>
              <w:rPr>
                <w:rFonts w:ascii="Arial" w:hAnsi="Arial" w:cs="Arial"/>
                <w:sz w:val="20"/>
                <w:szCs w:val="20"/>
              </w:rPr>
            </w:pPr>
          </w:p>
          <w:p w14:paraId="124806EB" w14:textId="77777777" w:rsidR="00D83C78" w:rsidRPr="00C31FA8" w:rsidRDefault="00D83C78" w:rsidP="00286E11">
            <w:pPr>
              <w:rPr>
                <w:rFonts w:ascii="Arial" w:hAnsi="Arial" w:cs="Arial"/>
                <w:sz w:val="20"/>
                <w:szCs w:val="20"/>
              </w:rPr>
            </w:pPr>
          </w:p>
          <w:p w14:paraId="352EA692" w14:textId="77777777" w:rsidR="00C81CDB" w:rsidRPr="00C31FA8" w:rsidRDefault="00C81CDB" w:rsidP="00286E11">
            <w:pPr>
              <w:rPr>
                <w:rFonts w:ascii="Arial" w:hAnsi="Arial" w:cs="Arial"/>
                <w:sz w:val="20"/>
                <w:szCs w:val="20"/>
              </w:rPr>
            </w:pPr>
          </w:p>
          <w:p w14:paraId="59B90F78" w14:textId="77777777" w:rsidR="008A47F2" w:rsidRPr="00C31FA8" w:rsidRDefault="008A47F2" w:rsidP="00286E11">
            <w:pPr>
              <w:rPr>
                <w:rFonts w:ascii="Arial" w:hAnsi="Arial" w:cs="Arial"/>
                <w:sz w:val="20"/>
                <w:szCs w:val="20"/>
              </w:rPr>
            </w:pPr>
            <w:r w:rsidRPr="00C31FA8">
              <w:rPr>
                <w:rFonts w:ascii="Arial" w:hAnsi="Arial" w:cs="Arial"/>
                <w:sz w:val="20"/>
                <w:szCs w:val="20"/>
              </w:rPr>
              <w:lastRenderedPageBreak/>
              <w:t>Software License Renewal</w:t>
            </w:r>
          </w:p>
        </w:tc>
        <w:tc>
          <w:tcPr>
            <w:tcW w:w="891" w:type="dxa"/>
            <w:tcBorders>
              <w:left w:val="single" w:sz="4" w:space="0" w:color="auto"/>
              <w:right w:val="single" w:sz="4" w:space="0" w:color="auto"/>
            </w:tcBorders>
            <w:shd w:val="clear" w:color="auto" w:fill="auto"/>
          </w:tcPr>
          <w:p w14:paraId="2B936608" w14:textId="77777777" w:rsidR="008A47F2" w:rsidRPr="00C31FA8" w:rsidRDefault="008A47F2" w:rsidP="00286E11">
            <w:pPr>
              <w:rPr>
                <w:rFonts w:ascii="Arial" w:hAnsi="Arial" w:cs="Arial"/>
                <w:sz w:val="20"/>
                <w:szCs w:val="20"/>
              </w:rPr>
            </w:pPr>
          </w:p>
          <w:p w14:paraId="50BE08E9" w14:textId="77777777" w:rsidR="008A47F2" w:rsidRPr="00C31FA8" w:rsidRDefault="008A47F2" w:rsidP="00286E11">
            <w:pPr>
              <w:rPr>
                <w:rFonts w:ascii="Arial" w:hAnsi="Arial" w:cs="Arial"/>
                <w:sz w:val="20"/>
                <w:szCs w:val="20"/>
              </w:rPr>
            </w:pPr>
          </w:p>
          <w:p w14:paraId="2568C1D7" w14:textId="77777777" w:rsidR="008A47F2" w:rsidRPr="00C31FA8" w:rsidRDefault="008A47F2" w:rsidP="00286E11">
            <w:pPr>
              <w:rPr>
                <w:rFonts w:ascii="Arial" w:hAnsi="Arial" w:cs="Arial"/>
                <w:sz w:val="20"/>
                <w:szCs w:val="20"/>
              </w:rPr>
            </w:pPr>
          </w:p>
          <w:p w14:paraId="3EE11DDC" w14:textId="77777777" w:rsidR="008A47F2" w:rsidRPr="00C31FA8" w:rsidRDefault="008A47F2" w:rsidP="00286E11">
            <w:pPr>
              <w:rPr>
                <w:rFonts w:ascii="Arial" w:hAnsi="Arial" w:cs="Arial"/>
                <w:sz w:val="20"/>
                <w:szCs w:val="20"/>
              </w:rPr>
            </w:pPr>
          </w:p>
          <w:p w14:paraId="5D436912" w14:textId="77777777" w:rsidR="008A47F2" w:rsidRPr="00C31FA8" w:rsidRDefault="008A47F2" w:rsidP="00286E11">
            <w:pPr>
              <w:rPr>
                <w:rFonts w:ascii="Arial" w:hAnsi="Arial" w:cs="Arial"/>
                <w:sz w:val="20"/>
                <w:szCs w:val="20"/>
              </w:rPr>
            </w:pPr>
          </w:p>
          <w:p w14:paraId="7E22C3CF" w14:textId="77777777" w:rsidR="008A47F2" w:rsidRPr="00C31FA8" w:rsidRDefault="008A47F2" w:rsidP="00286E11">
            <w:pPr>
              <w:rPr>
                <w:rFonts w:ascii="Arial" w:hAnsi="Arial" w:cs="Arial"/>
                <w:sz w:val="20"/>
                <w:szCs w:val="20"/>
              </w:rPr>
            </w:pPr>
          </w:p>
          <w:p w14:paraId="16BEC819" w14:textId="77777777" w:rsidR="008A47F2" w:rsidRPr="00C31FA8" w:rsidRDefault="008A47F2" w:rsidP="00286E11">
            <w:pPr>
              <w:rPr>
                <w:rFonts w:ascii="Arial" w:hAnsi="Arial" w:cs="Arial"/>
                <w:sz w:val="20"/>
                <w:szCs w:val="20"/>
              </w:rPr>
            </w:pPr>
          </w:p>
          <w:p w14:paraId="300F3023" w14:textId="77777777" w:rsidR="00C945F4" w:rsidRPr="00C31FA8" w:rsidRDefault="00C945F4" w:rsidP="00286E11">
            <w:pPr>
              <w:rPr>
                <w:rFonts w:ascii="Arial" w:hAnsi="Arial" w:cs="Arial"/>
                <w:sz w:val="20"/>
                <w:szCs w:val="20"/>
              </w:rPr>
            </w:pPr>
          </w:p>
          <w:p w14:paraId="51B68C60" w14:textId="77777777" w:rsidR="008321C6" w:rsidRPr="00C31FA8" w:rsidRDefault="008321C6" w:rsidP="00286E11">
            <w:pPr>
              <w:rPr>
                <w:rFonts w:ascii="Arial" w:hAnsi="Arial" w:cs="Arial"/>
                <w:sz w:val="20"/>
                <w:szCs w:val="20"/>
              </w:rPr>
            </w:pPr>
          </w:p>
          <w:p w14:paraId="60EFB2CA" w14:textId="77777777" w:rsidR="008A47F2" w:rsidRDefault="008A47F2" w:rsidP="00286E11">
            <w:pPr>
              <w:rPr>
                <w:rFonts w:ascii="Arial" w:hAnsi="Arial" w:cs="Arial"/>
                <w:sz w:val="20"/>
                <w:szCs w:val="20"/>
              </w:rPr>
            </w:pPr>
          </w:p>
          <w:p w14:paraId="1D6B459F" w14:textId="77777777" w:rsidR="00BA6A06" w:rsidRPr="00C31FA8" w:rsidRDefault="00BA6A06" w:rsidP="00286E11">
            <w:pPr>
              <w:rPr>
                <w:rFonts w:ascii="Arial" w:hAnsi="Arial" w:cs="Arial"/>
                <w:sz w:val="20"/>
                <w:szCs w:val="20"/>
              </w:rPr>
            </w:pPr>
          </w:p>
          <w:p w14:paraId="66AAD0B6" w14:textId="77777777" w:rsidR="008A47F2" w:rsidRPr="00C31FA8" w:rsidRDefault="008A47F2" w:rsidP="00286E11">
            <w:pPr>
              <w:rPr>
                <w:rFonts w:ascii="Arial" w:hAnsi="Arial" w:cs="Arial"/>
                <w:sz w:val="20"/>
                <w:szCs w:val="20"/>
              </w:rPr>
            </w:pPr>
          </w:p>
          <w:p w14:paraId="4215D472" w14:textId="77777777" w:rsidR="008A47F2" w:rsidRPr="00C31FA8" w:rsidRDefault="008A47F2" w:rsidP="00286E11">
            <w:pPr>
              <w:rPr>
                <w:rFonts w:ascii="Arial" w:hAnsi="Arial" w:cs="Arial"/>
                <w:sz w:val="20"/>
                <w:szCs w:val="20"/>
              </w:rPr>
            </w:pPr>
          </w:p>
          <w:p w14:paraId="5A83FCB1" w14:textId="77777777" w:rsidR="008A47F2" w:rsidRPr="00C31FA8" w:rsidRDefault="008A47F2" w:rsidP="00286E11">
            <w:pPr>
              <w:rPr>
                <w:rFonts w:ascii="Arial" w:hAnsi="Arial" w:cs="Arial"/>
                <w:sz w:val="20"/>
                <w:szCs w:val="20"/>
              </w:rPr>
            </w:pPr>
          </w:p>
          <w:p w14:paraId="148205FE" w14:textId="77777777" w:rsidR="007F090E" w:rsidRPr="00C31FA8" w:rsidRDefault="007F090E" w:rsidP="00286E11">
            <w:pPr>
              <w:rPr>
                <w:rFonts w:ascii="Arial" w:hAnsi="Arial" w:cs="Arial"/>
                <w:sz w:val="20"/>
                <w:szCs w:val="20"/>
              </w:rPr>
            </w:pPr>
          </w:p>
          <w:p w14:paraId="5B2CA622" w14:textId="77777777" w:rsidR="00FB7498" w:rsidRPr="00C31FA8" w:rsidRDefault="00FB7498" w:rsidP="00286E11">
            <w:pPr>
              <w:rPr>
                <w:rFonts w:ascii="Arial" w:hAnsi="Arial" w:cs="Arial"/>
                <w:sz w:val="20"/>
                <w:szCs w:val="20"/>
              </w:rPr>
            </w:pPr>
          </w:p>
          <w:p w14:paraId="5AEE3D6B" w14:textId="77777777" w:rsidR="00FB7498" w:rsidRPr="00C31FA8" w:rsidRDefault="00FB7498" w:rsidP="00286E11">
            <w:pPr>
              <w:rPr>
                <w:rFonts w:ascii="Arial" w:hAnsi="Arial" w:cs="Arial"/>
                <w:sz w:val="20"/>
                <w:szCs w:val="20"/>
              </w:rPr>
            </w:pPr>
          </w:p>
          <w:p w14:paraId="00B70E43" w14:textId="77777777" w:rsidR="00FB7498" w:rsidRPr="00C31FA8" w:rsidRDefault="00FB7498" w:rsidP="00286E11">
            <w:pPr>
              <w:rPr>
                <w:rFonts w:ascii="Arial" w:hAnsi="Arial" w:cs="Arial"/>
                <w:sz w:val="20"/>
                <w:szCs w:val="20"/>
              </w:rPr>
            </w:pPr>
          </w:p>
          <w:p w14:paraId="09AAD265" w14:textId="77777777" w:rsidR="00C81CDB" w:rsidRDefault="00C81CDB" w:rsidP="00286E11">
            <w:pPr>
              <w:rPr>
                <w:rFonts w:ascii="Arial" w:hAnsi="Arial" w:cs="Arial"/>
                <w:sz w:val="20"/>
                <w:szCs w:val="20"/>
              </w:rPr>
            </w:pPr>
          </w:p>
          <w:p w14:paraId="703E16F9" w14:textId="77777777" w:rsidR="00D83C78" w:rsidRPr="00C31FA8" w:rsidRDefault="00D83C78" w:rsidP="00286E11">
            <w:pPr>
              <w:rPr>
                <w:rFonts w:ascii="Arial" w:hAnsi="Arial" w:cs="Arial"/>
                <w:sz w:val="20"/>
                <w:szCs w:val="20"/>
              </w:rPr>
            </w:pPr>
          </w:p>
          <w:p w14:paraId="79562D0E" w14:textId="77777777" w:rsidR="00C81CDB" w:rsidRPr="00C31FA8" w:rsidRDefault="00C81CDB" w:rsidP="00286E11">
            <w:pPr>
              <w:rPr>
                <w:rFonts w:ascii="Arial" w:hAnsi="Arial" w:cs="Arial"/>
                <w:sz w:val="20"/>
                <w:szCs w:val="20"/>
              </w:rPr>
            </w:pPr>
          </w:p>
          <w:p w14:paraId="7A0B588C" w14:textId="77777777" w:rsidR="00FB7498" w:rsidRPr="00C31FA8" w:rsidRDefault="00FB7498" w:rsidP="00286E11">
            <w:pPr>
              <w:rPr>
                <w:rFonts w:ascii="Arial" w:hAnsi="Arial" w:cs="Arial"/>
                <w:sz w:val="20"/>
                <w:szCs w:val="20"/>
              </w:rPr>
            </w:pPr>
            <w:r w:rsidRPr="00C31FA8">
              <w:rPr>
                <w:rFonts w:ascii="Arial" w:hAnsi="Arial" w:cs="Arial"/>
                <w:sz w:val="20"/>
                <w:szCs w:val="20"/>
              </w:rPr>
              <w:lastRenderedPageBreak/>
              <w:t>50243</w:t>
            </w:r>
          </w:p>
        </w:tc>
        <w:tc>
          <w:tcPr>
            <w:tcW w:w="999" w:type="dxa"/>
            <w:gridSpan w:val="2"/>
            <w:tcBorders>
              <w:left w:val="single" w:sz="4" w:space="0" w:color="auto"/>
              <w:right w:val="single" w:sz="4" w:space="0" w:color="auto"/>
            </w:tcBorders>
            <w:shd w:val="clear" w:color="auto" w:fill="auto"/>
          </w:tcPr>
          <w:p w14:paraId="2050EF05" w14:textId="77777777" w:rsidR="00520568" w:rsidRPr="00C31FA8" w:rsidRDefault="00520568" w:rsidP="00520568">
            <w:pPr>
              <w:pStyle w:val="Normal1"/>
              <w:rPr>
                <w:rFonts w:ascii="Arial" w:hAnsi="Arial" w:cs="Arial"/>
                <w:sz w:val="20"/>
                <w:szCs w:val="20"/>
              </w:rPr>
            </w:pPr>
          </w:p>
          <w:p w14:paraId="5BEE458B" w14:textId="77777777" w:rsidR="008A47F2" w:rsidRPr="00C31FA8" w:rsidRDefault="008A47F2" w:rsidP="00286E11">
            <w:pPr>
              <w:rPr>
                <w:rFonts w:ascii="Arial" w:hAnsi="Arial" w:cs="Arial"/>
                <w:sz w:val="20"/>
                <w:szCs w:val="20"/>
              </w:rPr>
            </w:pPr>
          </w:p>
          <w:p w14:paraId="5EEEBE36" w14:textId="77777777" w:rsidR="008321C6" w:rsidRPr="00C31FA8" w:rsidRDefault="008321C6" w:rsidP="00286E11">
            <w:pPr>
              <w:rPr>
                <w:rFonts w:ascii="Arial" w:hAnsi="Arial" w:cs="Arial"/>
                <w:sz w:val="20"/>
                <w:szCs w:val="20"/>
              </w:rPr>
            </w:pPr>
          </w:p>
          <w:p w14:paraId="0803F9DC" w14:textId="77777777" w:rsidR="008A47F2" w:rsidRPr="00C31FA8" w:rsidRDefault="008A47F2" w:rsidP="00286E11">
            <w:pPr>
              <w:rPr>
                <w:rFonts w:ascii="Arial" w:hAnsi="Arial" w:cs="Arial"/>
                <w:sz w:val="20"/>
                <w:szCs w:val="20"/>
              </w:rPr>
            </w:pPr>
          </w:p>
          <w:p w14:paraId="1B95110A" w14:textId="77777777" w:rsidR="008A47F2" w:rsidRPr="00C31FA8" w:rsidRDefault="008A47F2" w:rsidP="00286E11">
            <w:pPr>
              <w:rPr>
                <w:rFonts w:ascii="Arial" w:hAnsi="Arial" w:cs="Arial"/>
                <w:sz w:val="20"/>
                <w:szCs w:val="20"/>
              </w:rPr>
            </w:pPr>
          </w:p>
          <w:p w14:paraId="40BB753D" w14:textId="77777777" w:rsidR="008A47F2" w:rsidRPr="00C31FA8" w:rsidRDefault="008A47F2" w:rsidP="00286E11">
            <w:pPr>
              <w:rPr>
                <w:rFonts w:ascii="Arial" w:hAnsi="Arial" w:cs="Arial"/>
                <w:sz w:val="20"/>
                <w:szCs w:val="20"/>
              </w:rPr>
            </w:pPr>
          </w:p>
          <w:p w14:paraId="728D7F5F" w14:textId="77777777" w:rsidR="008A47F2" w:rsidRPr="00C31FA8" w:rsidRDefault="008A47F2" w:rsidP="00286E11">
            <w:pPr>
              <w:rPr>
                <w:rFonts w:ascii="Arial" w:hAnsi="Arial" w:cs="Arial"/>
                <w:sz w:val="20"/>
                <w:szCs w:val="20"/>
              </w:rPr>
            </w:pPr>
          </w:p>
          <w:p w14:paraId="395C5407" w14:textId="77777777" w:rsidR="008A47F2" w:rsidRPr="00C31FA8" w:rsidRDefault="008A47F2" w:rsidP="00286E11">
            <w:pPr>
              <w:rPr>
                <w:rFonts w:ascii="Arial" w:hAnsi="Arial" w:cs="Arial"/>
                <w:sz w:val="20"/>
                <w:szCs w:val="20"/>
              </w:rPr>
            </w:pPr>
          </w:p>
          <w:p w14:paraId="26105567" w14:textId="77777777" w:rsidR="008A47F2" w:rsidRPr="00C31FA8" w:rsidRDefault="008A47F2" w:rsidP="00286E11">
            <w:pPr>
              <w:rPr>
                <w:rFonts w:ascii="Arial" w:hAnsi="Arial" w:cs="Arial"/>
                <w:sz w:val="20"/>
                <w:szCs w:val="20"/>
              </w:rPr>
            </w:pPr>
          </w:p>
          <w:p w14:paraId="035C9C70" w14:textId="77777777" w:rsidR="008A47F2" w:rsidRDefault="008A47F2" w:rsidP="00286E11">
            <w:pPr>
              <w:rPr>
                <w:rFonts w:ascii="Arial" w:hAnsi="Arial" w:cs="Arial"/>
                <w:sz w:val="20"/>
                <w:szCs w:val="20"/>
              </w:rPr>
            </w:pPr>
          </w:p>
          <w:p w14:paraId="375AB0BD" w14:textId="77777777" w:rsidR="00BA6A06" w:rsidRPr="00C31FA8" w:rsidRDefault="00BA6A06" w:rsidP="00286E11">
            <w:pPr>
              <w:rPr>
                <w:rFonts w:ascii="Arial" w:hAnsi="Arial" w:cs="Arial"/>
                <w:color w:val="FF0000"/>
                <w:sz w:val="20"/>
                <w:szCs w:val="20"/>
              </w:rPr>
            </w:pPr>
          </w:p>
          <w:p w14:paraId="12EA26BE" w14:textId="77777777" w:rsidR="008A47F2" w:rsidRPr="00C31FA8" w:rsidRDefault="008A47F2" w:rsidP="00286E11">
            <w:pPr>
              <w:rPr>
                <w:rFonts w:ascii="Arial" w:hAnsi="Arial" w:cs="Arial"/>
                <w:color w:val="FF0000"/>
                <w:sz w:val="20"/>
                <w:szCs w:val="20"/>
              </w:rPr>
            </w:pPr>
          </w:p>
          <w:p w14:paraId="3BDD0763" w14:textId="77777777" w:rsidR="008A47F2" w:rsidRPr="00C31FA8" w:rsidRDefault="008A47F2" w:rsidP="00286E11">
            <w:pPr>
              <w:rPr>
                <w:rFonts w:ascii="Arial" w:hAnsi="Arial" w:cs="Arial"/>
                <w:color w:val="FF0000"/>
                <w:sz w:val="20"/>
                <w:szCs w:val="20"/>
              </w:rPr>
            </w:pPr>
          </w:p>
          <w:p w14:paraId="29713BEE" w14:textId="77777777" w:rsidR="008A47F2" w:rsidRPr="00C31FA8" w:rsidRDefault="008A47F2" w:rsidP="00286E11">
            <w:pPr>
              <w:rPr>
                <w:rFonts w:ascii="Arial" w:hAnsi="Arial" w:cs="Arial"/>
                <w:color w:val="FF0000"/>
                <w:sz w:val="20"/>
                <w:szCs w:val="20"/>
              </w:rPr>
            </w:pPr>
          </w:p>
          <w:p w14:paraId="7814E091" w14:textId="77777777" w:rsidR="007F090E" w:rsidRPr="00C31FA8" w:rsidRDefault="007F090E" w:rsidP="00286E11">
            <w:pPr>
              <w:rPr>
                <w:rFonts w:ascii="Arial" w:hAnsi="Arial" w:cs="Arial"/>
                <w:color w:val="FF0000"/>
                <w:sz w:val="20"/>
                <w:szCs w:val="20"/>
              </w:rPr>
            </w:pPr>
          </w:p>
          <w:p w14:paraId="53F802FA" w14:textId="77777777" w:rsidR="00FB7498" w:rsidRPr="00C31FA8" w:rsidRDefault="00FB7498" w:rsidP="00286E11">
            <w:pPr>
              <w:rPr>
                <w:rFonts w:ascii="Arial" w:hAnsi="Arial" w:cs="Arial"/>
                <w:color w:val="FF0000"/>
                <w:sz w:val="20"/>
                <w:szCs w:val="20"/>
              </w:rPr>
            </w:pPr>
          </w:p>
          <w:p w14:paraId="6C9704AA" w14:textId="77777777" w:rsidR="00FB7498" w:rsidRPr="00C31FA8" w:rsidRDefault="00FB7498" w:rsidP="00286E11">
            <w:pPr>
              <w:rPr>
                <w:rFonts w:ascii="Arial" w:hAnsi="Arial" w:cs="Arial"/>
                <w:color w:val="FF0000"/>
                <w:sz w:val="20"/>
                <w:szCs w:val="20"/>
              </w:rPr>
            </w:pPr>
          </w:p>
          <w:p w14:paraId="789AD169" w14:textId="77777777" w:rsidR="00FB7498" w:rsidRPr="00C31FA8" w:rsidRDefault="00FB7498" w:rsidP="00286E11">
            <w:pPr>
              <w:rPr>
                <w:rFonts w:ascii="Arial" w:hAnsi="Arial" w:cs="Arial"/>
                <w:color w:val="FF0000"/>
                <w:sz w:val="20"/>
                <w:szCs w:val="20"/>
              </w:rPr>
            </w:pPr>
          </w:p>
          <w:p w14:paraId="66609976" w14:textId="77777777" w:rsidR="00C81CDB" w:rsidRDefault="00C81CDB" w:rsidP="00286E11">
            <w:pPr>
              <w:rPr>
                <w:rFonts w:ascii="Arial" w:hAnsi="Arial" w:cs="Arial"/>
                <w:color w:val="FF0000"/>
                <w:sz w:val="20"/>
                <w:szCs w:val="20"/>
              </w:rPr>
            </w:pPr>
          </w:p>
          <w:p w14:paraId="190448BE" w14:textId="77777777" w:rsidR="00D83C78" w:rsidRPr="00C31FA8" w:rsidRDefault="00D83C78" w:rsidP="00286E11">
            <w:pPr>
              <w:rPr>
                <w:rFonts w:ascii="Arial" w:hAnsi="Arial" w:cs="Arial"/>
                <w:color w:val="FF0000"/>
                <w:sz w:val="20"/>
                <w:szCs w:val="20"/>
              </w:rPr>
            </w:pPr>
          </w:p>
          <w:p w14:paraId="22EC287F" w14:textId="77777777" w:rsidR="00C81CDB" w:rsidRPr="00C31FA8" w:rsidRDefault="00C81CDB" w:rsidP="00286E11">
            <w:pPr>
              <w:rPr>
                <w:rFonts w:ascii="Arial" w:hAnsi="Arial" w:cs="Arial"/>
                <w:color w:val="FF0000"/>
                <w:sz w:val="20"/>
                <w:szCs w:val="20"/>
              </w:rPr>
            </w:pPr>
          </w:p>
          <w:p w14:paraId="58DA67CD" w14:textId="77777777" w:rsidR="008A47F2" w:rsidRPr="00E02A4A" w:rsidRDefault="00E02A4A" w:rsidP="00E02A4A">
            <w:pPr>
              <w:rPr>
                <w:rFonts w:ascii="Arial" w:hAnsi="Arial" w:cs="Arial"/>
                <w:sz w:val="20"/>
                <w:szCs w:val="20"/>
              </w:rPr>
            </w:pPr>
            <w:r>
              <w:rPr>
                <w:rFonts w:ascii="Arial" w:hAnsi="Arial" w:cs="Arial"/>
                <w:sz w:val="20"/>
                <w:szCs w:val="20"/>
              </w:rPr>
              <w:lastRenderedPageBreak/>
              <w:t>$2,500</w:t>
            </w:r>
          </w:p>
        </w:tc>
        <w:tc>
          <w:tcPr>
            <w:tcW w:w="710" w:type="dxa"/>
            <w:tcBorders>
              <w:left w:val="single" w:sz="4" w:space="0" w:color="auto"/>
              <w:right w:val="single" w:sz="4" w:space="0" w:color="auto"/>
            </w:tcBorders>
            <w:shd w:val="clear" w:color="auto" w:fill="auto"/>
          </w:tcPr>
          <w:p w14:paraId="4DCD113E" w14:textId="77777777" w:rsidR="008A47F2" w:rsidRPr="00C31FA8" w:rsidRDefault="008A47F2" w:rsidP="00286E11">
            <w:pPr>
              <w:rPr>
                <w:rFonts w:ascii="Arial" w:hAnsi="Arial" w:cs="Arial"/>
                <w:sz w:val="20"/>
                <w:szCs w:val="20"/>
              </w:rPr>
            </w:pPr>
          </w:p>
          <w:p w14:paraId="4F1B5555" w14:textId="77777777" w:rsidR="00520568" w:rsidRPr="00C31FA8" w:rsidRDefault="00520568" w:rsidP="00286E11">
            <w:pPr>
              <w:rPr>
                <w:rFonts w:ascii="Arial" w:hAnsi="Arial" w:cs="Arial"/>
                <w:sz w:val="20"/>
                <w:szCs w:val="20"/>
              </w:rPr>
            </w:pPr>
          </w:p>
          <w:p w14:paraId="66A5879A" w14:textId="77777777" w:rsidR="008A47F2" w:rsidRPr="00C31FA8" w:rsidRDefault="008A47F2" w:rsidP="00286E11">
            <w:pPr>
              <w:rPr>
                <w:rFonts w:ascii="Arial" w:hAnsi="Arial" w:cs="Arial"/>
                <w:sz w:val="20"/>
                <w:szCs w:val="20"/>
              </w:rPr>
            </w:pPr>
          </w:p>
          <w:p w14:paraId="77500418" w14:textId="77777777" w:rsidR="008A47F2" w:rsidRPr="00C31FA8" w:rsidRDefault="008A47F2" w:rsidP="00286E11">
            <w:pPr>
              <w:rPr>
                <w:rFonts w:ascii="Arial" w:hAnsi="Arial" w:cs="Arial"/>
                <w:sz w:val="20"/>
                <w:szCs w:val="20"/>
              </w:rPr>
            </w:pPr>
          </w:p>
          <w:p w14:paraId="53BA152A" w14:textId="77777777" w:rsidR="008A47F2" w:rsidRPr="00C31FA8" w:rsidRDefault="008A47F2" w:rsidP="00286E11">
            <w:pPr>
              <w:rPr>
                <w:rFonts w:ascii="Arial" w:hAnsi="Arial" w:cs="Arial"/>
                <w:sz w:val="20"/>
                <w:szCs w:val="20"/>
              </w:rPr>
            </w:pPr>
          </w:p>
          <w:p w14:paraId="24CABD42" w14:textId="77777777" w:rsidR="008A47F2" w:rsidRPr="00C31FA8" w:rsidRDefault="008A47F2" w:rsidP="00286E11">
            <w:pPr>
              <w:rPr>
                <w:rFonts w:ascii="Arial" w:hAnsi="Arial" w:cs="Arial"/>
                <w:sz w:val="20"/>
                <w:szCs w:val="20"/>
              </w:rPr>
            </w:pPr>
          </w:p>
          <w:p w14:paraId="10CB4E04" w14:textId="77777777" w:rsidR="008A47F2" w:rsidRPr="00C31FA8" w:rsidRDefault="008A47F2" w:rsidP="00286E11">
            <w:pPr>
              <w:rPr>
                <w:rFonts w:ascii="Arial" w:hAnsi="Arial" w:cs="Arial"/>
                <w:sz w:val="20"/>
                <w:szCs w:val="20"/>
              </w:rPr>
            </w:pPr>
          </w:p>
          <w:p w14:paraId="627CBC67" w14:textId="77777777" w:rsidR="008A47F2" w:rsidRPr="00C31FA8" w:rsidRDefault="008A47F2" w:rsidP="00286E11">
            <w:pPr>
              <w:rPr>
                <w:rFonts w:ascii="Arial" w:hAnsi="Arial" w:cs="Arial"/>
                <w:sz w:val="20"/>
                <w:szCs w:val="20"/>
              </w:rPr>
            </w:pPr>
          </w:p>
          <w:p w14:paraId="6654AA29" w14:textId="77777777" w:rsidR="008A47F2" w:rsidRPr="00C31FA8" w:rsidRDefault="008A47F2" w:rsidP="00286E11">
            <w:pPr>
              <w:rPr>
                <w:rFonts w:ascii="Arial" w:hAnsi="Arial" w:cs="Arial"/>
                <w:sz w:val="20"/>
                <w:szCs w:val="20"/>
              </w:rPr>
            </w:pPr>
          </w:p>
          <w:p w14:paraId="5910D291" w14:textId="77777777" w:rsidR="00C945F4" w:rsidRPr="00C31FA8" w:rsidRDefault="00C945F4" w:rsidP="00286E11">
            <w:pPr>
              <w:rPr>
                <w:rFonts w:ascii="Arial" w:hAnsi="Arial" w:cs="Arial"/>
                <w:color w:val="FF0000"/>
                <w:sz w:val="20"/>
                <w:szCs w:val="20"/>
              </w:rPr>
            </w:pPr>
          </w:p>
          <w:p w14:paraId="756ADF30" w14:textId="77777777" w:rsidR="008A47F2" w:rsidRPr="00C31FA8" w:rsidRDefault="008A47F2" w:rsidP="00286E11">
            <w:pPr>
              <w:rPr>
                <w:rFonts w:ascii="Arial" w:hAnsi="Arial" w:cs="Arial"/>
                <w:color w:val="FF0000"/>
                <w:sz w:val="20"/>
                <w:szCs w:val="20"/>
              </w:rPr>
            </w:pPr>
          </w:p>
          <w:p w14:paraId="20011E77" w14:textId="77777777" w:rsidR="008A47F2" w:rsidRPr="00C31FA8" w:rsidRDefault="008A47F2" w:rsidP="00286E11">
            <w:pPr>
              <w:rPr>
                <w:rFonts w:ascii="Arial" w:hAnsi="Arial" w:cs="Arial"/>
                <w:color w:val="FF0000"/>
                <w:sz w:val="20"/>
                <w:szCs w:val="20"/>
              </w:rPr>
            </w:pPr>
          </w:p>
          <w:p w14:paraId="65FA6F9A" w14:textId="77777777" w:rsidR="008A47F2" w:rsidRPr="00C31FA8" w:rsidRDefault="008A47F2" w:rsidP="00286E11">
            <w:pPr>
              <w:rPr>
                <w:rFonts w:ascii="Arial" w:hAnsi="Arial" w:cs="Arial"/>
                <w:color w:val="FF0000"/>
                <w:sz w:val="20"/>
                <w:szCs w:val="20"/>
              </w:rPr>
            </w:pPr>
          </w:p>
          <w:p w14:paraId="539865DF" w14:textId="77777777" w:rsidR="008A47F2" w:rsidRPr="00C31FA8" w:rsidRDefault="008A47F2" w:rsidP="00286E11">
            <w:pPr>
              <w:rPr>
                <w:rFonts w:ascii="Arial" w:hAnsi="Arial" w:cs="Arial"/>
                <w:color w:val="FF0000"/>
                <w:sz w:val="20"/>
                <w:szCs w:val="20"/>
              </w:rPr>
            </w:pPr>
          </w:p>
          <w:p w14:paraId="188910AE" w14:textId="77777777" w:rsidR="008A47F2" w:rsidRPr="00C31FA8" w:rsidRDefault="008A47F2" w:rsidP="00286E11">
            <w:pPr>
              <w:rPr>
                <w:rFonts w:ascii="Arial" w:hAnsi="Arial" w:cs="Arial"/>
                <w:color w:val="FF0000"/>
                <w:sz w:val="20"/>
                <w:szCs w:val="20"/>
              </w:rPr>
            </w:pPr>
          </w:p>
          <w:p w14:paraId="5D518F91" w14:textId="77777777" w:rsidR="007F090E" w:rsidRPr="00C31FA8" w:rsidRDefault="007F090E" w:rsidP="00286E11">
            <w:pPr>
              <w:rPr>
                <w:rFonts w:ascii="Arial" w:hAnsi="Arial" w:cs="Arial"/>
                <w:color w:val="FF0000"/>
                <w:sz w:val="20"/>
                <w:szCs w:val="20"/>
              </w:rPr>
            </w:pPr>
          </w:p>
          <w:p w14:paraId="1CFD9BE6" w14:textId="77777777" w:rsidR="00FB7498" w:rsidRPr="00C31FA8" w:rsidRDefault="00FB7498" w:rsidP="00286E11">
            <w:pPr>
              <w:rPr>
                <w:rFonts w:ascii="Arial" w:hAnsi="Arial" w:cs="Arial"/>
                <w:color w:val="FF0000"/>
                <w:sz w:val="20"/>
                <w:szCs w:val="20"/>
              </w:rPr>
            </w:pPr>
          </w:p>
          <w:p w14:paraId="48528173" w14:textId="77777777" w:rsidR="00FB7498" w:rsidRPr="00C31FA8" w:rsidRDefault="00FB7498" w:rsidP="00286E11">
            <w:pPr>
              <w:rPr>
                <w:rFonts w:ascii="Arial" w:hAnsi="Arial" w:cs="Arial"/>
                <w:color w:val="FF0000"/>
                <w:sz w:val="20"/>
                <w:szCs w:val="20"/>
              </w:rPr>
            </w:pPr>
          </w:p>
          <w:p w14:paraId="203CE9C7" w14:textId="77777777" w:rsidR="00FB7498" w:rsidRPr="00C31FA8" w:rsidRDefault="00FB7498" w:rsidP="00286E11">
            <w:pPr>
              <w:rPr>
                <w:rFonts w:ascii="Arial" w:hAnsi="Arial" w:cs="Arial"/>
                <w:color w:val="FF0000"/>
                <w:sz w:val="20"/>
                <w:szCs w:val="20"/>
              </w:rPr>
            </w:pPr>
          </w:p>
          <w:p w14:paraId="5BE13854" w14:textId="77777777" w:rsidR="008A47F2" w:rsidRDefault="008A47F2" w:rsidP="00286E11">
            <w:pPr>
              <w:rPr>
                <w:rFonts w:ascii="Arial" w:hAnsi="Arial" w:cs="Arial"/>
                <w:color w:val="FF0000"/>
                <w:sz w:val="20"/>
                <w:szCs w:val="20"/>
              </w:rPr>
            </w:pPr>
          </w:p>
          <w:p w14:paraId="6A3AE1D4" w14:textId="77777777" w:rsidR="00DE7C07" w:rsidRDefault="00DE7C07" w:rsidP="00286E11">
            <w:pPr>
              <w:rPr>
                <w:rFonts w:ascii="Arial" w:hAnsi="Arial" w:cs="Arial"/>
                <w:color w:val="FF0000"/>
                <w:sz w:val="20"/>
                <w:szCs w:val="20"/>
              </w:rPr>
            </w:pPr>
          </w:p>
          <w:p w14:paraId="6FF670C2" w14:textId="77777777" w:rsidR="00DE7C07" w:rsidRDefault="00DE7C07" w:rsidP="00286E11">
            <w:pPr>
              <w:rPr>
                <w:rFonts w:ascii="Arial" w:hAnsi="Arial" w:cs="Arial"/>
                <w:color w:val="FF0000"/>
                <w:sz w:val="20"/>
                <w:szCs w:val="20"/>
              </w:rPr>
            </w:pPr>
          </w:p>
          <w:p w14:paraId="5C50AE26" w14:textId="77777777" w:rsidR="00DE7C07" w:rsidRDefault="00DE7C07" w:rsidP="00286E11">
            <w:pPr>
              <w:rPr>
                <w:rFonts w:ascii="Arial" w:hAnsi="Arial" w:cs="Arial"/>
                <w:color w:val="FF0000"/>
                <w:sz w:val="20"/>
                <w:szCs w:val="20"/>
              </w:rPr>
            </w:pPr>
          </w:p>
          <w:p w14:paraId="1E35C265" w14:textId="77777777" w:rsidR="00DE7C07" w:rsidRDefault="00DE7C07" w:rsidP="00286E11">
            <w:pPr>
              <w:rPr>
                <w:rFonts w:ascii="Arial" w:hAnsi="Arial" w:cs="Arial"/>
                <w:color w:val="FF0000"/>
                <w:sz w:val="20"/>
                <w:szCs w:val="20"/>
              </w:rPr>
            </w:pPr>
          </w:p>
          <w:p w14:paraId="0F6F6753" w14:textId="77777777" w:rsidR="00DE7C07" w:rsidRDefault="00DE7C07" w:rsidP="00286E11">
            <w:pPr>
              <w:rPr>
                <w:rFonts w:ascii="Arial" w:hAnsi="Arial" w:cs="Arial"/>
                <w:color w:val="FF0000"/>
                <w:sz w:val="20"/>
                <w:szCs w:val="20"/>
              </w:rPr>
            </w:pPr>
          </w:p>
          <w:p w14:paraId="3FDB8B55" w14:textId="77777777" w:rsidR="00DE7C07" w:rsidRPr="00C31FA8" w:rsidRDefault="00DE7C07" w:rsidP="00286E11">
            <w:pPr>
              <w:rPr>
                <w:rFonts w:ascii="Arial" w:hAnsi="Arial" w:cs="Arial"/>
                <w:color w:val="FF0000"/>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647D0DD9" w14:textId="77777777" w:rsidR="008A47F2" w:rsidRPr="00C31FA8" w:rsidRDefault="008A47F2" w:rsidP="00286E11">
            <w:pPr>
              <w:rPr>
                <w:rFonts w:ascii="Arial" w:hAnsi="Arial" w:cs="Arial"/>
                <w:sz w:val="20"/>
                <w:szCs w:val="20"/>
              </w:rPr>
            </w:pPr>
          </w:p>
          <w:p w14:paraId="2C893319" w14:textId="77777777" w:rsidR="008321C6" w:rsidRPr="00C31FA8" w:rsidRDefault="008321C6" w:rsidP="00286E11">
            <w:pPr>
              <w:rPr>
                <w:rFonts w:ascii="Arial" w:hAnsi="Arial" w:cs="Arial"/>
                <w:sz w:val="20"/>
                <w:szCs w:val="20"/>
              </w:rPr>
            </w:pPr>
          </w:p>
          <w:p w14:paraId="267A03D3" w14:textId="77777777" w:rsidR="008A47F2" w:rsidRPr="00C31FA8" w:rsidRDefault="008A47F2" w:rsidP="00286E11">
            <w:pPr>
              <w:rPr>
                <w:rFonts w:ascii="Arial" w:hAnsi="Arial" w:cs="Arial"/>
                <w:sz w:val="20"/>
                <w:szCs w:val="20"/>
              </w:rPr>
            </w:pPr>
          </w:p>
          <w:p w14:paraId="31F182E8" w14:textId="77777777" w:rsidR="008321C6" w:rsidRPr="00C31FA8" w:rsidRDefault="008321C6" w:rsidP="00286E11">
            <w:pPr>
              <w:rPr>
                <w:rFonts w:ascii="Arial" w:hAnsi="Arial" w:cs="Arial"/>
                <w:sz w:val="20"/>
                <w:szCs w:val="20"/>
              </w:rPr>
            </w:pPr>
          </w:p>
          <w:p w14:paraId="1937BC2D" w14:textId="77777777" w:rsidR="008A47F2" w:rsidRPr="00C31FA8" w:rsidRDefault="008A47F2" w:rsidP="00286E11">
            <w:pPr>
              <w:rPr>
                <w:rFonts w:ascii="Arial" w:hAnsi="Arial" w:cs="Arial"/>
                <w:sz w:val="20"/>
                <w:szCs w:val="20"/>
              </w:rPr>
            </w:pPr>
          </w:p>
          <w:p w14:paraId="0A3ABF2D" w14:textId="77777777" w:rsidR="008A47F2" w:rsidRPr="00C31FA8" w:rsidRDefault="008A47F2" w:rsidP="00286E11">
            <w:pPr>
              <w:rPr>
                <w:rFonts w:ascii="Arial" w:hAnsi="Arial" w:cs="Arial"/>
                <w:sz w:val="20"/>
                <w:szCs w:val="20"/>
              </w:rPr>
            </w:pPr>
          </w:p>
          <w:p w14:paraId="0AC4D700" w14:textId="77777777" w:rsidR="008A47F2" w:rsidRPr="00C31FA8" w:rsidRDefault="008A47F2" w:rsidP="00286E11">
            <w:pPr>
              <w:rPr>
                <w:rFonts w:ascii="Arial" w:hAnsi="Arial" w:cs="Arial"/>
                <w:sz w:val="20"/>
                <w:szCs w:val="20"/>
              </w:rPr>
            </w:pPr>
          </w:p>
          <w:p w14:paraId="3C78D093" w14:textId="77777777" w:rsidR="008A47F2" w:rsidRPr="00C31FA8" w:rsidRDefault="008A47F2" w:rsidP="00286E11">
            <w:pPr>
              <w:rPr>
                <w:rFonts w:ascii="Arial" w:hAnsi="Arial" w:cs="Arial"/>
                <w:sz w:val="20"/>
                <w:szCs w:val="20"/>
              </w:rPr>
            </w:pPr>
          </w:p>
          <w:p w14:paraId="01E66C60" w14:textId="77777777" w:rsidR="00C945F4" w:rsidRPr="00C31FA8" w:rsidRDefault="00C945F4" w:rsidP="00286E11">
            <w:pPr>
              <w:rPr>
                <w:rFonts w:ascii="Arial" w:hAnsi="Arial" w:cs="Arial"/>
                <w:sz w:val="20"/>
                <w:szCs w:val="20"/>
              </w:rPr>
            </w:pPr>
          </w:p>
          <w:p w14:paraId="28BF59AA" w14:textId="77777777" w:rsidR="008A47F2" w:rsidRDefault="008A47F2" w:rsidP="00286E11">
            <w:pPr>
              <w:rPr>
                <w:rFonts w:ascii="Arial" w:hAnsi="Arial" w:cs="Arial"/>
                <w:sz w:val="20"/>
                <w:szCs w:val="20"/>
              </w:rPr>
            </w:pPr>
          </w:p>
          <w:p w14:paraId="2D3B238B" w14:textId="77777777" w:rsidR="00BA6A06" w:rsidRPr="00C31FA8" w:rsidRDefault="00BA6A06" w:rsidP="00286E11">
            <w:pPr>
              <w:rPr>
                <w:rFonts w:ascii="Arial" w:hAnsi="Arial" w:cs="Arial"/>
                <w:sz w:val="20"/>
                <w:szCs w:val="20"/>
              </w:rPr>
            </w:pPr>
          </w:p>
          <w:p w14:paraId="4FDF9BB5" w14:textId="77777777" w:rsidR="007F090E" w:rsidRPr="00C31FA8" w:rsidRDefault="007F090E" w:rsidP="00286E11">
            <w:pPr>
              <w:rPr>
                <w:rFonts w:ascii="Arial" w:hAnsi="Arial" w:cs="Arial"/>
                <w:sz w:val="20"/>
                <w:szCs w:val="20"/>
              </w:rPr>
            </w:pPr>
          </w:p>
          <w:p w14:paraId="50655D7F" w14:textId="77777777" w:rsidR="00FB7498" w:rsidRPr="00C31FA8" w:rsidRDefault="00FB7498" w:rsidP="00286E11">
            <w:pPr>
              <w:rPr>
                <w:rFonts w:ascii="Arial" w:hAnsi="Arial" w:cs="Arial"/>
                <w:sz w:val="20"/>
                <w:szCs w:val="20"/>
              </w:rPr>
            </w:pPr>
          </w:p>
          <w:p w14:paraId="5BC0BCCF" w14:textId="77777777" w:rsidR="00FB7498" w:rsidRPr="00C31FA8" w:rsidRDefault="00FB7498" w:rsidP="00286E11">
            <w:pPr>
              <w:rPr>
                <w:rFonts w:ascii="Arial" w:hAnsi="Arial" w:cs="Arial"/>
                <w:sz w:val="20"/>
                <w:szCs w:val="20"/>
              </w:rPr>
            </w:pPr>
          </w:p>
          <w:p w14:paraId="0C182BB7" w14:textId="77777777" w:rsidR="00FB7498" w:rsidRPr="00C31FA8" w:rsidRDefault="00FB7498" w:rsidP="00286E11">
            <w:pPr>
              <w:rPr>
                <w:rFonts w:ascii="Arial" w:hAnsi="Arial" w:cs="Arial"/>
                <w:sz w:val="20"/>
                <w:szCs w:val="20"/>
              </w:rPr>
            </w:pPr>
          </w:p>
          <w:p w14:paraId="1651CF25" w14:textId="77777777" w:rsidR="00FB7498" w:rsidRPr="00C31FA8" w:rsidRDefault="00FB7498" w:rsidP="00286E11">
            <w:pPr>
              <w:rPr>
                <w:rFonts w:ascii="Arial" w:hAnsi="Arial" w:cs="Arial"/>
                <w:sz w:val="20"/>
                <w:szCs w:val="20"/>
              </w:rPr>
            </w:pPr>
          </w:p>
          <w:p w14:paraId="5B8472BD" w14:textId="77777777" w:rsidR="00C81CDB" w:rsidRPr="00C31FA8" w:rsidRDefault="00C81CDB" w:rsidP="00286E11">
            <w:pPr>
              <w:rPr>
                <w:rFonts w:ascii="Arial" w:hAnsi="Arial" w:cs="Arial"/>
                <w:sz w:val="20"/>
                <w:szCs w:val="20"/>
              </w:rPr>
            </w:pPr>
          </w:p>
          <w:p w14:paraId="0332B4A0" w14:textId="77777777" w:rsidR="00C81CDB" w:rsidRPr="00C31FA8" w:rsidRDefault="00C81CDB" w:rsidP="00286E11">
            <w:pPr>
              <w:rPr>
                <w:rFonts w:ascii="Arial" w:hAnsi="Arial" w:cs="Arial"/>
                <w:sz w:val="20"/>
                <w:szCs w:val="20"/>
              </w:rPr>
            </w:pPr>
          </w:p>
          <w:p w14:paraId="4B480A2F" w14:textId="77777777" w:rsidR="00C81CDB" w:rsidRDefault="00C81CDB" w:rsidP="00286E11">
            <w:pPr>
              <w:rPr>
                <w:rFonts w:ascii="Arial" w:hAnsi="Arial" w:cs="Arial"/>
                <w:sz w:val="20"/>
                <w:szCs w:val="20"/>
              </w:rPr>
            </w:pPr>
          </w:p>
          <w:p w14:paraId="54676548" w14:textId="77777777" w:rsidR="00D83C78" w:rsidRPr="00C31FA8" w:rsidRDefault="00D83C78" w:rsidP="00286E11">
            <w:pPr>
              <w:rPr>
                <w:rFonts w:ascii="Arial" w:hAnsi="Arial" w:cs="Arial"/>
                <w:sz w:val="20"/>
                <w:szCs w:val="20"/>
              </w:rPr>
            </w:pPr>
          </w:p>
          <w:p w14:paraId="25BB7F6D" w14:textId="77777777" w:rsidR="00C81CDB" w:rsidRPr="00C31FA8" w:rsidRDefault="00C81CDB" w:rsidP="00286E11">
            <w:pPr>
              <w:rPr>
                <w:rFonts w:ascii="Arial" w:hAnsi="Arial" w:cs="Arial"/>
                <w:sz w:val="20"/>
                <w:szCs w:val="20"/>
              </w:rPr>
            </w:pPr>
          </w:p>
          <w:p w14:paraId="2514349E" w14:textId="77777777" w:rsidR="00C9340A" w:rsidRPr="00C31FA8" w:rsidRDefault="008A47F2" w:rsidP="00286E11">
            <w:pPr>
              <w:rPr>
                <w:rFonts w:ascii="Arial" w:hAnsi="Arial" w:cs="Arial"/>
                <w:sz w:val="20"/>
                <w:szCs w:val="20"/>
              </w:rPr>
            </w:pPr>
            <w:r w:rsidRPr="00C31FA8">
              <w:rPr>
                <w:rFonts w:ascii="Arial" w:hAnsi="Arial" w:cs="Arial"/>
                <w:sz w:val="20"/>
                <w:szCs w:val="20"/>
              </w:rPr>
              <w:lastRenderedPageBreak/>
              <w:t>7S046</w:t>
            </w:r>
          </w:p>
        </w:tc>
      </w:tr>
      <w:tr w:rsidR="008A47F2" w:rsidRPr="00B96C48" w14:paraId="6300A6FA" w14:textId="77777777" w:rsidTr="00447AE3">
        <w:trPr>
          <w:trHeight w:val="798"/>
          <w:jc w:val="center"/>
        </w:trPr>
        <w:tc>
          <w:tcPr>
            <w:tcW w:w="1447"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33BD5654" w14:textId="77777777" w:rsidR="008A47F2" w:rsidRDefault="008A47F2" w:rsidP="00812747">
            <w:pPr>
              <w:jc w:val="center"/>
              <w:rPr>
                <w:rFonts w:ascii="Arial" w:hAnsi="Arial" w:cs="Arial"/>
                <w:sz w:val="18"/>
                <w:szCs w:val="18"/>
              </w:rPr>
            </w:pPr>
            <w:r>
              <w:rPr>
                <w:rFonts w:ascii="Arial" w:hAnsi="Arial" w:cs="Arial"/>
                <w:sz w:val="18"/>
                <w:szCs w:val="18"/>
              </w:rPr>
              <w:lastRenderedPageBreak/>
              <w:t>Building Parent Capacity and Partnership to Support the Academic Goal</w:t>
            </w:r>
          </w:p>
        </w:tc>
        <w:tc>
          <w:tcPr>
            <w:tcW w:w="5220" w:type="dxa"/>
            <w:tcBorders>
              <w:left w:val="single" w:sz="4" w:space="0" w:color="auto"/>
              <w:right w:val="single" w:sz="4" w:space="0" w:color="auto"/>
            </w:tcBorders>
          </w:tcPr>
          <w:p w14:paraId="01A5A717" w14:textId="77777777" w:rsidR="008A47F2" w:rsidRPr="00F16BCC" w:rsidRDefault="008A47F2" w:rsidP="00F16BCC">
            <w:pPr>
              <w:pStyle w:val="Normal1"/>
              <w:rPr>
                <w:rFonts w:ascii="Arial" w:hAnsi="Arial" w:cs="Arial"/>
                <w:sz w:val="20"/>
                <w:szCs w:val="20"/>
              </w:rPr>
            </w:pPr>
            <w:r w:rsidRPr="00F16BCC">
              <w:rPr>
                <w:rFonts w:ascii="Arial" w:hAnsi="Arial" w:cs="Arial"/>
                <w:sz w:val="20"/>
                <w:szCs w:val="20"/>
              </w:rPr>
              <w:t xml:space="preserve">The </w:t>
            </w:r>
            <w:r w:rsidRPr="00F16BCC">
              <w:rPr>
                <w:rFonts w:ascii="Arial" w:hAnsi="Arial" w:cs="Arial"/>
                <w:b/>
                <w:sz w:val="20"/>
                <w:szCs w:val="20"/>
              </w:rPr>
              <w:t>Categorical Program Advisor (CPA)</w:t>
            </w:r>
            <w:r w:rsidRPr="00F16BCC">
              <w:rPr>
                <w:rFonts w:ascii="Arial" w:hAnsi="Arial" w:cs="Arial"/>
                <w:sz w:val="20"/>
                <w:szCs w:val="20"/>
              </w:rPr>
              <w:t xml:space="preserve"> will provide parent workshops in the Parent Center to inform parents of A-G requirements. The </w:t>
            </w:r>
            <w:r w:rsidRPr="00F16BCC">
              <w:rPr>
                <w:rFonts w:ascii="Arial" w:hAnsi="Arial" w:cs="Arial"/>
                <w:b/>
                <w:sz w:val="20"/>
                <w:szCs w:val="20"/>
              </w:rPr>
              <w:t>Targeted Student Populations Coordinator</w:t>
            </w:r>
            <w:r w:rsidRPr="00F16BCC">
              <w:rPr>
                <w:rFonts w:ascii="Arial" w:hAnsi="Arial" w:cs="Arial"/>
                <w:sz w:val="20"/>
                <w:szCs w:val="20"/>
              </w:rPr>
              <w:t xml:space="preserve"> </w:t>
            </w:r>
            <w:r w:rsidRPr="00F16BCC">
              <w:rPr>
                <w:rFonts w:ascii="Arial" w:hAnsi="Arial" w:cs="Arial"/>
                <w:b/>
                <w:sz w:val="20"/>
                <w:szCs w:val="20"/>
              </w:rPr>
              <w:t>(TSP)</w:t>
            </w:r>
            <w:r w:rsidRPr="00F16BCC">
              <w:rPr>
                <w:rFonts w:ascii="Arial" w:hAnsi="Arial" w:cs="Arial"/>
                <w:sz w:val="20"/>
                <w:szCs w:val="20"/>
              </w:rPr>
              <w:t xml:space="preserve"> will provide information to parents on criteria for reclassification and how this can impact future English credits in Middle School and High School. </w:t>
            </w:r>
          </w:p>
          <w:p w14:paraId="4B07D746" w14:textId="77777777" w:rsidR="008A47F2" w:rsidRPr="00F16BCC" w:rsidRDefault="008A47F2" w:rsidP="00F16BCC">
            <w:pPr>
              <w:rPr>
                <w:rFonts w:ascii="Arial" w:hAnsi="Arial" w:cs="Arial"/>
                <w:sz w:val="20"/>
                <w:szCs w:val="20"/>
              </w:rPr>
            </w:pPr>
          </w:p>
          <w:p w14:paraId="06DA81EF" w14:textId="77777777" w:rsidR="008A47F2" w:rsidRPr="00F16BCC" w:rsidRDefault="008A47F2" w:rsidP="00F16BCC">
            <w:pPr>
              <w:rPr>
                <w:rFonts w:ascii="Arial" w:hAnsi="Arial" w:cs="Arial"/>
                <w:sz w:val="20"/>
                <w:szCs w:val="20"/>
              </w:rPr>
            </w:pPr>
          </w:p>
          <w:p w14:paraId="07B7632D" w14:textId="77777777" w:rsidR="00801FDB" w:rsidRPr="00F16BCC" w:rsidRDefault="00801FDB" w:rsidP="00F16BCC">
            <w:pPr>
              <w:rPr>
                <w:rFonts w:ascii="Arial" w:hAnsi="Arial" w:cs="Arial"/>
                <w:sz w:val="20"/>
                <w:szCs w:val="20"/>
              </w:rPr>
            </w:pPr>
          </w:p>
          <w:p w14:paraId="2164756A" w14:textId="77777777" w:rsidR="00801FDB" w:rsidRPr="00F16BCC" w:rsidRDefault="00801FDB" w:rsidP="00F16BCC">
            <w:pPr>
              <w:rPr>
                <w:rFonts w:ascii="Arial" w:hAnsi="Arial" w:cs="Arial"/>
                <w:sz w:val="20"/>
                <w:szCs w:val="20"/>
              </w:rPr>
            </w:pPr>
          </w:p>
          <w:p w14:paraId="25F92299" w14:textId="77777777" w:rsidR="00801FDB" w:rsidRPr="00F16BCC" w:rsidRDefault="00801FDB" w:rsidP="00F16BCC">
            <w:pPr>
              <w:rPr>
                <w:rFonts w:ascii="Arial" w:hAnsi="Arial" w:cs="Arial"/>
                <w:sz w:val="20"/>
                <w:szCs w:val="20"/>
              </w:rPr>
            </w:pPr>
          </w:p>
          <w:p w14:paraId="61B11F2C" w14:textId="77777777" w:rsidR="00801FDB" w:rsidRPr="00F16BCC" w:rsidRDefault="00801FDB" w:rsidP="00F16BCC">
            <w:pPr>
              <w:rPr>
                <w:rFonts w:ascii="Arial" w:hAnsi="Arial" w:cs="Arial"/>
                <w:sz w:val="20"/>
                <w:szCs w:val="20"/>
              </w:rPr>
            </w:pPr>
          </w:p>
          <w:p w14:paraId="6305C1C9" w14:textId="77777777" w:rsidR="00801FDB" w:rsidRDefault="00801FDB" w:rsidP="00F16BCC">
            <w:pPr>
              <w:rPr>
                <w:rFonts w:ascii="Arial" w:hAnsi="Arial" w:cs="Arial"/>
                <w:sz w:val="20"/>
                <w:szCs w:val="20"/>
              </w:rPr>
            </w:pPr>
          </w:p>
          <w:p w14:paraId="1DA56735" w14:textId="77777777" w:rsidR="00D83C78" w:rsidRDefault="00D83C78" w:rsidP="00F16BCC">
            <w:pPr>
              <w:rPr>
                <w:rFonts w:ascii="Arial" w:hAnsi="Arial" w:cs="Arial"/>
                <w:sz w:val="20"/>
                <w:szCs w:val="20"/>
              </w:rPr>
            </w:pPr>
          </w:p>
          <w:p w14:paraId="6D750CE1" w14:textId="77777777" w:rsidR="00D83C78" w:rsidRPr="00F16BCC" w:rsidRDefault="00D83C78" w:rsidP="00F16BCC">
            <w:pPr>
              <w:rPr>
                <w:rFonts w:ascii="Arial" w:hAnsi="Arial" w:cs="Arial"/>
                <w:sz w:val="20"/>
                <w:szCs w:val="20"/>
              </w:rPr>
            </w:pPr>
          </w:p>
          <w:p w14:paraId="269BE83C" w14:textId="77777777" w:rsidR="00DF1D56" w:rsidRDefault="00DF1D56" w:rsidP="00F16BCC">
            <w:pPr>
              <w:rPr>
                <w:rFonts w:ascii="Arial" w:hAnsi="Arial" w:cs="Arial"/>
                <w:sz w:val="20"/>
                <w:szCs w:val="20"/>
              </w:rPr>
            </w:pPr>
          </w:p>
          <w:p w14:paraId="6EE81DF3" w14:textId="7C56BCF4" w:rsidR="008A47F2" w:rsidRPr="00F16BCC" w:rsidRDefault="008A47F2" w:rsidP="00F16BCC">
            <w:pPr>
              <w:rPr>
                <w:rFonts w:ascii="Arial" w:hAnsi="Arial" w:cs="Arial"/>
                <w:sz w:val="20"/>
                <w:szCs w:val="20"/>
              </w:rPr>
            </w:pPr>
            <w:r w:rsidRPr="00F16BCC">
              <w:rPr>
                <w:rFonts w:ascii="Arial" w:hAnsi="Arial" w:cs="Arial"/>
                <w:sz w:val="20"/>
                <w:szCs w:val="20"/>
              </w:rPr>
              <w:lastRenderedPageBreak/>
              <w:t xml:space="preserve">The </w:t>
            </w:r>
            <w:r w:rsidRPr="00F16BCC">
              <w:rPr>
                <w:rFonts w:ascii="Arial" w:hAnsi="Arial" w:cs="Arial"/>
                <w:b/>
                <w:sz w:val="20"/>
                <w:szCs w:val="20"/>
              </w:rPr>
              <w:t>Community Representative</w:t>
            </w:r>
            <w:r w:rsidRPr="00F16BCC">
              <w:rPr>
                <w:rFonts w:ascii="Arial" w:hAnsi="Arial" w:cs="Arial"/>
                <w:sz w:val="20"/>
                <w:szCs w:val="20"/>
              </w:rPr>
              <w:t xml:space="preserve"> </w:t>
            </w:r>
            <w:r w:rsidR="008A539A" w:rsidRPr="00F16BCC">
              <w:rPr>
                <w:rFonts w:ascii="Arial" w:hAnsi="Arial" w:cs="Arial"/>
                <w:sz w:val="20"/>
                <w:szCs w:val="20"/>
              </w:rPr>
              <w:t xml:space="preserve">assist the CPA/TSP CRD with parent workshops and </w:t>
            </w:r>
            <w:r w:rsidRPr="00F16BCC">
              <w:rPr>
                <w:rFonts w:ascii="Arial" w:hAnsi="Arial" w:cs="Arial"/>
                <w:sz w:val="20"/>
                <w:szCs w:val="20"/>
              </w:rPr>
              <w:t xml:space="preserve">will provide informational handouts, checklists, posters, and websites to assist parents in becoming more knowledgeable about High School graduation requirements and admission requirements for California State University (CSU), University of California (UC), and other post-secondary educational institutions both public and private. The </w:t>
            </w:r>
            <w:r w:rsidRPr="00F16BCC">
              <w:rPr>
                <w:rFonts w:ascii="Arial" w:hAnsi="Arial" w:cs="Arial"/>
                <w:b/>
                <w:sz w:val="20"/>
                <w:szCs w:val="20"/>
              </w:rPr>
              <w:t>Community Representative</w:t>
            </w:r>
            <w:r w:rsidRPr="00F16BCC">
              <w:rPr>
                <w:rFonts w:ascii="Arial" w:hAnsi="Arial" w:cs="Arial"/>
                <w:sz w:val="20"/>
                <w:szCs w:val="20"/>
              </w:rPr>
              <w:t xml:space="preserve"> will research and request information from educational institutions and trade schools in the area to have on hand for parents’ review.</w:t>
            </w:r>
          </w:p>
          <w:p w14:paraId="59D1DCA0" w14:textId="77777777" w:rsidR="008A47F2" w:rsidRPr="00F16BCC" w:rsidRDefault="008A47F2" w:rsidP="00F16BCC">
            <w:pPr>
              <w:pStyle w:val="Normal1"/>
              <w:rPr>
                <w:rFonts w:ascii="Arial" w:hAnsi="Arial" w:cs="Arial"/>
                <w:sz w:val="20"/>
                <w:szCs w:val="20"/>
              </w:rPr>
            </w:pPr>
          </w:p>
          <w:p w14:paraId="6309CEF3" w14:textId="77777777" w:rsidR="004B10B7" w:rsidRDefault="004B10B7" w:rsidP="00F16BCC">
            <w:pPr>
              <w:rPr>
                <w:rFonts w:ascii="Arial" w:hAnsi="Arial" w:cs="Arial"/>
                <w:color w:val="000000"/>
                <w:sz w:val="20"/>
                <w:szCs w:val="20"/>
              </w:rPr>
            </w:pPr>
          </w:p>
          <w:p w14:paraId="7E815AF0" w14:textId="6328246D" w:rsidR="008A47F2" w:rsidRPr="00F16BCC" w:rsidRDefault="00C81CDB" w:rsidP="00ED7B3C">
            <w:pPr>
              <w:rPr>
                <w:rFonts w:ascii="Arial" w:hAnsi="Arial" w:cs="Arial"/>
                <w:sz w:val="20"/>
                <w:szCs w:val="20"/>
              </w:rPr>
            </w:pPr>
            <w:r w:rsidRPr="0073378C">
              <w:rPr>
                <w:rFonts w:ascii="Arial" w:hAnsi="Arial" w:cs="Arial"/>
                <w:b/>
                <w:color w:val="000000"/>
                <w:sz w:val="20"/>
                <w:szCs w:val="20"/>
              </w:rPr>
              <w:t>Supplemental Instructional Materials (SIM)</w:t>
            </w:r>
            <w:r w:rsidRPr="00F16BCC">
              <w:rPr>
                <w:rFonts w:ascii="Arial" w:hAnsi="Arial" w:cs="Arial"/>
                <w:color w:val="000000"/>
                <w:sz w:val="20"/>
                <w:szCs w:val="20"/>
              </w:rPr>
              <w:t xml:space="preserve"> will be purchased to </w:t>
            </w:r>
            <w:r w:rsidR="00ED7B3C">
              <w:rPr>
                <w:rFonts w:ascii="Arial" w:hAnsi="Arial" w:cs="Arial"/>
                <w:color w:val="000000"/>
                <w:sz w:val="20"/>
                <w:szCs w:val="20"/>
              </w:rPr>
              <w:t xml:space="preserve">support College Awareness Week in. October 2016. </w:t>
            </w:r>
            <w:r w:rsidR="007C59C0">
              <w:rPr>
                <w:rFonts w:ascii="Arial" w:hAnsi="Arial" w:cs="Arial"/>
                <w:color w:val="000000"/>
                <w:sz w:val="20"/>
                <w:szCs w:val="20"/>
              </w:rPr>
              <w:t>Parents will be provided with pamphlets and brochures on A-G requir</w:t>
            </w:r>
            <w:r w:rsidR="00930518">
              <w:rPr>
                <w:rFonts w:ascii="Arial" w:hAnsi="Arial" w:cs="Arial"/>
                <w:color w:val="000000"/>
                <w:sz w:val="20"/>
                <w:szCs w:val="20"/>
              </w:rPr>
              <w:t>e</w:t>
            </w:r>
            <w:r w:rsidR="007C59C0">
              <w:rPr>
                <w:rFonts w:ascii="Arial" w:hAnsi="Arial" w:cs="Arial"/>
                <w:color w:val="000000"/>
                <w:sz w:val="20"/>
                <w:szCs w:val="20"/>
              </w:rPr>
              <w:t xml:space="preserve">ments. </w:t>
            </w:r>
            <w:r w:rsidR="008A47F2" w:rsidRPr="00F16BCC">
              <w:rPr>
                <w:rFonts w:ascii="Arial" w:hAnsi="Arial" w:cs="Arial"/>
                <w:sz w:val="20"/>
                <w:szCs w:val="20"/>
              </w:rPr>
              <w:t xml:space="preserve">Activities will include presentations </w:t>
            </w:r>
            <w:r w:rsidR="005E23DC" w:rsidRPr="00F16BCC">
              <w:rPr>
                <w:rFonts w:ascii="Arial" w:hAnsi="Arial" w:cs="Arial"/>
                <w:sz w:val="20"/>
                <w:szCs w:val="20"/>
              </w:rPr>
              <w:t xml:space="preserve">and activities </w:t>
            </w:r>
            <w:r w:rsidR="008A47F2" w:rsidRPr="00F16BCC">
              <w:rPr>
                <w:rFonts w:ascii="Arial" w:hAnsi="Arial" w:cs="Arial"/>
                <w:sz w:val="20"/>
                <w:szCs w:val="20"/>
              </w:rPr>
              <w:t xml:space="preserve">about colleges and universities, a door-decorating contest, guest speakers to present to students and parents about the importance of college readiness, </w:t>
            </w:r>
            <w:proofErr w:type="spellStart"/>
            <w:r w:rsidR="00231233" w:rsidRPr="00F16BCC">
              <w:rPr>
                <w:rFonts w:ascii="Arial" w:hAnsi="Arial" w:cs="Arial"/>
                <w:sz w:val="20"/>
                <w:szCs w:val="20"/>
              </w:rPr>
              <w:t>realia</w:t>
            </w:r>
            <w:proofErr w:type="spellEnd"/>
            <w:r w:rsidR="00231233" w:rsidRPr="00F16BCC">
              <w:rPr>
                <w:rFonts w:ascii="Arial" w:hAnsi="Arial" w:cs="Arial"/>
                <w:sz w:val="20"/>
                <w:szCs w:val="20"/>
              </w:rPr>
              <w:t xml:space="preserve">, </w:t>
            </w:r>
            <w:r w:rsidR="008A47F2" w:rsidRPr="00F16BCC">
              <w:rPr>
                <w:rFonts w:ascii="Arial" w:hAnsi="Arial" w:cs="Arial"/>
                <w:sz w:val="20"/>
                <w:szCs w:val="20"/>
              </w:rPr>
              <w:t>and a “Wear Your College Colors” Day.</w:t>
            </w:r>
          </w:p>
        </w:tc>
        <w:tc>
          <w:tcPr>
            <w:tcW w:w="1080" w:type="dxa"/>
            <w:tcBorders>
              <w:left w:val="single" w:sz="4" w:space="0" w:color="auto"/>
              <w:right w:val="single" w:sz="4" w:space="0" w:color="auto"/>
            </w:tcBorders>
            <w:shd w:val="clear" w:color="auto" w:fill="auto"/>
          </w:tcPr>
          <w:p w14:paraId="438A9BFA" w14:textId="77777777" w:rsidR="008A47F2" w:rsidRPr="00DE7C07" w:rsidRDefault="002D2A6B" w:rsidP="00C04D68">
            <w:pPr>
              <w:pStyle w:val="Normal1"/>
              <w:rPr>
                <w:rFonts w:ascii="Arial" w:hAnsi="Arial" w:cs="Arial"/>
                <w:color w:val="auto"/>
                <w:sz w:val="20"/>
                <w:szCs w:val="20"/>
              </w:rPr>
            </w:pPr>
            <w:r w:rsidRPr="00DE7C07">
              <w:rPr>
                <w:rFonts w:ascii="Arial" w:hAnsi="Arial" w:cs="Arial"/>
                <w:color w:val="auto"/>
                <w:sz w:val="20"/>
                <w:szCs w:val="20"/>
              </w:rPr>
              <w:lastRenderedPageBreak/>
              <w:t>Oct</w:t>
            </w:r>
            <w:r w:rsidR="00DE7C07">
              <w:rPr>
                <w:rFonts w:ascii="Arial" w:hAnsi="Arial" w:cs="Arial"/>
                <w:color w:val="auto"/>
                <w:sz w:val="20"/>
                <w:szCs w:val="20"/>
              </w:rPr>
              <w:t xml:space="preserve"> ‘</w:t>
            </w:r>
            <w:r w:rsidR="008A47F2" w:rsidRPr="00DE7C07">
              <w:rPr>
                <w:rFonts w:ascii="Arial" w:hAnsi="Arial" w:cs="Arial"/>
                <w:color w:val="auto"/>
                <w:sz w:val="20"/>
                <w:szCs w:val="20"/>
              </w:rPr>
              <w:t>1</w:t>
            </w:r>
            <w:r w:rsidRPr="00DE7C07">
              <w:rPr>
                <w:rFonts w:ascii="Arial" w:hAnsi="Arial" w:cs="Arial"/>
                <w:color w:val="auto"/>
                <w:sz w:val="20"/>
                <w:szCs w:val="20"/>
              </w:rPr>
              <w:t>6</w:t>
            </w:r>
          </w:p>
          <w:p w14:paraId="378EAA26" w14:textId="24B6CDAD" w:rsidR="00F974E3" w:rsidRPr="00DE7C07" w:rsidRDefault="00DF1D56" w:rsidP="00C04D68">
            <w:pPr>
              <w:pStyle w:val="Normal1"/>
              <w:rPr>
                <w:rFonts w:ascii="Arial" w:hAnsi="Arial" w:cs="Arial"/>
                <w:color w:val="auto"/>
                <w:sz w:val="20"/>
                <w:szCs w:val="20"/>
              </w:rPr>
            </w:pPr>
            <w:proofErr w:type="gramStart"/>
            <w:r>
              <w:rPr>
                <w:rFonts w:ascii="Arial" w:hAnsi="Arial" w:cs="Arial"/>
                <w:color w:val="auto"/>
                <w:sz w:val="20"/>
                <w:szCs w:val="20"/>
              </w:rPr>
              <w:t>and</w:t>
            </w:r>
            <w:proofErr w:type="gramEnd"/>
            <w:r w:rsidR="00DE7C07">
              <w:rPr>
                <w:rFonts w:ascii="Arial" w:hAnsi="Arial" w:cs="Arial"/>
                <w:color w:val="auto"/>
                <w:sz w:val="20"/>
                <w:szCs w:val="20"/>
              </w:rPr>
              <w:t xml:space="preserve"> Apr ‘</w:t>
            </w:r>
            <w:r w:rsidR="00F974E3" w:rsidRPr="00DE7C07">
              <w:rPr>
                <w:rFonts w:ascii="Arial" w:hAnsi="Arial" w:cs="Arial"/>
                <w:color w:val="auto"/>
                <w:sz w:val="20"/>
                <w:szCs w:val="20"/>
              </w:rPr>
              <w:t>17</w:t>
            </w:r>
          </w:p>
          <w:p w14:paraId="772255F5" w14:textId="77777777" w:rsidR="008A47F2" w:rsidRPr="00E40737" w:rsidRDefault="008A47F2" w:rsidP="00C04D68">
            <w:pPr>
              <w:pStyle w:val="Normal1"/>
              <w:rPr>
                <w:rFonts w:ascii="Arial" w:hAnsi="Arial" w:cs="Arial"/>
                <w:sz w:val="20"/>
                <w:szCs w:val="20"/>
              </w:rPr>
            </w:pPr>
          </w:p>
          <w:p w14:paraId="7B489641" w14:textId="77777777" w:rsidR="008A47F2" w:rsidRPr="00E40737" w:rsidRDefault="008A47F2" w:rsidP="00C04D68">
            <w:pPr>
              <w:pStyle w:val="Normal1"/>
              <w:rPr>
                <w:rFonts w:ascii="Arial" w:hAnsi="Arial" w:cs="Arial"/>
                <w:sz w:val="20"/>
                <w:szCs w:val="20"/>
              </w:rPr>
            </w:pPr>
          </w:p>
          <w:p w14:paraId="2AB93E5D" w14:textId="77777777" w:rsidR="008A47F2" w:rsidRPr="00E40737" w:rsidRDefault="008A47F2" w:rsidP="00C04D68">
            <w:pPr>
              <w:pStyle w:val="Normal1"/>
              <w:rPr>
                <w:rFonts w:ascii="Arial" w:hAnsi="Arial" w:cs="Arial"/>
                <w:sz w:val="20"/>
                <w:szCs w:val="20"/>
              </w:rPr>
            </w:pPr>
          </w:p>
          <w:p w14:paraId="1F9A4E47" w14:textId="77777777" w:rsidR="008A47F2" w:rsidRPr="00E40737" w:rsidRDefault="008A47F2" w:rsidP="00C04D68">
            <w:pPr>
              <w:pStyle w:val="Normal1"/>
              <w:rPr>
                <w:rFonts w:ascii="Arial" w:hAnsi="Arial" w:cs="Arial"/>
                <w:sz w:val="20"/>
                <w:szCs w:val="20"/>
              </w:rPr>
            </w:pPr>
          </w:p>
          <w:p w14:paraId="7DB9C11F" w14:textId="77777777" w:rsidR="008A47F2" w:rsidRPr="00E40737" w:rsidRDefault="008A47F2" w:rsidP="00C04D68">
            <w:pPr>
              <w:pStyle w:val="Normal1"/>
              <w:rPr>
                <w:rFonts w:ascii="Arial" w:hAnsi="Arial" w:cs="Arial"/>
                <w:sz w:val="20"/>
                <w:szCs w:val="20"/>
              </w:rPr>
            </w:pPr>
          </w:p>
          <w:p w14:paraId="5A32BF77" w14:textId="77777777" w:rsidR="00801FDB" w:rsidRDefault="00801FDB" w:rsidP="00C04D68">
            <w:pPr>
              <w:pStyle w:val="Normal1"/>
              <w:rPr>
                <w:rFonts w:ascii="Arial" w:hAnsi="Arial" w:cs="Arial"/>
                <w:sz w:val="20"/>
                <w:szCs w:val="20"/>
              </w:rPr>
            </w:pPr>
          </w:p>
          <w:p w14:paraId="67E82626" w14:textId="77777777" w:rsidR="00801FDB" w:rsidRDefault="00801FDB" w:rsidP="00C04D68">
            <w:pPr>
              <w:pStyle w:val="Normal1"/>
              <w:rPr>
                <w:rFonts w:ascii="Arial" w:hAnsi="Arial" w:cs="Arial"/>
                <w:sz w:val="20"/>
                <w:szCs w:val="20"/>
              </w:rPr>
            </w:pPr>
          </w:p>
          <w:p w14:paraId="500C6B8D" w14:textId="77777777" w:rsidR="00801FDB" w:rsidRDefault="00801FDB" w:rsidP="00C04D68">
            <w:pPr>
              <w:pStyle w:val="Normal1"/>
              <w:rPr>
                <w:rFonts w:ascii="Arial" w:hAnsi="Arial" w:cs="Arial"/>
                <w:sz w:val="20"/>
                <w:szCs w:val="20"/>
              </w:rPr>
            </w:pPr>
          </w:p>
          <w:p w14:paraId="0786E1B5" w14:textId="77777777" w:rsidR="00801FDB" w:rsidRDefault="00801FDB" w:rsidP="00C04D68">
            <w:pPr>
              <w:pStyle w:val="Normal1"/>
              <w:rPr>
                <w:rFonts w:ascii="Arial" w:hAnsi="Arial" w:cs="Arial"/>
                <w:sz w:val="20"/>
                <w:szCs w:val="20"/>
              </w:rPr>
            </w:pPr>
          </w:p>
          <w:p w14:paraId="5C8D9C4B" w14:textId="77777777" w:rsidR="00801FDB" w:rsidRDefault="00801FDB" w:rsidP="00C04D68">
            <w:pPr>
              <w:pStyle w:val="Normal1"/>
              <w:rPr>
                <w:rFonts w:ascii="Arial" w:hAnsi="Arial" w:cs="Arial"/>
                <w:sz w:val="20"/>
                <w:szCs w:val="20"/>
              </w:rPr>
            </w:pPr>
          </w:p>
          <w:p w14:paraId="3FB1C449" w14:textId="77777777" w:rsidR="00801FDB" w:rsidRDefault="00801FDB" w:rsidP="00C04D68">
            <w:pPr>
              <w:pStyle w:val="Normal1"/>
              <w:rPr>
                <w:rFonts w:ascii="Arial" w:hAnsi="Arial" w:cs="Arial"/>
                <w:sz w:val="20"/>
                <w:szCs w:val="20"/>
              </w:rPr>
            </w:pPr>
          </w:p>
          <w:p w14:paraId="3E7C0F85" w14:textId="77777777" w:rsidR="00D83C78" w:rsidRDefault="00D83C78" w:rsidP="00C04D68">
            <w:pPr>
              <w:pStyle w:val="Normal1"/>
              <w:rPr>
                <w:rFonts w:ascii="Arial" w:hAnsi="Arial" w:cs="Arial"/>
                <w:sz w:val="20"/>
                <w:szCs w:val="20"/>
              </w:rPr>
            </w:pPr>
          </w:p>
          <w:p w14:paraId="386C3DDB" w14:textId="77777777" w:rsidR="00D83C78" w:rsidRDefault="00D83C78" w:rsidP="00C04D68">
            <w:pPr>
              <w:pStyle w:val="Normal1"/>
              <w:rPr>
                <w:rFonts w:ascii="Arial" w:hAnsi="Arial" w:cs="Arial"/>
                <w:sz w:val="20"/>
                <w:szCs w:val="20"/>
              </w:rPr>
            </w:pPr>
          </w:p>
          <w:p w14:paraId="21C3F299" w14:textId="77777777" w:rsidR="00DE7C07" w:rsidRPr="00E40737" w:rsidRDefault="00DE7C07" w:rsidP="00C04D68">
            <w:pPr>
              <w:pStyle w:val="Normal1"/>
              <w:rPr>
                <w:rFonts w:ascii="Arial" w:hAnsi="Arial" w:cs="Arial"/>
                <w:sz w:val="20"/>
                <w:szCs w:val="20"/>
              </w:rPr>
            </w:pPr>
          </w:p>
          <w:p w14:paraId="753E9565" w14:textId="77777777" w:rsidR="008A47F2" w:rsidRPr="00DE7C07" w:rsidRDefault="00DE7C07" w:rsidP="00C04D68">
            <w:pPr>
              <w:pStyle w:val="Normal1"/>
              <w:rPr>
                <w:rFonts w:ascii="Arial" w:hAnsi="Arial" w:cs="Arial"/>
                <w:color w:val="auto"/>
                <w:sz w:val="20"/>
                <w:szCs w:val="20"/>
              </w:rPr>
            </w:pPr>
            <w:r>
              <w:rPr>
                <w:rFonts w:ascii="Arial" w:hAnsi="Arial" w:cs="Arial"/>
                <w:color w:val="auto"/>
                <w:sz w:val="20"/>
                <w:szCs w:val="20"/>
              </w:rPr>
              <w:lastRenderedPageBreak/>
              <w:t>Oct ’16 and Nov ‘16</w:t>
            </w:r>
          </w:p>
          <w:p w14:paraId="7CF63E45" w14:textId="77777777" w:rsidR="008A47F2" w:rsidRPr="00E40737" w:rsidRDefault="008A47F2" w:rsidP="00C04D68">
            <w:pPr>
              <w:pStyle w:val="Normal1"/>
              <w:rPr>
                <w:rFonts w:ascii="Arial" w:hAnsi="Arial" w:cs="Arial"/>
                <w:sz w:val="20"/>
                <w:szCs w:val="20"/>
              </w:rPr>
            </w:pPr>
          </w:p>
          <w:p w14:paraId="0DBFE391" w14:textId="77777777" w:rsidR="008A47F2" w:rsidRDefault="008A47F2" w:rsidP="00C04D68">
            <w:pPr>
              <w:pStyle w:val="Normal1"/>
              <w:rPr>
                <w:rFonts w:ascii="Arial" w:hAnsi="Arial" w:cs="Arial"/>
                <w:sz w:val="20"/>
                <w:szCs w:val="20"/>
              </w:rPr>
            </w:pPr>
          </w:p>
          <w:p w14:paraId="1589E6F4" w14:textId="77777777" w:rsidR="008A47F2" w:rsidRDefault="008A47F2" w:rsidP="00C04D68">
            <w:pPr>
              <w:pStyle w:val="Normal1"/>
              <w:rPr>
                <w:rFonts w:ascii="Arial" w:hAnsi="Arial" w:cs="Arial"/>
                <w:sz w:val="20"/>
                <w:szCs w:val="20"/>
              </w:rPr>
            </w:pPr>
          </w:p>
          <w:p w14:paraId="666DD7BC" w14:textId="77777777" w:rsidR="008A47F2" w:rsidRDefault="008A47F2" w:rsidP="00C04D68">
            <w:pPr>
              <w:pStyle w:val="Normal1"/>
              <w:rPr>
                <w:rFonts w:ascii="Arial" w:hAnsi="Arial" w:cs="Arial"/>
                <w:sz w:val="20"/>
                <w:szCs w:val="20"/>
              </w:rPr>
            </w:pPr>
          </w:p>
          <w:p w14:paraId="1EFA30E0" w14:textId="77777777" w:rsidR="00DE7C07" w:rsidRDefault="00DE7C07" w:rsidP="00C04D68">
            <w:pPr>
              <w:pStyle w:val="Normal1"/>
              <w:rPr>
                <w:rFonts w:ascii="Arial" w:hAnsi="Arial" w:cs="Arial"/>
                <w:color w:val="FF0000"/>
                <w:sz w:val="20"/>
                <w:szCs w:val="20"/>
              </w:rPr>
            </w:pPr>
          </w:p>
          <w:p w14:paraId="7F31B23A" w14:textId="77777777" w:rsidR="00DE7C07" w:rsidRDefault="00DE7C07" w:rsidP="00C04D68">
            <w:pPr>
              <w:pStyle w:val="Normal1"/>
              <w:rPr>
                <w:rFonts w:ascii="Arial" w:hAnsi="Arial" w:cs="Arial"/>
                <w:color w:val="FF0000"/>
                <w:sz w:val="20"/>
                <w:szCs w:val="20"/>
              </w:rPr>
            </w:pPr>
          </w:p>
          <w:p w14:paraId="308F4565" w14:textId="77777777" w:rsidR="00DE7C07" w:rsidRDefault="00DE7C07" w:rsidP="00C04D68">
            <w:pPr>
              <w:pStyle w:val="Normal1"/>
              <w:rPr>
                <w:rFonts w:ascii="Arial" w:hAnsi="Arial" w:cs="Arial"/>
                <w:color w:val="FF0000"/>
                <w:sz w:val="20"/>
                <w:szCs w:val="20"/>
              </w:rPr>
            </w:pPr>
          </w:p>
          <w:p w14:paraId="036603F2" w14:textId="77777777" w:rsidR="00DE7C07" w:rsidRDefault="00DE7C07" w:rsidP="00C04D68">
            <w:pPr>
              <w:pStyle w:val="Normal1"/>
              <w:rPr>
                <w:rFonts w:ascii="Arial" w:hAnsi="Arial" w:cs="Arial"/>
                <w:color w:val="FF0000"/>
                <w:sz w:val="20"/>
                <w:szCs w:val="20"/>
              </w:rPr>
            </w:pPr>
          </w:p>
          <w:p w14:paraId="7BB1FCA1" w14:textId="77777777" w:rsidR="00DE7C07" w:rsidRDefault="00DE7C07" w:rsidP="00C04D68">
            <w:pPr>
              <w:pStyle w:val="Normal1"/>
              <w:rPr>
                <w:rFonts w:ascii="Arial" w:hAnsi="Arial" w:cs="Arial"/>
                <w:color w:val="FF0000"/>
                <w:sz w:val="20"/>
                <w:szCs w:val="20"/>
              </w:rPr>
            </w:pPr>
          </w:p>
          <w:p w14:paraId="7635A2A6" w14:textId="77777777" w:rsidR="00DE7C07" w:rsidRDefault="00DE7C07" w:rsidP="00C04D68">
            <w:pPr>
              <w:pStyle w:val="Normal1"/>
              <w:rPr>
                <w:rFonts w:ascii="Arial" w:hAnsi="Arial" w:cs="Arial"/>
                <w:color w:val="FF0000"/>
                <w:sz w:val="20"/>
                <w:szCs w:val="20"/>
              </w:rPr>
            </w:pPr>
          </w:p>
          <w:p w14:paraId="02ADA562" w14:textId="77777777" w:rsidR="004B10B7" w:rsidRDefault="004B10B7" w:rsidP="00C04D68">
            <w:pPr>
              <w:pStyle w:val="Normal1"/>
              <w:rPr>
                <w:rFonts w:ascii="Arial" w:hAnsi="Arial" w:cs="Arial"/>
                <w:color w:val="auto"/>
                <w:sz w:val="20"/>
                <w:szCs w:val="20"/>
              </w:rPr>
            </w:pPr>
          </w:p>
          <w:p w14:paraId="5AAE4371" w14:textId="77777777" w:rsidR="008A47F2" w:rsidRPr="00DE7C07" w:rsidRDefault="008A47F2" w:rsidP="00C04D68">
            <w:pPr>
              <w:pStyle w:val="Normal1"/>
              <w:rPr>
                <w:rFonts w:ascii="Arial" w:hAnsi="Arial" w:cs="Arial"/>
                <w:color w:val="auto"/>
                <w:sz w:val="20"/>
                <w:szCs w:val="20"/>
              </w:rPr>
            </w:pPr>
            <w:r w:rsidRPr="00DE7C07">
              <w:rPr>
                <w:rFonts w:ascii="Arial" w:hAnsi="Arial" w:cs="Arial"/>
                <w:color w:val="auto"/>
                <w:sz w:val="20"/>
                <w:szCs w:val="20"/>
              </w:rPr>
              <w:t>Oct 2016</w:t>
            </w:r>
          </w:p>
          <w:p w14:paraId="160A52BA" w14:textId="77777777" w:rsidR="008A47F2" w:rsidRDefault="008A47F2" w:rsidP="00C04D68">
            <w:pPr>
              <w:pStyle w:val="Normal1"/>
              <w:rPr>
                <w:rFonts w:ascii="Arial" w:hAnsi="Arial" w:cs="Arial"/>
                <w:sz w:val="20"/>
                <w:szCs w:val="20"/>
              </w:rPr>
            </w:pPr>
          </w:p>
          <w:p w14:paraId="251456FB" w14:textId="77777777" w:rsidR="00930518" w:rsidRDefault="00930518" w:rsidP="00C04D68">
            <w:pPr>
              <w:pStyle w:val="Normal1"/>
              <w:rPr>
                <w:rFonts w:ascii="Arial" w:hAnsi="Arial" w:cs="Arial"/>
                <w:sz w:val="20"/>
                <w:szCs w:val="20"/>
              </w:rPr>
            </w:pPr>
          </w:p>
          <w:p w14:paraId="18599182" w14:textId="77777777" w:rsidR="00930518" w:rsidRDefault="00930518" w:rsidP="00C04D68">
            <w:pPr>
              <w:pStyle w:val="Normal1"/>
              <w:rPr>
                <w:rFonts w:ascii="Arial" w:hAnsi="Arial" w:cs="Arial"/>
                <w:sz w:val="20"/>
                <w:szCs w:val="20"/>
              </w:rPr>
            </w:pPr>
          </w:p>
          <w:p w14:paraId="3F2FF627" w14:textId="77777777" w:rsidR="00930518" w:rsidRDefault="00930518" w:rsidP="00C04D68">
            <w:pPr>
              <w:pStyle w:val="Normal1"/>
              <w:rPr>
                <w:rFonts w:ascii="Arial" w:hAnsi="Arial" w:cs="Arial"/>
                <w:sz w:val="20"/>
                <w:szCs w:val="20"/>
              </w:rPr>
            </w:pPr>
          </w:p>
          <w:p w14:paraId="2E030C69" w14:textId="77777777" w:rsidR="00930518" w:rsidRDefault="00930518" w:rsidP="00C04D68">
            <w:pPr>
              <w:pStyle w:val="Normal1"/>
              <w:rPr>
                <w:rFonts w:ascii="Arial" w:hAnsi="Arial" w:cs="Arial"/>
                <w:sz w:val="20"/>
                <w:szCs w:val="20"/>
              </w:rPr>
            </w:pPr>
          </w:p>
          <w:p w14:paraId="45FFF49B" w14:textId="77777777" w:rsidR="00930518" w:rsidRDefault="00930518" w:rsidP="00C04D68">
            <w:pPr>
              <w:pStyle w:val="Normal1"/>
              <w:rPr>
                <w:rFonts w:ascii="Arial" w:hAnsi="Arial" w:cs="Arial"/>
                <w:sz w:val="20"/>
                <w:szCs w:val="20"/>
              </w:rPr>
            </w:pPr>
          </w:p>
          <w:p w14:paraId="0757BDB2" w14:textId="77777777" w:rsidR="00930518" w:rsidRDefault="00930518" w:rsidP="00C04D68">
            <w:pPr>
              <w:pStyle w:val="Normal1"/>
              <w:rPr>
                <w:rFonts w:ascii="Arial" w:hAnsi="Arial" w:cs="Arial"/>
                <w:sz w:val="20"/>
                <w:szCs w:val="20"/>
              </w:rPr>
            </w:pPr>
          </w:p>
          <w:p w14:paraId="6A5E31A6" w14:textId="77777777" w:rsidR="00930518" w:rsidRPr="00E40737" w:rsidRDefault="00930518" w:rsidP="00C04D68">
            <w:pPr>
              <w:pStyle w:val="Normal1"/>
              <w:rPr>
                <w:rFonts w:ascii="Arial" w:hAnsi="Arial" w:cs="Arial"/>
                <w:sz w:val="20"/>
                <w:szCs w:val="20"/>
              </w:rPr>
            </w:pPr>
          </w:p>
        </w:tc>
        <w:tc>
          <w:tcPr>
            <w:tcW w:w="1980" w:type="dxa"/>
            <w:tcBorders>
              <w:left w:val="single" w:sz="4" w:space="0" w:color="auto"/>
              <w:right w:val="single" w:sz="4" w:space="0" w:color="auto"/>
            </w:tcBorders>
            <w:shd w:val="clear" w:color="auto" w:fill="auto"/>
          </w:tcPr>
          <w:p w14:paraId="3AA397DA" w14:textId="77777777" w:rsidR="008A47F2" w:rsidRDefault="008A47F2" w:rsidP="00DA48E3">
            <w:pPr>
              <w:pStyle w:val="Normal1"/>
              <w:rPr>
                <w:rFonts w:ascii="Arial" w:hAnsi="Arial" w:cs="Arial"/>
                <w:sz w:val="20"/>
                <w:szCs w:val="20"/>
              </w:rPr>
            </w:pPr>
            <w:r w:rsidRPr="00E40737">
              <w:rPr>
                <w:rFonts w:ascii="Arial" w:hAnsi="Arial" w:cs="Arial"/>
                <w:sz w:val="20"/>
                <w:szCs w:val="20"/>
              </w:rPr>
              <w:lastRenderedPageBreak/>
              <w:t xml:space="preserve">Principal, </w:t>
            </w:r>
            <w:r>
              <w:rPr>
                <w:rFonts w:ascii="Arial" w:hAnsi="Arial" w:cs="Arial"/>
                <w:sz w:val="20"/>
                <w:szCs w:val="20"/>
              </w:rPr>
              <w:t>Assistant</w:t>
            </w:r>
          </w:p>
          <w:p w14:paraId="31056B46" w14:textId="77777777" w:rsidR="008A47F2" w:rsidRPr="00E40737" w:rsidRDefault="008A47F2" w:rsidP="00C04D68">
            <w:pPr>
              <w:pStyle w:val="Normal1"/>
              <w:rPr>
                <w:rFonts w:ascii="Arial" w:hAnsi="Arial" w:cs="Arial"/>
                <w:sz w:val="20"/>
                <w:szCs w:val="20"/>
              </w:rPr>
            </w:pPr>
            <w:r>
              <w:rPr>
                <w:rFonts w:ascii="Arial" w:hAnsi="Arial" w:cs="Arial"/>
                <w:sz w:val="20"/>
                <w:szCs w:val="20"/>
              </w:rPr>
              <w:t xml:space="preserve">Principals </w:t>
            </w:r>
            <w:r w:rsidR="00801FDB">
              <w:rPr>
                <w:rFonts w:ascii="Arial" w:hAnsi="Arial" w:cs="Arial"/>
                <w:sz w:val="20"/>
                <w:szCs w:val="20"/>
              </w:rPr>
              <w:t>will meet with the</w:t>
            </w:r>
            <w:r w:rsidRPr="00E40737">
              <w:rPr>
                <w:rFonts w:ascii="Arial" w:hAnsi="Arial" w:cs="Arial"/>
                <w:sz w:val="20"/>
                <w:szCs w:val="20"/>
              </w:rPr>
              <w:t xml:space="preserve"> CPA, </w:t>
            </w:r>
            <w:r w:rsidR="00801FDB">
              <w:rPr>
                <w:rFonts w:ascii="Arial" w:hAnsi="Arial" w:cs="Arial"/>
                <w:sz w:val="20"/>
                <w:szCs w:val="20"/>
              </w:rPr>
              <w:t xml:space="preserve">to plan workshops </w:t>
            </w:r>
            <w:r w:rsidRPr="00E40737">
              <w:rPr>
                <w:rFonts w:ascii="Arial" w:hAnsi="Arial" w:cs="Arial"/>
                <w:sz w:val="20"/>
                <w:szCs w:val="20"/>
              </w:rPr>
              <w:t xml:space="preserve">and </w:t>
            </w:r>
            <w:r w:rsidR="00801FDB">
              <w:rPr>
                <w:rFonts w:ascii="Arial" w:hAnsi="Arial" w:cs="Arial"/>
                <w:sz w:val="20"/>
                <w:szCs w:val="20"/>
              </w:rPr>
              <w:t xml:space="preserve">topics. Will review parent sign-ins for increase in parent involvement and review the parent experience survey and Parent </w:t>
            </w:r>
            <w:r w:rsidRPr="00E40737">
              <w:rPr>
                <w:rFonts w:ascii="Arial" w:hAnsi="Arial" w:cs="Arial"/>
                <w:sz w:val="20"/>
                <w:szCs w:val="20"/>
              </w:rPr>
              <w:t>evaluations</w:t>
            </w:r>
            <w:r w:rsidR="00801FDB">
              <w:rPr>
                <w:rFonts w:ascii="Arial" w:hAnsi="Arial" w:cs="Arial"/>
                <w:sz w:val="20"/>
                <w:szCs w:val="20"/>
              </w:rPr>
              <w:t xml:space="preserve"> from each session.</w:t>
            </w:r>
          </w:p>
          <w:p w14:paraId="37F1378B" w14:textId="77777777" w:rsidR="008A47F2" w:rsidRPr="00E40737" w:rsidRDefault="008A47F2" w:rsidP="00C04D68">
            <w:pPr>
              <w:pStyle w:val="Normal1"/>
              <w:rPr>
                <w:rFonts w:ascii="Arial" w:hAnsi="Arial" w:cs="Arial"/>
                <w:sz w:val="20"/>
                <w:szCs w:val="20"/>
              </w:rPr>
            </w:pPr>
          </w:p>
          <w:p w14:paraId="655F5487" w14:textId="77777777" w:rsidR="00DF1D56" w:rsidRDefault="00DF1D56" w:rsidP="00C04D68">
            <w:pPr>
              <w:pStyle w:val="Normal1"/>
              <w:rPr>
                <w:rFonts w:ascii="Arial" w:hAnsi="Arial" w:cs="Arial"/>
                <w:sz w:val="20"/>
                <w:szCs w:val="20"/>
              </w:rPr>
            </w:pPr>
          </w:p>
          <w:p w14:paraId="2B8DBA8D" w14:textId="77777777" w:rsidR="00D83C78" w:rsidRDefault="00D83C78" w:rsidP="00C04D68">
            <w:pPr>
              <w:pStyle w:val="Normal1"/>
              <w:rPr>
                <w:rFonts w:ascii="Arial" w:hAnsi="Arial" w:cs="Arial"/>
                <w:sz w:val="20"/>
                <w:szCs w:val="20"/>
              </w:rPr>
            </w:pPr>
          </w:p>
          <w:p w14:paraId="773A6B57" w14:textId="77777777" w:rsidR="00D83C78" w:rsidRDefault="00D83C78" w:rsidP="00C04D68">
            <w:pPr>
              <w:pStyle w:val="Normal1"/>
              <w:rPr>
                <w:rFonts w:ascii="Arial" w:hAnsi="Arial" w:cs="Arial"/>
                <w:sz w:val="20"/>
                <w:szCs w:val="20"/>
              </w:rPr>
            </w:pPr>
          </w:p>
          <w:p w14:paraId="3BECA48A" w14:textId="77777777" w:rsidR="008A47F2" w:rsidRDefault="008A47F2" w:rsidP="00C04D68">
            <w:pPr>
              <w:pStyle w:val="Normal1"/>
              <w:rPr>
                <w:rFonts w:ascii="Arial" w:hAnsi="Arial" w:cs="Arial"/>
                <w:sz w:val="20"/>
                <w:szCs w:val="20"/>
              </w:rPr>
            </w:pPr>
            <w:r w:rsidRPr="00E40737">
              <w:rPr>
                <w:rFonts w:ascii="Arial" w:hAnsi="Arial" w:cs="Arial"/>
                <w:sz w:val="20"/>
                <w:szCs w:val="20"/>
              </w:rPr>
              <w:lastRenderedPageBreak/>
              <w:t>Principal and CPA</w:t>
            </w:r>
            <w:r w:rsidR="00A2594C">
              <w:rPr>
                <w:rFonts w:ascii="Arial" w:hAnsi="Arial" w:cs="Arial"/>
                <w:sz w:val="20"/>
                <w:szCs w:val="20"/>
              </w:rPr>
              <w:t>/</w:t>
            </w:r>
          </w:p>
          <w:p w14:paraId="00712232" w14:textId="77777777" w:rsidR="00A2594C" w:rsidRPr="00E40737" w:rsidRDefault="00A2594C" w:rsidP="00C04D68">
            <w:pPr>
              <w:pStyle w:val="Normal1"/>
              <w:rPr>
                <w:rFonts w:ascii="Arial" w:hAnsi="Arial" w:cs="Arial"/>
                <w:sz w:val="20"/>
                <w:szCs w:val="20"/>
              </w:rPr>
            </w:pPr>
            <w:r>
              <w:rPr>
                <w:rFonts w:ascii="Arial" w:hAnsi="Arial" w:cs="Arial"/>
                <w:sz w:val="20"/>
                <w:szCs w:val="20"/>
              </w:rPr>
              <w:t>TSP CRD will meet and plan with the Community Rep to ensure compliance and follow through with activities.</w:t>
            </w:r>
          </w:p>
          <w:p w14:paraId="0F398666" w14:textId="77777777" w:rsidR="008A47F2" w:rsidRPr="00E40737" w:rsidRDefault="008A47F2" w:rsidP="00C04D68">
            <w:pPr>
              <w:pStyle w:val="Normal1"/>
              <w:rPr>
                <w:rFonts w:ascii="Arial" w:hAnsi="Arial" w:cs="Arial"/>
                <w:sz w:val="20"/>
                <w:szCs w:val="20"/>
              </w:rPr>
            </w:pPr>
          </w:p>
          <w:p w14:paraId="2CE5AD4E" w14:textId="77777777" w:rsidR="008A47F2" w:rsidRPr="00E40737" w:rsidRDefault="008A47F2" w:rsidP="00C04D68">
            <w:pPr>
              <w:pStyle w:val="Normal1"/>
              <w:rPr>
                <w:rFonts w:ascii="Arial" w:hAnsi="Arial" w:cs="Arial"/>
                <w:sz w:val="20"/>
                <w:szCs w:val="20"/>
              </w:rPr>
            </w:pPr>
          </w:p>
          <w:p w14:paraId="02365BCC" w14:textId="77777777" w:rsidR="008A47F2" w:rsidRPr="00E40737" w:rsidRDefault="008A47F2" w:rsidP="00C04D68">
            <w:pPr>
              <w:pStyle w:val="Normal1"/>
              <w:rPr>
                <w:rFonts w:ascii="Arial" w:hAnsi="Arial" w:cs="Arial"/>
                <w:sz w:val="20"/>
                <w:szCs w:val="20"/>
              </w:rPr>
            </w:pPr>
          </w:p>
          <w:p w14:paraId="7A6C63C1" w14:textId="77777777" w:rsidR="008A47F2" w:rsidRPr="00E40737" w:rsidRDefault="008A47F2" w:rsidP="00C04D68">
            <w:pPr>
              <w:pStyle w:val="Normal1"/>
              <w:rPr>
                <w:rFonts w:ascii="Arial" w:hAnsi="Arial" w:cs="Arial"/>
                <w:sz w:val="20"/>
                <w:szCs w:val="20"/>
              </w:rPr>
            </w:pPr>
          </w:p>
          <w:p w14:paraId="2B3BE5FB" w14:textId="77777777" w:rsidR="008A47F2" w:rsidRPr="00E40737" w:rsidRDefault="008A47F2" w:rsidP="00C04D68">
            <w:pPr>
              <w:pStyle w:val="Normal1"/>
              <w:rPr>
                <w:rFonts w:ascii="Arial" w:hAnsi="Arial" w:cs="Arial"/>
                <w:sz w:val="20"/>
                <w:szCs w:val="20"/>
              </w:rPr>
            </w:pPr>
          </w:p>
          <w:p w14:paraId="33F28E8C" w14:textId="77777777" w:rsidR="008A47F2" w:rsidRPr="00E40737" w:rsidRDefault="008A47F2" w:rsidP="00C04D68">
            <w:pPr>
              <w:pStyle w:val="Normal1"/>
              <w:rPr>
                <w:rFonts w:ascii="Arial" w:hAnsi="Arial" w:cs="Arial"/>
                <w:sz w:val="20"/>
                <w:szCs w:val="20"/>
              </w:rPr>
            </w:pPr>
          </w:p>
          <w:p w14:paraId="7B536BD2" w14:textId="77777777" w:rsidR="004B10B7" w:rsidRDefault="004B10B7" w:rsidP="00C04D68">
            <w:pPr>
              <w:pStyle w:val="Normal1"/>
              <w:rPr>
                <w:rFonts w:ascii="Arial" w:hAnsi="Arial" w:cs="Arial"/>
                <w:sz w:val="20"/>
                <w:szCs w:val="20"/>
              </w:rPr>
            </w:pPr>
          </w:p>
          <w:p w14:paraId="4C1511E8" w14:textId="77777777" w:rsidR="008A47F2" w:rsidRDefault="008A47F2" w:rsidP="00C04D68">
            <w:pPr>
              <w:pStyle w:val="Normal1"/>
              <w:rPr>
                <w:rFonts w:ascii="Arial" w:hAnsi="Arial" w:cs="Arial"/>
                <w:sz w:val="20"/>
                <w:szCs w:val="20"/>
              </w:rPr>
            </w:pPr>
            <w:r w:rsidRPr="00E40737">
              <w:rPr>
                <w:rFonts w:ascii="Arial" w:hAnsi="Arial" w:cs="Arial"/>
                <w:sz w:val="20"/>
                <w:szCs w:val="20"/>
              </w:rPr>
              <w:t>Principal, Faculty Advisor, Student Council President</w:t>
            </w:r>
            <w:r w:rsidR="00B1063F">
              <w:rPr>
                <w:rFonts w:ascii="Arial" w:hAnsi="Arial" w:cs="Arial"/>
                <w:sz w:val="20"/>
                <w:szCs w:val="20"/>
              </w:rPr>
              <w:t xml:space="preserve"> will plan activities. Principal wi</w:t>
            </w:r>
            <w:r w:rsidR="00A81B94">
              <w:rPr>
                <w:rFonts w:ascii="Arial" w:hAnsi="Arial" w:cs="Arial"/>
                <w:sz w:val="20"/>
                <w:szCs w:val="20"/>
              </w:rPr>
              <w:t>ll ensure and review purchases.</w:t>
            </w:r>
          </w:p>
          <w:p w14:paraId="5F5CCC9E" w14:textId="77777777" w:rsidR="00930518" w:rsidRDefault="00930518" w:rsidP="00C04D68">
            <w:pPr>
              <w:pStyle w:val="Normal1"/>
              <w:rPr>
                <w:rFonts w:ascii="Arial" w:hAnsi="Arial" w:cs="Arial"/>
                <w:sz w:val="20"/>
                <w:szCs w:val="20"/>
              </w:rPr>
            </w:pPr>
          </w:p>
          <w:p w14:paraId="4A5C44C2" w14:textId="77777777" w:rsidR="00930518" w:rsidRPr="00E40737" w:rsidRDefault="00930518" w:rsidP="00C04D68">
            <w:pPr>
              <w:pStyle w:val="Normal1"/>
              <w:rPr>
                <w:rFonts w:ascii="Arial" w:hAnsi="Arial" w:cs="Arial"/>
                <w:sz w:val="20"/>
                <w:szCs w:val="20"/>
              </w:rPr>
            </w:pPr>
          </w:p>
        </w:tc>
        <w:tc>
          <w:tcPr>
            <w:tcW w:w="1080" w:type="dxa"/>
            <w:tcBorders>
              <w:left w:val="single" w:sz="4" w:space="0" w:color="auto"/>
              <w:right w:val="single" w:sz="4" w:space="0" w:color="auto"/>
            </w:tcBorders>
            <w:shd w:val="clear" w:color="auto" w:fill="auto"/>
          </w:tcPr>
          <w:p w14:paraId="50C6AEDA" w14:textId="77777777" w:rsidR="008A47F2" w:rsidRDefault="008A47F2" w:rsidP="00E26A1C">
            <w:pPr>
              <w:pStyle w:val="Normal1"/>
              <w:rPr>
                <w:rFonts w:ascii="Arial" w:hAnsi="Arial" w:cs="Arial"/>
                <w:sz w:val="20"/>
                <w:szCs w:val="20"/>
              </w:rPr>
            </w:pPr>
          </w:p>
          <w:p w14:paraId="712EBC01" w14:textId="77777777" w:rsidR="00DE7C07" w:rsidRPr="00C31FA8" w:rsidRDefault="00DE7C07" w:rsidP="00E26A1C">
            <w:pPr>
              <w:pStyle w:val="Normal1"/>
              <w:rPr>
                <w:rFonts w:ascii="Arial" w:hAnsi="Arial" w:cs="Arial"/>
                <w:sz w:val="20"/>
                <w:szCs w:val="20"/>
              </w:rPr>
            </w:pPr>
          </w:p>
          <w:p w14:paraId="28EF7843" w14:textId="77777777" w:rsidR="008A47F2" w:rsidRPr="00C31FA8" w:rsidRDefault="008A47F2" w:rsidP="00E26A1C">
            <w:pPr>
              <w:pStyle w:val="Normal1"/>
              <w:rPr>
                <w:rFonts w:ascii="Arial" w:hAnsi="Arial" w:cs="Arial"/>
                <w:sz w:val="20"/>
                <w:szCs w:val="20"/>
              </w:rPr>
            </w:pPr>
          </w:p>
          <w:p w14:paraId="05E56C99" w14:textId="77777777" w:rsidR="008A47F2" w:rsidRPr="00C31FA8" w:rsidRDefault="008A47F2" w:rsidP="00E26A1C">
            <w:pPr>
              <w:pStyle w:val="Normal1"/>
              <w:rPr>
                <w:rFonts w:ascii="Arial" w:hAnsi="Arial" w:cs="Arial"/>
                <w:sz w:val="20"/>
                <w:szCs w:val="20"/>
              </w:rPr>
            </w:pPr>
          </w:p>
          <w:p w14:paraId="4D83DD48" w14:textId="77777777" w:rsidR="008A47F2" w:rsidRPr="00C31FA8" w:rsidRDefault="008A47F2" w:rsidP="00E26A1C">
            <w:pPr>
              <w:pStyle w:val="Normal1"/>
              <w:rPr>
                <w:rFonts w:ascii="Arial" w:hAnsi="Arial" w:cs="Arial"/>
                <w:sz w:val="20"/>
                <w:szCs w:val="20"/>
              </w:rPr>
            </w:pPr>
          </w:p>
          <w:p w14:paraId="56CCF9BB" w14:textId="77777777" w:rsidR="008A47F2" w:rsidRPr="00C31FA8" w:rsidRDefault="008A47F2" w:rsidP="00E26A1C">
            <w:pPr>
              <w:pStyle w:val="Normal1"/>
              <w:rPr>
                <w:rFonts w:ascii="Arial" w:hAnsi="Arial" w:cs="Arial"/>
                <w:sz w:val="20"/>
                <w:szCs w:val="20"/>
              </w:rPr>
            </w:pPr>
          </w:p>
          <w:p w14:paraId="10956E54" w14:textId="77777777" w:rsidR="008A47F2" w:rsidRDefault="008A47F2" w:rsidP="00E26A1C">
            <w:pPr>
              <w:pStyle w:val="Normal1"/>
              <w:rPr>
                <w:rFonts w:ascii="Arial" w:hAnsi="Arial" w:cs="Arial"/>
                <w:sz w:val="20"/>
                <w:szCs w:val="20"/>
              </w:rPr>
            </w:pPr>
          </w:p>
          <w:p w14:paraId="4FB63580" w14:textId="77777777" w:rsidR="00DE7C07" w:rsidRPr="00C31FA8" w:rsidRDefault="00DE7C07" w:rsidP="00E26A1C">
            <w:pPr>
              <w:pStyle w:val="Normal1"/>
              <w:rPr>
                <w:rFonts w:ascii="Arial" w:hAnsi="Arial" w:cs="Arial"/>
                <w:sz w:val="20"/>
                <w:szCs w:val="20"/>
              </w:rPr>
            </w:pPr>
          </w:p>
          <w:p w14:paraId="1C2F570E" w14:textId="77777777" w:rsidR="008A47F2" w:rsidRPr="00C31FA8" w:rsidRDefault="008A47F2" w:rsidP="00E26A1C">
            <w:pPr>
              <w:pStyle w:val="Normal1"/>
              <w:rPr>
                <w:rFonts w:ascii="Arial" w:hAnsi="Arial" w:cs="Arial"/>
                <w:sz w:val="20"/>
                <w:szCs w:val="20"/>
              </w:rPr>
            </w:pPr>
          </w:p>
          <w:p w14:paraId="5F2B689C" w14:textId="77777777" w:rsidR="008A47F2" w:rsidRPr="00C31FA8" w:rsidRDefault="008A47F2" w:rsidP="00E26A1C">
            <w:pPr>
              <w:pStyle w:val="Normal1"/>
              <w:rPr>
                <w:rFonts w:ascii="Arial" w:hAnsi="Arial" w:cs="Arial"/>
                <w:sz w:val="20"/>
                <w:szCs w:val="20"/>
              </w:rPr>
            </w:pPr>
          </w:p>
          <w:p w14:paraId="1F590F2D" w14:textId="77777777" w:rsidR="008A47F2" w:rsidRPr="00C31FA8" w:rsidRDefault="008A47F2" w:rsidP="00E26A1C">
            <w:pPr>
              <w:pStyle w:val="Normal1"/>
              <w:rPr>
                <w:rFonts w:ascii="Arial" w:hAnsi="Arial" w:cs="Arial"/>
                <w:sz w:val="20"/>
                <w:szCs w:val="20"/>
              </w:rPr>
            </w:pPr>
          </w:p>
          <w:p w14:paraId="36A7F768" w14:textId="77777777" w:rsidR="008A47F2" w:rsidRPr="00C31FA8" w:rsidRDefault="008A47F2" w:rsidP="00E26A1C">
            <w:pPr>
              <w:pStyle w:val="Normal1"/>
              <w:rPr>
                <w:rFonts w:ascii="Arial" w:hAnsi="Arial" w:cs="Arial"/>
                <w:sz w:val="20"/>
                <w:szCs w:val="20"/>
              </w:rPr>
            </w:pPr>
          </w:p>
          <w:p w14:paraId="64CB2440" w14:textId="77777777" w:rsidR="008A47F2" w:rsidRPr="00C31FA8" w:rsidRDefault="008A47F2" w:rsidP="00E26A1C">
            <w:pPr>
              <w:pStyle w:val="Normal1"/>
              <w:rPr>
                <w:rFonts w:ascii="Arial" w:hAnsi="Arial" w:cs="Arial"/>
                <w:sz w:val="20"/>
                <w:szCs w:val="20"/>
              </w:rPr>
            </w:pPr>
          </w:p>
          <w:p w14:paraId="603A926D" w14:textId="77777777" w:rsidR="00DE7C07" w:rsidRDefault="00DE7C07" w:rsidP="00E26A1C">
            <w:pPr>
              <w:pStyle w:val="Normal1"/>
              <w:rPr>
                <w:rFonts w:ascii="Arial" w:hAnsi="Arial" w:cs="Arial"/>
                <w:sz w:val="20"/>
                <w:szCs w:val="20"/>
              </w:rPr>
            </w:pPr>
          </w:p>
          <w:p w14:paraId="153AB356" w14:textId="77777777" w:rsidR="00DF1D56" w:rsidRDefault="00DF1D56" w:rsidP="00E26A1C">
            <w:pPr>
              <w:pStyle w:val="Normal1"/>
              <w:rPr>
                <w:rFonts w:ascii="Arial" w:hAnsi="Arial" w:cs="Arial"/>
                <w:sz w:val="20"/>
                <w:szCs w:val="20"/>
              </w:rPr>
            </w:pPr>
          </w:p>
          <w:p w14:paraId="1734EAAF" w14:textId="77777777" w:rsidR="00D83C78" w:rsidRDefault="00D83C78" w:rsidP="00E26A1C">
            <w:pPr>
              <w:pStyle w:val="Normal1"/>
              <w:rPr>
                <w:rFonts w:ascii="Arial" w:hAnsi="Arial" w:cs="Arial"/>
                <w:sz w:val="20"/>
                <w:szCs w:val="20"/>
              </w:rPr>
            </w:pPr>
          </w:p>
          <w:p w14:paraId="641BFBA3" w14:textId="77777777" w:rsidR="00D83C78" w:rsidRDefault="00D83C78" w:rsidP="00E26A1C">
            <w:pPr>
              <w:pStyle w:val="Normal1"/>
              <w:rPr>
                <w:rFonts w:ascii="Arial" w:hAnsi="Arial" w:cs="Arial"/>
                <w:sz w:val="20"/>
                <w:szCs w:val="20"/>
              </w:rPr>
            </w:pPr>
          </w:p>
          <w:p w14:paraId="42103E02" w14:textId="77777777" w:rsidR="008A47F2" w:rsidRPr="00C31FA8" w:rsidRDefault="00DE7C07" w:rsidP="00E26A1C">
            <w:pPr>
              <w:pStyle w:val="Normal1"/>
              <w:rPr>
                <w:rFonts w:ascii="Arial" w:hAnsi="Arial" w:cs="Arial"/>
                <w:sz w:val="20"/>
                <w:szCs w:val="20"/>
              </w:rPr>
            </w:pPr>
            <w:r>
              <w:rPr>
                <w:rFonts w:ascii="Arial" w:hAnsi="Arial" w:cs="Arial"/>
                <w:sz w:val="20"/>
                <w:szCs w:val="20"/>
              </w:rPr>
              <w:lastRenderedPageBreak/>
              <w:t>Community Representa</w:t>
            </w:r>
            <w:r w:rsidR="008A47F2" w:rsidRPr="00C31FA8">
              <w:rPr>
                <w:rFonts w:ascii="Arial" w:hAnsi="Arial" w:cs="Arial"/>
                <w:sz w:val="20"/>
                <w:szCs w:val="20"/>
              </w:rPr>
              <w:t>tive</w:t>
            </w:r>
          </w:p>
          <w:p w14:paraId="0427A779" w14:textId="77777777" w:rsidR="00EB6376" w:rsidRPr="00C31FA8" w:rsidRDefault="00EB6376" w:rsidP="00E26A1C">
            <w:pPr>
              <w:pStyle w:val="Normal1"/>
              <w:rPr>
                <w:rFonts w:ascii="Arial" w:hAnsi="Arial" w:cs="Arial"/>
                <w:sz w:val="20"/>
                <w:szCs w:val="20"/>
              </w:rPr>
            </w:pPr>
          </w:p>
          <w:p w14:paraId="00509125" w14:textId="77777777" w:rsidR="00EB6376" w:rsidRPr="00C31FA8" w:rsidRDefault="00EB6376" w:rsidP="00E26A1C">
            <w:pPr>
              <w:pStyle w:val="Normal1"/>
              <w:rPr>
                <w:rFonts w:ascii="Arial" w:hAnsi="Arial" w:cs="Arial"/>
                <w:sz w:val="20"/>
                <w:szCs w:val="20"/>
              </w:rPr>
            </w:pPr>
          </w:p>
          <w:p w14:paraId="2DDCF728" w14:textId="77777777" w:rsidR="00EB6376" w:rsidRPr="00C31FA8" w:rsidRDefault="00EB6376" w:rsidP="00E26A1C">
            <w:pPr>
              <w:pStyle w:val="Normal1"/>
              <w:rPr>
                <w:rFonts w:ascii="Arial" w:hAnsi="Arial" w:cs="Arial"/>
                <w:sz w:val="20"/>
                <w:szCs w:val="20"/>
              </w:rPr>
            </w:pPr>
          </w:p>
          <w:p w14:paraId="110294A6" w14:textId="77777777" w:rsidR="00EB6376" w:rsidRPr="00C31FA8" w:rsidRDefault="00EB6376" w:rsidP="00E26A1C">
            <w:pPr>
              <w:pStyle w:val="Normal1"/>
              <w:rPr>
                <w:rFonts w:ascii="Arial" w:hAnsi="Arial" w:cs="Arial"/>
                <w:sz w:val="20"/>
                <w:szCs w:val="20"/>
              </w:rPr>
            </w:pPr>
          </w:p>
          <w:p w14:paraId="2B0D615F" w14:textId="77777777" w:rsidR="00EB6376" w:rsidRPr="00C31FA8" w:rsidRDefault="00EB6376" w:rsidP="00E26A1C">
            <w:pPr>
              <w:pStyle w:val="Normal1"/>
              <w:rPr>
                <w:rFonts w:ascii="Arial" w:hAnsi="Arial" w:cs="Arial"/>
                <w:sz w:val="20"/>
                <w:szCs w:val="20"/>
              </w:rPr>
            </w:pPr>
          </w:p>
          <w:p w14:paraId="3B5D54C6" w14:textId="77777777" w:rsidR="00EB6376" w:rsidRPr="00C31FA8" w:rsidRDefault="00EB6376" w:rsidP="00E26A1C">
            <w:pPr>
              <w:pStyle w:val="Normal1"/>
              <w:rPr>
                <w:rFonts w:ascii="Arial" w:hAnsi="Arial" w:cs="Arial"/>
                <w:sz w:val="20"/>
                <w:szCs w:val="20"/>
              </w:rPr>
            </w:pPr>
          </w:p>
          <w:p w14:paraId="068A12EA" w14:textId="77777777" w:rsidR="00EB6376" w:rsidRPr="00C31FA8" w:rsidRDefault="00EB6376" w:rsidP="00E26A1C">
            <w:pPr>
              <w:pStyle w:val="Normal1"/>
              <w:rPr>
                <w:rFonts w:ascii="Arial" w:hAnsi="Arial" w:cs="Arial"/>
                <w:sz w:val="20"/>
                <w:szCs w:val="20"/>
              </w:rPr>
            </w:pPr>
          </w:p>
          <w:p w14:paraId="7A044C75" w14:textId="77777777" w:rsidR="00EB6376" w:rsidRPr="00C31FA8" w:rsidRDefault="00EB6376" w:rsidP="00E26A1C">
            <w:pPr>
              <w:pStyle w:val="Normal1"/>
              <w:rPr>
                <w:rFonts w:ascii="Arial" w:hAnsi="Arial" w:cs="Arial"/>
                <w:sz w:val="20"/>
                <w:szCs w:val="20"/>
              </w:rPr>
            </w:pPr>
          </w:p>
          <w:p w14:paraId="11F62037" w14:textId="77777777" w:rsidR="00EB6376" w:rsidRPr="00C31FA8" w:rsidRDefault="00EB6376" w:rsidP="00E26A1C">
            <w:pPr>
              <w:pStyle w:val="Normal1"/>
              <w:rPr>
                <w:rFonts w:ascii="Arial" w:hAnsi="Arial" w:cs="Arial"/>
                <w:sz w:val="20"/>
                <w:szCs w:val="20"/>
              </w:rPr>
            </w:pPr>
          </w:p>
          <w:p w14:paraId="2A3E8D43" w14:textId="77777777" w:rsidR="004B10B7" w:rsidRDefault="004B10B7" w:rsidP="00E26A1C">
            <w:pPr>
              <w:pStyle w:val="Normal1"/>
              <w:rPr>
                <w:rFonts w:ascii="Arial" w:hAnsi="Arial" w:cs="Arial"/>
                <w:sz w:val="20"/>
                <w:szCs w:val="20"/>
              </w:rPr>
            </w:pPr>
          </w:p>
          <w:p w14:paraId="3CBE0E6B" w14:textId="77777777" w:rsidR="00EB6376" w:rsidRPr="00C31FA8" w:rsidRDefault="00C81CDB" w:rsidP="00E26A1C">
            <w:pPr>
              <w:pStyle w:val="Normal1"/>
              <w:rPr>
                <w:rFonts w:ascii="Arial" w:hAnsi="Arial" w:cs="Arial"/>
                <w:sz w:val="20"/>
                <w:szCs w:val="20"/>
              </w:rPr>
            </w:pPr>
            <w:r w:rsidRPr="00C31FA8">
              <w:rPr>
                <w:rFonts w:ascii="Arial" w:hAnsi="Arial" w:cs="Arial"/>
                <w:sz w:val="20"/>
                <w:szCs w:val="20"/>
              </w:rPr>
              <w:t>SIM</w:t>
            </w:r>
          </w:p>
        </w:tc>
        <w:tc>
          <w:tcPr>
            <w:tcW w:w="900" w:type="dxa"/>
            <w:gridSpan w:val="2"/>
            <w:tcBorders>
              <w:left w:val="single" w:sz="4" w:space="0" w:color="auto"/>
              <w:right w:val="single" w:sz="4" w:space="0" w:color="auto"/>
            </w:tcBorders>
            <w:shd w:val="clear" w:color="auto" w:fill="auto"/>
          </w:tcPr>
          <w:p w14:paraId="623BF8DC" w14:textId="77777777" w:rsidR="008A47F2" w:rsidRDefault="008A47F2" w:rsidP="00E26A1C">
            <w:pPr>
              <w:pStyle w:val="Normal1"/>
              <w:rPr>
                <w:rFonts w:ascii="Arial" w:hAnsi="Arial" w:cs="Arial"/>
                <w:sz w:val="20"/>
                <w:szCs w:val="20"/>
              </w:rPr>
            </w:pPr>
          </w:p>
          <w:p w14:paraId="31C6EF88" w14:textId="77777777" w:rsidR="00DE7C07" w:rsidRPr="00C31FA8" w:rsidRDefault="00DE7C07" w:rsidP="00E26A1C">
            <w:pPr>
              <w:pStyle w:val="Normal1"/>
              <w:rPr>
                <w:rFonts w:ascii="Arial" w:hAnsi="Arial" w:cs="Arial"/>
                <w:sz w:val="20"/>
                <w:szCs w:val="20"/>
              </w:rPr>
            </w:pPr>
          </w:p>
          <w:p w14:paraId="37E0058E" w14:textId="77777777" w:rsidR="008A47F2" w:rsidRPr="00C31FA8" w:rsidRDefault="008A47F2" w:rsidP="00E26A1C">
            <w:pPr>
              <w:pStyle w:val="Normal1"/>
              <w:rPr>
                <w:rFonts w:ascii="Arial" w:hAnsi="Arial" w:cs="Arial"/>
                <w:sz w:val="20"/>
                <w:szCs w:val="20"/>
              </w:rPr>
            </w:pPr>
          </w:p>
          <w:p w14:paraId="2841E790" w14:textId="77777777" w:rsidR="008A47F2" w:rsidRPr="00C31FA8" w:rsidRDefault="008A47F2" w:rsidP="00E26A1C">
            <w:pPr>
              <w:pStyle w:val="Normal1"/>
              <w:rPr>
                <w:rFonts w:ascii="Arial" w:hAnsi="Arial" w:cs="Arial"/>
                <w:sz w:val="20"/>
                <w:szCs w:val="20"/>
              </w:rPr>
            </w:pPr>
          </w:p>
          <w:p w14:paraId="035D4407" w14:textId="77777777" w:rsidR="008A47F2" w:rsidRPr="00C31FA8" w:rsidRDefault="008A47F2" w:rsidP="00E26A1C">
            <w:pPr>
              <w:pStyle w:val="Normal1"/>
              <w:rPr>
                <w:rFonts w:ascii="Arial" w:hAnsi="Arial" w:cs="Arial"/>
                <w:sz w:val="20"/>
                <w:szCs w:val="20"/>
              </w:rPr>
            </w:pPr>
          </w:p>
          <w:p w14:paraId="2C076350" w14:textId="77777777" w:rsidR="008A47F2" w:rsidRPr="00C31FA8" w:rsidRDefault="008A47F2" w:rsidP="00E26A1C">
            <w:pPr>
              <w:pStyle w:val="Normal1"/>
              <w:rPr>
                <w:rFonts w:ascii="Arial" w:hAnsi="Arial" w:cs="Arial"/>
                <w:sz w:val="20"/>
                <w:szCs w:val="20"/>
              </w:rPr>
            </w:pPr>
          </w:p>
          <w:p w14:paraId="3279B254" w14:textId="77777777" w:rsidR="008A47F2" w:rsidRDefault="008A47F2" w:rsidP="00E26A1C">
            <w:pPr>
              <w:pStyle w:val="Normal1"/>
              <w:rPr>
                <w:rFonts w:ascii="Arial" w:hAnsi="Arial" w:cs="Arial"/>
                <w:sz w:val="20"/>
                <w:szCs w:val="20"/>
              </w:rPr>
            </w:pPr>
          </w:p>
          <w:p w14:paraId="01BB1830" w14:textId="77777777" w:rsidR="00DE7C07" w:rsidRPr="00C31FA8" w:rsidRDefault="00DE7C07" w:rsidP="00E26A1C">
            <w:pPr>
              <w:pStyle w:val="Normal1"/>
              <w:rPr>
                <w:rFonts w:ascii="Arial" w:hAnsi="Arial" w:cs="Arial"/>
                <w:sz w:val="20"/>
                <w:szCs w:val="20"/>
              </w:rPr>
            </w:pPr>
          </w:p>
          <w:p w14:paraId="019B8A7C" w14:textId="77777777" w:rsidR="008A47F2" w:rsidRPr="00C31FA8" w:rsidRDefault="008A47F2" w:rsidP="00E26A1C">
            <w:pPr>
              <w:pStyle w:val="Normal1"/>
              <w:rPr>
                <w:rFonts w:ascii="Arial" w:hAnsi="Arial" w:cs="Arial"/>
                <w:sz w:val="20"/>
                <w:szCs w:val="20"/>
              </w:rPr>
            </w:pPr>
          </w:p>
          <w:p w14:paraId="471C6E7F" w14:textId="77777777" w:rsidR="008A47F2" w:rsidRPr="00C31FA8" w:rsidRDefault="008A47F2" w:rsidP="00E26A1C">
            <w:pPr>
              <w:pStyle w:val="Normal1"/>
              <w:rPr>
                <w:rFonts w:ascii="Arial" w:hAnsi="Arial" w:cs="Arial"/>
                <w:sz w:val="20"/>
                <w:szCs w:val="20"/>
              </w:rPr>
            </w:pPr>
          </w:p>
          <w:p w14:paraId="28C7D87F" w14:textId="77777777" w:rsidR="008A47F2" w:rsidRPr="00C31FA8" w:rsidRDefault="008A47F2" w:rsidP="00E26A1C">
            <w:pPr>
              <w:pStyle w:val="Normal1"/>
              <w:rPr>
                <w:rFonts w:ascii="Arial" w:hAnsi="Arial" w:cs="Arial"/>
                <w:sz w:val="20"/>
                <w:szCs w:val="20"/>
              </w:rPr>
            </w:pPr>
          </w:p>
          <w:p w14:paraId="15C9491F" w14:textId="77777777" w:rsidR="008A47F2" w:rsidRPr="00C31FA8" w:rsidRDefault="008A47F2" w:rsidP="00E26A1C">
            <w:pPr>
              <w:pStyle w:val="Normal1"/>
              <w:rPr>
                <w:rFonts w:ascii="Arial" w:hAnsi="Arial" w:cs="Arial"/>
                <w:sz w:val="20"/>
                <w:szCs w:val="20"/>
              </w:rPr>
            </w:pPr>
          </w:p>
          <w:p w14:paraId="6606DA97" w14:textId="77777777" w:rsidR="008A47F2" w:rsidRPr="00C31FA8" w:rsidRDefault="008A47F2" w:rsidP="00E26A1C">
            <w:pPr>
              <w:pStyle w:val="Normal1"/>
              <w:rPr>
                <w:rFonts w:ascii="Arial" w:hAnsi="Arial" w:cs="Arial"/>
                <w:sz w:val="20"/>
                <w:szCs w:val="20"/>
              </w:rPr>
            </w:pPr>
          </w:p>
          <w:p w14:paraId="2FFCB2C4" w14:textId="77777777" w:rsidR="008A47F2" w:rsidRPr="00C31FA8" w:rsidRDefault="008A47F2" w:rsidP="00E26A1C">
            <w:pPr>
              <w:pStyle w:val="Normal1"/>
              <w:rPr>
                <w:rFonts w:ascii="Arial" w:hAnsi="Arial" w:cs="Arial"/>
                <w:sz w:val="20"/>
                <w:szCs w:val="20"/>
              </w:rPr>
            </w:pPr>
          </w:p>
          <w:p w14:paraId="07FE9A20" w14:textId="77777777" w:rsidR="00DF1D56" w:rsidRDefault="00DF1D56" w:rsidP="00E26A1C">
            <w:pPr>
              <w:pStyle w:val="Normal1"/>
              <w:rPr>
                <w:rFonts w:ascii="Arial" w:hAnsi="Arial" w:cs="Arial"/>
                <w:sz w:val="20"/>
                <w:szCs w:val="20"/>
              </w:rPr>
            </w:pPr>
          </w:p>
          <w:p w14:paraId="209181AC" w14:textId="77777777" w:rsidR="00D83C78" w:rsidRDefault="00D83C78" w:rsidP="00E26A1C">
            <w:pPr>
              <w:pStyle w:val="Normal1"/>
              <w:rPr>
                <w:rFonts w:ascii="Arial" w:hAnsi="Arial" w:cs="Arial"/>
                <w:sz w:val="20"/>
                <w:szCs w:val="20"/>
              </w:rPr>
            </w:pPr>
          </w:p>
          <w:p w14:paraId="092854B7" w14:textId="77777777" w:rsidR="00D83C78" w:rsidRDefault="00D83C78" w:rsidP="00E26A1C">
            <w:pPr>
              <w:pStyle w:val="Normal1"/>
              <w:rPr>
                <w:rFonts w:ascii="Arial" w:hAnsi="Arial" w:cs="Arial"/>
                <w:sz w:val="20"/>
                <w:szCs w:val="20"/>
              </w:rPr>
            </w:pPr>
          </w:p>
          <w:p w14:paraId="13EA886D" w14:textId="27807C17" w:rsidR="00EF3AE9" w:rsidRDefault="00EF3AE9" w:rsidP="00E26A1C">
            <w:pPr>
              <w:pStyle w:val="Normal1"/>
              <w:rPr>
                <w:rFonts w:ascii="Arial" w:hAnsi="Arial" w:cs="Arial"/>
                <w:sz w:val="20"/>
                <w:szCs w:val="20"/>
              </w:rPr>
            </w:pPr>
            <w:r>
              <w:rPr>
                <w:rFonts w:ascii="Arial" w:hAnsi="Arial" w:cs="Arial"/>
                <w:sz w:val="20"/>
                <w:szCs w:val="20"/>
              </w:rPr>
              <w:lastRenderedPageBreak/>
              <w:t>21720</w:t>
            </w:r>
          </w:p>
          <w:p w14:paraId="0C62CFDD" w14:textId="77777777" w:rsidR="008A47F2" w:rsidRPr="00C31FA8" w:rsidRDefault="008A47F2" w:rsidP="00E26A1C">
            <w:pPr>
              <w:pStyle w:val="Normal1"/>
              <w:rPr>
                <w:rFonts w:ascii="Arial" w:hAnsi="Arial" w:cs="Arial"/>
                <w:sz w:val="20"/>
                <w:szCs w:val="20"/>
              </w:rPr>
            </w:pPr>
            <w:r w:rsidRPr="00C31FA8">
              <w:rPr>
                <w:rFonts w:ascii="Arial" w:hAnsi="Arial" w:cs="Arial"/>
                <w:sz w:val="20"/>
                <w:szCs w:val="20"/>
              </w:rPr>
              <w:t>21720</w:t>
            </w:r>
          </w:p>
          <w:p w14:paraId="45CD0FC6" w14:textId="77777777" w:rsidR="00EB6376" w:rsidRPr="00C31FA8" w:rsidRDefault="00EB6376" w:rsidP="00E26A1C">
            <w:pPr>
              <w:pStyle w:val="Normal1"/>
              <w:rPr>
                <w:rFonts w:ascii="Arial" w:hAnsi="Arial" w:cs="Arial"/>
                <w:sz w:val="20"/>
                <w:szCs w:val="20"/>
              </w:rPr>
            </w:pPr>
          </w:p>
          <w:p w14:paraId="66E30B80" w14:textId="77777777" w:rsidR="00EB6376" w:rsidRPr="00C31FA8" w:rsidRDefault="00EB6376" w:rsidP="00E26A1C">
            <w:pPr>
              <w:pStyle w:val="Normal1"/>
              <w:rPr>
                <w:rFonts w:ascii="Arial" w:hAnsi="Arial" w:cs="Arial"/>
                <w:sz w:val="20"/>
                <w:szCs w:val="20"/>
              </w:rPr>
            </w:pPr>
          </w:p>
          <w:p w14:paraId="2F3D0EE8" w14:textId="77777777" w:rsidR="00EB6376" w:rsidRPr="00C31FA8" w:rsidRDefault="00EB6376" w:rsidP="00E26A1C">
            <w:pPr>
              <w:pStyle w:val="Normal1"/>
              <w:rPr>
                <w:rFonts w:ascii="Arial" w:hAnsi="Arial" w:cs="Arial"/>
                <w:sz w:val="20"/>
                <w:szCs w:val="20"/>
              </w:rPr>
            </w:pPr>
          </w:p>
          <w:p w14:paraId="5471B937" w14:textId="77777777" w:rsidR="00EB6376" w:rsidRPr="00C31FA8" w:rsidRDefault="00EB6376" w:rsidP="00E26A1C">
            <w:pPr>
              <w:pStyle w:val="Normal1"/>
              <w:rPr>
                <w:rFonts w:ascii="Arial" w:hAnsi="Arial" w:cs="Arial"/>
                <w:sz w:val="20"/>
                <w:szCs w:val="20"/>
              </w:rPr>
            </w:pPr>
          </w:p>
          <w:p w14:paraId="29DB5224" w14:textId="77777777" w:rsidR="00EB6376" w:rsidRPr="00C31FA8" w:rsidRDefault="00EB6376" w:rsidP="00E26A1C">
            <w:pPr>
              <w:pStyle w:val="Normal1"/>
              <w:rPr>
                <w:rFonts w:ascii="Arial" w:hAnsi="Arial" w:cs="Arial"/>
                <w:sz w:val="20"/>
                <w:szCs w:val="20"/>
              </w:rPr>
            </w:pPr>
          </w:p>
          <w:p w14:paraId="5DEAFCC7" w14:textId="77777777" w:rsidR="00EB6376" w:rsidRPr="00C31FA8" w:rsidRDefault="00EB6376" w:rsidP="00E26A1C">
            <w:pPr>
              <w:pStyle w:val="Normal1"/>
              <w:rPr>
                <w:rFonts w:ascii="Arial" w:hAnsi="Arial" w:cs="Arial"/>
                <w:sz w:val="20"/>
                <w:szCs w:val="20"/>
              </w:rPr>
            </w:pPr>
          </w:p>
          <w:p w14:paraId="1AF045FF" w14:textId="77777777" w:rsidR="00EB6376" w:rsidRPr="00C31FA8" w:rsidRDefault="00EB6376" w:rsidP="00E26A1C">
            <w:pPr>
              <w:pStyle w:val="Normal1"/>
              <w:rPr>
                <w:rFonts w:ascii="Arial" w:hAnsi="Arial" w:cs="Arial"/>
                <w:sz w:val="20"/>
                <w:szCs w:val="20"/>
              </w:rPr>
            </w:pPr>
          </w:p>
          <w:p w14:paraId="0EBA0A1A" w14:textId="77777777" w:rsidR="00EB6376" w:rsidRPr="00C31FA8" w:rsidRDefault="00EB6376" w:rsidP="00E26A1C">
            <w:pPr>
              <w:pStyle w:val="Normal1"/>
              <w:rPr>
                <w:rFonts w:ascii="Arial" w:hAnsi="Arial" w:cs="Arial"/>
                <w:sz w:val="20"/>
                <w:szCs w:val="20"/>
              </w:rPr>
            </w:pPr>
          </w:p>
          <w:p w14:paraId="12223F58" w14:textId="77777777" w:rsidR="00EB6376" w:rsidRPr="00C31FA8" w:rsidRDefault="00EB6376" w:rsidP="00E26A1C">
            <w:pPr>
              <w:pStyle w:val="Normal1"/>
              <w:rPr>
                <w:rFonts w:ascii="Arial" w:hAnsi="Arial" w:cs="Arial"/>
                <w:sz w:val="20"/>
                <w:szCs w:val="20"/>
              </w:rPr>
            </w:pPr>
          </w:p>
          <w:p w14:paraId="46E4D9C7" w14:textId="77777777" w:rsidR="00EB6376" w:rsidRPr="00C31FA8" w:rsidRDefault="00EB6376" w:rsidP="00E26A1C">
            <w:pPr>
              <w:pStyle w:val="Normal1"/>
              <w:rPr>
                <w:rFonts w:ascii="Arial" w:hAnsi="Arial" w:cs="Arial"/>
                <w:sz w:val="20"/>
                <w:szCs w:val="20"/>
              </w:rPr>
            </w:pPr>
          </w:p>
          <w:p w14:paraId="548373B8" w14:textId="77777777" w:rsidR="00EB6376" w:rsidRPr="00C31FA8" w:rsidRDefault="00EB6376" w:rsidP="00E26A1C">
            <w:pPr>
              <w:pStyle w:val="Normal1"/>
              <w:rPr>
                <w:rFonts w:ascii="Arial" w:hAnsi="Arial" w:cs="Arial"/>
                <w:sz w:val="20"/>
                <w:szCs w:val="20"/>
              </w:rPr>
            </w:pPr>
          </w:p>
          <w:p w14:paraId="51FB3E2C" w14:textId="77777777" w:rsidR="00EB6376" w:rsidRPr="00C31FA8" w:rsidRDefault="00EB6376" w:rsidP="00E26A1C">
            <w:pPr>
              <w:pStyle w:val="Normal1"/>
              <w:rPr>
                <w:rFonts w:ascii="Arial" w:hAnsi="Arial" w:cs="Arial"/>
                <w:sz w:val="20"/>
                <w:szCs w:val="20"/>
              </w:rPr>
            </w:pPr>
          </w:p>
          <w:p w14:paraId="724B3CF7" w14:textId="77777777" w:rsidR="00EB6376" w:rsidRPr="00DE7C07" w:rsidRDefault="00DE7C07" w:rsidP="00E26A1C">
            <w:pPr>
              <w:pStyle w:val="Normal1"/>
              <w:rPr>
                <w:rFonts w:ascii="Arial" w:hAnsi="Arial" w:cs="Arial"/>
                <w:color w:val="auto"/>
                <w:sz w:val="20"/>
                <w:szCs w:val="20"/>
              </w:rPr>
            </w:pPr>
            <w:r w:rsidRPr="00DE7C07">
              <w:rPr>
                <w:rFonts w:ascii="Arial" w:hAnsi="Arial" w:cs="Arial"/>
                <w:color w:val="auto"/>
                <w:sz w:val="20"/>
                <w:szCs w:val="20"/>
              </w:rPr>
              <w:t>40269</w:t>
            </w:r>
          </w:p>
        </w:tc>
        <w:tc>
          <w:tcPr>
            <w:tcW w:w="990" w:type="dxa"/>
            <w:tcBorders>
              <w:left w:val="single" w:sz="4" w:space="0" w:color="auto"/>
              <w:right w:val="single" w:sz="4" w:space="0" w:color="auto"/>
            </w:tcBorders>
            <w:shd w:val="clear" w:color="auto" w:fill="auto"/>
          </w:tcPr>
          <w:p w14:paraId="4B6ED268" w14:textId="77777777" w:rsidR="008A47F2" w:rsidRDefault="008A47F2" w:rsidP="00E26A1C">
            <w:pPr>
              <w:pStyle w:val="Normal1"/>
              <w:rPr>
                <w:rFonts w:ascii="Arial" w:hAnsi="Arial" w:cs="Arial"/>
                <w:sz w:val="20"/>
                <w:szCs w:val="20"/>
              </w:rPr>
            </w:pPr>
          </w:p>
          <w:p w14:paraId="758AB13A" w14:textId="77777777" w:rsidR="00DE7C07" w:rsidRPr="00C31FA8" w:rsidRDefault="00DE7C07" w:rsidP="00E26A1C">
            <w:pPr>
              <w:pStyle w:val="Normal1"/>
              <w:rPr>
                <w:rFonts w:ascii="Arial" w:hAnsi="Arial" w:cs="Arial"/>
                <w:sz w:val="20"/>
                <w:szCs w:val="20"/>
              </w:rPr>
            </w:pPr>
          </w:p>
          <w:p w14:paraId="64BDE8EB" w14:textId="77777777" w:rsidR="008A47F2" w:rsidRPr="00C31FA8" w:rsidRDefault="008A47F2" w:rsidP="00E26A1C">
            <w:pPr>
              <w:pStyle w:val="Normal1"/>
              <w:rPr>
                <w:rFonts w:ascii="Arial" w:hAnsi="Arial" w:cs="Arial"/>
                <w:sz w:val="20"/>
                <w:szCs w:val="20"/>
              </w:rPr>
            </w:pPr>
          </w:p>
          <w:p w14:paraId="649D5A1B" w14:textId="77777777" w:rsidR="008A47F2" w:rsidRPr="00C31FA8" w:rsidRDefault="008A47F2" w:rsidP="00E26A1C">
            <w:pPr>
              <w:pStyle w:val="Normal1"/>
              <w:rPr>
                <w:rFonts w:ascii="Arial" w:hAnsi="Arial" w:cs="Arial"/>
                <w:sz w:val="20"/>
                <w:szCs w:val="20"/>
              </w:rPr>
            </w:pPr>
          </w:p>
          <w:p w14:paraId="0396BCBE" w14:textId="77777777" w:rsidR="008A47F2" w:rsidRPr="00C31FA8" w:rsidRDefault="008A47F2" w:rsidP="00E26A1C">
            <w:pPr>
              <w:pStyle w:val="Normal1"/>
              <w:rPr>
                <w:rFonts w:ascii="Arial" w:hAnsi="Arial" w:cs="Arial"/>
                <w:sz w:val="20"/>
                <w:szCs w:val="20"/>
              </w:rPr>
            </w:pPr>
          </w:p>
          <w:p w14:paraId="48D36CF6" w14:textId="77777777" w:rsidR="008A47F2" w:rsidRPr="00C31FA8" w:rsidRDefault="008A47F2" w:rsidP="00E26A1C">
            <w:pPr>
              <w:pStyle w:val="Normal1"/>
              <w:rPr>
                <w:rFonts w:ascii="Arial" w:hAnsi="Arial" w:cs="Arial"/>
                <w:sz w:val="20"/>
                <w:szCs w:val="20"/>
              </w:rPr>
            </w:pPr>
          </w:p>
          <w:p w14:paraId="7207EC16" w14:textId="77777777" w:rsidR="008A47F2" w:rsidRPr="00C31FA8" w:rsidRDefault="008A47F2" w:rsidP="00E26A1C">
            <w:pPr>
              <w:pStyle w:val="Normal1"/>
              <w:rPr>
                <w:rFonts w:ascii="Arial" w:hAnsi="Arial" w:cs="Arial"/>
                <w:sz w:val="20"/>
                <w:szCs w:val="20"/>
              </w:rPr>
            </w:pPr>
          </w:p>
          <w:p w14:paraId="34F8F636" w14:textId="77777777" w:rsidR="008A47F2" w:rsidRPr="00C31FA8" w:rsidRDefault="008A47F2" w:rsidP="00E26A1C">
            <w:pPr>
              <w:pStyle w:val="Normal1"/>
              <w:rPr>
                <w:rFonts w:ascii="Arial" w:hAnsi="Arial" w:cs="Arial"/>
                <w:sz w:val="20"/>
                <w:szCs w:val="20"/>
              </w:rPr>
            </w:pPr>
          </w:p>
          <w:p w14:paraId="4E0A56F3" w14:textId="77777777" w:rsidR="008A47F2" w:rsidRPr="00C31FA8" w:rsidRDefault="008A47F2" w:rsidP="00E26A1C">
            <w:pPr>
              <w:pStyle w:val="Normal1"/>
              <w:rPr>
                <w:rFonts w:ascii="Arial" w:hAnsi="Arial" w:cs="Arial"/>
                <w:sz w:val="20"/>
                <w:szCs w:val="20"/>
              </w:rPr>
            </w:pPr>
          </w:p>
          <w:p w14:paraId="7DB6803D" w14:textId="77777777" w:rsidR="008A47F2" w:rsidRPr="00C31FA8" w:rsidRDefault="008A47F2" w:rsidP="00E26A1C">
            <w:pPr>
              <w:pStyle w:val="Normal1"/>
              <w:rPr>
                <w:rFonts w:ascii="Arial" w:hAnsi="Arial" w:cs="Arial"/>
                <w:sz w:val="20"/>
                <w:szCs w:val="20"/>
              </w:rPr>
            </w:pPr>
          </w:p>
          <w:p w14:paraId="5D62ADCD" w14:textId="77777777" w:rsidR="008A47F2" w:rsidRPr="00C31FA8" w:rsidRDefault="008A47F2" w:rsidP="00E26A1C">
            <w:pPr>
              <w:pStyle w:val="Normal1"/>
              <w:rPr>
                <w:rFonts w:ascii="Arial" w:hAnsi="Arial" w:cs="Arial"/>
                <w:sz w:val="20"/>
                <w:szCs w:val="20"/>
              </w:rPr>
            </w:pPr>
          </w:p>
          <w:p w14:paraId="2DB2853D" w14:textId="77777777" w:rsidR="008A47F2" w:rsidRPr="00C31FA8" w:rsidRDefault="008A47F2" w:rsidP="00E26A1C">
            <w:pPr>
              <w:pStyle w:val="Normal1"/>
              <w:rPr>
                <w:rFonts w:ascii="Arial" w:hAnsi="Arial" w:cs="Arial"/>
                <w:sz w:val="20"/>
                <w:szCs w:val="20"/>
              </w:rPr>
            </w:pPr>
          </w:p>
          <w:p w14:paraId="34AE40FD" w14:textId="77777777" w:rsidR="008A47F2" w:rsidRPr="00C31FA8" w:rsidRDefault="008A47F2" w:rsidP="00E26A1C">
            <w:pPr>
              <w:pStyle w:val="Normal1"/>
              <w:rPr>
                <w:rFonts w:ascii="Arial" w:hAnsi="Arial" w:cs="Arial"/>
                <w:sz w:val="20"/>
                <w:szCs w:val="20"/>
              </w:rPr>
            </w:pPr>
          </w:p>
          <w:p w14:paraId="1BFFFCDC" w14:textId="77777777" w:rsidR="008A47F2" w:rsidRPr="00C31FA8" w:rsidRDefault="008A47F2" w:rsidP="00E26A1C">
            <w:pPr>
              <w:pStyle w:val="Normal1"/>
              <w:rPr>
                <w:rFonts w:ascii="Arial" w:hAnsi="Arial" w:cs="Arial"/>
                <w:sz w:val="20"/>
                <w:szCs w:val="20"/>
              </w:rPr>
            </w:pPr>
          </w:p>
          <w:p w14:paraId="55CC1ED9" w14:textId="77777777" w:rsidR="00DF1D56" w:rsidRDefault="00DF1D56" w:rsidP="00DF1D56">
            <w:pPr>
              <w:pStyle w:val="Normal1"/>
              <w:rPr>
                <w:rFonts w:ascii="Arial" w:hAnsi="Arial" w:cs="Arial"/>
                <w:sz w:val="20"/>
                <w:szCs w:val="20"/>
              </w:rPr>
            </w:pPr>
          </w:p>
          <w:p w14:paraId="6B46B0EB" w14:textId="77777777" w:rsidR="00D83C78" w:rsidRDefault="00D83C78" w:rsidP="00DF1D56">
            <w:pPr>
              <w:pStyle w:val="Normal1"/>
              <w:rPr>
                <w:rFonts w:ascii="Arial" w:hAnsi="Arial" w:cs="Arial"/>
                <w:sz w:val="20"/>
                <w:szCs w:val="20"/>
              </w:rPr>
            </w:pPr>
          </w:p>
          <w:p w14:paraId="11FE094E" w14:textId="77777777" w:rsidR="00D83C78" w:rsidRPr="00C31FA8" w:rsidRDefault="00D83C78" w:rsidP="00DF1D56">
            <w:pPr>
              <w:pStyle w:val="Normal1"/>
              <w:rPr>
                <w:rFonts w:ascii="Arial" w:hAnsi="Arial" w:cs="Arial"/>
                <w:sz w:val="20"/>
                <w:szCs w:val="20"/>
              </w:rPr>
            </w:pPr>
          </w:p>
          <w:p w14:paraId="46943A52" w14:textId="2F3A29B8" w:rsidR="008A47F2" w:rsidRPr="00C31FA8" w:rsidRDefault="008A47F2" w:rsidP="00E26A1C">
            <w:pPr>
              <w:pStyle w:val="Normal1"/>
              <w:rPr>
                <w:rFonts w:ascii="Arial" w:hAnsi="Arial" w:cs="Arial"/>
                <w:sz w:val="20"/>
                <w:szCs w:val="20"/>
              </w:rPr>
            </w:pPr>
            <w:r w:rsidRPr="00C31FA8">
              <w:rPr>
                <w:rFonts w:ascii="Arial" w:hAnsi="Arial" w:cs="Arial"/>
                <w:sz w:val="20"/>
                <w:szCs w:val="20"/>
              </w:rPr>
              <w:lastRenderedPageBreak/>
              <w:t>$</w:t>
            </w:r>
            <w:r w:rsidR="00C81CDB" w:rsidRPr="00C31FA8">
              <w:rPr>
                <w:rFonts w:ascii="Arial" w:hAnsi="Arial" w:cs="Arial"/>
                <w:sz w:val="20"/>
                <w:szCs w:val="20"/>
              </w:rPr>
              <w:t>4,</w:t>
            </w:r>
            <w:r w:rsidR="00DF1D56">
              <w:rPr>
                <w:rFonts w:ascii="Arial" w:hAnsi="Arial" w:cs="Arial"/>
                <w:sz w:val="20"/>
                <w:szCs w:val="20"/>
              </w:rPr>
              <w:t>709</w:t>
            </w:r>
          </w:p>
          <w:p w14:paraId="3F8E30AF" w14:textId="77777777" w:rsidR="008A47F2" w:rsidRPr="00C31FA8" w:rsidRDefault="008A47F2" w:rsidP="00E26A1C">
            <w:pPr>
              <w:pStyle w:val="Normal1"/>
              <w:rPr>
                <w:rFonts w:ascii="Arial" w:hAnsi="Arial" w:cs="Arial"/>
                <w:sz w:val="20"/>
                <w:szCs w:val="20"/>
              </w:rPr>
            </w:pPr>
            <w:r w:rsidRPr="00C31FA8">
              <w:rPr>
                <w:rFonts w:ascii="Arial" w:hAnsi="Arial" w:cs="Arial"/>
                <w:sz w:val="20"/>
                <w:szCs w:val="20"/>
              </w:rPr>
              <w:t>$</w:t>
            </w:r>
            <w:r w:rsidR="00C81CDB" w:rsidRPr="00C31FA8">
              <w:rPr>
                <w:rFonts w:ascii="Arial" w:hAnsi="Arial" w:cs="Arial"/>
                <w:sz w:val="20"/>
                <w:szCs w:val="20"/>
              </w:rPr>
              <w:t>7,632</w:t>
            </w:r>
          </w:p>
          <w:p w14:paraId="740C387F" w14:textId="77777777" w:rsidR="00EB6376" w:rsidRPr="00C31FA8" w:rsidRDefault="00EB6376" w:rsidP="00E26A1C">
            <w:pPr>
              <w:pStyle w:val="Normal1"/>
              <w:rPr>
                <w:rFonts w:ascii="Arial" w:hAnsi="Arial" w:cs="Arial"/>
                <w:sz w:val="20"/>
                <w:szCs w:val="20"/>
              </w:rPr>
            </w:pPr>
          </w:p>
          <w:p w14:paraId="13E0625D" w14:textId="77777777" w:rsidR="00EB6376" w:rsidRPr="00C31FA8" w:rsidRDefault="00EB6376" w:rsidP="00E26A1C">
            <w:pPr>
              <w:pStyle w:val="Normal1"/>
              <w:rPr>
                <w:rFonts w:ascii="Arial" w:hAnsi="Arial" w:cs="Arial"/>
                <w:sz w:val="20"/>
                <w:szCs w:val="20"/>
              </w:rPr>
            </w:pPr>
          </w:p>
          <w:p w14:paraId="222A57F0" w14:textId="77777777" w:rsidR="00EB6376" w:rsidRPr="00C31FA8" w:rsidRDefault="00EB6376" w:rsidP="00E26A1C">
            <w:pPr>
              <w:pStyle w:val="Normal1"/>
              <w:rPr>
                <w:rFonts w:ascii="Arial" w:hAnsi="Arial" w:cs="Arial"/>
                <w:sz w:val="20"/>
                <w:szCs w:val="20"/>
              </w:rPr>
            </w:pPr>
          </w:p>
          <w:p w14:paraId="4D7C56F9" w14:textId="77777777" w:rsidR="00EB6376" w:rsidRPr="00C31FA8" w:rsidRDefault="00EB6376" w:rsidP="00E26A1C">
            <w:pPr>
              <w:pStyle w:val="Normal1"/>
              <w:rPr>
                <w:rFonts w:ascii="Arial" w:hAnsi="Arial" w:cs="Arial"/>
                <w:sz w:val="20"/>
                <w:szCs w:val="20"/>
              </w:rPr>
            </w:pPr>
          </w:p>
          <w:p w14:paraId="36215E8E" w14:textId="77777777" w:rsidR="00EB6376" w:rsidRPr="00C31FA8" w:rsidRDefault="00EB6376" w:rsidP="00E26A1C">
            <w:pPr>
              <w:pStyle w:val="Normal1"/>
              <w:rPr>
                <w:rFonts w:ascii="Arial" w:hAnsi="Arial" w:cs="Arial"/>
                <w:sz w:val="20"/>
                <w:szCs w:val="20"/>
              </w:rPr>
            </w:pPr>
          </w:p>
          <w:p w14:paraId="39354E18" w14:textId="77777777" w:rsidR="00EB6376" w:rsidRPr="00C31FA8" w:rsidRDefault="00EB6376" w:rsidP="00E26A1C">
            <w:pPr>
              <w:pStyle w:val="Normal1"/>
              <w:rPr>
                <w:rFonts w:ascii="Arial" w:hAnsi="Arial" w:cs="Arial"/>
                <w:sz w:val="20"/>
                <w:szCs w:val="20"/>
              </w:rPr>
            </w:pPr>
          </w:p>
          <w:p w14:paraId="4D01C6C2" w14:textId="77777777" w:rsidR="00EB6376" w:rsidRPr="00C31FA8" w:rsidRDefault="00EB6376" w:rsidP="00E26A1C">
            <w:pPr>
              <w:pStyle w:val="Normal1"/>
              <w:rPr>
                <w:rFonts w:ascii="Arial" w:hAnsi="Arial" w:cs="Arial"/>
                <w:sz w:val="20"/>
                <w:szCs w:val="20"/>
              </w:rPr>
            </w:pPr>
          </w:p>
          <w:p w14:paraId="5832EAB9" w14:textId="77777777" w:rsidR="00EB6376" w:rsidRPr="00C31FA8" w:rsidRDefault="00EB6376" w:rsidP="00E26A1C">
            <w:pPr>
              <w:pStyle w:val="Normal1"/>
              <w:rPr>
                <w:rFonts w:ascii="Arial" w:hAnsi="Arial" w:cs="Arial"/>
                <w:sz w:val="20"/>
                <w:szCs w:val="20"/>
              </w:rPr>
            </w:pPr>
          </w:p>
          <w:p w14:paraId="3463AAC7" w14:textId="77777777" w:rsidR="00EB6376" w:rsidRPr="00C31FA8" w:rsidRDefault="00EB6376" w:rsidP="00E26A1C">
            <w:pPr>
              <w:pStyle w:val="Normal1"/>
              <w:rPr>
                <w:rFonts w:ascii="Arial" w:hAnsi="Arial" w:cs="Arial"/>
                <w:sz w:val="20"/>
                <w:szCs w:val="20"/>
              </w:rPr>
            </w:pPr>
          </w:p>
          <w:p w14:paraId="6E9B5986" w14:textId="77777777" w:rsidR="00EB6376" w:rsidRPr="00C31FA8" w:rsidRDefault="00EB6376" w:rsidP="00E26A1C">
            <w:pPr>
              <w:pStyle w:val="Normal1"/>
              <w:rPr>
                <w:rFonts w:ascii="Arial" w:hAnsi="Arial" w:cs="Arial"/>
                <w:sz w:val="20"/>
                <w:szCs w:val="20"/>
              </w:rPr>
            </w:pPr>
          </w:p>
          <w:p w14:paraId="58C66396" w14:textId="77777777" w:rsidR="004B10B7" w:rsidRDefault="004B10B7" w:rsidP="00E26A1C">
            <w:pPr>
              <w:pStyle w:val="Normal1"/>
              <w:rPr>
                <w:rFonts w:ascii="Arial" w:hAnsi="Arial" w:cs="Arial"/>
                <w:sz w:val="20"/>
                <w:szCs w:val="20"/>
              </w:rPr>
            </w:pPr>
          </w:p>
          <w:p w14:paraId="338587B7" w14:textId="77777777" w:rsidR="00DF1D56" w:rsidRDefault="00DF1D56" w:rsidP="00E26A1C">
            <w:pPr>
              <w:pStyle w:val="Normal1"/>
              <w:rPr>
                <w:rFonts w:ascii="Arial" w:hAnsi="Arial" w:cs="Arial"/>
                <w:color w:val="FF0000"/>
                <w:sz w:val="20"/>
                <w:szCs w:val="20"/>
              </w:rPr>
            </w:pPr>
          </w:p>
          <w:p w14:paraId="4DE75FB6" w14:textId="77777777" w:rsidR="00EB6376" w:rsidRPr="00DF1D56" w:rsidRDefault="00EB6376" w:rsidP="00E26A1C">
            <w:pPr>
              <w:pStyle w:val="Normal1"/>
              <w:rPr>
                <w:rFonts w:ascii="Arial" w:hAnsi="Arial" w:cs="Arial"/>
                <w:color w:val="auto"/>
                <w:sz w:val="20"/>
                <w:szCs w:val="20"/>
              </w:rPr>
            </w:pPr>
            <w:r w:rsidRPr="00DF1D56">
              <w:rPr>
                <w:rFonts w:ascii="Arial" w:hAnsi="Arial" w:cs="Arial"/>
                <w:color w:val="auto"/>
                <w:sz w:val="20"/>
                <w:szCs w:val="20"/>
              </w:rPr>
              <w:t>$200</w:t>
            </w:r>
          </w:p>
        </w:tc>
        <w:tc>
          <w:tcPr>
            <w:tcW w:w="710" w:type="dxa"/>
            <w:tcBorders>
              <w:left w:val="single" w:sz="4" w:space="0" w:color="auto"/>
              <w:right w:val="single" w:sz="4" w:space="0" w:color="auto"/>
            </w:tcBorders>
            <w:shd w:val="clear" w:color="auto" w:fill="auto"/>
          </w:tcPr>
          <w:p w14:paraId="404FAA60" w14:textId="77777777" w:rsidR="008A47F2" w:rsidRDefault="008A47F2" w:rsidP="00E26A1C">
            <w:pPr>
              <w:pStyle w:val="Normal1"/>
              <w:rPr>
                <w:rFonts w:ascii="Arial" w:hAnsi="Arial" w:cs="Arial"/>
                <w:sz w:val="20"/>
                <w:szCs w:val="20"/>
              </w:rPr>
            </w:pPr>
          </w:p>
          <w:p w14:paraId="4B47F5DF" w14:textId="77777777" w:rsidR="00DE7C07" w:rsidRPr="00C31FA8" w:rsidRDefault="00DE7C07" w:rsidP="00E26A1C">
            <w:pPr>
              <w:pStyle w:val="Normal1"/>
              <w:rPr>
                <w:rFonts w:ascii="Arial" w:hAnsi="Arial" w:cs="Arial"/>
                <w:sz w:val="20"/>
                <w:szCs w:val="20"/>
              </w:rPr>
            </w:pPr>
          </w:p>
          <w:p w14:paraId="22B0536A" w14:textId="77777777" w:rsidR="008A47F2" w:rsidRPr="00C31FA8" w:rsidRDefault="008A47F2" w:rsidP="00E26A1C">
            <w:pPr>
              <w:pStyle w:val="Normal1"/>
              <w:rPr>
                <w:rFonts w:ascii="Arial" w:hAnsi="Arial" w:cs="Arial"/>
                <w:sz w:val="20"/>
                <w:szCs w:val="20"/>
              </w:rPr>
            </w:pPr>
          </w:p>
          <w:p w14:paraId="617CD675" w14:textId="77777777" w:rsidR="008A47F2" w:rsidRPr="00C31FA8" w:rsidRDefault="008A47F2" w:rsidP="00E26A1C">
            <w:pPr>
              <w:pStyle w:val="Normal1"/>
              <w:rPr>
                <w:rFonts w:ascii="Arial" w:hAnsi="Arial" w:cs="Arial"/>
                <w:sz w:val="20"/>
                <w:szCs w:val="20"/>
              </w:rPr>
            </w:pPr>
          </w:p>
          <w:p w14:paraId="0D3C3540" w14:textId="77777777" w:rsidR="008A47F2" w:rsidRPr="00C31FA8" w:rsidRDefault="008A47F2" w:rsidP="00E26A1C">
            <w:pPr>
              <w:pStyle w:val="Normal1"/>
              <w:rPr>
                <w:rFonts w:ascii="Arial" w:hAnsi="Arial" w:cs="Arial"/>
                <w:sz w:val="20"/>
                <w:szCs w:val="20"/>
              </w:rPr>
            </w:pPr>
          </w:p>
          <w:p w14:paraId="59D39D8F" w14:textId="77777777" w:rsidR="008A47F2" w:rsidRPr="00C31FA8" w:rsidRDefault="008A47F2" w:rsidP="00E26A1C">
            <w:pPr>
              <w:pStyle w:val="Normal1"/>
              <w:rPr>
                <w:rFonts w:ascii="Arial" w:hAnsi="Arial" w:cs="Arial"/>
                <w:sz w:val="20"/>
                <w:szCs w:val="20"/>
              </w:rPr>
            </w:pPr>
          </w:p>
          <w:p w14:paraId="26505177" w14:textId="77777777" w:rsidR="008A47F2" w:rsidRPr="00C31FA8" w:rsidRDefault="008A47F2" w:rsidP="00E26A1C">
            <w:pPr>
              <w:pStyle w:val="Normal1"/>
              <w:rPr>
                <w:rFonts w:ascii="Arial" w:hAnsi="Arial" w:cs="Arial"/>
                <w:sz w:val="20"/>
                <w:szCs w:val="20"/>
              </w:rPr>
            </w:pPr>
          </w:p>
          <w:p w14:paraId="725205E3" w14:textId="77777777" w:rsidR="008A47F2" w:rsidRPr="00C31FA8" w:rsidRDefault="008A47F2" w:rsidP="00E26A1C">
            <w:pPr>
              <w:pStyle w:val="Normal1"/>
              <w:rPr>
                <w:rFonts w:ascii="Arial" w:hAnsi="Arial" w:cs="Arial"/>
                <w:sz w:val="20"/>
                <w:szCs w:val="20"/>
              </w:rPr>
            </w:pPr>
          </w:p>
          <w:p w14:paraId="4FB8D67E" w14:textId="77777777" w:rsidR="008A47F2" w:rsidRPr="00C31FA8" w:rsidRDefault="008A47F2" w:rsidP="00E26A1C">
            <w:pPr>
              <w:pStyle w:val="Normal1"/>
              <w:rPr>
                <w:rFonts w:ascii="Arial" w:hAnsi="Arial" w:cs="Arial"/>
                <w:sz w:val="20"/>
                <w:szCs w:val="20"/>
              </w:rPr>
            </w:pPr>
          </w:p>
          <w:p w14:paraId="01097186" w14:textId="77777777" w:rsidR="008A47F2" w:rsidRPr="00C31FA8" w:rsidRDefault="008A47F2" w:rsidP="00E26A1C">
            <w:pPr>
              <w:pStyle w:val="Normal1"/>
              <w:rPr>
                <w:rFonts w:ascii="Arial" w:hAnsi="Arial" w:cs="Arial"/>
                <w:sz w:val="20"/>
                <w:szCs w:val="20"/>
              </w:rPr>
            </w:pPr>
          </w:p>
          <w:p w14:paraId="6254DBAC" w14:textId="77777777" w:rsidR="008A47F2" w:rsidRPr="00C31FA8" w:rsidRDefault="008A47F2" w:rsidP="00E26A1C">
            <w:pPr>
              <w:pStyle w:val="Normal1"/>
              <w:rPr>
                <w:rFonts w:ascii="Arial" w:hAnsi="Arial" w:cs="Arial"/>
                <w:sz w:val="20"/>
                <w:szCs w:val="20"/>
              </w:rPr>
            </w:pPr>
          </w:p>
          <w:p w14:paraId="6C7C45F3" w14:textId="77777777" w:rsidR="008A47F2" w:rsidRPr="00C31FA8" w:rsidRDefault="008A47F2" w:rsidP="00E26A1C">
            <w:pPr>
              <w:pStyle w:val="Normal1"/>
              <w:rPr>
                <w:rFonts w:ascii="Arial" w:hAnsi="Arial" w:cs="Arial"/>
                <w:sz w:val="20"/>
                <w:szCs w:val="20"/>
              </w:rPr>
            </w:pPr>
          </w:p>
          <w:p w14:paraId="7694793B" w14:textId="77777777" w:rsidR="008A47F2" w:rsidRPr="00C31FA8" w:rsidRDefault="008A47F2" w:rsidP="00E26A1C">
            <w:pPr>
              <w:pStyle w:val="Normal1"/>
              <w:rPr>
                <w:rFonts w:ascii="Arial" w:hAnsi="Arial" w:cs="Arial"/>
                <w:sz w:val="20"/>
                <w:szCs w:val="20"/>
              </w:rPr>
            </w:pPr>
          </w:p>
          <w:p w14:paraId="38FBB350" w14:textId="77777777" w:rsidR="008A47F2" w:rsidRPr="00C31FA8" w:rsidRDefault="008A47F2" w:rsidP="00E26A1C">
            <w:pPr>
              <w:pStyle w:val="Normal1"/>
              <w:rPr>
                <w:rFonts w:ascii="Arial" w:hAnsi="Arial" w:cs="Arial"/>
                <w:sz w:val="20"/>
                <w:szCs w:val="20"/>
              </w:rPr>
            </w:pPr>
          </w:p>
          <w:p w14:paraId="12C840B4" w14:textId="77777777" w:rsidR="00DF1D56" w:rsidRDefault="00DF1D56" w:rsidP="00E26A1C">
            <w:pPr>
              <w:pStyle w:val="Normal1"/>
              <w:rPr>
                <w:rFonts w:ascii="Arial" w:hAnsi="Arial" w:cs="Arial"/>
                <w:sz w:val="20"/>
                <w:szCs w:val="20"/>
              </w:rPr>
            </w:pPr>
          </w:p>
          <w:p w14:paraId="59B7B865" w14:textId="77777777" w:rsidR="00D83C78" w:rsidRDefault="00D83C78" w:rsidP="00E26A1C">
            <w:pPr>
              <w:pStyle w:val="Normal1"/>
              <w:rPr>
                <w:rFonts w:ascii="Arial" w:hAnsi="Arial" w:cs="Arial"/>
                <w:sz w:val="20"/>
                <w:szCs w:val="20"/>
              </w:rPr>
            </w:pPr>
          </w:p>
          <w:p w14:paraId="7829EA55" w14:textId="77777777" w:rsidR="00D83C78" w:rsidRDefault="00D83C78" w:rsidP="00E26A1C">
            <w:pPr>
              <w:pStyle w:val="Normal1"/>
              <w:rPr>
                <w:rFonts w:ascii="Arial" w:hAnsi="Arial" w:cs="Arial"/>
                <w:sz w:val="20"/>
                <w:szCs w:val="20"/>
              </w:rPr>
            </w:pPr>
          </w:p>
          <w:p w14:paraId="2B1AC6AD" w14:textId="77777777" w:rsidR="008A47F2" w:rsidRPr="00C31FA8" w:rsidRDefault="008A47F2" w:rsidP="00E26A1C">
            <w:pPr>
              <w:pStyle w:val="Normal1"/>
              <w:rPr>
                <w:rFonts w:ascii="Arial" w:hAnsi="Arial" w:cs="Arial"/>
                <w:sz w:val="20"/>
                <w:szCs w:val="20"/>
              </w:rPr>
            </w:pPr>
            <w:r w:rsidRPr="00C31FA8">
              <w:rPr>
                <w:rFonts w:ascii="Arial" w:hAnsi="Arial" w:cs="Arial"/>
                <w:sz w:val="20"/>
                <w:szCs w:val="20"/>
              </w:rPr>
              <w:lastRenderedPageBreak/>
              <w:t>.5</w:t>
            </w:r>
          </w:p>
          <w:p w14:paraId="3D44A0AE" w14:textId="77777777" w:rsidR="008A47F2" w:rsidRPr="00C31FA8" w:rsidRDefault="008A47F2" w:rsidP="00E26A1C">
            <w:pPr>
              <w:pStyle w:val="Normal1"/>
              <w:rPr>
                <w:rFonts w:ascii="Arial" w:hAnsi="Arial" w:cs="Arial"/>
                <w:sz w:val="20"/>
                <w:szCs w:val="20"/>
              </w:rPr>
            </w:pPr>
            <w:r w:rsidRPr="00C31FA8">
              <w:rPr>
                <w:rFonts w:ascii="Arial" w:hAnsi="Arial" w:cs="Arial"/>
                <w:sz w:val="20"/>
                <w:szCs w:val="20"/>
              </w:rPr>
              <w:t>.5</w:t>
            </w:r>
          </w:p>
        </w:tc>
        <w:tc>
          <w:tcPr>
            <w:tcW w:w="1187" w:type="dxa"/>
            <w:tcBorders>
              <w:left w:val="single" w:sz="4" w:space="0" w:color="auto"/>
              <w:right w:val="single" w:sz="4" w:space="0" w:color="auto"/>
            </w:tcBorders>
            <w:shd w:val="clear" w:color="auto" w:fill="auto"/>
            <w:tcMar>
              <w:top w:w="29" w:type="dxa"/>
              <w:left w:w="115" w:type="dxa"/>
              <w:right w:w="115" w:type="dxa"/>
            </w:tcMar>
          </w:tcPr>
          <w:p w14:paraId="0CD51825" w14:textId="77777777" w:rsidR="008A47F2" w:rsidRPr="00C31FA8" w:rsidRDefault="008A47F2" w:rsidP="00E26A1C">
            <w:pPr>
              <w:pStyle w:val="Normal1"/>
              <w:rPr>
                <w:rFonts w:ascii="Arial" w:hAnsi="Arial" w:cs="Arial"/>
                <w:sz w:val="20"/>
                <w:szCs w:val="20"/>
              </w:rPr>
            </w:pPr>
          </w:p>
          <w:p w14:paraId="660BEA41" w14:textId="77777777" w:rsidR="008A47F2" w:rsidRPr="00C31FA8" w:rsidRDefault="008A47F2" w:rsidP="00E26A1C">
            <w:pPr>
              <w:pStyle w:val="Normal1"/>
              <w:rPr>
                <w:rFonts w:ascii="Arial" w:hAnsi="Arial" w:cs="Arial"/>
                <w:sz w:val="20"/>
                <w:szCs w:val="20"/>
              </w:rPr>
            </w:pPr>
          </w:p>
          <w:p w14:paraId="72269CE5" w14:textId="77777777" w:rsidR="008A47F2" w:rsidRPr="00C31FA8" w:rsidRDefault="008A47F2" w:rsidP="00E26A1C">
            <w:pPr>
              <w:pStyle w:val="Normal1"/>
              <w:rPr>
                <w:rFonts w:ascii="Arial" w:hAnsi="Arial" w:cs="Arial"/>
                <w:sz w:val="20"/>
                <w:szCs w:val="20"/>
              </w:rPr>
            </w:pPr>
          </w:p>
          <w:p w14:paraId="4E5E02DD" w14:textId="77777777" w:rsidR="008A47F2" w:rsidRPr="00C31FA8" w:rsidRDefault="008A47F2" w:rsidP="00E26A1C">
            <w:pPr>
              <w:pStyle w:val="Normal1"/>
              <w:rPr>
                <w:rFonts w:ascii="Arial" w:hAnsi="Arial" w:cs="Arial"/>
                <w:sz w:val="20"/>
                <w:szCs w:val="20"/>
              </w:rPr>
            </w:pPr>
          </w:p>
          <w:p w14:paraId="07A0B3ED" w14:textId="77777777" w:rsidR="008A47F2" w:rsidRPr="00C31FA8" w:rsidRDefault="008A47F2" w:rsidP="00E26A1C">
            <w:pPr>
              <w:pStyle w:val="Normal1"/>
              <w:rPr>
                <w:rFonts w:ascii="Arial" w:hAnsi="Arial" w:cs="Arial"/>
                <w:sz w:val="20"/>
                <w:szCs w:val="20"/>
              </w:rPr>
            </w:pPr>
          </w:p>
          <w:p w14:paraId="3B234432" w14:textId="77777777" w:rsidR="008A47F2" w:rsidRPr="00C31FA8" w:rsidRDefault="008A47F2" w:rsidP="00E26A1C">
            <w:pPr>
              <w:pStyle w:val="Normal1"/>
              <w:rPr>
                <w:rFonts w:ascii="Arial" w:hAnsi="Arial" w:cs="Arial"/>
                <w:sz w:val="20"/>
                <w:szCs w:val="20"/>
              </w:rPr>
            </w:pPr>
          </w:p>
          <w:p w14:paraId="52FBF560" w14:textId="77777777" w:rsidR="008A47F2" w:rsidRPr="00C31FA8" w:rsidRDefault="008A47F2" w:rsidP="00E26A1C">
            <w:pPr>
              <w:pStyle w:val="Normal1"/>
              <w:rPr>
                <w:rFonts w:ascii="Arial" w:hAnsi="Arial" w:cs="Arial"/>
                <w:sz w:val="20"/>
                <w:szCs w:val="20"/>
              </w:rPr>
            </w:pPr>
          </w:p>
          <w:p w14:paraId="27013B18" w14:textId="77777777" w:rsidR="008A47F2" w:rsidRPr="00C31FA8" w:rsidRDefault="008A47F2" w:rsidP="00E26A1C">
            <w:pPr>
              <w:pStyle w:val="Normal1"/>
              <w:rPr>
                <w:rFonts w:ascii="Arial" w:hAnsi="Arial" w:cs="Arial"/>
                <w:sz w:val="20"/>
                <w:szCs w:val="20"/>
              </w:rPr>
            </w:pPr>
          </w:p>
          <w:p w14:paraId="7544CBAD" w14:textId="77777777" w:rsidR="008A47F2" w:rsidRPr="00C31FA8" w:rsidRDefault="008A47F2" w:rsidP="00E26A1C">
            <w:pPr>
              <w:pStyle w:val="Normal1"/>
              <w:rPr>
                <w:rFonts w:ascii="Arial" w:hAnsi="Arial" w:cs="Arial"/>
                <w:sz w:val="20"/>
                <w:szCs w:val="20"/>
              </w:rPr>
            </w:pPr>
          </w:p>
          <w:p w14:paraId="6B46A262" w14:textId="77777777" w:rsidR="008A47F2" w:rsidRPr="00C31FA8" w:rsidRDefault="008A47F2" w:rsidP="00E26A1C">
            <w:pPr>
              <w:pStyle w:val="Normal1"/>
              <w:rPr>
                <w:rFonts w:ascii="Arial" w:hAnsi="Arial" w:cs="Arial"/>
                <w:sz w:val="20"/>
                <w:szCs w:val="20"/>
              </w:rPr>
            </w:pPr>
          </w:p>
          <w:p w14:paraId="0FD0713B" w14:textId="77777777" w:rsidR="008A47F2" w:rsidRPr="00C31FA8" w:rsidRDefault="008A47F2" w:rsidP="00E26A1C">
            <w:pPr>
              <w:pStyle w:val="Normal1"/>
              <w:rPr>
                <w:rFonts w:ascii="Arial" w:hAnsi="Arial" w:cs="Arial"/>
                <w:sz w:val="20"/>
                <w:szCs w:val="20"/>
              </w:rPr>
            </w:pPr>
          </w:p>
          <w:p w14:paraId="4A94A000" w14:textId="77777777" w:rsidR="008A47F2" w:rsidRPr="00C31FA8" w:rsidRDefault="008A47F2" w:rsidP="00E26A1C">
            <w:pPr>
              <w:pStyle w:val="Normal1"/>
              <w:rPr>
                <w:rFonts w:ascii="Arial" w:hAnsi="Arial" w:cs="Arial"/>
                <w:sz w:val="20"/>
                <w:szCs w:val="20"/>
              </w:rPr>
            </w:pPr>
          </w:p>
          <w:p w14:paraId="42CB0959" w14:textId="77777777" w:rsidR="008A47F2" w:rsidRPr="00C31FA8" w:rsidRDefault="008A47F2" w:rsidP="00E26A1C">
            <w:pPr>
              <w:pStyle w:val="Normal1"/>
              <w:rPr>
                <w:rFonts w:ascii="Arial" w:hAnsi="Arial" w:cs="Arial"/>
                <w:sz w:val="20"/>
                <w:szCs w:val="20"/>
              </w:rPr>
            </w:pPr>
          </w:p>
          <w:p w14:paraId="02328403" w14:textId="77777777" w:rsidR="008A47F2" w:rsidRPr="00C31FA8" w:rsidRDefault="008A47F2" w:rsidP="00E26A1C">
            <w:pPr>
              <w:pStyle w:val="Normal1"/>
              <w:rPr>
                <w:rFonts w:ascii="Arial" w:hAnsi="Arial" w:cs="Arial"/>
                <w:sz w:val="20"/>
                <w:szCs w:val="20"/>
              </w:rPr>
            </w:pPr>
          </w:p>
          <w:p w14:paraId="2766F303" w14:textId="77777777" w:rsidR="00DF1D56" w:rsidRDefault="00DF1D56" w:rsidP="00E26A1C">
            <w:pPr>
              <w:pStyle w:val="Normal1"/>
              <w:rPr>
                <w:rFonts w:ascii="Arial" w:hAnsi="Arial" w:cs="Arial"/>
                <w:sz w:val="20"/>
                <w:szCs w:val="20"/>
              </w:rPr>
            </w:pPr>
          </w:p>
          <w:p w14:paraId="7B0FB171" w14:textId="77777777" w:rsidR="00D83C78" w:rsidRDefault="00D83C78" w:rsidP="00E26A1C">
            <w:pPr>
              <w:pStyle w:val="Normal1"/>
              <w:rPr>
                <w:rFonts w:ascii="Arial" w:hAnsi="Arial" w:cs="Arial"/>
                <w:sz w:val="20"/>
                <w:szCs w:val="20"/>
              </w:rPr>
            </w:pPr>
          </w:p>
          <w:p w14:paraId="241731EA" w14:textId="77777777" w:rsidR="00D83C78" w:rsidRDefault="00D83C78" w:rsidP="00E26A1C">
            <w:pPr>
              <w:pStyle w:val="Normal1"/>
              <w:rPr>
                <w:rFonts w:ascii="Arial" w:hAnsi="Arial" w:cs="Arial"/>
                <w:sz w:val="20"/>
                <w:szCs w:val="20"/>
              </w:rPr>
            </w:pPr>
          </w:p>
          <w:p w14:paraId="66FF110C" w14:textId="77777777" w:rsidR="008A47F2" w:rsidRPr="00C31FA8" w:rsidRDefault="008A47F2" w:rsidP="00E26A1C">
            <w:pPr>
              <w:pStyle w:val="Normal1"/>
              <w:rPr>
                <w:rFonts w:ascii="Arial" w:hAnsi="Arial" w:cs="Arial"/>
                <w:sz w:val="20"/>
                <w:szCs w:val="20"/>
              </w:rPr>
            </w:pPr>
            <w:r w:rsidRPr="00C31FA8">
              <w:rPr>
                <w:rFonts w:ascii="Arial" w:hAnsi="Arial" w:cs="Arial"/>
                <w:sz w:val="20"/>
                <w:szCs w:val="20"/>
              </w:rPr>
              <w:lastRenderedPageBreak/>
              <w:t>7S046</w:t>
            </w:r>
          </w:p>
          <w:p w14:paraId="623DEEC6" w14:textId="77777777" w:rsidR="008A47F2" w:rsidRPr="00C31FA8" w:rsidRDefault="008A47F2" w:rsidP="00E26A1C">
            <w:pPr>
              <w:pStyle w:val="Normal1"/>
              <w:rPr>
                <w:rFonts w:ascii="Arial" w:hAnsi="Arial" w:cs="Arial"/>
                <w:sz w:val="20"/>
                <w:szCs w:val="20"/>
              </w:rPr>
            </w:pPr>
            <w:r w:rsidRPr="00C31FA8">
              <w:rPr>
                <w:rFonts w:ascii="Arial" w:hAnsi="Arial" w:cs="Arial"/>
                <w:sz w:val="20"/>
                <w:szCs w:val="20"/>
              </w:rPr>
              <w:t>7E046</w:t>
            </w:r>
          </w:p>
          <w:p w14:paraId="7CFE049B" w14:textId="77777777" w:rsidR="00EB6376" w:rsidRPr="00C31FA8" w:rsidRDefault="00EB6376" w:rsidP="00E26A1C">
            <w:pPr>
              <w:pStyle w:val="Normal1"/>
              <w:rPr>
                <w:rFonts w:ascii="Arial" w:hAnsi="Arial" w:cs="Arial"/>
                <w:sz w:val="20"/>
                <w:szCs w:val="20"/>
              </w:rPr>
            </w:pPr>
          </w:p>
          <w:p w14:paraId="3803B6FB" w14:textId="77777777" w:rsidR="00EB6376" w:rsidRPr="00C31FA8" w:rsidRDefault="00EB6376" w:rsidP="00E26A1C">
            <w:pPr>
              <w:pStyle w:val="Normal1"/>
              <w:rPr>
                <w:rFonts w:ascii="Arial" w:hAnsi="Arial" w:cs="Arial"/>
                <w:sz w:val="20"/>
                <w:szCs w:val="20"/>
              </w:rPr>
            </w:pPr>
          </w:p>
          <w:p w14:paraId="018F7AA7" w14:textId="77777777" w:rsidR="00EB6376" w:rsidRPr="00C31FA8" w:rsidRDefault="00EB6376" w:rsidP="00E26A1C">
            <w:pPr>
              <w:pStyle w:val="Normal1"/>
              <w:rPr>
                <w:rFonts w:ascii="Arial" w:hAnsi="Arial" w:cs="Arial"/>
                <w:sz w:val="20"/>
                <w:szCs w:val="20"/>
              </w:rPr>
            </w:pPr>
          </w:p>
          <w:p w14:paraId="7861065F" w14:textId="77777777" w:rsidR="00EB6376" w:rsidRPr="00C31FA8" w:rsidRDefault="00EB6376" w:rsidP="00E26A1C">
            <w:pPr>
              <w:pStyle w:val="Normal1"/>
              <w:rPr>
                <w:rFonts w:ascii="Arial" w:hAnsi="Arial" w:cs="Arial"/>
                <w:sz w:val="20"/>
                <w:szCs w:val="20"/>
              </w:rPr>
            </w:pPr>
          </w:p>
          <w:p w14:paraId="3D3E6313" w14:textId="77777777" w:rsidR="00EB6376" w:rsidRPr="00C31FA8" w:rsidRDefault="00EB6376" w:rsidP="00E26A1C">
            <w:pPr>
              <w:pStyle w:val="Normal1"/>
              <w:rPr>
                <w:rFonts w:ascii="Arial" w:hAnsi="Arial" w:cs="Arial"/>
                <w:sz w:val="20"/>
                <w:szCs w:val="20"/>
              </w:rPr>
            </w:pPr>
          </w:p>
          <w:p w14:paraId="1D6B98F6" w14:textId="77777777" w:rsidR="00EB6376" w:rsidRPr="00C31FA8" w:rsidRDefault="00EB6376" w:rsidP="00E26A1C">
            <w:pPr>
              <w:pStyle w:val="Normal1"/>
              <w:rPr>
                <w:rFonts w:ascii="Arial" w:hAnsi="Arial" w:cs="Arial"/>
                <w:sz w:val="20"/>
                <w:szCs w:val="20"/>
              </w:rPr>
            </w:pPr>
          </w:p>
          <w:p w14:paraId="43D7CCAA" w14:textId="77777777" w:rsidR="00EB6376" w:rsidRPr="00C31FA8" w:rsidRDefault="00EB6376" w:rsidP="00E26A1C">
            <w:pPr>
              <w:pStyle w:val="Normal1"/>
              <w:rPr>
                <w:rFonts w:ascii="Arial" w:hAnsi="Arial" w:cs="Arial"/>
                <w:sz w:val="20"/>
                <w:szCs w:val="20"/>
              </w:rPr>
            </w:pPr>
          </w:p>
          <w:p w14:paraId="48D3718B" w14:textId="77777777" w:rsidR="00EB6376" w:rsidRPr="00C31FA8" w:rsidRDefault="00EB6376" w:rsidP="00E26A1C">
            <w:pPr>
              <w:pStyle w:val="Normal1"/>
              <w:rPr>
                <w:rFonts w:ascii="Arial" w:hAnsi="Arial" w:cs="Arial"/>
                <w:sz w:val="20"/>
                <w:szCs w:val="20"/>
              </w:rPr>
            </w:pPr>
          </w:p>
          <w:p w14:paraId="72B7CEE3" w14:textId="77777777" w:rsidR="00EB6376" w:rsidRPr="00C31FA8" w:rsidRDefault="00EB6376" w:rsidP="00E26A1C">
            <w:pPr>
              <w:pStyle w:val="Normal1"/>
              <w:rPr>
                <w:rFonts w:ascii="Arial" w:hAnsi="Arial" w:cs="Arial"/>
                <w:sz w:val="20"/>
                <w:szCs w:val="20"/>
              </w:rPr>
            </w:pPr>
          </w:p>
          <w:p w14:paraId="1088E22A" w14:textId="77777777" w:rsidR="00EB6376" w:rsidRPr="00C31FA8" w:rsidRDefault="00EB6376" w:rsidP="00E26A1C">
            <w:pPr>
              <w:pStyle w:val="Normal1"/>
              <w:rPr>
                <w:rFonts w:ascii="Arial" w:hAnsi="Arial" w:cs="Arial"/>
                <w:sz w:val="20"/>
                <w:szCs w:val="20"/>
              </w:rPr>
            </w:pPr>
          </w:p>
          <w:p w14:paraId="6E5916EF" w14:textId="77777777" w:rsidR="00EB6376" w:rsidRPr="00C31FA8" w:rsidRDefault="00EB6376" w:rsidP="00E26A1C">
            <w:pPr>
              <w:pStyle w:val="Normal1"/>
              <w:rPr>
                <w:rFonts w:ascii="Arial" w:hAnsi="Arial" w:cs="Arial"/>
                <w:sz w:val="20"/>
                <w:szCs w:val="20"/>
              </w:rPr>
            </w:pPr>
          </w:p>
          <w:p w14:paraId="6AD1B912" w14:textId="77777777" w:rsidR="004B10B7" w:rsidRDefault="004B10B7" w:rsidP="00E26A1C">
            <w:pPr>
              <w:pStyle w:val="Normal1"/>
              <w:rPr>
                <w:rFonts w:ascii="Arial" w:hAnsi="Arial" w:cs="Arial"/>
                <w:sz w:val="20"/>
                <w:szCs w:val="20"/>
              </w:rPr>
            </w:pPr>
          </w:p>
          <w:p w14:paraId="0AB5D743" w14:textId="77777777" w:rsidR="00EB6376" w:rsidRPr="00C31FA8" w:rsidRDefault="00EB6376" w:rsidP="00E26A1C">
            <w:pPr>
              <w:pStyle w:val="Normal1"/>
              <w:rPr>
                <w:rFonts w:ascii="Arial" w:hAnsi="Arial" w:cs="Arial"/>
                <w:sz w:val="20"/>
                <w:szCs w:val="20"/>
              </w:rPr>
            </w:pPr>
            <w:r w:rsidRPr="00C31FA8">
              <w:rPr>
                <w:rFonts w:ascii="Arial" w:hAnsi="Arial" w:cs="Arial"/>
                <w:sz w:val="20"/>
                <w:szCs w:val="20"/>
              </w:rPr>
              <w:t>7S046</w:t>
            </w:r>
          </w:p>
          <w:p w14:paraId="7D0FD238" w14:textId="77777777" w:rsidR="00EB6376" w:rsidRPr="00C31FA8" w:rsidRDefault="00EB6376" w:rsidP="00E26A1C">
            <w:pPr>
              <w:pStyle w:val="Normal1"/>
              <w:rPr>
                <w:rFonts w:ascii="Arial" w:hAnsi="Arial" w:cs="Arial"/>
                <w:sz w:val="20"/>
                <w:szCs w:val="20"/>
              </w:rPr>
            </w:pPr>
          </w:p>
        </w:tc>
      </w:tr>
    </w:tbl>
    <w:p w14:paraId="2B12AFBF" w14:textId="77777777" w:rsidR="002065C4" w:rsidRDefault="002065C4" w:rsidP="00A0325B">
      <w:pPr>
        <w:rPr>
          <w:rFonts w:ascii="Arial" w:hAnsi="Arial" w:cs="Arial"/>
          <w:b/>
          <w:bCs/>
          <w:sz w:val="4"/>
          <w:szCs w:val="4"/>
        </w:rPr>
        <w:sectPr w:rsidR="002065C4">
          <w:footerReference w:type="default" r:id="rId27"/>
          <w:pgSz w:w="15840" w:h="12240" w:orient="landscape"/>
          <w:pgMar w:top="720" w:right="720" w:bottom="720" w:left="720" w:header="720" w:footer="720" w:gutter="0"/>
          <w:paperSrc w:first="15" w:other="15"/>
          <w:cols w:space="720"/>
          <w:formProt w:val="0"/>
        </w:sectPr>
      </w:pPr>
    </w:p>
    <w:p w14:paraId="06ECED95" w14:textId="77777777" w:rsidR="00A0325B" w:rsidRPr="00B96C48" w:rsidRDefault="00A0325B" w:rsidP="00A0325B">
      <w:pPr>
        <w:rPr>
          <w:rFonts w:ascii="Arial" w:hAnsi="Arial" w:cs="Arial"/>
          <w:b/>
          <w:bCs/>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4"/>
      </w:tblGrid>
      <w:tr w:rsidR="00FF24F5" w:rsidRPr="00B96C48" w14:paraId="313DA5CD" w14:textId="77777777" w:rsidTr="007B6F17">
        <w:trPr>
          <w:trHeight w:val="702"/>
          <w:tblHeader/>
          <w:jc w:val="center"/>
        </w:trPr>
        <w:tc>
          <w:tcPr>
            <w:tcW w:w="14594" w:type="dxa"/>
            <w:tcBorders>
              <w:top w:val="nil"/>
              <w:left w:val="nil"/>
              <w:bottom w:val="nil"/>
              <w:right w:val="nil"/>
            </w:tcBorders>
            <w:tcMar>
              <w:left w:w="288" w:type="dxa"/>
              <w:right w:w="115" w:type="dxa"/>
            </w:tcMar>
            <w:vAlign w:val="center"/>
          </w:tcPr>
          <w:p w14:paraId="4A6333A3" w14:textId="77777777" w:rsidR="00FF24F5" w:rsidRPr="00B96C48" w:rsidRDefault="00FF24F5" w:rsidP="007B6F17">
            <w:pPr>
              <w:tabs>
                <w:tab w:val="center" w:pos="4680"/>
                <w:tab w:val="right" w:pos="9360"/>
              </w:tabs>
              <w:jc w:val="center"/>
              <w:rPr>
                <w:rFonts w:ascii="Arial" w:hAnsi="Arial" w:cs="Arial"/>
                <w:b/>
                <w:szCs w:val="32"/>
              </w:rPr>
            </w:pPr>
            <w:r w:rsidRPr="00B96C48">
              <w:rPr>
                <w:rFonts w:ascii="Arial" w:hAnsi="Arial" w:cs="Arial"/>
                <w:b/>
                <w:szCs w:val="32"/>
              </w:rPr>
              <w:t>Los Angeles Unified School District</w:t>
            </w:r>
          </w:p>
          <w:p w14:paraId="5AC0CB21" w14:textId="77777777" w:rsidR="00FF24F5" w:rsidRPr="00B96C48" w:rsidRDefault="00FF24F5" w:rsidP="007B6F17">
            <w:pPr>
              <w:tabs>
                <w:tab w:val="center" w:pos="4680"/>
                <w:tab w:val="right" w:pos="9360"/>
              </w:tabs>
              <w:jc w:val="center"/>
              <w:rPr>
                <w:rFonts w:ascii="Arial" w:hAnsi="Arial" w:cs="Arial"/>
                <w:b/>
              </w:rPr>
            </w:pPr>
            <w:r>
              <w:rPr>
                <w:rFonts w:ascii="Arial" w:hAnsi="Arial" w:cs="Arial"/>
                <w:b/>
              </w:rPr>
              <w:t>2016-2017</w:t>
            </w:r>
            <w:r w:rsidRPr="00B96C48">
              <w:rPr>
                <w:rFonts w:ascii="Arial" w:hAnsi="Arial" w:cs="Arial"/>
                <w:b/>
              </w:rPr>
              <w:t xml:space="preserve"> Single Plan for Student Achievement</w:t>
            </w:r>
          </w:p>
        </w:tc>
      </w:tr>
      <w:tr w:rsidR="00FF24F5" w:rsidRPr="00B96C48" w14:paraId="39D5F9F7" w14:textId="77777777" w:rsidTr="007B6F17">
        <w:trPr>
          <w:trHeight w:val="63"/>
          <w:tblHeader/>
          <w:jc w:val="center"/>
        </w:trPr>
        <w:tc>
          <w:tcPr>
            <w:tcW w:w="14594" w:type="dxa"/>
            <w:tcBorders>
              <w:top w:val="nil"/>
              <w:left w:val="nil"/>
              <w:bottom w:val="nil"/>
              <w:right w:val="nil"/>
            </w:tcBorders>
            <w:vAlign w:val="bottom"/>
          </w:tcPr>
          <w:p w14:paraId="250E8A22" w14:textId="77777777" w:rsidR="00FF24F5" w:rsidRPr="00B96C48" w:rsidRDefault="00FF24F5" w:rsidP="00420EE6">
            <w:pPr>
              <w:tabs>
                <w:tab w:val="center" w:pos="4680"/>
                <w:tab w:val="right" w:pos="9360"/>
              </w:tabs>
              <w:jc w:val="center"/>
              <w:rPr>
                <w:rFonts w:ascii="Arial" w:hAnsi="Arial" w:cs="Arial"/>
                <w:sz w:val="20"/>
                <w:szCs w:val="20"/>
              </w:rPr>
            </w:pPr>
            <w:r w:rsidRPr="00FF24F5">
              <w:rPr>
                <w:rFonts w:ascii="Arial" w:hAnsi="Arial" w:cs="Arial"/>
                <w:b/>
                <w:szCs w:val="22"/>
              </w:rPr>
              <w:t>A</w:t>
            </w:r>
            <w:r w:rsidR="00420EE6" w:rsidRPr="00B96C48">
              <w:rPr>
                <w:rFonts w:cs="Arial"/>
                <w:sz w:val="20"/>
              </w:rPr>
              <w:fldChar w:fldCharType="begin"/>
            </w:r>
            <w:r w:rsidR="00420EE6" w:rsidRPr="00B96C48">
              <w:rPr>
                <w:rFonts w:cs="Arial"/>
                <w:sz w:val="20"/>
              </w:rPr>
              <w:instrText xml:space="preserve"> TC "</w:instrText>
            </w:r>
            <w:bookmarkStart w:id="23" w:name="_Toc434175571"/>
            <w:r w:rsidR="00420EE6" w:rsidRPr="00B96C48">
              <w:rPr>
                <w:rFonts w:cs="Arial"/>
                <w:sz w:val="20"/>
              </w:rPr>
              <w:instrText xml:space="preserve">Academic </w:instrText>
            </w:r>
            <w:r w:rsidR="00420EE6">
              <w:rPr>
                <w:sz w:val="20"/>
                <w:szCs w:val="20"/>
              </w:rPr>
              <w:instrText>Goal</w:instrText>
            </w:r>
            <w:r w:rsidR="00420EE6" w:rsidRPr="00B96C48">
              <w:rPr>
                <w:rStyle w:val="st"/>
                <w:color w:val="222222"/>
                <w:sz w:val="20"/>
                <w:szCs w:val="20"/>
              </w:rPr>
              <w:instrText>—</w:instrText>
            </w:r>
            <w:r w:rsidR="00420EE6">
              <w:rPr>
                <w:rStyle w:val="st"/>
                <w:color w:val="222222"/>
                <w:sz w:val="20"/>
                <w:szCs w:val="20"/>
              </w:rPr>
              <w:instrText>English Language Arts</w:instrText>
            </w:r>
            <w:bookmarkEnd w:id="23"/>
            <w:r w:rsidR="00420EE6" w:rsidRPr="00B96C48">
              <w:rPr>
                <w:sz w:val="20"/>
              </w:rPr>
              <w:instrText>"</w:instrText>
            </w:r>
            <w:r w:rsidR="00420EE6" w:rsidRPr="00B96C48">
              <w:rPr>
                <w:rFonts w:cs="Arial"/>
                <w:sz w:val="20"/>
              </w:rPr>
              <w:instrText xml:space="preserve"> \f C \l "2" </w:instrText>
            </w:r>
            <w:r w:rsidR="00420EE6" w:rsidRPr="00B96C48">
              <w:rPr>
                <w:rFonts w:cs="Arial"/>
                <w:sz w:val="20"/>
              </w:rPr>
              <w:fldChar w:fldCharType="end"/>
            </w:r>
            <w:r w:rsidRPr="00FF24F5">
              <w:rPr>
                <w:rFonts w:ascii="Arial" w:hAnsi="Arial" w:cs="Arial"/>
                <w:b/>
                <w:szCs w:val="22"/>
              </w:rPr>
              <w:t>CADEMIC GOAL</w:t>
            </w:r>
            <w:r w:rsidR="008E3460">
              <w:rPr>
                <w:rFonts w:ascii="Arial" w:hAnsi="Arial" w:cs="Arial"/>
                <w:b/>
                <w:szCs w:val="22"/>
              </w:rPr>
              <w:t xml:space="preserve"> </w:t>
            </w:r>
            <w:r w:rsidR="008E3460" w:rsidRPr="008E3460">
              <w:rPr>
                <w:rFonts w:ascii="Arial" w:hAnsi="Arial" w:cs="Arial"/>
                <w:b/>
              </w:rPr>
              <w:t>—</w:t>
            </w:r>
            <w:r w:rsidR="008E3460">
              <w:rPr>
                <w:rFonts w:ascii="Arial" w:hAnsi="Arial" w:cs="Arial"/>
                <w:b/>
              </w:rPr>
              <w:t xml:space="preserve"> </w:t>
            </w:r>
            <w:r w:rsidRPr="00FF24F5">
              <w:rPr>
                <w:rFonts w:ascii="Arial" w:hAnsi="Arial" w:cs="Arial"/>
                <w:b/>
                <w:szCs w:val="22"/>
              </w:rPr>
              <w:t>ENGLISH LANGUAGE ARTS</w:t>
            </w:r>
          </w:p>
        </w:tc>
      </w:tr>
    </w:tbl>
    <w:p w14:paraId="60E35ABC" w14:textId="77777777" w:rsidR="00FF24F5" w:rsidRPr="00B96C48" w:rsidRDefault="00FF24F5" w:rsidP="00FF24F5">
      <w:pPr>
        <w:pStyle w:val="NoSpacing"/>
        <w:rPr>
          <w:sz w:val="12"/>
        </w:rPr>
      </w:pPr>
    </w:p>
    <w:tbl>
      <w:tblPr>
        <w:tblW w:w="14594" w:type="dxa"/>
        <w:jc w:val="center"/>
        <w:tblBorders>
          <w:top w:val="single" w:sz="4" w:space="0" w:color="auto"/>
          <w:left w:val="single" w:sz="4" w:space="0" w:color="auto"/>
          <w:bottom w:val="single" w:sz="4" w:space="0" w:color="auto"/>
          <w:right w:val="single" w:sz="4" w:space="0" w:color="auto"/>
        </w:tblBorders>
        <w:shd w:val="clear" w:color="auto" w:fill="D9D9D9"/>
        <w:tblLayout w:type="fixed"/>
        <w:tblLook w:val="01E0" w:firstRow="1" w:lastRow="1" w:firstColumn="1" w:lastColumn="1" w:noHBand="0" w:noVBand="0"/>
      </w:tblPr>
      <w:tblGrid>
        <w:gridCol w:w="1537"/>
        <w:gridCol w:w="13057"/>
      </w:tblGrid>
      <w:tr w:rsidR="00FF24F5" w:rsidRPr="00B96C48" w14:paraId="20F40E8E" w14:textId="77777777" w:rsidTr="00B87685">
        <w:trPr>
          <w:trHeight w:val="205"/>
          <w:tblHeader/>
          <w:jc w:val="center"/>
        </w:trPr>
        <w:tc>
          <w:tcPr>
            <w:tcW w:w="1537" w:type="dxa"/>
            <w:shd w:val="clear" w:color="auto" w:fill="D9D9D9"/>
            <w:tcMar>
              <w:top w:w="29" w:type="dxa"/>
              <w:left w:w="115" w:type="dxa"/>
              <w:right w:w="115" w:type="dxa"/>
            </w:tcMar>
          </w:tcPr>
          <w:p w14:paraId="0D1CCE9E" w14:textId="77777777" w:rsidR="00FF24F5" w:rsidRPr="00B96C48" w:rsidRDefault="00FF24F5" w:rsidP="007B6F17">
            <w:pPr>
              <w:rPr>
                <w:rFonts w:ascii="Arial" w:hAnsi="Arial" w:cs="Arial"/>
                <w:b/>
                <w:sz w:val="20"/>
                <w:szCs w:val="20"/>
              </w:rPr>
            </w:pPr>
            <w:r>
              <w:rPr>
                <w:rFonts w:ascii="Arial" w:hAnsi="Arial" w:cs="Arial"/>
                <w:b/>
                <w:sz w:val="20"/>
                <w:szCs w:val="20"/>
              </w:rPr>
              <w:t>LAUSD</w:t>
            </w:r>
            <w:r w:rsidRPr="00B96C48">
              <w:rPr>
                <w:rFonts w:ascii="Arial" w:hAnsi="Arial" w:cs="Arial"/>
                <w:b/>
                <w:sz w:val="20"/>
                <w:szCs w:val="20"/>
              </w:rPr>
              <w:t xml:space="preserve"> Goal:</w:t>
            </w:r>
          </w:p>
        </w:tc>
        <w:tc>
          <w:tcPr>
            <w:tcW w:w="13057" w:type="dxa"/>
            <w:shd w:val="clear" w:color="auto" w:fill="D9D9D9"/>
          </w:tcPr>
          <w:p w14:paraId="252F4197" w14:textId="77777777" w:rsidR="00FF24F5" w:rsidRPr="00B96C48" w:rsidRDefault="0068651D" w:rsidP="007B6F17">
            <w:pPr>
              <w:rPr>
                <w:rFonts w:ascii="Arial" w:hAnsi="Arial" w:cs="Arial"/>
                <w:b/>
                <w:sz w:val="20"/>
                <w:szCs w:val="20"/>
              </w:rPr>
            </w:pPr>
            <w:r w:rsidRPr="0068651D">
              <w:rPr>
                <w:rFonts w:ascii="Arial" w:hAnsi="Arial" w:cs="Arial"/>
                <w:b/>
                <w:sz w:val="20"/>
                <w:szCs w:val="20"/>
              </w:rPr>
              <w:t>All students will reach high standards, at a minimum attaining proficiency or better in reading and mathematics.</w:t>
            </w:r>
          </w:p>
        </w:tc>
      </w:tr>
    </w:tbl>
    <w:p w14:paraId="4DDF291D"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7"/>
        <w:gridCol w:w="270"/>
        <w:gridCol w:w="1087"/>
        <w:gridCol w:w="892"/>
        <w:gridCol w:w="236"/>
        <w:gridCol w:w="15"/>
        <w:gridCol w:w="221"/>
        <w:gridCol w:w="15"/>
        <w:gridCol w:w="2394"/>
        <w:gridCol w:w="270"/>
        <w:gridCol w:w="4364"/>
        <w:gridCol w:w="227"/>
        <w:gridCol w:w="15"/>
        <w:gridCol w:w="255"/>
        <w:gridCol w:w="15"/>
        <w:gridCol w:w="2961"/>
        <w:gridCol w:w="270"/>
      </w:tblGrid>
      <w:tr w:rsidR="00FF24F5" w:rsidRPr="00B96C48" w14:paraId="6CFCBA48" w14:textId="77777777" w:rsidTr="00B87685">
        <w:trPr>
          <w:trHeight w:val="222"/>
          <w:tblHeader/>
          <w:jc w:val="center"/>
        </w:trPr>
        <w:tc>
          <w:tcPr>
            <w:tcW w:w="3336" w:type="dxa"/>
            <w:gridSpan w:val="4"/>
            <w:vMerge w:val="restart"/>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05391AFA" w14:textId="77777777" w:rsidR="00FF24F5" w:rsidRPr="00226621" w:rsidRDefault="00FF24F5" w:rsidP="007B6F17">
            <w:pPr>
              <w:rPr>
                <w:rFonts w:ascii="Arial" w:hAnsi="Arial" w:cs="Arial"/>
                <w:b/>
                <w:sz w:val="4"/>
                <w:szCs w:val="4"/>
              </w:rPr>
            </w:pPr>
          </w:p>
          <w:p w14:paraId="7ACC8956" w14:textId="77777777" w:rsidR="00FF24F5" w:rsidRPr="00226621" w:rsidRDefault="00FF24F5" w:rsidP="007B6F17">
            <w:pPr>
              <w:rPr>
                <w:rFonts w:ascii="Arial" w:hAnsi="Arial" w:cs="Arial"/>
                <w:b/>
                <w:sz w:val="18"/>
                <w:szCs w:val="18"/>
              </w:rPr>
            </w:pPr>
            <w:r>
              <w:rPr>
                <w:rFonts w:ascii="Arial" w:hAnsi="Arial" w:cs="Arial"/>
                <w:b/>
                <w:sz w:val="18"/>
                <w:szCs w:val="18"/>
              </w:rPr>
              <w:t>I</w:t>
            </w:r>
            <w:r w:rsidRPr="00226621">
              <w:rPr>
                <w:rFonts w:ascii="Arial" w:hAnsi="Arial" w:cs="Arial"/>
                <w:b/>
                <w:sz w:val="18"/>
                <w:szCs w:val="18"/>
              </w:rPr>
              <w:t xml:space="preserve">. </w:t>
            </w:r>
            <w:r>
              <w:rPr>
                <w:rFonts w:ascii="Arial" w:hAnsi="Arial" w:cs="Arial"/>
                <w:b/>
                <w:sz w:val="18"/>
                <w:szCs w:val="18"/>
              </w:rPr>
              <w:t>Indicate</w:t>
            </w:r>
            <w:r w:rsidRPr="00A55E33">
              <w:rPr>
                <w:rFonts w:ascii="Arial" w:hAnsi="Arial" w:cs="Arial"/>
                <w:b/>
                <w:sz w:val="18"/>
                <w:szCs w:val="18"/>
              </w:rPr>
              <w:t xml:space="preserve"> </w:t>
            </w:r>
            <w:r>
              <w:rPr>
                <w:rFonts w:ascii="Arial" w:hAnsi="Arial" w:cs="Arial"/>
                <w:b/>
                <w:sz w:val="18"/>
                <w:szCs w:val="18"/>
              </w:rPr>
              <w:t xml:space="preserve">all </w:t>
            </w:r>
            <w:r w:rsidRPr="00A55E33">
              <w:rPr>
                <w:rFonts w:ascii="Arial" w:hAnsi="Arial" w:cs="Arial"/>
                <w:b/>
                <w:sz w:val="18"/>
                <w:szCs w:val="18"/>
              </w:rPr>
              <w:t xml:space="preserve">data </w:t>
            </w:r>
            <w:r>
              <w:rPr>
                <w:rFonts w:ascii="Arial" w:hAnsi="Arial" w:cs="Arial"/>
                <w:b/>
                <w:sz w:val="18"/>
                <w:szCs w:val="18"/>
              </w:rPr>
              <w:t>review</w:t>
            </w:r>
            <w:r w:rsidRPr="00B87685">
              <w:rPr>
                <w:rFonts w:ascii="Arial" w:hAnsi="Arial" w:cs="Arial"/>
                <w:b/>
                <w:sz w:val="18"/>
                <w:szCs w:val="18"/>
                <w:shd w:val="clear" w:color="auto" w:fill="D9D9D9"/>
              </w:rPr>
              <w:t>e</w:t>
            </w:r>
            <w:r w:rsidRPr="00A55E33">
              <w:rPr>
                <w:rFonts w:ascii="Arial" w:hAnsi="Arial" w:cs="Arial"/>
                <w:b/>
                <w:sz w:val="18"/>
                <w:szCs w:val="18"/>
              </w:rPr>
              <w:t xml:space="preserve">d to </w:t>
            </w:r>
            <w:r>
              <w:rPr>
                <w:rFonts w:ascii="Arial" w:hAnsi="Arial" w:cs="Arial"/>
                <w:b/>
                <w:sz w:val="18"/>
                <w:szCs w:val="18"/>
              </w:rPr>
              <w:t>address this Academic Goal</w:t>
            </w:r>
            <w:r w:rsidRPr="00A55E33">
              <w:rPr>
                <w:rFonts w:ascii="Arial" w:hAnsi="Arial" w:cs="Arial"/>
                <w:b/>
                <w:sz w:val="18"/>
                <w:szCs w:val="18"/>
              </w:rPr>
              <w:t>:</w:t>
            </w:r>
          </w:p>
        </w:tc>
        <w:tc>
          <w:tcPr>
            <w:tcW w:w="11258" w:type="dxa"/>
            <w:gridSpan w:val="13"/>
            <w:tcBorders>
              <w:top w:val="single" w:sz="4" w:space="0" w:color="auto"/>
              <w:left w:val="single" w:sz="4" w:space="0" w:color="auto"/>
              <w:bottom w:val="nil"/>
            </w:tcBorders>
            <w:shd w:val="clear" w:color="auto" w:fill="auto"/>
          </w:tcPr>
          <w:p w14:paraId="13BDA201" w14:textId="77777777" w:rsidR="00FF24F5" w:rsidRPr="00B96C48" w:rsidRDefault="00FF24F5" w:rsidP="007B6F17">
            <w:pPr>
              <w:rPr>
                <w:rFonts w:ascii="Arial" w:hAnsi="Arial" w:cs="Arial"/>
                <w:sz w:val="8"/>
                <w:szCs w:val="8"/>
              </w:rPr>
            </w:pPr>
          </w:p>
        </w:tc>
      </w:tr>
      <w:tr w:rsidR="00FF24F5" w:rsidRPr="00B96C48" w14:paraId="64E3E76E" w14:textId="77777777" w:rsidTr="00B87685">
        <w:trPr>
          <w:trHeight w:val="35"/>
          <w:tblHeader/>
          <w:jc w:val="center"/>
        </w:trPr>
        <w:tc>
          <w:tcPr>
            <w:tcW w:w="3336" w:type="dxa"/>
            <w:gridSpan w:val="4"/>
            <w:vMerge/>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368345A8" w14:textId="77777777" w:rsidR="00FF24F5" w:rsidRPr="00B96C48" w:rsidRDefault="00FF24F5" w:rsidP="007B6F17">
            <w:pPr>
              <w:rPr>
                <w:rFonts w:ascii="Arial" w:hAnsi="Arial" w:cs="Arial"/>
                <w:b/>
                <w:sz w:val="4"/>
                <w:szCs w:val="4"/>
              </w:rPr>
            </w:pPr>
          </w:p>
        </w:tc>
        <w:tc>
          <w:tcPr>
            <w:tcW w:w="236" w:type="dxa"/>
            <w:tcBorders>
              <w:top w:val="nil"/>
              <w:left w:val="single" w:sz="4" w:space="0" w:color="auto"/>
              <w:bottom w:val="nil"/>
              <w:right w:val="single" w:sz="4" w:space="0" w:color="auto"/>
            </w:tcBorders>
            <w:shd w:val="clear" w:color="auto" w:fill="auto"/>
          </w:tcPr>
          <w:p w14:paraId="65140E47"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vAlign w:val="center"/>
          </w:tcPr>
          <w:p w14:paraId="4D74A83D" w14:textId="77777777" w:rsidR="00FF24F5" w:rsidRPr="00B96C48" w:rsidRDefault="00FF24F5" w:rsidP="007B6F17">
            <w:pPr>
              <w:ind w:left="-95" w:right="-65"/>
              <w:jc w:val="center"/>
              <w:rPr>
                <w:rFonts w:ascii="Arial" w:hAnsi="Arial" w:cs="Arial"/>
                <w:sz w:val="16"/>
                <w:szCs w:val="18"/>
              </w:rPr>
            </w:pPr>
          </w:p>
        </w:tc>
        <w:tc>
          <w:tcPr>
            <w:tcW w:w="2409" w:type="dxa"/>
            <w:gridSpan w:val="2"/>
            <w:tcBorders>
              <w:top w:val="nil"/>
              <w:left w:val="single" w:sz="4" w:space="0" w:color="auto"/>
              <w:bottom w:val="nil"/>
            </w:tcBorders>
            <w:shd w:val="clear" w:color="auto" w:fill="auto"/>
          </w:tcPr>
          <w:p w14:paraId="0F66FBF6" w14:textId="77777777" w:rsidR="00FF24F5" w:rsidRPr="00B96C48" w:rsidRDefault="00FF24F5" w:rsidP="007B6F17">
            <w:pPr>
              <w:rPr>
                <w:rFonts w:ascii="Arial" w:hAnsi="Arial" w:cs="Arial"/>
                <w:sz w:val="18"/>
                <w:szCs w:val="18"/>
              </w:rPr>
            </w:pPr>
            <w:r w:rsidRPr="00B57136">
              <w:rPr>
                <w:rFonts w:ascii="Arial" w:hAnsi="Arial" w:cs="Arial"/>
                <w:sz w:val="18"/>
                <w:szCs w:val="18"/>
              </w:rPr>
              <w:t>Student Grades</w:t>
            </w:r>
          </w:p>
        </w:tc>
        <w:tc>
          <w:tcPr>
            <w:tcW w:w="270" w:type="dxa"/>
            <w:tcBorders>
              <w:top w:val="single" w:sz="4" w:space="0" w:color="auto"/>
              <w:left w:val="single" w:sz="4" w:space="0" w:color="auto"/>
              <w:bottom w:val="single" w:sz="4" w:space="0" w:color="auto"/>
            </w:tcBorders>
            <w:shd w:val="clear" w:color="auto" w:fill="auto"/>
          </w:tcPr>
          <w:p w14:paraId="7CDCD100" w14:textId="77777777" w:rsidR="00FF24F5" w:rsidRPr="00B96C48" w:rsidRDefault="00FF24F5" w:rsidP="007B6F17">
            <w:pPr>
              <w:ind w:left="-95" w:right="-65"/>
              <w:jc w:val="center"/>
              <w:rPr>
                <w:rFonts w:ascii="Arial" w:hAnsi="Arial" w:cs="Arial"/>
                <w:sz w:val="16"/>
                <w:szCs w:val="18"/>
              </w:rPr>
            </w:pPr>
          </w:p>
        </w:tc>
        <w:tc>
          <w:tcPr>
            <w:tcW w:w="4591" w:type="dxa"/>
            <w:gridSpan w:val="2"/>
            <w:tcBorders>
              <w:top w:val="nil"/>
              <w:left w:val="single" w:sz="4" w:space="0" w:color="auto"/>
              <w:bottom w:val="nil"/>
              <w:right w:val="single" w:sz="4" w:space="0" w:color="auto"/>
            </w:tcBorders>
            <w:shd w:val="clear" w:color="auto" w:fill="auto"/>
          </w:tcPr>
          <w:p w14:paraId="3E4AD587" w14:textId="77777777" w:rsidR="00FF24F5" w:rsidRPr="00B96C48" w:rsidRDefault="00FF24F5" w:rsidP="007B6F17">
            <w:pPr>
              <w:rPr>
                <w:rFonts w:ascii="Arial" w:hAnsi="Arial" w:cs="Arial"/>
                <w:sz w:val="18"/>
                <w:szCs w:val="18"/>
              </w:rPr>
            </w:pPr>
            <w:r w:rsidRPr="00B57136">
              <w:rPr>
                <w:rFonts w:ascii="Arial" w:hAnsi="Arial" w:cs="Arial"/>
                <w:sz w:val="18"/>
                <w:szCs w:val="18"/>
              </w:rPr>
              <w:t>School Accountability Report Card (SARC)</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57EE5E81" w14:textId="77777777" w:rsidR="00FF24F5" w:rsidRPr="00B96C48" w:rsidRDefault="005360BD" w:rsidP="007B6F17">
            <w:pPr>
              <w:ind w:left="-95" w:right="-65"/>
              <w:jc w:val="center"/>
              <w:rPr>
                <w:rFonts w:ascii="Arial" w:hAnsi="Arial" w:cs="Arial"/>
                <w:sz w:val="16"/>
                <w:szCs w:val="18"/>
              </w:rPr>
            </w:pPr>
            <w:r>
              <w:rPr>
                <w:rFonts w:ascii="Arial" w:hAnsi="Arial" w:cs="Arial"/>
                <w:sz w:val="16"/>
                <w:szCs w:val="18"/>
              </w:rPr>
              <w:t>X</w:t>
            </w:r>
          </w:p>
        </w:tc>
        <w:tc>
          <w:tcPr>
            <w:tcW w:w="3246" w:type="dxa"/>
            <w:gridSpan w:val="3"/>
            <w:tcBorders>
              <w:top w:val="nil"/>
              <w:left w:val="single" w:sz="4" w:space="0" w:color="auto"/>
              <w:bottom w:val="nil"/>
            </w:tcBorders>
            <w:shd w:val="clear" w:color="auto" w:fill="auto"/>
          </w:tcPr>
          <w:p w14:paraId="6EAC591F" w14:textId="77777777" w:rsidR="00FF24F5" w:rsidRPr="00B96C48" w:rsidRDefault="00FF24F5" w:rsidP="007B6F17">
            <w:pPr>
              <w:rPr>
                <w:rFonts w:ascii="Arial" w:hAnsi="Arial" w:cs="Arial"/>
                <w:sz w:val="18"/>
                <w:szCs w:val="18"/>
              </w:rPr>
            </w:pPr>
            <w:r w:rsidRPr="00B57136">
              <w:rPr>
                <w:rFonts w:ascii="Arial" w:hAnsi="Arial" w:cs="Arial"/>
                <w:sz w:val="18"/>
                <w:szCs w:val="18"/>
              </w:rPr>
              <w:t>Interim Assessment Blocks (IAB)</w:t>
            </w:r>
          </w:p>
        </w:tc>
      </w:tr>
      <w:tr w:rsidR="00FF24F5" w:rsidRPr="00B96C48" w14:paraId="16F1EE51" w14:textId="77777777" w:rsidTr="007B6F17">
        <w:trPr>
          <w:trHeight w:val="51"/>
          <w:tblHeader/>
          <w:jc w:val="center"/>
        </w:trPr>
        <w:tc>
          <w:tcPr>
            <w:tcW w:w="3336" w:type="dxa"/>
            <w:gridSpan w:val="4"/>
            <w:tcBorders>
              <w:top w:val="single" w:sz="4" w:space="0" w:color="auto"/>
              <w:bottom w:val="nil"/>
              <w:right w:val="nil"/>
            </w:tcBorders>
            <w:tcMar>
              <w:top w:w="29" w:type="dxa"/>
              <w:left w:w="115" w:type="dxa"/>
              <w:right w:w="115" w:type="dxa"/>
            </w:tcMar>
          </w:tcPr>
          <w:p w14:paraId="163259D4"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24ACDEF4" w14:textId="77777777" w:rsidR="00FF24F5" w:rsidRPr="00B96C48" w:rsidRDefault="00FF24F5" w:rsidP="007B6F17">
            <w:pPr>
              <w:rPr>
                <w:rFonts w:ascii="Arial" w:hAnsi="Arial" w:cs="Arial"/>
                <w:sz w:val="8"/>
                <w:szCs w:val="18"/>
              </w:rPr>
            </w:pPr>
          </w:p>
        </w:tc>
      </w:tr>
      <w:tr w:rsidR="00FF24F5" w:rsidRPr="00B96C48" w14:paraId="626DBA13"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5A504B54" w14:textId="77777777" w:rsidR="00FF24F5" w:rsidRPr="00B96C48" w:rsidRDefault="00FF24F5"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5566AE4E" w14:textId="77777777" w:rsidR="00FF24F5" w:rsidRPr="00D65604" w:rsidRDefault="00FF24F5" w:rsidP="007B6F17">
            <w:pPr>
              <w:ind w:left="-95" w:right="-65"/>
              <w:jc w:val="center"/>
              <w:rPr>
                <w:rFonts w:ascii="Arial" w:hAnsi="Arial" w:cs="Arial"/>
                <w:sz w:val="16"/>
                <w:szCs w:val="18"/>
              </w:rPr>
            </w:pPr>
          </w:p>
        </w:tc>
        <w:tc>
          <w:tcPr>
            <w:tcW w:w="1979" w:type="dxa"/>
            <w:gridSpan w:val="2"/>
            <w:tcBorders>
              <w:top w:val="nil"/>
              <w:left w:val="single" w:sz="4" w:space="0" w:color="auto"/>
              <w:bottom w:val="nil"/>
              <w:right w:val="nil"/>
            </w:tcBorders>
          </w:tcPr>
          <w:p w14:paraId="5F39C98A" w14:textId="77777777" w:rsidR="00FF24F5" w:rsidRPr="00B96C48" w:rsidRDefault="00FF24F5" w:rsidP="007B6F17">
            <w:pPr>
              <w:rPr>
                <w:rFonts w:ascii="Arial" w:hAnsi="Arial" w:cs="Arial"/>
                <w:sz w:val="18"/>
                <w:szCs w:val="18"/>
              </w:rPr>
            </w:pPr>
            <w:r w:rsidRPr="00B57136">
              <w:rPr>
                <w:rFonts w:ascii="Arial" w:hAnsi="Arial" w:cs="Arial"/>
                <w:sz w:val="18"/>
                <w:szCs w:val="18"/>
              </w:rPr>
              <w:t>CELDT / AMAOs</w:t>
            </w:r>
          </w:p>
        </w:tc>
        <w:tc>
          <w:tcPr>
            <w:tcW w:w="251" w:type="dxa"/>
            <w:gridSpan w:val="2"/>
            <w:tcBorders>
              <w:top w:val="nil"/>
              <w:left w:val="nil"/>
              <w:bottom w:val="nil"/>
              <w:right w:val="single" w:sz="4" w:space="0" w:color="auto"/>
            </w:tcBorders>
          </w:tcPr>
          <w:p w14:paraId="46F59FDB"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tcPr>
          <w:p w14:paraId="58025D8A" w14:textId="77777777" w:rsidR="00FF24F5" w:rsidRPr="00B96C48" w:rsidRDefault="00FF24F5"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6DCB4DD3" w14:textId="77777777" w:rsidR="00FF24F5" w:rsidRPr="00B96C48" w:rsidRDefault="00FF24F5" w:rsidP="007B6F17">
            <w:pPr>
              <w:rPr>
                <w:rFonts w:ascii="Arial" w:hAnsi="Arial" w:cs="Arial"/>
                <w:sz w:val="18"/>
                <w:szCs w:val="18"/>
              </w:rPr>
            </w:pPr>
            <w:r w:rsidRPr="00B57136">
              <w:rPr>
                <w:rFonts w:ascii="Arial" w:hAnsi="Arial" w:cs="Arial"/>
                <w:sz w:val="18"/>
                <w:szCs w:val="18"/>
              </w:rPr>
              <w:t>IEP Goals Data</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B757790" w14:textId="77777777" w:rsidR="00FF24F5" w:rsidRPr="00B96C48" w:rsidRDefault="00FF24F5"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547895F8" w14:textId="77777777" w:rsidR="00FF24F5" w:rsidRPr="00B96C48" w:rsidRDefault="00FF24F5" w:rsidP="007B6F17">
            <w:pPr>
              <w:rPr>
                <w:rFonts w:ascii="Arial" w:hAnsi="Arial" w:cs="Arial"/>
                <w:sz w:val="18"/>
                <w:szCs w:val="18"/>
              </w:rPr>
            </w:pPr>
            <w:r w:rsidRPr="00B57136">
              <w:rPr>
                <w:rFonts w:ascii="Arial" w:hAnsi="Arial" w:cs="Arial"/>
                <w:sz w:val="18"/>
                <w:szCs w:val="18"/>
              </w:rPr>
              <w:t>School Quality Improvement Index Report Card</w:t>
            </w:r>
          </w:p>
        </w:tc>
        <w:tc>
          <w:tcPr>
            <w:tcW w:w="242" w:type="dxa"/>
            <w:gridSpan w:val="2"/>
            <w:tcBorders>
              <w:top w:val="nil"/>
              <w:left w:val="nil"/>
              <w:bottom w:val="nil"/>
            </w:tcBorders>
            <w:shd w:val="clear" w:color="auto" w:fill="auto"/>
          </w:tcPr>
          <w:p w14:paraId="311E2FF3" w14:textId="77777777" w:rsidR="00FF24F5" w:rsidRPr="00B96C48" w:rsidRDefault="00FF24F5"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6E22437C" w14:textId="77777777" w:rsidR="00FF24F5" w:rsidRPr="00B96C48" w:rsidRDefault="00FF24F5"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3383CD74" w14:textId="77777777" w:rsidR="00FF24F5" w:rsidRPr="00B96C48" w:rsidRDefault="00FF24F5" w:rsidP="007B6F17">
            <w:pPr>
              <w:rPr>
                <w:rFonts w:ascii="Arial" w:hAnsi="Arial" w:cs="Arial"/>
                <w:sz w:val="18"/>
                <w:szCs w:val="18"/>
              </w:rPr>
            </w:pPr>
            <w:r w:rsidRPr="00B57136">
              <w:rPr>
                <w:rFonts w:ascii="Arial" w:hAnsi="Arial" w:cs="Arial"/>
                <w:sz w:val="18"/>
                <w:szCs w:val="18"/>
              </w:rPr>
              <w:t>School Experience Survey</w:t>
            </w:r>
          </w:p>
        </w:tc>
      </w:tr>
      <w:tr w:rsidR="00FF24F5" w:rsidRPr="00B96C48" w14:paraId="46DC2A4A"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26884A10"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558E1583" w14:textId="77777777" w:rsidR="00FF24F5" w:rsidRPr="00B96C48" w:rsidRDefault="00FF24F5" w:rsidP="007B6F17">
            <w:pPr>
              <w:rPr>
                <w:rFonts w:ascii="Arial" w:hAnsi="Arial" w:cs="Arial"/>
                <w:sz w:val="8"/>
                <w:szCs w:val="18"/>
              </w:rPr>
            </w:pPr>
          </w:p>
        </w:tc>
      </w:tr>
      <w:tr w:rsidR="00812B1A" w:rsidRPr="00B96C48" w14:paraId="03469A4A"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074F41B6" w14:textId="77777777" w:rsidR="00812B1A" w:rsidRPr="00B96C48" w:rsidRDefault="00812B1A"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06989B04" w14:textId="77777777" w:rsidR="00812B1A" w:rsidRPr="00D65604" w:rsidRDefault="005360BD" w:rsidP="007B6F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right w:val="nil"/>
            </w:tcBorders>
          </w:tcPr>
          <w:p w14:paraId="277FAF43" w14:textId="77777777" w:rsidR="00812B1A" w:rsidRPr="00FF24F5" w:rsidRDefault="00812B1A" w:rsidP="007B6F17">
            <w:pPr>
              <w:rPr>
                <w:rFonts w:ascii="Arial" w:hAnsi="Arial" w:cs="Arial"/>
                <w:sz w:val="18"/>
                <w:szCs w:val="18"/>
              </w:rPr>
            </w:pPr>
            <w:r w:rsidRPr="00FF24F5">
              <w:rPr>
                <w:rFonts w:ascii="Arial" w:hAnsi="Arial" w:cs="Arial"/>
                <w:sz w:val="18"/>
                <w:szCs w:val="18"/>
              </w:rPr>
              <w:t>School Report Card</w:t>
            </w:r>
          </w:p>
        </w:tc>
        <w:tc>
          <w:tcPr>
            <w:tcW w:w="251" w:type="dxa"/>
            <w:gridSpan w:val="2"/>
            <w:tcBorders>
              <w:top w:val="nil"/>
              <w:left w:val="nil"/>
              <w:bottom w:val="nil"/>
              <w:right w:val="single" w:sz="4" w:space="0" w:color="auto"/>
            </w:tcBorders>
          </w:tcPr>
          <w:p w14:paraId="687369C4" w14:textId="77777777" w:rsidR="00812B1A" w:rsidRPr="00B96C48" w:rsidRDefault="00812B1A"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2EAD6889" w14:textId="77777777" w:rsidR="00812B1A" w:rsidRPr="00B96C48" w:rsidRDefault="00812B1A"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4D900B90" w14:textId="77777777" w:rsidR="00812B1A" w:rsidRPr="00B96C48" w:rsidRDefault="00812B1A" w:rsidP="007B6F17">
            <w:pPr>
              <w:rPr>
                <w:rFonts w:ascii="Arial" w:hAnsi="Arial" w:cs="Arial"/>
                <w:sz w:val="18"/>
                <w:szCs w:val="18"/>
              </w:rPr>
            </w:pPr>
            <w:r w:rsidRPr="00B57136">
              <w:rPr>
                <w:rFonts w:ascii="Arial" w:hAnsi="Arial" w:cs="Arial"/>
                <w:sz w:val="18"/>
                <w:szCs w:val="18"/>
              </w:rPr>
              <w:t>DIBELS Math</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A186B34" w14:textId="77777777" w:rsidR="00812B1A" w:rsidRPr="00B96C48" w:rsidRDefault="00481D3F" w:rsidP="007B6F17">
            <w:pPr>
              <w:ind w:left="-95" w:right="-65"/>
              <w:jc w:val="center"/>
              <w:rPr>
                <w:rFonts w:ascii="Arial" w:hAnsi="Arial" w:cs="Arial"/>
                <w:sz w:val="16"/>
                <w:szCs w:val="18"/>
              </w:rPr>
            </w:pPr>
            <w:r>
              <w:rPr>
                <w:rFonts w:ascii="Arial" w:hAnsi="Arial" w:cs="Arial"/>
                <w:sz w:val="16"/>
                <w:szCs w:val="18"/>
              </w:rPr>
              <w:t>X</w:t>
            </w:r>
          </w:p>
        </w:tc>
        <w:tc>
          <w:tcPr>
            <w:tcW w:w="4364" w:type="dxa"/>
            <w:tcBorders>
              <w:top w:val="nil"/>
              <w:left w:val="single" w:sz="4" w:space="0" w:color="auto"/>
              <w:bottom w:val="nil"/>
              <w:right w:val="nil"/>
            </w:tcBorders>
            <w:shd w:val="clear" w:color="auto" w:fill="auto"/>
          </w:tcPr>
          <w:p w14:paraId="05D58635" w14:textId="77777777" w:rsidR="00812B1A" w:rsidRPr="00B96C48" w:rsidRDefault="00812B1A" w:rsidP="00B87685">
            <w:pPr>
              <w:rPr>
                <w:rFonts w:ascii="Arial" w:hAnsi="Arial" w:cs="Arial"/>
                <w:sz w:val="18"/>
                <w:szCs w:val="18"/>
              </w:rPr>
            </w:pPr>
            <w:r w:rsidRPr="00B57136">
              <w:rPr>
                <w:rFonts w:ascii="Arial" w:hAnsi="Arial" w:cs="Arial"/>
                <w:sz w:val="18"/>
                <w:szCs w:val="18"/>
              </w:rPr>
              <w:t>Smarter Balanced Assessment</w:t>
            </w:r>
            <w:r>
              <w:rPr>
                <w:rFonts w:ascii="Arial" w:hAnsi="Arial" w:cs="Arial"/>
                <w:sz w:val="18"/>
                <w:szCs w:val="18"/>
              </w:rPr>
              <w:t xml:space="preserve"> Criteria</w:t>
            </w:r>
            <w:r w:rsidRPr="00B57136">
              <w:rPr>
                <w:rFonts w:ascii="Arial" w:hAnsi="Arial" w:cs="Arial"/>
                <w:sz w:val="18"/>
                <w:szCs w:val="18"/>
              </w:rPr>
              <w:t xml:space="preserve"> (SBA</w:t>
            </w:r>
            <w:r>
              <w:rPr>
                <w:rFonts w:ascii="Arial" w:hAnsi="Arial" w:cs="Arial"/>
                <w:sz w:val="18"/>
                <w:szCs w:val="18"/>
              </w:rPr>
              <w:t>C</w:t>
            </w:r>
            <w:r w:rsidRPr="00B57136">
              <w:rPr>
                <w:rFonts w:ascii="Arial" w:hAnsi="Arial" w:cs="Arial"/>
                <w:sz w:val="18"/>
                <w:szCs w:val="18"/>
              </w:rPr>
              <w:t>)</w:t>
            </w:r>
          </w:p>
        </w:tc>
        <w:tc>
          <w:tcPr>
            <w:tcW w:w="242" w:type="dxa"/>
            <w:gridSpan w:val="2"/>
            <w:tcBorders>
              <w:top w:val="nil"/>
              <w:left w:val="nil"/>
              <w:bottom w:val="nil"/>
            </w:tcBorders>
            <w:shd w:val="clear" w:color="auto" w:fill="auto"/>
          </w:tcPr>
          <w:p w14:paraId="6B8A4A56" w14:textId="77777777" w:rsidR="00812B1A" w:rsidRPr="00B96C48" w:rsidRDefault="00812B1A"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3352B017" w14:textId="77777777" w:rsidR="00812B1A" w:rsidRPr="00B96C48" w:rsidRDefault="00812B1A"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063A3D19" w14:textId="77777777" w:rsidR="00812B1A" w:rsidRPr="00B96C48" w:rsidRDefault="00812B1A" w:rsidP="007B6F17">
            <w:pPr>
              <w:rPr>
                <w:rFonts w:ascii="Arial" w:hAnsi="Arial" w:cs="Arial"/>
                <w:sz w:val="18"/>
                <w:szCs w:val="18"/>
              </w:rPr>
            </w:pPr>
            <w:r w:rsidRPr="00B57136">
              <w:rPr>
                <w:rFonts w:ascii="Arial" w:hAnsi="Arial" w:cs="Arial"/>
                <w:sz w:val="18"/>
                <w:szCs w:val="18"/>
              </w:rPr>
              <w:t>Publisher’s Assessments</w:t>
            </w:r>
          </w:p>
        </w:tc>
      </w:tr>
      <w:tr w:rsidR="00FF24F5" w:rsidRPr="00B96C48" w14:paraId="42E1C0F3"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4699B0D2"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11213B04" w14:textId="77777777" w:rsidR="00FF24F5" w:rsidRPr="00B96C48" w:rsidRDefault="00FF24F5" w:rsidP="007B6F17">
            <w:pPr>
              <w:rPr>
                <w:rFonts w:ascii="Arial" w:hAnsi="Arial" w:cs="Arial"/>
                <w:sz w:val="8"/>
                <w:szCs w:val="18"/>
              </w:rPr>
            </w:pPr>
          </w:p>
        </w:tc>
      </w:tr>
      <w:tr w:rsidR="00FF24F5" w:rsidRPr="00B96C48" w14:paraId="26A3B299"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69B40277" w14:textId="77777777" w:rsidR="00FF24F5" w:rsidRPr="00B96C48" w:rsidRDefault="00FF24F5"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39CF876B" w14:textId="77777777" w:rsidR="00FF24F5" w:rsidRPr="00D65604" w:rsidRDefault="005360BD" w:rsidP="007B6F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right w:val="nil"/>
            </w:tcBorders>
          </w:tcPr>
          <w:p w14:paraId="698AD4D5" w14:textId="77777777" w:rsidR="00FF24F5" w:rsidRPr="00FF24F5" w:rsidRDefault="00FF24F5" w:rsidP="007B6F17">
            <w:pPr>
              <w:rPr>
                <w:rFonts w:ascii="Arial" w:hAnsi="Arial" w:cs="Arial"/>
                <w:sz w:val="18"/>
                <w:szCs w:val="18"/>
              </w:rPr>
            </w:pPr>
            <w:proofErr w:type="spellStart"/>
            <w:r w:rsidRPr="00FF24F5">
              <w:rPr>
                <w:rFonts w:ascii="Arial" w:hAnsi="Arial" w:cs="Arial"/>
                <w:sz w:val="18"/>
                <w:szCs w:val="18"/>
              </w:rPr>
              <w:t>MyData</w:t>
            </w:r>
            <w:proofErr w:type="spellEnd"/>
          </w:p>
        </w:tc>
        <w:tc>
          <w:tcPr>
            <w:tcW w:w="251" w:type="dxa"/>
            <w:gridSpan w:val="2"/>
            <w:tcBorders>
              <w:top w:val="nil"/>
              <w:left w:val="nil"/>
              <w:bottom w:val="nil"/>
              <w:right w:val="single" w:sz="4" w:space="0" w:color="auto"/>
            </w:tcBorders>
          </w:tcPr>
          <w:p w14:paraId="0E13DBBB"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2AE13B13" w14:textId="77777777" w:rsidR="00FF24F5" w:rsidRPr="00B96C48" w:rsidRDefault="005360BD" w:rsidP="007B6F17">
            <w:pPr>
              <w:ind w:left="-95" w:right="-65"/>
              <w:jc w:val="center"/>
              <w:rPr>
                <w:rFonts w:ascii="Arial" w:hAnsi="Arial" w:cs="Arial"/>
                <w:sz w:val="16"/>
                <w:szCs w:val="18"/>
              </w:rPr>
            </w:pPr>
            <w:r>
              <w:rPr>
                <w:rFonts w:ascii="Arial" w:hAnsi="Arial" w:cs="Arial"/>
                <w:sz w:val="16"/>
                <w:szCs w:val="18"/>
              </w:rPr>
              <w:t>X</w:t>
            </w:r>
          </w:p>
        </w:tc>
        <w:tc>
          <w:tcPr>
            <w:tcW w:w="2394" w:type="dxa"/>
            <w:tcBorders>
              <w:top w:val="nil"/>
              <w:left w:val="single" w:sz="4" w:space="0" w:color="auto"/>
              <w:bottom w:val="nil"/>
              <w:right w:val="single" w:sz="4" w:space="0" w:color="auto"/>
            </w:tcBorders>
            <w:shd w:val="clear" w:color="auto" w:fill="auto"/>
          </w:tcPr>
          <w:p w14:paraId="1DA40CD7" w14:textId="77777777" w:rsidR="00FF24F5" w:rsidRPr="00B96C48" w:rsidRDefault="00FF24F5" w:rsidP="007B6F17">
            <w:pPr>
              <w:rPr>
                <w:rFonts w:ascii="Arial" w:hAnsi="Arial" w:cs="Arial"/>
                <w:sz w:val="18"/>
                <w:szCs w:val="18"/>
              </w:rPr>
            </w:pPr>
            <w:r w:rsidRPr="00B57136">
              <w:rPr>
                <w:rFonts w:ascii="Arial" w:hAnsi="Arial" w:cs="Arial"/>
                <w:sz w:val="18"/>
                <w:szCs w:val="18"/>
              </w:rPr>
              <w:t>DIBELS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98D4BC7" w14:textId="77777777" w:rsidR="00FF24F5" w:rsidRPr="00B96C48" w:rsidRDefault="00FF24F5"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7CA0E98E" w14:textId="77777777" w:rsidR="00FF24F5" w:rsidRPr="00B96C48" w:rsidRDefault="00FF24F5" w:rsidP="007B6F17">
            <w:pPr>
              <w:rPr>
                <w:rFonts w:ascii="Arial" w:hAnsi="Arial" w:cs="Arial"/>
                <w:sz w:val="18"/>
                <w:szCs w:val="18"/>
              </w:rPr>
            </w:pPr>
            <w:r w:rsidRPr="00B57136">
              <w:rPr>
                <w:rFonts w:ascii="Arial" w:hAnsi="Arial" w:cs="Arial"/>
                <w:sz w:val="18"/>
                <w:szCs w:val="18"/>
              </w:rPr>
              <w:t>Interim Comprehensive Assessment (ICA)</w:t>
            </w:r>
          </w:p>
        </w:tc>
        <w:tc>
          <w:tcPr>
            <w:tcW w:w="242" w:type="dxa"/>
            <w:gridSpan w:val="2"/>
            <w:tcBorders>
              <w:top w:val="nil"/>
              <w:left w:val="nil"/>
              <w:bottom w:val="nil"/>
            </w:tcBorders>
            <w:shd w:val="clear" w:color="auto" w:fill="auto"/>
          </w:tcPr>
          <w:p w14:paraId="442CEBBD" w14:textId="77777777" w:rsidR="00FF24F5" w:rsidRPr="00B96C48" w:rsidRDefault="00FF24F5"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0A5C94F2" w14:textId="77777777" w:rsidR="00FF24F5" w:rsidRPr="00B96C48" w:rsidRDefault="00FF24F5"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1CCAAEE1" w14:textId="77777777" w:rsidR="00FF24F5" w:rsidRPr="00B96C48" w:rsidRDefault="00FF24F5" w:rsidP="007B6F17">
            <w:pPr>
              <w:rPr>
                <w:rFonts w:ascii="Arial" w:hAnsi="Arial" w:cs="Arial"/>
                <w:sz w:val="18"/>
                <w:szCs w:val="18"/>
              </w:rPr>
            </w:pPr>
            <w:r w:rsidRPr="00B57136">
              <w:rPr>
                <w:rFonts w:ascii="Arial" w:hAnsi="Arial" w:cs="Arial"/>
                <w:sz w:val="18"/>
                <w:szCs w:val="18"/>
              </w:rPr>
              <w:t>Scholastic Reading Inventory (SRI)</w:t>
            </w:r>
          </w:p>
        </w:tc>
      </w:tr>
      <w:tr w:rsidR="00FF24F5" w:rsidRPr="00B96C48" w14:paraId="5ED008CA"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71076EA5"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452CB2B1" w14:textId="77777777" w:rsidR="00FF24F5" w:rsidRPr="00B96C48" w:rsidRDefault="00FF24F5" w:rsidP="007B6F17">
            <w:pPr>
              <w:rPr>
                <w:rFonts w:ascii="Arial" w:hAnsi="Arial" w:cs="Arial"/>
                <w:sz w:val="8"/>
                <w:szCs w:val="18"/>
              </w:rPr>
            </w:pPr>
          </w:p>
        </w:tc>
      </w:tr>
      <w:tr w:rsidR="00F50F0D" w:rsidRPr="00B96C48" w14:paraId="46EC1342" w14:textId="77777777" w:rsidTr="00F50F0D">
        <w:trPr>
          <w:trHeight w:val="216"/>
          <w:tblHeader/>
          <w:jc w:val="center"/>
        </w:trPr>
        <w:tc>
          <w:tcPr>
            <w:tcW w:w="1087" w:type="dxa"/>
            <w:tcBorders>
              <w:top w:val="nil"/>
              <w:bottom w:val="nil"/>
              <w:right w:val="single" w:sz="4" w:space="0" w:color="auto"/>
            </w:tcBorders>
            <w:tcMar>
              <w:top w:w="29" w:type="dxa"/>
              <w:left w:w="115" w:type="dxa"/>
              <w:right w:w="115" w:type="dxa"/>
            </w:tcMar>
          </w:tcPr>
          <w:p w14:paraId="6DEE1B13" w14:textId="77777777" w:rsidR="00F50F0D" w:rsidRPr="00B96C48" w:rsidRDefault="00F50F0D"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6291A51B" w14:textId="77777777" w:rsidR="00F50F0D" w:rsidRPr="00D65604" w:rsidRDefault="005360BD" w:rsidP="007B6F17">
            <w:pPr>
              <w:ind w:left="-95" w:right="-65"/>
              <w:jc w:val="center"/>
              <w:rPr>
                <w:rFonts w:ascii="Arial" w:hAnsi="Arial" w:cs="Arial"/>
                <w:sz w:val="16"/>
                <w:szCs w:val="18"/>
              </w:rPr>
            </w:pPr>
            <w:r>
              <w:rPr>
                <w:rFonts w:ascii="Arial" w:hAnsi="Arial" w:cs="Arial"/>
                <w:sz w:val="16"/>
                <w:szCs w:val="18"/>
              </w:rPr>
              <w:t>X</w:t>
            </w:r>
          </w:p>
        </w:tc>
        <w:tc>
          <w:tcPr>
            <w:tcW w:w="1087" w:type="dxa"/>
            <w:tcBorders>
              <w:top w:val="nil"/>
              <w:left w:val="single" w:sz="4" w:space="0" w:color="auto"/>
              <w:right w:val="nil"/>
            </w:tcBorders>
          </w:tcPr>
          <w:p w14:paraId="0877EABB" w14:textId="77777777" w:rsidR="00F50F0D" w:rsidRPr="00B96C48" w:rsidRDefault="00F50F0D" w:rsidP="007B6F17">
            <w:pPr>
              <w:rPr>
                <w:rFonts w:ascii="Arial" w:hAnsi="Arial" w:cs="Arial"/>
                <w:sz w:val="18"/>
                <w:szCs w:val="18"/>
              </w:rPr>
            </w:pPr>
            <w:r>
              <w:rPr>
                <w:rFonts w:ascii="Arial" w:hAnsi="Arial" w:cs="Arial"/>
                <w:sz w:val="18"/>
                <w:szCs w:val="18"/>
              </w:rPr>
              <w:t>Other(s):</w:t>
            </w:r>
          </w:p>
        </w:tc>
        <w:tc>
          <w:tcPr>
            <w:tcW w:w="11880" w:type="dxa"/>
            <w:gridSpan w:val="13"/>
            <w:tcBorders>
              <w:top w:val="nil"/>
              <w:left w:val="nil"/>
              <w:bottom w:val="single" w:sz="4" w:space="0" w:color="auto"/>
              <w:right w:val="nil"/>
            </w:tcBorders>
          </w:tcPr>
          <w:p w14:paraId="7B74CD50" w14:textId="77777777" w:rsidR="00F50F0D" w:rsidRPr="00B96C48" w:rsidRDefault="005360BD" w:rsidP="00F50F0D">
            <w:pPr>
              <w:rPr>
                <w:rFonts w:ascii="Arial" w:hAnsi="Arial" w:cs="Arial"/>
                <w:sz w:val="18"/>
                <w:szCs w:val="18"/>
              </w:rPr>
            </w:pPr>
            <w:r>
              <w:rPr>
                <w:rFonts w:ascii="Arial" w:hAnsi="Arial" w:cs="Arial"/>
                <w:sz w:val="18"/>
                <w:szCs w:val="18"/>
              </w:rPr>
              <w:t>TRC</w:t>
            </w:r>
          </w:p>
        </w:tc>
        <w:tc>
          <w:tcPr>
            <w:tcW w:w="270" w:type="dxa"/>
            <w:tcBorders>
              <w:top w:val="nil"/>
              <w:left w:val="nil"/>
              <w:right w:val="single" w:sz="4" w:space="0" w:color="auto"/>
            </w:tcBorders>
            <w:shd w:val="clear" w:color="auto" w:fill="auto"/>
          </w:tcPr>
          <w:p w14:paraId="4AF57DE8" w14:textId="77777777" w:rsidR="00F50F0D" w:rsidRPr="00B96C48" w:rsidRDefault="00F50F0D" w:rsidP="007B6F17">
            <w:pPr>
              <w:rPr>
                <w:rFonts w:ascii="Arial" w:hAnsi="Arial" w:cs="Arial"/>
                <w:sz w:val="18"/>
                <w:szCs w:val="18"/>
              </w:rPr>
            </w:pPr>
          </w:p>
        </w:tc>
      </w:tr>
      <w:tr w:rsidR="00F50F0D" w:rsidRPr="00B96C48" w14:paraId="61E76749" w14:textId="77777777" w:rsidTr="00F50F0D">
        <w:trPr>
          <w:trHeight w:val="51"/>
          <w:tblHeader/>
          <w:jc w:val="center"/>
        </w:trPr>
        <w:tc>
          <w:tcPr>
            <w:tcW w:w="1357" w:type="dxa"/>
            <w:gridSpan w:val="2"/>
            <w:tcBorders>
              <w:top w:val="nil"/>
              <w:bottom w:val="single" w:sz="4" w:space="0" w:color="auto"/>
              <w:right w:val="nil"/>
            </w:tcBorders>
            <w:tcMar>
              <w:top w:w="29" w:type="dxa"/>
              <w:left w:w="115" w:type="dxa"/>
              <w:right w:w="115" w:type="dxa"/>
            </w:tcMar>
          </w:tcPr>
          <w:p w14:paraId="69ABACFB" w14:textId="77777777" w:rsidR="00F50F0D" w:rsidRPr="00B96C48" w:rsidRDefault="00F50F0D" w:rsidP="007B6F17">
            <w:pPr>
              <w:rPr>
                <w:rFonts w:ascii="Arial" w:hAnsi="Arial" w:cs="Arial"/>
                <w:sz w:val="8"/>
                <w:szCs w:val="8"/>
              </w:rPr>
            </w:pPr>
          </w:p>
        </w:tc>
        <w:tc>
          <w:tcPr>
            <w:tcW w:w="1087" w:type="dxa"/>
            <w:tcBorders>
              <w:left w:val="nil"/>
              <w:right w:val="nil"/>
            </w:tcBorders>
          </w:tcPr>
          <w:p w14:paraId="7A18097F" w14:textId="77777777" w:rsidR="00F50F0D" w:rsidRPr="00B96C48" w:rsidRDefault="00F50F0D" w:rsidP="007B6F17">
            <w:pPr>
              <w:rPr>
                <w:rFonts w:ascii="Arial" w:hAnsi="Arial" w:cs="Arial"/>
                <w:sz w:val="8"/>
                <w:szCs w:val="8"/>
              </w:rPr>
            </w:pPr>
          </w:p>
        </w:tc>
        <w:tc>
          <w:tcPr>
            <w:tcW w:w="892" w:type="dxa"/>
            <w:tcBorders>
              <w:top w:val="nil"/>
              <w:left w:val="nil"/>
              <w:bottom w:val="single" w:sz="4" w:space="0" w:color="auto"/>
              <w:right w:val="nil"/>
            </w:tcBorders>
          </w:tcPr>
          <w:p w14:paraId="0731580F" w14:textId="77777777" w:rsidR="00F50F0D" w:rsidRPr="00B96C48" w:rsidRDefault="00F50F0D" w:rsidP="007B6F17">
            <w:pPr>
              <w:rPr>
                <w:rFonts w:ascii="Arial" w:hAnsi="Arial" w:cs="Arial"/>
                <w:sz w:val="8"/>
                <w:szCs w:val="8"/>
              </w:rPr>
            </w:pPr>
          </w:p>
        </w:tc>
        <w:tc>
          <w:tcPr>
            <w:tcW w:w="11258" w:type="dxa"/>
            <w:gridSpan w:val="13"/>
            <w:tcBorders>
              <w:top w:val="nil"/>
              <w:left w:val="nil"/>
              <w:bottom w:val="single" w:sz="4" w:space="0" w:color="auto"/>
              <w:right w:val="single" w:sz="4" w:space="0" w:color="auto"/>
            </w:tcBorders>
          </w:tcPr>
          <w:p w14:paraId="0B0BE1F0" w14:textId="77777777" w:rsidR="00F50F0D" w:rsidRPr="00B96C48" w:rsidRDefault="00F50F0D" w:rsidP="007B6F17">
            <w:pPr>
              <w:rPr>
                <w:rFonts w:ascii="Arial" w:hAnsi="Arial" w:cs="Arial"/>
                <w:sz w:val="8"/>
                <w:szCs w:val="8"/>
              </w:rPr>
            </w:pPr>
          </w:p>
        </w:tc>
      </w:tr>
    </w:tbl>
    <w:p w14:paraId="05725715"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94"/>
      </w:tblGrid>
      <w:tr w:rsidR="00FF24F5" w:rsidRPr="00B96C48" w14:paraId="614F80E8" w14:textId="77777777" w:rsidTr="00B87685">
        <w:trPr>
          <w:trHeight w:val="271"/>
          <w:jc w:val="center"/>
        </w:trPr>
        <w:tc>
          <w:tcPr>
            <w:tcW w:w="14594"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vAlign w:val="bottom"/>
          </w:tcPr>
          <w:p w14:paraId="0E8361E7" w14:textId="77777777" w:rsidR="00FF24F5" w:rsidRPr="008801EF" w:rsidRDefault="00FF24F5" w:rsidP="007B6F17">
            <w:pPr>
              <w:rPr>
                <w:rFonts w:ascii="Arial" w:hAnsi="Arial" w:cs="Arial"/>
                <w:iCs/>
                <w:sz w:val="18"/>
                <w:szCs w:val="18"/>
              </w:rPr>
            </w:pPr>
            <w:r w:rsidRPr="00280017">
              <w:rPr>
                <w:rFonts w:ascii="Arial" w:hAnsi="Arial" w:cs="Arial"/>
                <w:b/>
                <w:iCs/>
                <w:sz w:val="18"/>
                <w:szCs w:val="18"/>
              </w:rPr>
              <w:t xml:space="preserve">II. </w:t>
            </w:r>
            <w:r w:rsidR="0068651D" w:rsidRPr="0068651D">
              <w:rPr>
                <w:rFonts w:ascii="Arial" w:hAnsi="Arial" w:cs="Arial"/>
                <w:b/>
                <w:iCs/>
                <w:sz w:val="18"/>
                <w:szCs w:val="18"/>
              </w:rPr>
              <w:t>Based upon the data reviewed, summarize the issues affecting student proficiency in English language arts:</w:t>
            </w:r>
          </w:p>
        </w:tc>
      </w:tr>
      <w:tr w:rsidR="00FF24F5" w:rsidRPr="00B96C48" w14:paraId="5C03F655" w14:textId="77777777" w:rsidTr="007B6F17">
        <w:trPr>
          <w:trHeight w:val="1426"/>
          <w:jc w:val="center"/>
        </w:trPr>
        <w:tc>
          <w:tcPr>
            <w:tcW w:w="14594" w:type="dxa"/>
            <w:tcBorders>
              <w:top w:val="single" w:sz="4" w:space="0" w:color="auto"/>
              <w:bottom w:val="single" w:sz="4" w:space="0" w:color="auto"/>
            </w:tcBorders>
            <w:tcMar>
              <w:top w:w="29" w:type="dxa"/>
              <w:left w:w="115" w:type="dxa"/>
              <w:right w:w="115" w:type="dxa"/>
            </w:tcMar>
          </w:tcPr>
          <w:p w14:paraId="421121A4" w14:textId="77777777" w:rsidR="0026034D" w:rsidRPr="008D7E5F" w:rsidRDefault="0026034D" w:rsidP="0026034D">
            <w:pPr>
              <w:pStyle w:val="Normal1"/>
              <w:rPr>
                <w:rFonts w:ascii="Arial" w:hAnsi="Arial" w:cs="Arial"/>
                <w:sz w:val="20"/>
                <w:szCs w:val="20"/>
              </w:rPr>
            </w:pPr>
            <w:r w:rsidRPr="008D7E5F">
              <w:rPr>
                <w:rFonts w:ascii="Arial" w:hAnsi="Arial" w:cs="Arial"/>
                <w:sz w:val="20"/>
                <w:szCs w:val="20"/>
              </w:rPr>
              <w:t>Based on 2014-2015 SBAC data, African American and Hispanic students were least proficient in reading with 48% African American and 43% Hispanic achieving below standard. Also according to SBAC results, current 5</w:t>
            </w:r>
            <w:r w:rsidRPr="008D7E5F">
              <w:rPr>
                <w:rFonts w:ascii="Arial" w:hAnsi="Arial" w:cs="Arial"/>
                <w:sz w:val="20"/>
                <w:szCs w:val="20"/>
                <w:vertAlign w:val="superscript"/>
              </w:rPr>
              <w:t>th</w:t>
            </w:r>
            <w:r w:rsidRPr="008D7E5F">
              <w:rPr>
                <w:rFonts w:ascii="Arial" w:hAnsi="Arial" w:cs="Arial"/>
                <w:sz w:val="20"/>
                <w:szCs w:val="20"/>
              </w:rPr>
              <w:t xml:space="preserve"> 39% below 47% at or near in Reading. SBAC current 4</w:t>
            </w:r>
            <w:r w:rsidRPr="008D7E5F">
              <w:rPr>
                <w:rFonts w:ascii="Arial" w:hAnsi="Arial" w:cs="Arial"/>
                <w:sz w:val="20"/>
                <w:szCs w:val="20"/>
                <w:vertAlign w:val="superscript"/>
              </w:rPr>
              <w:t>th</w:t>
            </w:r>
            <w:r w:rsidRPr="008D7E5F">
              <w:rPr>
                <w:rFonts w:ascii="Arial" w:hAnsi="Arial" w:cs="Arial"/>
                <w:sz w:val="20"/>
                <w:szCs w:val="20"/>
              </w:rPr>
              <w:t xml:space="preserve"> 41% below and 44% at or near in Reading.</w:t>
            </w:r>
          </w:p>
          <w:p w14:paraId="264476DB" w14:textId="77777777" w:rsidR="0026034D" w:rsidRPr="008D7E5F" w:rsidRDefault="0026034D" w:rsidP="0026034D">
            <w:pPr>
              <w:pStyle w:val="Normal1"/>
              <w:rPr>
                <w:rFonts w:ascii="Arial" w:hAnsi="Arial" w:cs="Arial"/>
                <w:sz w:val="20"/>
                <w:szCs w:val="20"/>
              </w:rPr>
            </w:pPr>
            <w:r w:rsidRPr="008D7E5F">
              <w:rPr>
                <w:rFonts w:ascii="Arial" w:hAnsi="Arial" w:cs="Arial"/>
                <w:sz w:val="20"/>
                <w:szCs w:val="20"/>
              </w:rPr>
              <w:t>Based on DIBELS</w:t>
            </w:r>
            <w:r w:rsidR="001C3173">
              <w:rPr>
                <w:rFonts w:ascii="Arial" w:hAnsi="Arial" w:cs="Arial"/>
                <w:sz w:val="20"/>
                <w:szCs w:val="20"/>
              </w:rPr>
              <w:t>/</w:t>
            </w:r>
            <w:r w:rsidR="001C3173" w:rsidRPr="00DE7C07">
              <w:rPr>
                <w:rFonts w:ascii="Arial" w:hAnsi="Arial" w:cs="Arial"/>
                <w:color w:val="auto"/>
                <w:sz w:val="20"/>
                <w:szCs w:val="20"/>
              </w:rPr>
              <w:t>TRC</w:t>
            </w:r>
            <w:r w:rsidRPr="008D7E5F">
              <w:rPr>
                <w:rFonts w:ascii="Arial" w:hAnsi="Arial" w:cs="Arial"/>
                <w:sz w:val="20"/>
                <w:szCs w:val="20"/>
              </w:rPr>
              <w:t xml:space="preserve"> data: 72% of current Grade 5 students were below or well below benchmark. Grade 4 DIBELS: 52% below; in 1</w:t>
            </w:r>
            <w:r w:rsidRPr="008D7E5F">
              <w:rPr>
                <w:rFonts w:ascii="Arial" w:hAnsi="Arial" w:cs="Arial"/>
                <w:sz w:val="20"/>
                <w:szCs w:val="20"/>
                <w:vertAlign w:val="superscript"/>
              </w:rPr>
              <w:t>st</w:t>
            </w:r>
            <w:r w:rsidRPr="008D7E5F">
              <w:rPr>
                <w:rFonts w:ascii="Arial" w:hAnsi="Arial" w:cs="Arial"/>
                <w:sz w:val="20"/>
                <w:szCs w:val="20"/>
              </w:rPr>
              <w:t xml:space="preserve"> grade: 42%</w:t>
            </w:r>
          </w:p>
          <w:p w14:paraId="2B908714" w14:textId="77777777" w:rsidR="0026034D" w:rsidRPr="008D7E5F" w:rsidRDefault="0026034D" w:rsidP="0026034D">
            <w:pPr>
              <w:pStyle w:val="Normal1"/>
              <w:rPr>
                <w:rFonts w:ascii="Arial" w:hAnsi="Arial" w:cs="Arial"/>
                <w:sz w:val="20"/>
                <w:szCs w:val="20"/>
              </w:rPr>
            </w:pPr>
            <w:proofErr w:type="gramStart"/>
            <w:r w:rsidRPr="008D7E5F">
              <w:rPr>
                <w:rFonts w:ascii="Arial" w:hAnsi="Arial" w:cs="Arial"/>
                <w:sz w:val="20"/>
                <w:szCs w:val="20"/>
              </w:rPr>
              <w:t>and</w:t>
            </w:r>
            <w:proofErr w:type="gramEnd"/>
            <w:r w:rsidRPr="008D7E5F">
              <w:rPr>
                <w:rFonts w:ascii="Arial" w:hAnsi="Arial" w:cs="Arial"/>
                <w:sz w:val="20"/>
                <w:szCs w:val="20"/>
              </w:rPr>
              <w:t xml:space="preserve"> Kinder 53%</w:t>
            </w:r>
          </w:p>
          <w:p w14:paraId="629AC3BC" w14:textId="77777777" w:rsidR="0026034D" w:rsidRPr="008D7E5F" w:rsidRDefault="0026034D" w:rsidP="0026034D">
            <w:pPr>
              <w:pStyle w:val="Normal1"/>
              <w:rPr>
                <w:rFonts w:ascii="Arial" w:hAnsi="Arial" w:cs="Arial"/>
                <w:sz w:val="20"/>
                <w:szCs w:val="20"/>
              </w:rPr>
            </w:pPr>
            <w:r w:rsidRPr="008D7E5F">
              <w:rPr>
                <w:rFonts w:ascii="Arial" w:hAnsi="Arial" w:cs="Arial"/>
                <w:sz w:val="20"/>
                <w:szCs w:val="20"/>
              </w:rPr>
              <w:t xml:space="preserve">The changes in ELA practices to California </w:t>
            </w:r>
            <w:r w:rsidR="0031658C">
              <w:rPr>
                <w:rFonts w:ascii="Arial" w:hAnsi="Arial" w:cs="Arial"/>
                <w:sz w:val="20"/>
                <w:szCs w:val="20"/>
              </w:rPr>
              <w:t xml:space="preserve">Common Core </w:t>
            </w:r>
            <w:r w:rsidRPr="008D7E5F">
              <w:rPr>
                <w:rFonts w:ascii="Arial" w:hAnsi="Arial" w:cs="Arial"/>
                <w:sz w:val="20"/>
                <w:szCs w:val="20"/>
              </w:rPr>
              <w:t>Standards bought inconsistencies in teachers’ delivery of instruction and insufficient professional development opportunities in the area of ELA while trying to implement new CCSS strategies into instructional practices.</w:t>
            </w:r>
          </w:p>
          <w:p w14:paraId="6653E959" w14:textId="77777777" w:rsidR="0026034D" w:rsidRPr="008D7E5F" w:rsidRDefault="0026034D" w:rsidP="0026034D">
            <w:pPr>
              <w:pStyle w:val="Normal1"/>
              <w:rPr>
                <w:rFonts w:ascii="Arial" w:hAnsi="Arial" w:cs="Arial"/>
                <w:sz w:val="20"/>
                <w:szCs w:val="20"/>
              </w:rPr>
            </w:pPr>
            <w:r w:rsidRPr="008D7E5F">
              <w:rPr>
                <w:rFonts w:ascii="Arial" w:hAnsi="Arial" w:cs="Arial"/>
                <w:sz w:val="20"/>
                <w:szCs w:val="20"/>
              </w:rPr>
              <w:t>Previous intervention in ELA did not significantly increase proficiency levels. Changes in current interventions will include the following: identifying effective instructional strategies, small groups, differentiated instruction, re-teach opportunities through the use of technology, and Saturday School.</w:t>
            </w:r>
          </w:p>
          <w:p w14:paraId="3C2BE44F" w14:textId="77777777" w:rsidR="00FF24F5" w:rsidRPr="008D7E5F" w:rsidRDefault="0026034D" w:rsidP="0026034D">
            <w:pPr>
              <w:rPr>
                <w:rFonts w:ascii="Arial" w:hAnsi="Arial" w:cs="Arial"/>
                <w:sz w:val="20"/>
                <w:szCs w:val="20"/>
              </w:rPr>
            </w:pPr>
            <w:r w:rsidRPr="008D7E5F">
              <w:rPr>
                <w:rFonts w:ascii="Arial" w:hAnsi="Arial" w:cs="Arial"/>
                <w:sz w:val="20"/>
                <w:szCs w:val="20"/>
              </w:rPr>
              <w:t>Based on the SPSA Evaluation, modifications, will be made to intervention program such as time frame, identification, and supplemental materials.</w:t>
            </w:r>
          </w:p>
          <w:p w14:paraId="7AE27087" w14:textId="77777777" w:rsidR="00034BF6" w:rsidRPr="0064242F" w:rsidRDefault="00034BF6" w:rsidP="0026034D">
            <w:pPr>
              <w:rPr>
                <w:rFonts w:ascii="Arial" w:hAnsi="Arial" w:cs="Arial"/>
                <w:iCs/>
                <w:sz w:val="18"/>
                <w:szCs w:val="18"/>
              </w:rPr>
            </w:pPr>
            <w:r w:rsidRPr="008D7E5F">
              <w:rPr>
                <w:rFonts w:ascii="Arial" w:hAnsi="Arial" w:cs="Arial"/>
                <w:sz w:val="20"/>
                <w:szCs w:val="20"/>
              </w:rPr>
              <w:t>Time for grade levels to collaborate is also necessary. A rearrangement of our science lab schedule to allow for grade level collaboration will be implemented.</w:t>
            </w:r>
          </w:p>
        </w:tc>
      </w:tr>
    </w:tbl>
    <w:p w14:paraId="1F0E0E7F"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12337"/>
      </w:tblGrid>
      <w:tr w:rsidR="00FF24F5" w:rsidRPr="00B96C48" w14:paraId="1AD68906" w14:textId="77777777" w:rsidTr="00B87685">
        <w:trPr>
          <w:trHeight w:val="205"/>
          <w:jc w:val="center"/>
        </w:trPr>
        <w:tc>
          <w:tcPr>
            <w:tcW w:w="2257" w:type="dxa"/>
            <w:shd w:val="clear" w:color="auto" w:fill="D9D9D9"/>
            <w:tcMar>
              <w:top w:w="29" w:type="dxa"/>
              <w:left w:w="115" w:type="dxa"/>
              <w:right w:w="115" w:type="dxa"/>
            </w:tcMar>
          </w:tcPr>
          <w:p w14:paraId="794EDC06" w14:textId="77777777" w:rsidR="00FF24F5" w:rsidRPr="00B96C48" w:rsidRDefault="00FF24F5" w:rsidP="007B6F17">
            <w:pPr>
              <w:rPr>
                <w:rFonts w:ascii="Arial" w:hAnsi="Arial" w:cs="Arial"/>
                <w:b/>
                <w:sz w:val="18"/>
                <w:szCs w:val="18"/>
              </w:rPr>
            </w:pPr>
            <w:r w:rsidRPr="008C1E6D">
              <w:rPr>
                <w:rFonts w:ascii="Arial" w:hAnsi="Arial" w:cs="Arial"/>
                <w:b/>
                <w:sz w:val="18"/>
                <w:szCs w:val="18"/>
              </w:rPr>
              <w:t>III. State the School’s Measurable Objective*:</w:t>
            </w:r>
          </w:p>
        </w:tc>
        <w:tc>
          <w:tcPr>
            <w:tcW w:w="12337" w:type="dxa"/>
            <w:shd w:val="clear" w:color="auto" w:fill="auto"/>
          </w:tcPr>
          <w:p w14:paraId="615BD3BB" w14:textId="30C68962" w:rsidR="00FF24F5" w:rsidRPr="008D7E5F" w:rsidRDefault="00BD3A05" w:rsidP="007C59C0">
            <w:pPr>
              <w:rPr>
                <w:rFonts w:ascii="Arial" w:hAnsi="Arial" w:cs="Arial"/>
                <w:sz w:val="20"/>
                <w:szCs w:val="20"/>
              </w:rPr>
            </w:pPr>
            <w:r>
              <w:rPr>
                <w:rFonts w:ascii="Arial" w:hAnsi="Arial" w:cs="Arial"/>
                <w:sz w:val="20"/>
                <w:szCs w:val="20"/>
              </w:rPr>
              <w:t>T</w:t>
            </w:r>
            <w:r w:rsidR="00553860" w:rsidRPr="008D7E5F">
              <w:rPr>
                <w:rFonts w:ascii="Arial" w:hAnsi="Arial" w:cs="Arial"/>
                <w:sz w:val="20"/>
                <w:szCs w:val="20"/>
              </w:rPr>
              <w:t xml:space="preserve">he number of African American and Hispanic students achieving below standard </w:t>
            </w:r>
            <w:r>
              <w:rPr>
                <w:rFonts w:ascii="Arial" w:hAnsi="Arial" w:cs="Arial"/>
                <w:sz w:val="20"/>
                <w:szCs w:val="20"/>
              </w:rPr>
              <w:t>on SBAC</w:t>
            </w:r>
            <w:r w:rsidR="007C59C0">
              <w:rPr>
                <w:rFonts w:ascii="Arial" w:hAnsi="Arial" w:cs="Arial"/>
                <w:sz w:val="20"/>
                <w:szCs w:val="20"/>
              </w:rPr>
              <w:t>-ELA</w:t>
            </w:r>
            <w:r>
              <w:rPr>
                <w:rFonts w:ascii="Arial" w:hAnsi="Arial" w:cs="Arial"/>
                <w:sz w:val="20"/>
                <w:szCs w:val="20"/>
              </w:rPr>
              <w:t xml:space="preserve"> </w:t>
            </w:r>
            <w:r w:rsidR="007C59C0">
              <w:rPr>
                <w:rFonts w:ascii="Arial" w:hAnsi="Arial" w:cs="Arial"/>
                <w:sz w:val="20"/>
                <w:szCs w:val="20"/>
              </w:rPr>
              <w:t xml:space="preserve">will decrease </w:t>
            </w:r>
            <w:r w:rsidR="00553860" w:rsidRPr="008D7E5F">
              <w:rPr>
                <w:rFonts w:ascii="Arial" w:hAnsi="Arial" w:cs="Arial"/>
                <w:sz w:val="20"/>
                <w:szCs w:val="20"/>
              </w:rPr>
              <w:t>by 10% (AA from 48% to 38% and H 43% to 33%) by June 2017.</w:t>
            </w:r>
          </w:p>
        </w:tc>
      </w:tr>
    </w:tbl>
    <w:p w14:paraId="335367B9" w14:textId="77777777" w:rsidR="00FF24F5" w:rsidRPr="00B96C48" w:rsidRDefault="00FF24F5" w:rsidP="00FF24F5">
      <w:pPr>
        <w:pStyle w:val="NoSpacing"/>
        <w:rPr>
          <w:sz w:val="4"/>
          <w:szCs w:val="4"/>
        </w:rPr>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5220"/>
        <w:gridCol w:w="1080"/>
        <w:gridCol w:w="1980"/>
        <w:gridCol w:w="1080"/>
        <w:gridCol w:w="900"/>
        <w:gridCol w:w="973"/>
        <w:gridCol w:w="945"/>
        <w:gridCol w:w="1187"/>
      </w:tblGrid>
      <w:tr w:rsidR="008940C1" w:rsidRPr="00B96C48" w14:paraId="7D51429F" w14:textId="77777777" w:rsidTr="00A53A67">
        <w:trPr>
          <w:trHeight w:val="227"/>
          <w:tblHeader/>
          <w:jc w:val="center"/>
        </w:trPr>
        <w:tc>
          <w:tcPr>
            <w:tcW w:w="1447"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21BEF50F" w14:textId="77777777" w:rsidR="008940C1" w:rsidRPr="00B96C48" w:rsidRDefault="008940C1" w:rsidP="007B6F17">
            <w:pPr>
              <w:jc w:val="center"/>
              <w:rPr>
                <w:rFonts w:ascii="Arial" w:hAnsi="Arial" w:cs="Arial"/>
                <w:b/>
                <w:sz w:val="6"/>
                <w:szCs w:val="6"/>
              </w:rPr>
            </w:pPr>
            <w:r w:rsidRPr="008C1E6D">
              <w:rPr>
                <w:rFonts w:ascii="Arial" w:hAnsi="Arial" w:cs="Arial"/>
                <w:b/>
                <w:sz w:val="18"/>
                <w:szCs w:val="18"/>
              </w:rPr>
              <w:t>IV. Focus Areas</w:t>
            </w:r>
          </w:p>
        </w:tc>
        <w:tc>
          <w:tcPr>
            <w:tcW w:w="5220" w:type="dxa"/>
            <w:tcBorders>
              <w:top w:val="single" w:sz="2"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35CBF38D" w14:textId="77777777" w:rsidR="008940C1" w:rsidRPr="008C1E6D" w:rsidRDefault="008940C1" w:rsidP="00B87685">
            <w:pPr>
              <w:rPr>
                <w:rFonts w:ascii="Arial" w:hAnsi="Arial" w:cs="Arial"/>
                <w:b/>
                <w:sz w:val="18"/>
                <w:szCs w:val="18"/>
              </w:rPr>
            </w:pPr>
            <w:r w:rsidRPr="008C1E6D">
              <w:rPr>
                <w:rFonts w:ascii="Arial" w:hAnsi="Arial" w:cs="Arial"/>
                <w:b/>
                <w:sz w:val="18"/>
                <w:szCs w:val="18"/>
              </w:rPr>
              <w:t xml:space="preserve">Describe the </w:t>
            </w:r>
            <w:r>
              <w:rPr>
                <w:rFonts w:ascii="Arial" w:hAnsi="Arial" w:cs="Arial"/>
                <w:b/>
                <w:sz w:val="18"/>
                <w:szCs w:val="18"/>
              </w:rPr>
              <w:t>Evidence</w:t>
            </w:r>
            <w:r w:rsidRPr="008C1E6D">
              <w:rPr>
                <w:rFonts w:ascii="Arial" w:hAnsi="Arial" w:cs="Arial"/>
                <w:b/>
                <w:sz w:val="18"/>
                <w:szCs w:val="18"/>
              </w:rPr>
              <w:t>-based</w:t>
            </w:r>
            <w:r>
              <w:rPr>
                <w:rFonts w:ascii="Arial" w:hAnsi="Arial" w:cs="Arial"/>
                <w:b/>
                <w:sz w:val="18"/>
                <w:szCs w:val="18"/>
              </w:rPr>
              <w:t xml:space="preserve"> </w:t>
            </w:r>
            <w:proofErr w:type="gramStart"/>
            <w:r w:rsidRPr="008C1E6D">
              <w:rPr>
                <w:rFonts w:ascii="Arial" w:hAnsi="Arial" w:cs="Arial"/>
                <w:b/>
                <w:sz w:val="18"/>
                <w:szCs w:val="18"/>
              </w:rPr>
              <w:t>Strategy(</w:t>
            </w:r>
            <w:proofErr w:type="spellStart"/>
            <w:proofErr w:type="gramEnd"/>
            <w:r w:rsidRPr="008C1E6D">
              <w:rPr>
                <w:rFonts w:ascii="Arial" w:hAnsi="Arial" w:cs="Arial"/>
                <w:b/>
                <w:sz w:val="18"/>
                <w:szCs w:val="18"/>
              </w:rPr>
              <w:t>ies</w:t>
            </w:r>
            <w:proofErr w:type="spellEnd"/>
            <w:r w:rsidRPr="008C1E6D">
              <w:rPr>
                <w:rFonts w:ascii="Arial" w:hAnsi="Arial" w:cs="Arial"/>
                <w:b/>
                <w:sz w:val="18"/>
                <w:szCs w:val="18"/>
              </w:rPr>
              <w:t>) selected to achieve the School’s Measurable Objective(s) and the Actions/Tasks the school will use to accomplish the Strategy(</w:t>
            </w:r>
            <w:proofErr w:type="spellStart"/>
            <w:r w:rsidRPr="008C1E6D">
              <w:rPr>
                <w:rFonts w:ascii="Arial" w:hAnsi="Arial" w:cs="Arial"/>
                <w:b/>
                <w:sz w:val="18"/>
                <w:szCs w:val="18"/>
              </w:rPr>
              <w:t>ies</w:t>
            </w:r>
            <w:proofErr w:type="spellEnd"/>
            <w:r w:rsidRPr="008C1E6D">
              <w:rPr>
                <w:rFonts w:ascii="Arial" w:hAnsi="Arial" w:cs="Arial"/>
                <w:b/>
                <w:sz w:val="18"/>
                <w:szCs w:val="18"/>
              </w:rPr>
              <w:t xml:space="preserve">). </w:t>
            </w:r>
          </w:p>
          <w:p w14:paraId="6C4B3D6A" w14:textId="77777777" w:rsidR="008940C1" w:rsidRPr="008C1E6D" w:rsidRDefault="008940C1" w:rsidP="00B87685">
            <w:pPr>
              <w:rPr>
                <w:rFonts w:ascii="Arial" w:hAnsi="Arial" w:cs="Arial"/>
                <w:b/>
                <w:sz w:val="18"/>
                <w:szCs w:val="18"/>
              </w:rPr>
            </w:pPr>
          </w:p>
          <w:p w14:paraId="1D7FF981" w14:textId="77777777" w:rsidR="008940C1" w:rsidRPr="0068651D" w:rsidRDefault="008940C1" w:rsidP="00B87685">
            <w:pPr>
              <w:rPr>
                <w:rFonts w:ascii="Arial" w:hAnsi="Arial" w:cs="Arial"/>
                <w:color w:val="C00000"/>
                <w:sz w:val="18"/>
                <w:szCs w:val="18"/>
              </w:rPr>
            </w:pPr>
            <w:r w:rsidRPr="00812B1A">
              <w:rPr>
                <w:rFonts w:ascii="Arial" w:hAnsi="Arial" w:cs="Arial"/>
                <w:i/>
                <w:sz w:val="18"/>
                <w:szCs w:val="18"/>
              </w:rPr>
              <w:t>The school’s narrative must identify and address Significant Subgroups’ needs, as applicable. If a purchase is multi-funded, indicate the related funding source(s) and percentage(s)/FTE(s) in the description below.</w:t>
            </w:r>
          </w:p>
        </w:tc>
        <w:tc>
          <w:tcPr>
            <w:tcW w:w="1080" w:type="dxa"/>
            <w:tcBorders>
              <w:top w:val="single" w:sz="4" w:space="0" w:color="auto"/>
              <w:left w:val="single" w:sz="4" w:space="0" w:color="auto"/>
              <w:right w:val="single" w:sz="4" w:space="0" w:color="auto"/>
            </w:tcBorders>
            <w:shd w:val="clear" w:color="auto" w:fill="D9D9D9"/>
          </w:tcPr>
          <w:p w14:paraId="51939637" w14:textId="77777777" w:rsidR="008940C1" w:rsidRDefault="008940C1" w:rsidP="007B6F17">
            <w:pPr>
              <w:jc w:val="center"/>
              <w:rPr>
                <w:rFonts w:ascii="Arial" w:hAnsi="Arial" w:cs="Arial"/>
                <w:b/>
                <w:sz w:val="18"/>
                <w:szCs w:val="18"/>
              </w:rPr>
            </w:pPr>
            <w:r w:rsidRPr="0064568F">
              <w:rPr>
                <w:rFonts w:ascii="Arial" w:hAnsi="Arial" w:cs="Arial"/>
                <w:b/>
                <w:sz w:val="18"/>
                <w:szCs w:val="18"/>
              </w:rPr>
              <w:t>On what dates will the Actions begin and end?</w:t>
            </w:r>
          </w:p>
          <w:p w14:paraId="25F69958" w14:textId="77777777" w:rsidR="008940C1" w:rsidRPr="002512E6" w:rsidRDefault="008940C1" w:rsidP="007B6F17">
            <w:pPr>
              <w:jc w:val="center"/>
              <w:rPr>
                <w:rFonts w:ascii="Arial" w:hAnsi="Arial" w:cs="Arial"/>
                <w:b/>
                <w:sz w:val="8"/>
                <w:szCs w:val="8"/>
              </w:rPr>
            </w:pPr>
          </w:p>
          <w:p w14:paraId="006584E3" w14:textId="77777777" w:rsidR="008940C1" w:rsidRPr="00B96C48" w:rsidRDefault="008940C1" w:rsidP="007B6F17">
            <w:pPr>
              <w:jc w:val="center"/>
              <w:rPr>
                <w:rFonts w:ascii="Arial" w:hAnsi="Arial" w:cs="Arial"/>
                <w:b/>
                <w:sz w:val="16"/>
                <w:szCs w:val="16"/>
              </w:rPr>
            </w:pPr>
            <w:r>
              <w:rPr>
                <w:rFonts w:ascii="Arial" w:hAnsi="Arial" w:cs="Arial"/>
                <w:b/>
                <w:sz w:val="14"/>
                <w:szCs w:val="14"/>
              </w:rPr>
              <w:t>[</w:t>
            </w:r>
            <w:proofErr w:type="gramStart"/>
            <w:r w:rsidRPr="00D53FEB">
              <w:rPr>
                <w:rFonts w:ascii="Arial" w:hAnsi="Arial" w:cs="Arial"/>
                <w:b/>
                <w:sz w:val="14"/>
                <w:szCs w:val="14"/>
              </w:rPr>
              <w:t>mm</w:t>
            </w:r>
            <w:proofErr w:type="gramEnd"/>
            <w:r w:rsidRPr="00D53FEB">
              <w:rPr>
                <w:rFonts w:ascii="Arial" w:hAnsi="Arial" w:cs="Arial"/>
                <w:b/>
                <w:sz w:val="14"/>
                <w:szCs w:val="14"/>
              </w:rPr>
              <w:t>/</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sidRPr="00D53FEB">
              <w:rPr>
                <w:rFonts w:ascii="Arial" w:hAnsi="Arial" w:cs="Arial"/>
                <w:b/>
                <w:sz w:val="14"/>
                <w:szCs w:val="14"/>
              </w:rPr>
              <w:t xml:space="preserve"> to mm/</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Pr>
                <w:rFonts w:ascii="Arial" w:hAnsi="Arial" w:cs="Arial"/>
                <w:b/>
                <w:sz w:val="14"/>
                <w:szCs w:val="14"/>
              </w:rPr>
              <w:t>]</w:t>
            </w:r>
          </w:p>
        </w:tc>
        <w:tc>
          <w:tcPr>
            <w:tcW w:w="1980" w:type="dxa"/>
            <w:tcBorders>
              <w:top w:val="single" w:sz="4" w:space="0" w:color="auto"/>
              <w:left w:val="single" w:sz="4" w:space="0" w:color="auto"/>
              <w:right w:val="single" w:sz="4" w:space="0" w:color="auto"/>
            </w:tcBorders>
            <w:shd w:val="clear" w:color="auto" w:fill="D9D9D9"/>
          </w:tcPr>
          <w:p w14:paraId="51A7A99E" w14:textId="77777777" w:rsidR="008940C1" w:rsidRDefault="008940C1" w:rsidP="007B6F17">
            <w:pPr>
              <w:jc w:val="center"/>
              <w:rPr>
                <w:rFonts w:ascii="Arial" w:hAnsi="Arial" w:cs="Arial"/>
                <w:b/>
                <w:sz w:val="18"/>
                <w:szCs w:val="18"/>
              </w:rPr>
            </w:pPr>
            <w:r w:rsidRPr="0064568F">
              <w:rPr>
                <w:rFonts w:ascii="Arial" w:hAnsi="Arial" w:cs="Arial"/>
                <w:b/>
                <w:sz w:val="18"/>
                <w:szCs w:val="18"/>
              </w:rPr>
              <w:t xml:space="preserve">How will the school </w:t>
            </w:r>
            <w:r>
              <w:rPr>
                <w:rFonts w:ascii="Arial" w:hAnsi="Arial" w:cs="Arial"/>
                <w:b/>
                <w:sz w:val="18"/>
                <w:szCs w:val="18"/>
              </w:rPr>
              <w:t>measure</w:t>
            </w:r>
            <w:r w:rsidRPr="0064568F">
              <w:rPr>
                <w:rFonts w:ascii="Arial" w:hAnsi="Arial" w:cs="Arial"/>
                <w:b/>
                <w:sz w:val="18"/>
                <w:szCs w:val="18"/>
              </w:rPr>
              <w:t xml:space="preserve"> the effectiveness of each Action?</w:t>
            </w:r>
          </w:p>
          <w:p w14:paraId="2822F23C" w14:textId="77777777" w:rsidR="008940C1" w:rsidRDefault="008940C1" w:rsidP="007B6F17">
            <w:pPr>
              <w:jc w:val="center"/>
              <w:rPr>
                <w:rFonts w:ascii="Arial" w:hAnsi="Arial" w:cs="Arial"/>
                <w:b/>
                <w:sz w:val="18"/>
                <w:szCs w:val="18"/>
              </w:rPr>
            </w:pPr>
            <w:r w:rsidRPr="0064568F">
              <w:rPr>
                <w:rFonts w:ascii="Arial" w:hAnsi="Arial" w:cs="Arial"/>
                <w:b/>
                <w:sz w:val="18"/>
                <w:szCs w:val="18"/>
              </w:rPr>
              <w:t xml:space="preserve"> </w:t>
            </w:r>
          </w:p>
          <w:p w14:paraId="5FB3B5DF" w14:textId="77777777" w:rsidR="008940C1" w:rsidRPr="00B96C48" w:rsidRDefault="008940C1" w:rsidP="007B6F17">
            <w:pPr>
              <w:jc w:val="center"/>
              <w:rPr>
                <w:rFonts w:ascii="Arial" w:hAnsi="Arial" w:cs="Arial"/>
                <w:b/>
                <w:sz w:val="16"/>
                <w:szCs w:val="16"/>
              </w:rPr>
            </w:pPr>
            <w:r w:rsidRPr="0064568F">
              <w:rPr>
                <w:rFonts w:ascii="Arial" w:hAnsi="Arial" w:cs="Arial"/>
                <w:b/>
                <w:sz w:val="18"/>
                <w:szCs w:val="18"/>
              </w:rPr>
              <w:t xml:space="preserve">Identify the </w:t>
            </w:r>
            <w:r>
              <w:rPr>
                <w:rFonts w:ascii="Arial" w:hAnsi="Arial" w:cs="Arial"/>
                <w:b/>
                <w:sz w:val="18"/>
                <w:szCs w:val="18"/>
              </w:rPr>
              <w:t xml:space="preserve">title/position of </w:t>
            </w:r>
            <w:r w:rsidRPr="0064568F">
              <w:rPr>
                <w:rFonts w:ascii="Arial" w:hAnsi="Arial" w:cs="Arial"/>
                <w:b/>
                <w:sz w:val="18"/>
                <w:szCs w:val="18"/>
              </w:rPr>
              <w:t>staff responsible.</w:t>
            </w:r>
          </w:p>
        </w:tc>
        <w:tc>
          <w:tcPr>
            <w:tcW w:w="1080" w:type="dxa"/>
            <w:tcBorders>
              <w:top w:val="single" w:sz="4" w:space="0" w:color="auto"/>
              <w:left w:val="single" w:sz="4" w:space="0" w:color="auto"/>
              <w:right w:val="single" w:sz="4" w:space="0" w:color="auto"/>
            </w:tcBorders>
            <w:shd w:val="clear" w:color="auto" w:fill="D9D9D9"/>
          </w:tcPr>
          <w:p w14:paraId="0C551032" w14:textId="77777777" w:rsidR="008940C1" w:rsidRPr="0064568F" w:rsidRDefault="008940C1" w:rsidP="007B6F17">
            <w:pPr>
              <w:jc w:val="center"/>
              <w:rPr>
                <w:rFonts w:ascii="Arial" w:hAnsi="Arial" w:cs="Arial"/>
                <w:b/>
                <w:sz w:val="18"/>
                <w:szCs w:val="18"/>
              </w:rPr>
            </w:pPr>
            <w:r w:rsidRPr="0064568F">
              <w:rPr>
                <w:rFonts w:ascii="Arial" w:hAnsi="Arial" w:cs="Arial"/>
                <w:b/>
                <w:sz w:val="18"/>
                <w:szCs w:val="18"/>
              </w:rPr>
              <w:t>What is the</w:t>
            </w:r>
          </w:p>
          <w:p w14:paraId="365AFC05" w14:textId="77777777" w:rsidR="008940C1" w:rsidRPr="008C1E6D" w:rsidRDefault="008940C1" w:rsidP="007B6F17">
            <w:pPr>
              <w:jc w:val="center"/>
              <w:rPr>
                <w:rFonts w:ascii="Arial" w:hAnsi="Arial" w:cs="Arial"/>
                <w:b/>
                <w:sz w:val="18"/>
                <w:szCs w:val="18"/>
              </w:rPr>
            </w:pPr>
            <w:proofErr w:type="gramStart"/>
            <w:r w:rsidRPr="0064568F">
              <w:rPr>
                <w:rFonts w:ascii="Arial" w:hAnsi="Arial" w:cs="Arial"/>
                <w:b/>
                <w:sz w:val="18"/>
                <w:szCs w:val="18"/>
              </w:rPr>
              <w:t>school</w:t>
            </w:r>
            <w:proofErr w:type="gramEnd"/>
            <w:r w:rsidRPr="0064568F">
              <w:rPr>
                <w:rFonts w:ascii="Arial" w:hAnsi="Arial" w:cs="Arial"/>
                <w:b/>
                <w:sz w:val="18"/>
                <w:szCs w:val="18"/>
              </w:rPr>
              <w:t xml:space="preserve"> buying?</w:t>
            </w:r>
          </w:p>
        </w:tc>
        <w:tc>
          <w:tcPr>
            <w:tcW w:w="900" w:type="dxa"/>
            <w:tcBorders>
              <w:top w:val="single" w:sz="4" w:space="0" w:color="auto"/>
              <w:left w:val="single" w:sz="4" w:space="0" w:color="auto"/>
              <w:right w:val="single" w:sz="4" w:space="0" w:color="auto"/>
            </w:tcBorders>
            <w:shd w:val="clear" w:color="auto" w:fill="D9D9D9"/>
          </w:tcPr>
          <w:p w14:paraId="5B832BF3" w14:textId="77777777" w:rsidR="008940C1" w:rsidRPr="00FA4F13" w:rsidRDefault="008940C1" w:rsidP="007B6F17">
            <w:pPr>
              <w:jc w:val="center"/>
              <w:rPr>
                <w:rFonts w:ascii="Arial" w:hAnsi="Arial" w:cs="Arial"/>
                <w:b/>
                <w:sz w:val="16"/>
                <w:szCs w:val="16"/>
              </w:rPr>
            </w:pPr>
            <w:r>
              <w:rPr>
                <w:rFonts w:ascii="Arial" w:hAnsi="Arial" w:cs="Arial"/>
                <w:b/>
                <w:sz w:val="16"/>
                <w:szCs w:val="16"/>
              </w:rPr>
              <w:t>What is the Budget Item No.?</w:t>
            </w:r>
          </w:p>
        </w:tc>
        <w:tc>
          <w:tcPr>
            <w:tcW w:w="973" w:type="dxa"/>
            <w:tcBorders>
              <w:top w:val="single" w:sz="4" w:space="0" w:color="auto"/>
              <w:left w:val="single" w:sz="4" w:space="0" w:color="auto"/>
              <w:right w:val="single" w:sz="4" w:space="0" w:color="auto"/>
            </w:tcBorders>
            <w:shd w:val="clear" w:color="auto" w:fill="D9D9D9"/>
          </w:tcPr>
          <w:p w14:paraId="5239E4D7" w14:textId="77777777" w:rsidR="008940C1" w:rsidRPr="00FA4F13" w:rsidRDefault="008940C1" w:rsidP="007B6F17">
            <w:pPr>
              <w:jc w:val="center"/>
              <w:rPr>
                <w:rFonts w:ascii="Arial" w:hAnsi="Arial" w:cs="Arial"/>
                <w:b/>
                <w:sz w:val="16"/>
                <w:szCs w:val="16"/>
              </w:rPr>
            </w:pPr>
            <w:r>
              <w:rPr>
                <w:rFonts w:ascii="Arial" w:hAnsi="Arial" w:cs="Arial"/>
                <w:b/>
                <w:sz w:val="18"/>
                <w:szCs w:val="18"/>
              </w:rPr>
              <w:t>How much does it cost?</w:t>
            </w:r>
          </w:p>
        </w:tc>
        <w:tc>
          <w:tcPr>
            <w:tcW w:w="945" w:type="dxa"/>
            <w:tcBorders>
              <w:top w:val="single" w:sz="4" w:space="0" w:color="auto"/>
              <w:left w:val="single" w:sz="4" w:space="0" w:color="auto"/>
              <w:right w:val="single" w:sz="4" w:space="0" w:color="auto"/>
            </w:tcBorders>
            <w:shd w:val="clear" w:color="auto" w:fill="D9D9D9"/>
          </w:tcPr>
          <w:p w14:paraId="120CE499" w14:textId="77777777" w:rsidR="008940C1" w:rsidRPr="0064568F" w:rsidRDefault="008940C1" w:rsidP="007B6F17">
            <w:pPr>
              <w:jc w:val="center"/>
              <w:rPr>
                <w:rFonts w:ascii="Arial" w:hAnsi="Arial" w:cs="Arial"/>
                <w:b/>
                <w:sz w:val="18"/>
                <w:szCs w:val="18"/>
              </w:rPr>
            </w:pPr>
            <w:r w:rsidRPr="0064568F">
              <w:rPr>
                <w:rFonts w:ascii="Arial" w:hAnsi="Arial" w:cs="Arial"/>
                <w:b/>
                <w:sz w:val="18"/>
                <w:szCs w:val="18"/>
              </w:rPr>
              <w:t>What is</w:t>
            </w:r>
          </w:p>
          <w:p w14:paraId="13AA88EB" w14:textId="77777777" w:rsidR="008940C1" w:rsidRPr="00B96C48" w:rsidRDefault="008940C1" w:rsidP="007B6F17">
            <w:pPr>
              <w:jc w:val="center"/>
              <w:rPr>
                <w:rFonts w:ascii="Arial" w:hAnsi="Arial" w:cs="Arial"/>
                <w:b/>
                <w:sz w:val="18"/>
                <w:szCs w:val="1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w:t>
            </w:r>
            <w:r>
              <w:rPr>
                <w:rFonts w:ascii="Arial" w:hAnsi="Arial" w:cs="Arial"/>
                <w:b/>
                <w:sz w:val="18"/>
                <w:szCs w:val="18"/>
              </w:rPr>
              <w:t>FTE</w:t>
            </w:r>
            <w:r w:rsidRPr="0064568F">
              <w:rPr>
                <w:rFonts w:ascii="Arial" w:hAnsi="Arial" w:cs="Arial"/>
                <w:b/>
                <w:sz w:val="18"/>
                <w:szCs w:val="18"/>
              </w:rPr>
              <w:t>?</w:t>
            </w:r>
          </w:p>
        </w:tc>
        <w:tc>
          <w:tcPr>
            <w:tcW w:w="1187" w:type="dxa"/>
            <w:tcBorders>
              <w:top w:val="single" w:sz="4" w:space="0" w:color="auto"/>
              <w:left w:val="single" w:sz="4" w:space="0" w:color="auto"/>
              <w:right w:val="single" w:sz="4" w:space="0" w:color="auto"/>
            </w:tcBorders>
            <w:shd w:val="clear" w:color="auto" w:fill="D9D9D9"/>
            <w:tcMar>
              <w:top w:w="29" w:type="dxa"/>
              <w:left w:w="115" w:type="dxa"/>
              <w:right w:w="115" w:type="dxa"/>
            </w:tcMar>
          </w:tcPr>
          <w:p w14:paraId="10534FDA" w14:textId="77777777" w:rsidR="008940C1" w:rsidRPr="0064568F" w:rsidRDefault="008940C1" w:rsidP="007B6F17">
            <w:pPr>
              <w:jc w:val="center"/>
              <w:rPr>
                <w:rFonts w:ascii="Arial" w:hAnsi="Arial" w:cs="Arial"/>
                <w:b/>
                <w:sz w:val="18"/>
                <w:szCs w:val="18"/>
              </w:rPr>
            </w:pPr>
            <w:r w:rsidRPr="0064568F">
              <w:rPr>
                <w:rFonts w:ascii="Arial" w:hAnsi="Arial" w:cs="Arial"/>
                <w:b/>
                <w:sz w:val="18"/>
                <w:szCs w:val="18"/>
              </w:rPr>
              <w:t>What is</w:t>
            </w:r>
          </w:p>
          <w:p w14:paraId="672B25AD" w14:textId="77777777" w:rsidR="008940C1" w:rsidRPr="00B96C48" w:rsidRDefault="008940C1" w:rsidP="007B6F17">
            <w:pPr>
              <w:jc w:val="center"/>
              <w:rPr>
                <w:rFonts w:ascii="Arial" w:hAnsi="Arial" w:cs="Arial"/>
                <w:b/>
                <w:sz w:val="8"/>
                <w:szCs w:val="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program funding</w:t>
            </w:r>
            <w:r>
              <w:rPr>
                <w:rFonts w:ascii="Arial" w:hAnsi="Arial" w:cs="Arial"/>
                <w:b/>
                <w:sz w:val="18"/>
                <w:szCs w:val="18"/>
              </w:rPr>
              <w:t xml:space="preserve"> source</w:t>
            </w:r>
            <w:r w:rsidRPr="0064568F">
              <w:rPr>
                <w:rFonts w:ascii="Arial" w:hAnsi="Arial" w:cs="Arial"/>
                <w:b/>
                <w:sz w:val="18"/>
                <w:szCs w:val="18"/>
              </w:rPr>
              <w:t>?</w:t>
            </w:r>
          </w:p>
        </w:tc>
      </w:tr>
      <w:tr w:rsidR="00C72EF0" w:rsidRPr="00B96C48" w14:paraId="0CB80F81" w14:textId="77777777" w:rsidTr="00A53A67">
        <w:trPr>
          <w:trHeight w:val="35"/>
          <w:jc w:val="center"/>
        </w:trPr>
        <w:tc>
          <w:tcPr>
            <w:tcW w:w="1447" w:type="dxa"/>
            <w:tcBorders>
              <w:top w:val="single" w:sz="4" w:space="0" w:color="auto"/>
              <w:left w:val="single" w:sz="4" w:space="0" w:color="auto"/>
              <w:right w:val="single" w:sz="4" w:space="0" w:color="auto"/>
            </w:tcBorders>
            <w:tcMar>
              <w:top w:w="29" w:type="dxa"/>
              <w:left w:w="115" w:type="dxa"/>
              <w:right w:w="115" w:type="dxa"/>
            </w:tcMar>
          </w:tcPr>
          <w:p w14:paraId="3175D9BB" w14:textId="77777777" w:rsidR="00C72EF0" w:rsidRPr="00B96C48" w:rsidRDefault="00C72EF0" w:rsidP="007B6F17">
            <w:pPr>
              <w:jc w:val="center"/>
              <w:rPr>
                <w:rFonts w:ascii="Arial" w:hAnsi="Arial" w:cs="Arial"/>
                <w:sz w:val="18"/>
                <w:szCs w:val="18"/>
              </w:rPr>
            </w:pPr>
            <w:r w:rsidRPr="007F6316">
              <w:rPr>
                <w:rFonts w:ascii="Arial" w:hAnsi="Arial" w:cs="Arial"/>
                <w:sz w:val="18"/>
                <w:szCs w:val="18"/>
              </w:rPr>
              <w:t>Lesson Planning, Data Analysis, and Professional Development</w:t>
            </w:r>
          </w:p>
        </w:tc>
        <w:tc>
          <w:tcPr>
            <w:tcW w:w="5220" w:type="dxa"/>
            <w:tcBorders>
              <w:top w:val="single" w:sz="4" w:space="0" w:color="auto"/>
              <w:left w:val="single" w:sz="4" w:space="0" w:color="auto"/>
              <w:right w:val="single" w:sz="4" w:space="0" w:color="auto"/>
            </w:tcBorders>
          </w:tcPr>
          <w:p w14:paraId="112E9A1A" w14:textId="77777777" w:rsidR="00C72EF0" w:rsidRPr="009438B0" w:rsidRDefault="00C72EF0" w:rsidP="009438B0">
            <w:pPr>
              <w:pStyle w:val="Normal1"/>
              <w:rPr>
                <w:rFonts w:ascii="Arial" w:hAnsi="Arial" w:cs="Arial"/>
                <w:sz w:val="20"/>
                <w:szCs w:val="20"/>
              </w:rPr>
            </w:pPr>
            <w:r w:rsidRPr="009438B0">
              <w:rPr>
                <w:rFonts w:ascii="Arial" w:hAnsi="Arial" w:cs="Arial"/>
                <w:sz w:val="20"/>
                <w:szCs w:val="20"/>
              </w:rPr>
              <w:t>To support our African American and Hispanic subgroups in all grade levels, we will support the implementation of the California Standards to prepare students for College and Careers for the 21</w:t>
            </w:r>
            <w:r w:rsidRPr="009438B0">
              <w:rPr>
                <w:rFonts w:ascii="Arial" w:hAnsi="Arial" w:cs="Arial"/>
                <w:sz w:val="20"/>
                <w:szCs w:val="20"/>
                <w:vertAlign w:val="superscript"/>
              </w:rPr>
              <w:t>st</w:t>
            </w:r>
            <w:r w:rsidRPr="009438B0">
              <w:rPr>
                <w:rFonts w:ascii="Arial" w:hAnsi="Arial" w:cs="Arial"/>
                <w:sz w:val="20"/>
                <w:szCs w:val="20"/>
              </w:rPr>
              <w:t xml:space="preserve"> Century, </w:t>
            </w:r>
            <w:r w:rsidRPr="009438B0">
              <w:rPr>
                <w:rFonts w:ascii="Arial" w:hAnsi="Arial" w:cs="Arial"/>
                <w:sz w:val="20"/>
                <w:szCs w:val="20"/>
              </w:rPr>
              <w:lastRenderedPageBreak/>
              <w:t>by providing professional development during Bank</w:t>
            </w:r>
            <w:r w:rsidR="00E63A50" w:rsidRPr="009438B0">
              <w:rPr>
                <w:rFonts w:ascii="Arial" w:hAnsi="Arial" w:cs="Arial"/>
                <w:sz w:val="20"/>
                <w:szCs w:val="20"/>
              </w:rPr>
              <w:t>ed</w:t>
            </w:r>
            <w:r w:rsidRPr="009438B0">
              <w:rPr>
                <w:rFonts w:ascii="Arial" w:hAnsi="Arial" w:cs="Arial"/>
                <w:sz w:val="20"/>
                <w:szCs w:val="20"/>
              </w:rPr>
              <w:t xml:space="preserve"> Time Tuesdays as well as during and</w:t>
            </w:r>
            <w:r w:rsidR="00660370" w:rsidRPr="009438B0">
              <w:rPr>
                <w:rFonts w:ascii="Arial" w:hAnsi="Arial" w:cs="Arial"/>
                <w:sz w:val="20"/>
                <w:szCs w:val="20"/>
              </w:rPr>
              <w:t>/or beyond regular assignment, t</w:t>
            </w:r>
            <w:r w:rsidRPr="009438B0">
              <w:rPr>
                <w:rFonts w:ascii="Arial" w:hAnsi="Arial" w:cs="Arial"/>
                <w:sz w:val="20"/>
                <w:szCs w:val="20"/>
              </w:rPr>
              <w:t xml:space="preserve">he </w:t>
            </w:r>
            <w:r w:rsidR="00277942" w:rsidRPr="009438B0">
              <w:rPr>
                <w:rFonts w:ascii="Arial" w:hAnsi="Arial" w:cs="Arial"/>
                <w:b/>
                <w:sz w:val="20"/>
                <w:szCs w:val="20"/>
              </w:rPr>
              <w:t>Principal, Assistant Principals,</w:t>
            </w:r>
            <w:r w:rsidR="00277942" w:rsidRPr="009438B0">
              <w:rPr>
                <w:rFonts w:ascii="Arial" w:hAnsi="Arial" w:cs="Arial"/>
                <w:sz w:val="20"/>
                <w:szCs w:val="20"/>
              </w:rPr>
              <w:t xml:space="preserve"> and </w:t>
            </w:r>
            <w:r w:rsidRPr="009438B0">
              <w:rPr>
                <w:rFonts w:ascii="Arial" w:hAnsi="Arial" w:cs="Arial"/>
                <w:b/>
                <w:sz w:val="20"/>
                <w:szCs w:val="20"/>
              </w:rPr>
              <w:t>Categorical Program Advisor,</w:t>
            </w:r>
            <w:r w:rsidRPr="009438B0">
              <w:rPr>
                <w:rFonts w:ascii="Arial" w:hAnsi="Arial" w:cs="Arial"/>
                <w:sz w:val="20"/>
                <w:szCs w:val="20"/>
              </w:rPr>
              <w:t xml:space="preserve"> as well as other staff or experts will facilitate, support and or provide professional development to teachers on the following topics:</w:t>
            </w:r>
          </w:p>
          <w:p w14:paraId="43DA8FA4" w14:textId="77777777" w:rsidR="00C72EF0" w:rsidRPr="009438B0" w:rsidRDefault="00C72EF0" w:rsidP="009438B0">
            <w:pPr>
              <w:pStyle w:val="Normal1"/>
              <w:numPr>
                <w:ilvl w:val="0"/>
                <w:numId w:val="31"/>
              </w:numPr>
              <w:ind w:left="252" w:hanging="180"/>
              <w:rPr>
                <w:rFonts w:ascii="Arial" w:hAnsi="Arial" w:cs="Arial"/>
                <w:sz w:val="20"/>
                <w:szCs w:val="20"/>
              </w:rPr>
            </w:pPr>
            <w:r w:rsidRPr="009438B0">
              <w:rPr>
                <w:rFonts w:ascii="Arial" w:hAnsi="Arial" w:cs="Arial"/>
                <w:sz w:val="20"/>
                <w:szCs w:val="20"/>
              </w:rPr>
              <w:t>Close Reading to support academic vocabulary development and embed questioning and discussion techniques,</w:t>
            </w:r>
          </w:p>
          <w:p w14:paraId="32C56943" w14:textId="77777777" w:rsidR="00C72EF0" w:rsidRPr="009438B0" w:rsidRDefault="00C72EF0" w:rsidP="009438B0">
            <w:pPr>
              <w:pStyle w:val="Normal1"/>
              <w:numPr>
                <w:ilvl w:val="0"/>
                <w:numId w:val="31"/>
              </w:numPr>
              <w:ind w:left="252" w:hanging="180"/>
              <w:rPr>
                <w:rFonts w:ascii="Arial" w:hAnsi="Arial" w:cs="Arial"/>
                <w:sz w:val="20"/>
                <w:szCs w:val="20"/>
              </w:rPr>
            </w:pPr>
            <w:r w:rsidRPr="009438B0">
              <w:rPr>
                <w:rFonts w:ascii="Arial" w:hAnsi="Arial" w:cs="Arial"/>
                <w:sz w:val="20"/>
                <w:szCs w:val="20"/>
              </w:rPr>
              <w:t>Culturally Linguistic Responsive Education strategies to create opportunities for high student engagement,</w:t>
            </w:r>
          </w:p>
          <w:p w14:paraId="5A63EB48" w14:textId="77777777" w:rsidR="00C72EF0" w:rsidRPr="009438B0" w:rsidRDefault="00C72EF0" w:rsidP="009438B0">
            <w:pPr>
              <w:pStyle w:val="Normal1"/>
              <w:numPr>
                <w:ilvl w:val="0"/>
                <w:numId w:val="31"/>
              </w:numPr>
              <w:ind w:left="252" w:hanging="180"/>
              <w:rPr>
                <w:rFonts w:ascii="Arial" w:hAnsi="Arial" w:cs="Arial"/>
                <w:sz w:val="20"/>
                <w:szCs w:val="20"/>
              </w:rPr>
            </w:pPr>
            <w:r w:rsidRPr="009438B0">
              <w:rPr>
                <w:rFonts w:ascii="Arial" w:hAnsi="Arial" w:cs="Arial"/>
                <w:sz w:val="20"/>
                <w:szCs w:val="20"/>
              </w:rPr>
              <w:t>Foundational Skills for text reading comprehension,</w:t>
            </w:r>
          </w:p>
          <w:p w14:paraId="46460EFC" w14:textId="77777777" w:rsidR="00AA6C6D" w:rsidRDefault="00AA6C6D" w:rsidP="009438B0">
            <w:pPr>
              <w:pStyle w:val="Normal1"/>
              <w:numPr>
                <w:ilvl w:val="0"/>
                <w:numId w:val="31"/>
              </w:numPr>
              <w:ind w:left="252" w:hanging="180"/>
              <w:rPr>
                <w:rFonts w:ascii="Arial" w:hAnsi="Arial" w:cs="Arial"/>
                <w:sz w:val="20"/>
                <w:szCs w:val="20"/>
              </w:rPr>
            </w:pPr>
            <w:r w:rsidRPr="009438B0">
              <w:rPr>
                <w:rFonts w:ascii="Arial" w:hAnsi="Arial" w:cs="Arial"/>
                <w:sz w:val="20"/>
                <w:szCs w:val="20"/>
              </w:rPr>
              <w:t>Classroom Walkthroughs</w:t>
            </w:r>
          </w:p>
          <w:p w14:paraId="4B81357C" w14:textId="77777777" w:rsidR="00B87827" w:rsidRDefault="00B87827" w:rsidP="00B87827">
            <w:pPr>
              <w:pStyle w:val="Normal1"/>
              <w:rPr>
                <w:rFonts w:ascii="Arial" w:hAnsi="Arial" w:cs="Arial"/>
                <w:sz w:val="20"/>
                <w:szCs w:val="20"/>
              </w:rPr>
            </w:pPr>
          </w:p>
          <w:p w14:paraId="4F4505B0" w14:textId="77777777" w:rsidR="009D00EF" w:rsidRDefault="009D00EF" w:rsidP="009D00EF">
            <w:pPr>
              <w:pStyle w:val="Normal1"/>
              <w:rPr>
                <w:rFonts w:ascii="Arial" w:hAnsi="Arial" w:cs="Arial"/>
                <w:color w:val="auto"/>
                <w:sz w:val="20"/>
                <w:szCs w:val="20"/>
              </w:rPr>
            </w:pPr>
            <w:r w:rsidRPr="00F16BCC">
              <w:rPr>
                <w:rFonts w:ascii="Arial" w:hAnsi="Arial" w:cs="Arial"/>
                <w:color w:val="auto"/>
                <w:sz w:val="20"/>
                <w:szCs w:val="20"/>
              </w:rPr>
              <w:t xml:space="preserve">The </w:t>
            </w:r>
            <w:r>
              <w:rPr>
                <w:rFonts w:ascii="Arial" w:hAnsi="Arial" w:cs="Arial"/>
                <w:color w:val="auto"/>
                <w:sz w:val="20"/>
                <w:szCs w:val="20"/>
              </w:rPr>
              <w:t xml:space="preserve">Principal, Assistant Principal and </w:t>
            </w:r>
            <w:r w:rsidRPr="00F16BCC">
              <w:rPr>
                <w:rFonts w:ascii="Arial" w:hAnsi="Arial" w:cs="Arial"/>
                <w:b/>
                <w:color w:val="auto"/>
                <w:sz w:val="20"/>
                <w:szCs w:val="20"/>
              </w:rPr>
              <w:t>CPA</w:t>
            </w:r>
            <w:r w:rsidRPr="00F16BCC">
              <w:rPr>
                <w:rFonts w:ascii="Arial" w:hAnsi="Arial" w:cs="Arial"/>
                <w:color w:val="auto"/>
                <w:sz w:val="20"/>
                <w:szCs w:val="20"/>
              </w:rPr>
              <w:t xml:space="preserve"> will </w:t>
            </w:r>
            <w:r>
              <w:rPr>
                <w:rFonts w:ascii="Arial" w:hAnsi="Arial" w:cs="Arial"/>
                <w:color w:val="auto"/>
                <w:sz w:val="20"/>
                <w:szCs w:val="20"/>
              </w:rPr>
              <w:t>facilitate grade level/Pods meetings. Teachers will be provided the opportunity to collaborate and plan during and/or beyond the regular assignment. Teachers will do:</w:t>
            </w:r>
          </w:p>
          <w:p w14:paraId="25F81199" w14:textId="77777777" w:rsidR="009D00EF" w:rsidRPr="00F16BCC" w:rsidRDefault="009D00EF" w:rsidP="009D00EF">
            <w:pPr>
              <w:pStyle w:val="Normal1"/>
              <w:numPr>
                <w:ilvl w:val="0"/>
                <w:numId w:val="56"/>
              </w:numPr>
              <w:rPr>
                <w:rFonts w:ascii="Arial" w:hAnsi="Arial" w:cs="Arial"/>
                <w:color w:val="auto"/>
                <w:sz w:val="20"/>
                <w:szCs w:val="20"/>
              </w:rPr>
            </w:pPr>
            <w:r>
              <w:rPr>
                <w:rFonts w:ascii="Arial" w:hAnsi="Arial" w:cs="Arial"/>
                <w:color w:val="auto"/>
                <w:sz w:val="20"/>
                <w:szCs w:val="20"/>
              </w:rPr>
              <w:t>R</w:t>
            </w:r>
            <w:r w:rsidRPr="00F16BCC">
              <w:rPr>
                <w:rFonts w:ascii="Arial" w:hAnsi="Arial" w:cs="Arial"/>
                <w:color w:val="auto"/>
                <w:sz w:val="20"/>
                <w:szCs w:val="20"/>
              </w:rPr>
              <w:t>eview student work to support teachers in meeting DIBELS and TRC benchmark goals:</w:t>
            </w:r>
          </w:p>
          <w:p w14:paraId="38C7DA32" w14:textId="77777777" w:rsidR="009D00EF" w:rsidRPr="00F16BCC" w:rsidRDefault="009D00EF" w:rsidP="009D00EF">
            <w:pPr>
              <w:pStyle w:val="Normal1"/>
              <w:numPr>
                <w:ilvl w:val="0"/>
                <w:numId w:val="50"/>
              </w:numPr>
              <w:rPr>
                <w:rFonts w:ascii="Arial" w:hAnsi="Arial" w:cs="Arial"/>
                <w:color w:val="auto"/>
                <w:sz w:val="20"/>
                <w:szCs w:val="20"/>
              </w:rPr>
            </w:pPr>
            <w:r>
              <w:rPr>
                <w:rFonts w:ascii="Arial" w:hAnsi="Arial" w:cs="Arial"/>
                <w:color w:val="auto"/>
                <w:sz w:val="20"/>
                <w:szCs w:val="20"/>
              </w:rPr>
              <w:t>Analyze</w:t>
            </w:r>
            <w:r w:rsidRPr="00F16BCC">
              <w:rPr>
                <w:rFonts w:ascii="Arial" w:hAnsi="Arial" w:cs="Arial"/>
                <w:color w:val="auto"/>
                <w:sz w:val="20"/>
                <w:szCs w:val="20"/>
              </w:rPr>
              <w:t xml:space="preserve"> student work and assessment data</w:t>
            </w:r>
            <w:r w:rsidRPr="00F16BCC">
              <w:rPr>
                <w:rFonts w:ascii="Arial" w:hAnsi="Arial" w:cs="Arial"/>
                <w:sz w:val="20"/>
                <w:szCs w:val="20"/>
              </w:rPr>
              <w:t xml:space="preserve"> </w:t>
            </w:r>
            <w:r>
              <w:rPr>
                <w:rFonts w:ascii="Arial" w:hAnsi="Arial" w:cs="Arial"/>
                <w:sz w:val="20"/>
                <w:szCs w:val="20"/>
              </w:rPr>
              <w:t>(</w:t>
            </w:r>
            <w:r w:rsidRPr="00F16BCC">
              <w:rPr>
                <w:rFonts w:ascii="Arial" w:hAnsi="Arial" w:cs="Arial"/>
                <w:sz w:val="20"/>
                <w:szCs w:val="20"/>
              </w:rPr>
              <w:t>DIBELS and TRC</w:t>
            </w:r>
            <w:r>
              <w:rPr>
                <w:rFonts w:ascii="Arial" w:hAnsi="Arial" w:cs="Arial"/>
                <w:sz w:val="20"/>
                <w:szCs w:val="20"/>
              </w:rPr>
              <w:t>)</w:t>
            </w:r>
          </w:p>
          <w:p w14:paraId="660A922B" w14:textId="77777777" w:rsidR="009D00EF" w:rsidRPr="00F16BCC" w:rsidRDefault="009D00EF" w:rsidP="009D00EF">
            <w:pPr>
              <w:pStyle w:val="Normal1"/>
              <w:numPr>
                <w:ilvl w:val="0"/>
                <w:numId w:val="50"/>
              </w:numPr>
              <w:rPr>
                <w:rFonts w:ascii="Arial" w:hAnsi="Arial" w:cs="Arial"/>
                <w:color w:val="auto"/>
                <w:sz w:val="20"/>
                <w:szCs w:val="20"/>
              </w:rPr>
            </w:pPr>
            <w:r w:rsidRPr="00F16BCC">
              <w:rPr>
                <w:rFonts w:ascii="Arial" w:hAnsi="Arial" w:cs="Arial"/>
                <w:color w:val="auto"/>
                <w:sz w:val="20"/>
                <w:szCs w:val="20"/>
              </w:rPr>
              <w:t>Identify students at risk of not meeting grade level standards or proficiency in ELA</w:t>
            </w:r>
          </w:p>
          <w:p w14:paraId="3E966BF0" w14:textId="77777777" w:rsidR="009D00EF" w:rsidRPr="00F16BCC" w:rsidRDefault="009D00EF" w:rsidP="009D00EF">
            <w:pPr>
              <w:pStyle w:val="Normal1"/>
              <w:numPr>
                <w:ilvl w:val="0"/>
                <w:numId w:val="50"/>
              </w:numPr>
              <w:rPr>
                <w:rFonts w:ascii="Arial" w:hAnsi="Arial" w:cs="Arial"/>
                <w:color w:val="auto"/>
                <w:sz w:val="20"/>
                <w:szCs w:val="20"/>
              </w:rPr>
            </w:pPr>
            <w:r>
              <w:rPr>
                <w:rFonts w:ascii="Arial" w:hAnsi="Arial" w:cs="Arial"/>
                <w:color w:val="auto"/>
                <w:sz w:val="20"/>
                <w:szCs w:val="20"/>
              </w:rPr>
              <w:t>Help to p</w:t>
            </w:r>
            <w:r w:rsidRPr="00F16BCC">
              <w:rPr>
                <w:rFonts w:ascii="Arial" w:hAnsi="Arial" w:cs="Arial"/>
                <w:color w:val="auto"/>
                <w:sz w:val="20"/>
                <w:szCs w:val="20"/>
              </w:rPr>
              <w:t>lan and design differentiated lessons to meet all student sub-groups</w:t>
            </w:r>
          </w:p>
          <w:p w14:paraId="2BB7BABE" w14:textId="77777777" w:rsidR="009D00EF" w:rsidRPr="00F16BCC" w:rsidRDefault="009D00EF" w:rsidP="009D00EF">
            <w:pPr>
              <w:pStyle w:val="Normal1"/>
              <w:numPr>
                <w:ilvl w:val="0"/>
                <w:numId w:val="50"/>
              </w:numPr>
              <w:rPr>
                <w:rFonts w:ascii="Arial" w:hAnsi="Arial" w:cs="Arial"/>
                <w:color w:val="auto"/>
                <w:sz w:val="20"/>
                <w:szCs w:val="20"/>
              </w:rPr>
            </w:pPr>
            <w:r w:rsidRPr="00F16BCC">
              <w:rPr>
                <w:rFonts w:ascii="Arial" w:hAnsi="Arial" w:cs="Arial"/>
                <w:color w:val="auto"/>
                <w:sz w:val="20"/>
                <w:szCs w:val="20"/>
              </w:rPr>
              <w:t>Incorporate the strategies that were learned in PD in the lessons and units</w:t>
            </w:r>
          </w:p>
          <w:p w14:paraId="4283DBB9" w14:textId="77777777" w:rsidR="009D00EF" w:rsidRDefault="009D00EF" w:rsidP="009D00EF">
            <w:pPr>
              <w:pStyle w:val="Normal1"/>
              <w:numPr>
                <w:ilvl w:val="0"/>
                <w:numId w:val="50"/>
              </w:numPr>
              <w:rPr>
                <w:rFonts w:ascii="Arial" w:hAnsi="Arial" w:cs="Arial"/>
                <w:color w:val="auto"/>
                <w:sz w:val="20"/>
                <w:szCs w:val="20"/>
              </w:rPr>
            </w:pPr>
            <w:r w:rsidRPr="00F16BCC">
              <w:rPr>
                <w:rFonts w:ascii="Arial" w:hAnsi="Arial" w:cs="Arial"/>
                <w:color w:val="auto"/>
                <w:sz w:val="20"/>
                <w:szCs w:val="20"/>
              </w:rPr>
              <w:t>Reflect and evaluate lessons</w:t>
            </w:r>
            <w:r>
              <w:rPr>
                <w:rFonts w:ascii="Arial" w:hAnsi="Arial" w:cs="Arial"/>
                <w:color w:val="auto"/>
                <w:sz w:val="20"/>
                <w:szCs w:val="20"/>
              </w:rPr>
              <w:t xml:space="preserve"> and programs</w:t>
            </w:r>
            <w:r w:rsidRPr="00F16BCC">
              <w:rPr>
                <w:rFonts w:ascii="Arial" w:hAnsi="Arial" w:cs="Arial"/>
                <w:color w:val="auto"/>
                <w:sz w:val="20"/>
                <w:szCs w:val="20"/>
              </w:rPr>
              <w:t xml:space="preserve"> </w:t>
            </w:r>
            <w:r>
              <w:rPr>
                <w:rFonts w:ascii="Arial" w:hAnsi="Arial" w:cs="Arial"/>
                <w:color w:val="auto"/>
                <w:sz w:val="20"/>
                <w:szCs w:val="20"/>
              </w:rPr>
              <w:t>to assist in refining</w:t>
            </w:r>
            <w:r w:rsidRPr="00F16BCC">
              <w:rPr>
                <w:rFonts w:ascii="Arial" w:hAnsi="Arial" w:cs="Arial"/>
                <w:color w:val="auto"/>
                <w:sz w:val="20"/>
                <w:szCs w:val="20"/>
              </w:rPr>
              <w:t xml:space="preserve"> plans and actions</w:t>
            </w:r>
            <w:r>
              <w:rPr>
                <w:rFonts w:ascii="Arial" w:hAnsi="Arial" w:cs="Arial"/>
                <w:color w:val="auto"/>
                <w:sz w:val="20"/>
                <w:szCs w:val="20"/>
              </w:rPr>
              <w:t>.</w:t>
            </w:r>
          </w:p>
          <w:p w14:paraId="579113BC" w14:textId="77777777" w:rsidR="009D00EF" w:rsidRPr="00F16BCC" w:rsidRDefault="009D00EF" w:rsidP="009D00EF">
            <w:pPr>
              <w:pStyle w:val="Normal1"/>
              <w:numPr>
                <w:ilvl w:val="0"/>
                <w:numId w:val="29"/>
              </w:numPr>
              <w:rPr>
                <w:rFonts w:ascii="Arial" w:hAnsi="Arial" w:cs="Arial"/>
                <w:sz w:val="20"/>
                <w:szCs w:val="20"/>
              </w:rPr>
            </w:pPr>
            <w:r>
              <w:rPr>
                <w:rFonts w:ascii="Arial" w:hAnsi="Arial" w:cs="Arial"/>
                <w:sz w:val="20"/>
                <w:szCs w:val="20"/>
              </w:rPr>
              <w:t xml:space="preserve">Create Action Plans for </w:t>
            </w:r>
            <w:r w:rsidRPr="00F16BCC">
              <w:rPr>
                <w:rFonts w:ascii="Arial" w:hAnsi="Arial" w:cs="Arial"/>
                <w:sz w:val="20"/>
                <w:szCs w:val="20"/>
              </w:rPr>
              <w:t>implementation to address student needs/deficiencies;</w:t>
            </w:r>
          </w:p>
          <w:p w14:paraId="73AEF0BB" w14:textId="77777777" w:rsidR="009D00EF" w:rsidRPr="00F16BCC" w:rsidRDefault="009D00EF" w:rsidP="009D00EF">
            <w:pPr>
              <w:pStyle w:val="Normal1"/>
              <w:numPr>
                <w:ilvl w:val="0"/>
                <w:numId w:val="29"/>
              </w:numPr>
              <w:rPr>
                <w:rFonts w:ascii="Arial" w:hAnsi="Arial" w:cs="Arial"/>
                <w:sz w:val="20"/>
                <w:szCs w:val="20"/>
              </w:rPr>
            </w:pPr>
            <w:r>
              <w:rPr>
                <w:rFonts w:ascii="Arial" w:hAnsi="Arial" w:cs="Arial"/>
                <w:sz w:val="20"/>
                <w:szCs w:val="20"/>
              </w:rPr>
              <w:lastRenderedPageBreak/>
              <w:t>Plan for</w:t>
            </w:r>
            <w:r w:rsidRPr="00F16BCC">
              <w:rPr>
                <w:rFonts w:ascii="Arial" w:hAnsi="Arial" w:cs="Arial"/>
                <w:sz w:val="20"/>
                <w:szCs w:val="20"/>
              </w:rPr>
              <w:t xml:space="preserve"> small group differentiated lessons;</w:t>
            </w:r>
          </w:p>
          <w:p w14:paraId="1956232F" w14:textId="77777777" w:rsidR="009D00EF" w:rsidRPr="00F16BCC" w:rsidRDefault="009D00EF" w:rsidP="009D00EF">
            <w:pPr>
              <w:pStyle w:val="Normal1"/>
              <w:numPr>
                <w:ilvl w:val="0"/>
                <w:numId w:val="29"/>
              </w:numPr>
              <w:rPr>
                <w:rFonts w:ascii="Arial" w:hAnsi="Arial" w:cs="Arial"/>
                <w:sz w:val="20"/>
                <w:szCs w:val="20"/>
              </w:rPr>
            </w:pPr>
            <w:r w:rsidRPr="00F16BCC">
              <w:rPr>
                <w:rFonts w:ascii="Arial" w:hAnsi="Arial" w:cs="Arial"/>
                <w:sz w:val="20"/>
                <w:szCs w:val="20"/>
              </w:rPr>
              <w:t>Progress monit</w:t>
            </w:r>
            <w:r>
              <w:rPr>
                <w:rFonts w:ascii="Arial" w:hAnsi="Arial" w:cs="Arial"/>
                <w:sz w:val="20"/>
                <w:szCs w:val="20"/>
              </w:rPr>
              <w:t>oring support and documentation</w:t>
            </w:r>
          </w:p>
          <w:p w14:paraId="18906F42" w14:textId="77777777" w:rsidR="009D00EF" w:rsidRPr="00F16BCC" w:rsidRDefault="009D00EF" w:rsidP="009D00EF">
            <w:pPr>
              <w:pStyle w:val="Normal1"/>
              <w:ind w:left="720"/>
              <w:rPr>
                <w:rFonts w:ascii="Arial" w:hAnsi="Arial" w:cs="Arial"/>
                <w:color w:val="auto"/>
                <w:sz w:val="20"/>
                <w:szCs w:val="20"/>
              </w:rPr>
            </w:pPr>
          </w:p>
          <w:p w14:paraId="08B9AD9F" w14:textId="77777777" w:rsidR="00353F6B" w:rsidRPr="009438B0" w:rsidRDefault="00353F6B" w:rsidP="007C59C0">
            <w:pPr>
              <w:pStyle w:val="Normal1"/>
              <w:rPr>
                <w:rFonts w:ascii="Arial" w:hAnsi="Arial" w:cs="Arial"/>
                <w:sz w:val="20"/>
                <w:szCs w:val="20"/>
              </w:rPr>
            </w:pPr>
          </w:p>
        </w:tc>
        <w:tc>
          <w:tcPr>
            <w:tcW w:w="1080" w:type="dxa"/>
            <w:tcBorders>
              <w:left w:val="single" w:sz="4" w:space="0" w:color="auto"/>
              <w:right w:val="single" w:sz="4" w:space="0" w:color="auto"/>
            </w:tcBorders>
            <w:shd w:val="clear" w:color="auto" w:fill="auto"/>
          </w:tcPr>
          <w:p w14:paraId="56465898" w14:textId="77777777" w:rsidR="00C72EF0" w:rsidRPr="009438B0" w:rsidRDefault="00DE7C07" w:rsidP="009438B0">
            <w:pPr>
              <w:pStyle w:val="Normal1"/>
              <w:rPr>
                <w:rFonts w:ascii="Arial" w:hAnsi="Arial" w:cs="Arial"/>
                <w:color w:val="auto"/>
                <w:sz w:val="20"/>
                <w:szCs w:val="20"/>
              </w:rPr>
            </w:pPr>
            <w:r w:rsidRPr="009438B0">
              <w:rPr>
                <w:rFonts w:ascii="Arial" w:hAnsi="Arial" w:cs="Arial"/>
                <w:color w:val="auto"/>
                <w:sz w:val="20"/>
                <w:szCs w:val="20"/>
              </w:rPr>
              <w:lastRenderedPageBreak/>
              <w:t>Aug ‘16 to Jun ‘</w:t>
            </w:r>
            <w:r w:rsidR="001448E8" w:rsidRPr="009438B0">
              <w:rPr>
                <w:rFonts w:ascii="Arial" w:hAnsi="Arial" w:cs="Arial"/>
                <w:color w:val="auto"/>
                <w:sz w:val="20"/>
                <w:szCs w:val="20"/>
              </w:rPr>
              <w:t xml:space="preserve">17 </w:t>
            </w:r>
            <w:r w:rsidRPr="009438B0">
              <w:rPr>
                <w:rFonts w:ascii="Arial" w:hAnsi="Arial" w:cs="Arial"/>
                <w:color w:val="auto"/>
                <w:sz w:val="20"/>
                <w:szCs w:val="20"/>
              </w:rPr>
              <w:t xml:space="preserve">during </w:t>
            </w:r>
            <w:r w:rsidR="001448E8" w:rsidRPr="009438B0">
              <w:rPr>
                <w:rFonts w:ascii="Arial" w:hAnsi="Arial" w:cs="Arial"/>
                <w:color w:val="auto"/>
                <w:sz w:val="20"/>
                <w:szCs w:val="20"/>
              </w:rPr>
              <w:lastRenderedPageBreak/>
              <w:t>weekly Banked Time PD</w:t>
            </w:r>
          </w:p>
          <w:p w14:paraId="63C1A305" w14:textId="77777777" w:rsidR="00C72EF0" w:rsidRPr="009438B0" w:rsidRDefault="00C72EF0" w:rsidP="009438B0">
            <w:pPr>
              <w:pStyle w:val="Normal1"/>
              <w:rPr>
                <w:rFonts w:ascii="Arial" w:hAnsi="Arial" w:cs="Arial"/>
                <w:sz w:val="20"/>
                <w:szCs w:val="20"/>
              </w:rPr>
            </w:pPr>
          </w:p>
          <w:p w14:paraId="1697F4EC" w14:textId="77777777" w:rsidR="00C72EF0" w:rsidRPr="009438B0" w:rsidRDefault="00C72EF0" w:rsidP="009438B0">
            <w:pPr>
              <w:pStyle w:val="Normal1"/>
              <w:rPr>
                <w:rFonts w:ascii="Arial" w:hAnsi="Arial" w:cs="Arial"/>
                <w:sz w:val="20"/>
                <w:szCs w:val="20"/>
              </w:rPr>
            </w:pPr>
          </w:p>
          <w:p w14:paraId="5E9BD01C" w14:textId="77777777" w:rsidR="00C72EF0" w:rsidRPr="009438B0" w:rsidRDefault="00C72EF0" w:rsidP="009438B0">
            <w:pPr>
              <w:pStyle w:val="Normal1"/>
              <w:rPr>
                <w:rFonts w:ascii="Arial" w:hAnsi="Arial" w:cs="Arial"/>
                <w:sz w:val="20"/>
                <w:szCs w:val="20"/>
              </w:rPr>
            </w:pPr>
          </w:p>
          <w:p w14:paraId="1A8B9BDD" w14:textId="77777777" w:rsidR="00C72EF0" w:rsidRPr="009438B0" w:rsidRDefault="00C72EF0" w:rsidP="009438B0">
            <w:pPr>
              <w:pStyle w:val="Normal1"/>
              <w:rPr>
                <w:rFonts w:ascii="Arial" w:hAnsi="Arial" w:cs="Arial"/>
                <w:sz w:val="20"/>
                <w:szCs w:val="20"/>
              </w:rPr>
            </w:pPr>
          </w:p>
          <w:p w14:paraId="78E73104" w14:textId="77777777" w:rsidR="00C72EF0" w:rsidRPr="009438B0" w:rsidRDefault="00C72EF0" w:rsidP="009438B0">
            <w:pPr>
              <w:pStyle w:val="Normal1"/>
              <w:rPr>
                <w:rFonts w:ascii="Arial" w:hAnsi="Arial" w:cs="Arial"/>
                <w:sz w:val="20"/>
                <w:szCs w:val="20"/>
              </w:rPr>
            </w:pPr>
          </w:p>
          <w:p w14:paraId="58506E72" w14:textId="77777777" w:rsidR="00C72EF0" w:rsidRPr="009438B0" w:rsidRDefault="00C72EF0" w:rsidP="009438B0">
            <w:pPr>
              <w:pStyle w:val="Normal1"/>
              <w:rPr>
                <w:rFonts w:ascii="Arial" w:hAnsi="Arial" w:cs="Arial"/>
                <w:sz w:val="20"/>
                <w:szCs w:val="20"/>
              </w:rPr>
            </w:pPr>
          </w:p>
          <w:p w14:paraId="20A9FF55" w14:textId="77777777" w:rsidR="00C72EF0" w:rsidRPr="009438B0" w:rsidRDefault="00C72EF0" w:rsidP="009438B0">
            <w:pPr>
              <w:pStyle w:val="Normal1"/>
              <w:rPr>
                <w:rFonts w:ascii="Arial" w:hAnsi="Arial" w:cs="Arial"/>
                <w:sz w:val="20"/>
                <w:szCs w:val="20"/>
              </w:rPr>
            </w:pPr>
          </w:p>
          <w:p w14:paraId="34B51348" w14:textId="77777777" w:rsidR="00C72EF0" w:rsidRPr="009438B0" w:rsidRDefault="00C72EF0" w:rsidP="009438B0">
            <w:pPr>
              <w:pStyle w:val="Normal1"/>
              <w:rPr>
                <w:rFonts w:ascii="Arial" w:hAnsi="Arial" w:cs="Arial"/>
                <w:sz w:val="20"/>
                <w:szCs w:val="20"/>
              </w:rPr>
            </w:pPr>
          </w:p>
          <w:p w14:paraId="21B17BDD" w14:textId="77777777" w:rsidR="00C72EF0" w:rsidRPr="009438B0" w:rsidRDefault="00C72EF0" w:rsidP="009438B0">
            <w:pPr>
              <w:pStyle w:val="Normal1"/>
              <w:rPr>
                <w:rFonts w:ascii="Arial" w:hAnsi="Arial" w:cs="Arial"/>
                <w:sz w:val="20"/>
                <w:szCs w:val="20"/>
              </w:rPr>
            </w:pPr>
          </w:p>
          <w:p w14:paraId="30E9846F" w14:textId="77777777" w:rsidR="00C72EF0" w:rsidRPr="009438B0" w:rsidRDefault="00C72EF0" w:rsidP="009438B0">
            <w:pPr>
              <w:pStyle w:val="Normal1"/>
              <w:rPr>
                <w:rFonts w:ascii="Arial" w:hAnsi="Arial" w:cs="Arial"/>
                <w:sz w:val="20"/>
                <w:szCs w:val="20"/>
              </w:rPr>
            </w:pPr>
          </w:p>
          <w:p w14:paraId="098A642E" w14:textId="77777777" w:rsidR="00C72EF0" w:rsidRPr="009438B0" w:rsidRDefault="00C72EF0" w:rsidP="009438B0">
            <w:pPr>
              <w:pStyle w:val="Normal1"/>
              <w:rPr>
                <w:rFonts w:ascii="Arial" w:hAnsi="Arial" w:cs="Arial"/>
                <w:sz w:val="20"/>
                <w:szCs w:val="20"/>
              </w:rPr>
            </w:pPr>
          </w:p>
          <w:p w14:paraId="47E480FE" w14:textId="77777777" w:rsidR="008B0AAE" w:rsidRDefault="008B0AAE" w:rsidP="009438B0">
            <w:pPr>
              <w:pStyle w:val="Normal1"/>
              <w:rPr>
                <w:rFonts w:ascii="Arial" w:hAnsi="Arial" w:cs="Arial"/>
                <w:color w:val="auto"/>
                <w:sz w:val="20"/>
                <w:szCs w:val="20"/>
              </w:rPr>
            </w:pPr>
          </w:p>
          <w:p w14:paraId="52A796A2" w14:textId="77777777" w:rsidR="009D00EF" w:rsidRPr="009438B0" w:rsidRDefault="009D00EF" w:rsidP="009D00EF">
            <w:pPr>
              <w:pStyle w:val="Normal1"/>
              <w:rPr>
                <w:rFonts w:ascii="Arial" w:hAnsi="Arial" w:cs="Arial"/>
                <w:color w:val="auto"/>
                <w:sz w:val="20"/>
                <w:szCs w:val="20"/>
              </w:rPr>
            </w:pPr>
            <w:r>
              <w:rPr>
                <w:rFonts w:ascii="Arial" w:hAnsi="Arial" w:cs="Arial"/>
                <w:color w:val="auto"/>
                <w:sz w:val="20"/>
                <w:szCs w:val="20"/>
              </w:rPr>
              <w:t>Daily for one hour a day from Aug ’16 to Jun ‘17</w:t>
            </w:r>
            <w:r w:rsidRPr="009438B0">
              <w:rPr>
                <w:rFonts w:ascii="Arial" w:hAnsi="Arial" w:cs="Arial"/>
                <w:color w:val="auto"/>
                <w:sz w:val="20"/>
                <w:szCs w:val="20"/>
              </w:rPr>
              <w:t xml:space="preserve">Weekly Aug ‘16 to May ‘17 during Banked Time P.D., grade level meeting time, and monthly </w:t>
            </w:r>
            <w:r w:rsidRPr="009438B0">
              <w:rPr>
                <w:rFonts w:ascii="Arial" w:hAnsi="Arial" w:cs="Arial"/>
                <w:color w:val="auto"/>
                <w:sz w:val="20"/>
                <w:szCs w:val="20"/>
              </w:rPr>
              <w:lastRenderedPageBreak/>
              <w:t>ILT Meetings on First Fridays of the month.</w:t>
            </w:r>
          </w:p>
          <w:p w14:paraId="1D31E1A0" w14:textId="2470D571" w:rsidR="00B87827" w:rsidRPr="009438B0" w:rsidRDefault="00B87827" w:rsidP="009438B0">
            <w:pPr>
              <w:pStyle w:val="Normal1"/>
              <w:rPr>
                <w:rFonts w:ascii="Arial" w:hAnsi="Arial" w:cs="Arial"/>
                <w:color w:val="auto"/>
                <w:sz w:val="20"/>
                <w:szCs w:val="20"/>
              </w:rPr>
            </w:pPr>
          </w:p>
        </w:tc>
        <w:tc>
          <w:tcPr>
            <w:tcW w:w="1980" w:type="dxa"/>
            <w:tcBorders>
              <w:left w:val="single" w:sz="4" w:space="0" w:color="auto"/>
              <w:right w:val="single" w:sz="4" w:space="0" w:color="auto"/>
            </w:tcBorders>
            <w:shd w:val="clear" w:color="auto" w:fill="auto"/>
          </w:tcPr>
          <w:p w14:paraId="1DA97159" w14:textId="77777777" w:rsidR="00DA0BD8" w:rsidRDefault="00C72EF0" w:rsidP="00DA0BD8">
            <w:pPr>
              <w:pStyle w:val="Normal1"/>
              <w:rPr>
                <w:rFonts w:ascii="Arial" w:hAnsi="Arial" w:cs="Arial"/>
                <w:sz w:val="20"/>
                <w:szCs w:val="20"/>
              </w:rPr>
            </w:pPr>
            <w:r w:rsidRPr="00C72EF0">
              <w:rPr>
                <w:rFonts w:ascii="Arial" w:hAnsi="Arial" w:cs="Arial"/>
                <w:sz w:val="20"/>
                <w:szCs w:val="20"/>
              </w:rPr>
              <w:lastRenderedPageBreak/>
              <w:t xml:space="preserve">Principal, </w:t>
            </w:r>
            <w:r w:rsidR="00DA0BD8">
              <w:rPr>
                <w:rFonts w:ascii="Arial" w:hAnsi="Arial" w:cs="Arial"/>
                <w:sz w:val="20"/>
                <w:szCs w:val="20"/>
              </w:rPr>
              <w:t>Assistant</w:t>
            </w:r>
          </w:p>
          <w:p w14:paraId="086E1BFB" w14:textId="77777777" w:rsidR="00C72EF0" w:rsidRDefault="00DA0BD8" w:rsidP="00C04D68">
            <w:pPr>
              <w:pStyle w:val="Normal1"/>
              <w:rPr>
                <w:rFonts w:ascii="Arial" w:hAnsi="Arial" w:cs="Arial"/>
                <w:sz w:val="20"/>
                <w:szCs w:val="20"/>
              </w:rPr>
            </w:pPr>
            <w:r>
              <w:rPr>
                <w:rFonts w:ascii="Arial" w:hAnsi="Arial" w:cs="Arial"/>
                <w:sz w:val="20"/>
                <w:szCs w:val="20"/>
              </w:rPr>
              <w:t xml:space="preserve">Principals (Generic &amp; </w:t>
            </w:r>
            <w:r w:rsidRPr="006244F0">
              <w:rPr>
                <w:rFonts w:ascii="Arial" w:hAnsi="Arial" w:cs="Arial"/>
                <w:sz w:val="20"/>
                <w:szCs w:val="20"/>
              </w:rPr>
              <w:t>Instruction</w:t>
            </w:r>
            <w:r>
              <w:rPr>
                <w:rFonts w:ascii="Arial" w:hAnsi="Arial" w:cs="Arial"/>
                <w:sz w:val="20"/>
                <w:szCs w:val="20"/>
              </w:rPr>
              <w:t>)</w:t>
            </w:r>
            <w:r w:rsidR="00C72EF0" w:rsidRPr="00C72EF0">
              <w:rPr>
                <w:rFonts w:ascii="Arial" w:hAnsi="Arial" w:cs="Arial"/>
                <w:sz w:val="20"/>
                <w:szCs w:val="20"/>
              </w:rPr>
              <w:t xml:space="preserve">, CPA, </w:t>
            </w:r>
            <w:r w:rsidR="00803000">
              <w:rPr>
                <w:rFonts w:ascii="Arial" w:hAnsi="Arial" w:cs="Arial"/>
                <w:sz w:val="20"/>
                <w:szCs w:val="20"/>
              </w:rPr>
              <w:t xml:space="preserve">will conduct weekly </w:t>
            </w:r>
            <w:r w:rsidR="00803000">
              <w:rPr>
                <w:rFonts w:ascii="Arial" w:hAnsi="Arial" w:cs="Arial"/>
                <w:sz w:val="20"/>
                <w:szCs w:val="20"/>
              </w:rPr>
              <w:lastRenderedPageBreak/>
              <w:t xml:space="preserve">classroom observations to monitor the implementation of the PD strategies. Will review </w:t>
            </w:r>
            <w:r w:rsidR="00FC1BC2">
              <w:rPr>
                <w:rFonts w:ascii="Arial" w:hAnsi="Arial" w:cs="Arial"/>
                <w:sz w:val="20"/>
                <w:szCs w:val="20"/>
              </w:rPr>
              <w:t xml:space="preserve">student work, assessments and grades for effectiveness. The ILT will review </w:t>
            </w:r>
            <w:r w:rsidR="00C72EF0" w:rsidRPr="00C72EF0">
              <w:rPr>
                <w:rFonts w:ascii="Arial" w:hAnsi="Arial" w:cs="Arial"/>
                <w:sz w:val="20"/>
                <w:szCs w:val="20"/>
              </w:rPr>
              <w:t xml:space="preserve">Teacher </w:t>
            </w:r>
            <w:r w:rsidR="00FC1BC2">
              <w:rPr>
                <w:rFonts w:ascii="Arial" w:hAnsi="Arial" w:cs="Arial"/>
                <w:sz w:val="20"/>
                <w:szCs w:val="20"/>
              </w:rPr>
              <w:t>evaluation</w:t>
            </w:r>
            <w:r w:rsidR="00C72EF0" w:rsidRPr="00C72EF0">
              <w:rPr>
                <w:rFonts w:ascii="Arial" w:hAnsi="Arial" w:cs="Arial"/>
                <w:sz w:val="20"/>
                <w:szCs w:val="20"/>
              </w:rPr>
              <w:t xml:space="preserve"> forms</w:t>
            </w:r>
            <w:r w:rsidR="000B48EE">
              <w:rPr>
                <w:rFonts w:ascii="Arial" w:hAnsi="Arial" w:cs="Arial"/>
                <w:sz w:val="20"/>
                <w:szCs w:val="20"/>
              </w:rPr>
              <w:t xml:space="preserve"> from each PD provided</w:t>
            </w:r>
            <w:r w:rsidR="00C72EF0" w:rsidRPr="00C72EF0">
              <w:rPr>
                <w:rFonts w:ascii="Arial" w:hAnsi="Arial" w:cs="Arial"/>
                <w:sz w:val="20"/>
                <w:szCs w:val="20"/>
              </w:rPr>
              <w:t>.</w:t>
            </w:r>
          </w:p>
          <w:p w14:paraId="17025E66" w14:textId="77777777" w:rsidR="009D00EF" w:rsidRDefault="009D00EF" w:rsidP="00C04D68">
            <w:pPr>
              <w:pStyle w:val="Normal1"/>
              <w:rPr>
                <w:rFonts w:ascii="Arial" w:hAnsi="Arial" w:cs="Arial"/>
                <w:sz w:val="20"/>
                <w:szCs w:val="20"/>
              </w:rPr>
            </w:pPr>
          </w:p>
          <w:p w14:paraId="50EC36AF" w14:textId="77777777" w:rsidR="009D00EF" w:rsidRDefault="009D00EF" w:rsidP="00C04D68">
            <w:pPr>
              <w:pStyle w:val="Normal1"/>
              <w:rPr>
                <w:rFonts w:ascii="Arial" w:hAnsi="Arial" w:cs="Arial"/>
                <w:sz w:val="20"/>
                <w:szCs w:val="20"/>
              </w:rPr>
            </w:pPr>
          </w:p>
          <w:p w14:paraId="002F563F" w14:textId="77777777" w:rsidR="009D00EF" w:rsidRDefault="009D00EF" w:rsidP="009D00EF">
            <w:pPr>
              <w:pStyle w:val="Normal1"/>
              <w:rPr>
                <w:rFonts w:ascii="Arial" w:hAnsi="Arial" w:cs="Arial"/>
                <w:sz w:val="20"/>
                <w:szCs w:val="20"/>
              </w:rPr>
            </w:pPr>
            <w:r>
              <w:rPr>
                <w:rFonts w:ascii="Arial" w:hAnsi="Arial" w:cs="Arial"/>
                <w:sz w:val="20"/>
                <w:szCs w:val="20"/>
              </w:rPr>
              <w:t xml:space="preserve">The </w:t>
            </w:r>
            <w:r w:rsidRPr="006244F0">
              <w:rPr>
                <w:rFonts w:ascii="Arial" w:hAnsi="Arial" w:cs="Arial"/>
                <w:sz w:val="20"/>
                <w:szCs w:val="20"/>
              </w:rPr>
              <w:t xml:space="preserve">Principal, </w:t>
            </w:r>
            <w:r>
              <w:rPr>
                <w:rFonts w:ascii="Arial" w:hAnsi="Arial" w:cs="Arial"/>
                <w:sz w:val="20"/>
                <w:szCs w:val="20"/>
              </w:rPr>
              <w:t>Assistant</w:t>
            </w:r>
          </w:p>
          <w:p w14:paraId="330C6ECD" w14:textId="77777777" w:rsidR="009D00EF" w:rsidRPr="006244F0" w:rsidRDefault="009D00EF" w:rsidP="009D00EF">
            <w:pPr>
              <w:pStyle w:val="Normal1"/>
              <w:rPr>
                <w:rFonts w:ascii="Arial" w:hAnsi="Arial" w:cs="Arial"/>
                <w:sz w:val="20"/>
                <w:szCs w:val="20"/>
              </w:rPr>
            </w:pPr>
            <w:r>
              <w:rPr>
                <w:rFonts w:ascii="Arial" w:hAnsi="Arial" w:cs="Arial"/>
                <w:sz w:val="20"/>
                <w:szCs w:val="20"/>
              </w:rPr>
              <w:t xml:space="preserve">Principals (Generic &amp; </w:t>
            </w:r>
            <w:r w:rsidRPr="006244F0">
              <w:rPr>
                <w:rFonts w:ascii="Arial" w:hAnsi="Arial" w:cs="Arial"/>
                <w:sz w:val="20"/>
                <w:szCs w:val="20"/>
              </w:rPr>
              <w:t>Instruction</w:t>
            </w:r>
            <w:r>
              <w:rPr>
                <w:rFonts w:ascii="Arial" w:hAnsi="Arial" w:cs="Arial"/>
                <w:sz w:val="20"/>
                <w:szCs w:val="20"/>
              </w:rPr>
              <w:t>) and teachers will review assessment data</w:t>
            </w:r>
            <w:r w:rsidRPr="006244F0">
              <w:rPr>
                <w:rFonts w:ascii="Arial" w:hAnsi="Arial" w:cs="Arial"/>
                <w:sz w:val="20"/>
                <w:szCs w:val="20"/>
              </w:rPr>
              <w:t xml:space="preserve"> </w:t>
            </w:r>
            <w:r>
              <w:rPr>
                <w:rFonts w:ascii="Arial" w:hAnsi="Arial" w:cs="Arial"/>
                <w:sz w:val="20"/>
                <w:szCs w:val="20"/>
              </w:rPr>
              <w:t>and review Minutes and Action Plans for effectiveness of instruction and increased student achievement. Teachers will create Action Plans quarterly to address student needs.</w:t>
            </w:r>
          </w:p>
          <w:p w14:paraId="10FACA4B" w14:textId="77777777" w:rsidR="009D00EF" w:rsidRPr="00C72EF0" w:rsidRDefault="009D00EF" w:rsidP="00C04D68">
            <w:pPr>
              <w:pStyle w:val="Normal1"/>
              <w:rPr>
                <w:rFonts w:ascii="Arial" w:hAnsi="Arial" w:cs="Arial"/>
                <w:sz w:val="20"/>
                <w:szCs w:val="20"/>
              </w:rPr>
            </w:pPr>
          </w:p>
          <w:p w14:paraId="03342BF4" w14:textId="77777777" w:rsidR="00C72EF0" w:rsidRPr="00C72EF0" w:rsidRDefault="00C72EF0" w:rsidP="00C04D68">
            <w:pPr>
              <w:pStyle w:val="Normal1"/>
              <w:rPr>
                <w:rFonts w:ascii="Arial" w:hAnsi="Arial" w:cs="Arial"/>
                <w:sz w:val="20"/>
                <w:szCs w:val="20"/>
              </w:rPr>
            </w:pPr>
          </w:p>
          <w:p w14:paraId="076319C6" w14:textId="77777777" w:rsidR="009C375F" w:rsidRDefault="009C375F" w:rsidP="00C503F5">
            <w:pPr>
              <w:pStyle w:val="Normal1"/>
              <w:rPr>
                <w:rFonts w:ascii="Arial" w:hAnsi="Arial" w:cs="Arial"/>
                <w:sz w:val="20"/>
                <w:szCs w:val="20"/>
              </w:rPr>
            </w:pPr>
          </w:p>
          <w:p w14:paraId="0386D2DC" w14:textId="0E38FF13" w:rsidR="00B87827" w:rsidRPr="00C503F5" w:rsidRDefault="00B87827" w:rsidP="00C503F5">
            <w:pPr>
              <w:pStyle w:val="Normal1"/>
              <w:rPr>
                <w:rFonts w:ascii="Arial" w:hAnsi="Arial" w:cs="Arial"/>
                <w:sz w:val="20"/>
                <w:szCs w:val="20"/>
              </w:rPr>
            </w:pPr>
          </w:p>
        </w:tc>
        <w:tc>
          <w:tcPr>
            <w:tcW w:w="1080" w:type="dxa"/>
            <w:tcBorders>
              <w:left w:val="single" w:sz="4" w:space="0" w:color="auto"/>
              <w:right w:val="single" w:sz="4" w:space="0" w:color="auto"/>
            </w:tcBorders>
            <w:shd w:val="clear" w:color="auto" w:fill="auto"/>
          </w:tcPr>
          <w:p w14:paraId="665403A2" w14:textId="77777777" w:rsidR="004B0AA3" w:rsidRPr="00C31FA8" w:rsidRDefault="004B0AA3" w:rsidP="007B6F17">
            <w:pPr>
              <w:rPr>
                <w:rFonts w:ascii="Arial" w:hAnsi="Arial" w:cs="Arial"/>
                <w:sz w:val="20"/>
                <w:szCs w:val="20"/>
              </w:rPr>
            </w:pPr>
          </w:p>
          <w:p w14:paraId="401C5A26" w14:textId="77777777" w:rsidR="004B0AA3" w:rsidRPr="00C31FA8" w:rsidRDefault="004B0AA3" w:rsidP="004B0AA3">
            <w:pPr>
              <w:rPr>
                <w:rFonts w:ascii="Arial" w:hAnsi="Arial" w:cs="Arial"/>
                <w:sz w:val="20"/>
                <w:szCs w:val="20"/>
              </w:rPr>
            </w:pPr>
          </w:p>
          <w:p w14:paraId="1ABB3B79" w14:textId="77777777" w:rsidR="004B0AA3" w:rsidRPr="00C31FA8" w:rsidRDefault="004B0AA3" w:rsidP="004B0AA3">
            <w:pPr>
              <w:rPr>
                <w:rFonts w:ascii="Arial" w:hAnsi="Arial" w:cs="Arial"/>
                <w:sz w:val="20"/>
                <w:szCs w:val="20"/>
              </w:rPr>
            </w:pPr>
          </w:p>
          <w:p w14:paraId="1BE5585E" w14:textId="77777777" w:rsidR="00C72EF0" w:rsidRPr="00C31FA8" w:rsidRDefault="00C72EF0" w:rsidP="004B0AA3">
            <w:pPr>
              <w:rPr>
                <w:rFonts w:ascii="Arial" w:hAnsi="Arial" w:cs="Arial"/>
                <w:sz w:val="20"/>
                <w:szCs w:val="20"/>
              </w:rPr>
            </w:pPr>
          </w:p>
          <w:p w14:paraId="487BC598" w14:textId="77777777" w:rsidR="004B0AA3" w:rsidRPr="00C31FA8" w:rsidRDefault="004B0AA3" w:rsidP="004B0AA3">
            <w:pPr>
              <w:rPr>
                <w:rFonts w:ascii="Arial" w:hAnsi="Arial" w:cs="Arial"/>
                <w:sz w:val="20"/>
                <w:szCs w:val="20"/>
              </w:rPr>
            </w:pPr>
          </w:p>
          <w:p w14:paraId="4F5841F1" w14:textId="77777777" w:rsidR="004B0AA3" w:rsidRPr="00C31FA8" w:rsidRDefault="004B0AA3" w:rsidP="004B0AA3">
            <w:pPr>
              <w:rPr>
                <w:rFonts w:ascii="Arial" w:hAnsi="Arial" w:cs="Arial"/>
                <w:sz w:val="20"/>
                <w:szCs w:val="20"/>
              </w:rPr>
            </w:pPr>
          </w:p>
          <w:p w14:paraId="07E69FB5" w14:textId="77777777" w:rsidR="004B0AA3" w:rsidRPr="00C31FA8" w:rsidRDefault="004B0AA3" w:rsidP="004B0AA3">
            <w:pPr>
              <w:rPr>
                <w:rFonts w:ascii="Arial" w:hAnsi="Arial" w:cs="Arial"/>
                <w:sz w:val="20"/>
                <w:szCs w:val="20"/>
              </w:rPr>
            </w:pPr>
          </w:p>
          <w:p w14:paraId="35899E79" w14:textId="77777777" w:rsidR="004B0AA3" w:rsidRPr="00C31FA8" w:rsidRDefault="004B0AA3" w:rsidP="004B0AA3">
            <w:pPr>
              <w:rPr>
                <w:rFonts w:ascii="Arial" w:hAnsi="Arial" w:cs="Arial"/>
                <w:sz w:val="20"/>
                <w:szCs w:val="20"/>
              </w:rPr>
            </w:pPr>
          </w:p>
          <w:p w14:paraId="7B9158E0" w14:textId="77777777" w:rsidR="004B0AA3" w:rsidRPr="00C31FA8" w:rsidRDefault="004B0AA3" w:rsidP="004B0AA3">
            <w:pPr>
              <w:rPr>
                <w:rFonts w:ascii="Arial" w:hAnsi="Arial" w:cs="Arial"/>
                <w:sz w:val="20"/>
                <w:szCs w:val="20"/>
              </w:rPr>
            </w:pPr>
          </w:p>
          <w:p w14:paraId="120B902D" w14:textId="77777777" w:rsidR="004B0AA3" w:rsidRPr="00C31FA8" w:rsidRDefault="004B0AA3" w:rsidP="004B0AA3">
            <w:pPr>
              <w:rPr>
                <w:rFonts w:ascii="Arial" w:hAnsi="Arial" w:cs="Arial"/>
                <w:sz w:val="20"/>
                <w:szCs w:val="20"/>
              </w:rPr>
            </w:pPr>
          </w:p>
          <w:p w14:paraId="60A6B921" w14:textId="77777777" w:rsidR="004B0AA3" w:rsidRPr="00C31FA8" w:rsidRDefault="004B0AA3" w:rsidP="004B0AA3">
            <w:pPr>
              <w:rPr>
                <w:rFonts w:ascii="Arial" w:hAnsi="Arial" w:cs="Arial"/>
                <w:sz w:val="20"/>
                <w:szCs w:val="20"/>
              </w:rPr>
            </w:pPr>
          </w:p>
          <w:p w14:paraId="77191C53" w14:textId="77777777" w:rsidR="004B0AA3" w:rsidRPr="00C31FA8" w:rsidRDefault="004B0AA3" w:rsidP="004B0AA3">
            <w:pPr>
              <w:rPr>
                <w:rFonts w:ascii="Arial" w:hAnsi="Arial" w:cs="Arial"/>
                <w:sz w:val="20"/>
                <w:szCs w:val="20"/>
              </w:rPr>
            </w:pPr>
          </w:p>
          <w:p w14:paraId="1960873A" w14:textId="77777777" w:rsidR="004B0AA3" w:rsidRPr="00C31FA8" w:rsidRDefault="004B0AA3" w:rsidP="004B0AA3">
            <w:pPr>
              <w:rPr>
                <w:rFonts w:ascii="Arial" w:hAnsi="Arial" w:cs="Arial"/>
                <w:sz w:val="20"/>
                <w:szCs w:val="20"/>
              </w:rPr>
            </w:pPr>
          </w:p>
          <w:p w14:paraId="27308547" w14:textId="77777777" w:rsidR="004B0AA3" w:rsidRPr="00C31FA8" w:rsidRDefault="004B0AA3" w:rsidP="004B0AA3">
            <w:pPr>
              <w:rPr>
                <w:rFonts w:ascii="Arial" w:hAnsi="Arial" w:cs="Arial"/>
                <w:sz w:val="20"/>
                <w:szCs w:val="20"/>
              </w:rPr>
            </w:pPr>
          </w:p>
          <w:p w14:paraId="0B75BA08" w14:textId="77777777" w:rsidR="004B0AA3" w:rsidRPr="00C31FA8" w:rsidRDefault="004B0AA3" w:rsidP="004B0AA3">
            <w:pPr>
              <w:rPr>
                <w:rFonts w:ascii="Arial" w:hAnsi="Arial" w:cs="Arial"/>
                <w:sz w:val="20"/>
                <w:szCs w:val="20"/>
              </w:rPr>
            </w:pPr>
          </w:p>
          <w:p w14:paraId="3E6E7217" w14:textId="77777777" w:rsidR="004B0AA3" w:rsidRPr="00C31FA8" w:rsidRDefault="004B0AA3" w:rsidP="004B0AA3">
            <w:pPr>
              <w:rPr>
                <w:rFonts w:ascii="Arial" w:hAnsi="Arial" w:cs="Arial"/>
                <w:sz w:val="20"/>
                <w:szCs w:val="20"/>
              </w:rPr>
            </w:pPr>
          </w:p>
          <w:p w14:paraId="2E1BA423" w14:textId="77777777" w:rsidR="004B0AA3" w:rsidRPr="00C31FA8" w:rsidRDefault="004B0AA3" w:rsidP="004B0AA3">
            <w:pPr>
              <w:rPr>
                <w:rFonts w:ascii="Arial" w:hAnsi="Arial" w:cs="Arial"/>
                <w:color w:val="000000"/>
                <w:sz w:val="20"/>
                <w:szCs w:val="20"/>
              </w:rPr>
            </w:pPr>
          </w:p>
          <w:p w14:paraId="7574AD00" w14:textId="77777777" w:rsidR="00C81CDB" w:rsidRPr="00C31FA8" w:rsidRDefault="00C81CDB" w:rsidP="004B0AA3">
            <w:pPr>
              <w:rPr>
                <w:rFonts w:ascii="Arial" w:hAnsi="Arial" w:cs="Arial"/>
                <w:color w:val="000000"/>
                <w:sz w:val="20"/>
                <w:szCs w:val="20"/>
              </w:rPr>
            </w:pPr>
          </w:p>
          <w:p w14:paraId="60155481" w14:textId="77777777" w:rsidR="004B0AA3" w:rsidRDefault="004B0AA3" w:rsidP="00C503F5">
            <w:pPr>
              <w:rPr>
                <w:rFonts w:ascii="Arial" w:hAnsi="Arial" w:cs="Arial"/>
                <w:sz w:val="20"/>
                <w:szCs w:val="20"/>
              </w:rPr>
            </w:pPr>
          </w:p>
          <w:p w14:paraId="181DD47C" w14:textId="4FE46BED" w:rsidR="00B87827" w:rsidRPr="00C31FA8" w:rsidRDefault="00B87827" w:rsidP="00C503F5">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4B6D59B6" w14:textId="77777777" w:rsidR="00C72EF0" w:rsidRPr="00C31FA8" w:rsidRDefault="00C72EF0" w:rsidP="007B6F17">
            <w:pPr>
              <w:rPr>
                <w:rFonts w:ascii="Arial" w:hAnsi="Arial" w:cs="Arial"/>
                <w:sz w:val="20"/>
                <w:szCs w:val="20"/>
              </w:rPr>
            </w:pPr>
          </w:p>
          <w:p w14:paraId="3D176B97" w14:textId="77777777" w:rsidR="004B0AA3" w:rsidRPr="00C31FA8" w:rsidRDefault="004B0AA3" w:rsidP="007B6F17">
            <w:pPr>
              <w:rPr>
                <w:rFonts w:ascii="Arial" w:hAnsi="Arial" w:cs="Arial"/>
                <w:sz w:val="20"/>
                <w:szCs w:val="20"/>
              </w:rPr>
            </w:pPr>
          </w:p>
          <w:p w14:paraId="46875CD7" w14:textId="77777777" w:rsidR="004B0AA3" w:rsidRPr="00C31FA8" w:rsidRDefault="004B0AA3" w:rsidP="007B6F17">
            <w:pPr>
              <w:rPr>
                <w:rFonts w:ascii="Arial" w:hAnsi="Arial" w:cs="Arial"/>
                <w:sz w:val="20"/>
                <w:szCs w:val="20"/>
              </w:rPr>
            </w:pPr>
          </w:p>
          <w:p w14:paraId="52018DE7" w14:textId="77777777" w:rsidR="004B0AA3" w:rsidRPr="00C31FA8" w:rsidRDefault="004B0AA3" w:rsidP="007B6F17">
            <w:pPr>
              <w:rPr>
                <w:rFonts w:ascii="Arial" w:hAnsi="Arial" w:cs="Arial"/>
                <w:sz w:val="20"/>
                <w:szCs w:val="20"/>
              </w:rPr>
            </w:pPr>
          </w:p>
          <w:p w14:paraId="20ADC30B" w14:textId="77777777" w:rsidR="004B0AA3" w:rsidRPr="00C31FA8" w:rsidRDefault="004B0AA3" w:rsidP="007B6F17">
            <w:pPr>
              <w:rPr>
                <w:rFonts w:ascii="Arial" w:hAnsi="Arial" w:cs="Arial"/>
                <w:sz w:val="20"/>
                <w:szCs w:val="20"/>
              </w:rPr>
            </w:pPr>
          </w:p>
          <w:p w14:paraId="45203498" w14:textId="77777777" w:rsidR="004B0AA3" w:rsidRPr="00C31FA8" w:rsidRDefault="004B0AA3" w:rsidP="007B6F17">
            <w:pPr>
              <w:rPr>
                <w:rFonts w:ascii="Arial" w:hAnsi="Arial" w:cs="Arial"/>
                <w:sz w:val="20"/>
                <w:szCs w:val="20"/>
              </w:rPr>
            </w:pPr>
          </w:p>
          <w:p w14:paraId="7F8E7C83" w14:textId="77777777" w:rsidR="004B0AA3" w:rsidRPr="00C31FA8" w:rsidRDefault="004B0AA3" w:rsidP="007B6F17">
            <w:pPr>
              <w:rPr>
                <w:rFonts w:ascii="Arial" w:hAnsi="Arial" w:cs="Arial"/>
                <w:sz w:val="20"/>
                <w:szCs w:val="20"/>
              </w:rPr>
            </w:pPr>
          </w:p>
          <w:p w14:paraId="184BB0DE" w14:textId="77777777" w:rsidR="004B0AA3" w:rsidRPr="00C31FA8" w:rsidRDefault="004B0AA3" w:rsidP="007B6F17">
            <w:pPr>
              <w:rPr>
                <w:rFonts w:ascii="Arial" w:hAnsi="Arial" w:cs="Arial"/>
                <w:sz w:val="20"/>
                <w:szCs w:val="20"/>
              </w:rPr>
            </w:pPr>
          </w:p>
          <w:p w14:paraId="2ACCF11E" w14:textId="77777777" w:rsidR="004B0AA3" w:rsidRPr="00C31FA8" w:rsidRDefault="004B0AA3" w:rsidP="007B6F17">
            <w:pPr>
              <w:rPr>
                <w:rFonts w:ascii="Arial" w:hAnsi="Arial" w:cs="Arial"/>
                <w:sz w:val="20"/>
                <w:szCs w:val="20"/>
              </w:rPr>
            </w:pPr>
          </w:p>
          <w:p w14:paraId="134AD5C8" w14:textId="77777777" w:rsidR="004B0AA3" w:rsidRPr="00C31FA8" w:rsidRDefault="004B0AA3" w:rsidP="007B6F17">
            <w:pPr>
              <w:rPr>
                <w:rFonts w:ascii="Arial" w:hAnsi="Arial" w:cs="Arial"/>
                <w:sz w:val="20"/>
                <w:szCs w:val="20"/>
              </w:rPr>
            </w:pPr>
          </w:p>
          <w:p w14:paraId="38F810E1" w14:textId="77777777" w:rsidR="004B0AA3" w:rsidRPr="00C31FA8" w:rsidRDefault="004B0AA3" w:rsidP="007B6F17">
            <w:pPr>
              <w:rPr>
                <w:rFonts w:ascii="Arial" w:hAnsi="Arial" w:cs="Arial"/>
                <w:sz w:val="20"/>
                <w:szCs w:val="20"/>
              </w:rPr>
            </w:pPr>
          </w:p>
          <w:p w14:paraId="1FAC5C8F" w14:textId="77777777" w:rsidR="004B0AA3" w:rsidRPr="00C31FA8" w:rsidRDefault="004B0AA3" w:rsidP="007B6F17">
            <w:pPr>
              <w:rPr>
                <w:rFonts w:ascii="Arial" w:hAnsi="Arial" w:cs="Arial"/>
                <w:sz w:val="20"/>
                <w:szCs w:val="20"/>
              </w:rPr>
            </w:pPr>
          </w:p>
          <w:p w14:paraId="3267A51A" w14:textId="77777777" w:rsidR="004B0AA3" w:rsidRPr="00C31FA8" w:rsidRDefault="004B0AA3" w:rsidP="007B6F17">
            <w:pPr>
              <w:rPr>
                <w:rFonts w:ascii="Arial" w:hAnsi="Arial" w:cs="Arial"/>
                <w:sz w:val="20"/>
                <w:szCs w:val="20"/>
              </w:rPr>
            </w:pPr>
          </w:p>
          <w:p w14:paraId="4D35B767" w14:textId="77777777" w:rsidR="004B0AA3" w:rsidRPr="00C31FA8" w:rsidRDefault="004B0AA3" w:rsidP="007B6F17">
            <w:pPr>
              <w:rPr>
                <w:rFonts w:ascii="Arial" w:hAnsi="Arial" w:cs="Arial"/>
                <w:sz w:val="20"/>
                <w:szCs w:val="20"/>
              </w:rPr>
            </w:pPr>
          </w:p>
          <w:p w14:paraId="20C9C5E8" w14:textId="77777777" w:rsidR="004B0AA3" w:rsidRPr="00C31FA8" w:rsidRDefault="004B0AA3" w:rsidP="007B6F17">
            <w:pPr>
              <w:rPr>
                <w:rFonts w:ascii="Arial" w:hAnsi="Arial" w:cs="Arial"/>
                <w:sz w:val="20"/>
                <w:szCs w:val="20"/>
              </w:rPr>
            </w:pPr>
          </w:p>
          <w:p w14:paraId="77BA26CD" w14:textId="77777777" w:rsidR="004B0AA3" w:rsidRPr="00C31FA8" w:rsidRDefault="004B0AA3" w:rsidP="007B6F17">
            <w:pPr>
              <w:rPr>
                <w:rFonts w:ascii="Arial" w:hAnsi="Arial" w:cs="Arial"/>
                <w:sz w:val="20"/>
                <w:szCs w:val="20"/>
              </w:rPr>
            </w:pPr>
          </w:p>
          <w:p w14:paraId="3B6F784A" w14:textId="77777777" w:rsidR="004B0AA3" w:rsidRPr="00C31FA8" w:rsidRDefault="004B0AA3" w:rsidP="007B6F17">
            <w:pPr>
              <w:rPr>
                <w:rFonts w:ascii="Arial" w:hAnsi="Arial" w:cs="Arial"/>
                <w:sz w:val="20"/>
                <w:szCs w:val="20"/>
              </w:rPr>
            </w:pPr>
          </w:p>
          <w:p w14:paraId="3E66856D" w14:textId="77777777" w:rsidR="004B0AA3" w:rsidRPr="00C31FA8" w:rsidRDefault="004B0AA3" w:rsidP="007B6F17">
            <w:pPr>
              <w:rPr>
                <w:rFonts w:ascii="Arial" w:hAnsi="Arial" w:cs="Arial"/>
                <w:sz w:val="20"/>
                <w:szCs w:val="20"/>
              </w:rPr>
            </w:pPr>
          </w:p>
          <w:p w14:paraId="1B5AD371" w14:textId="77777777" w:rsidR="004B0AA3" w:rsidRDefault="004B0AA3" w:rsidP="00C503F5">
            <w:pPr>
              <w:rPr>
                <w:rFonts w:ascii="Arial" w:hAnsi="Arial" w:cs="Arial"/>
                <w:sz w:val="20"/>
                <w:szCs w:val="20"/>
              </w:rPr>
            </w:pPr>
          </w:p>
          <w:p w14:paraId="7E197891" w14:textId="3BC8C7AF" w:rsidR="00B87827" w:rsidRPr="00C31FA8" w:rsidRDefault="00B87827" w:rsidP="00C503F5">
            <w:pPr>
              <w:rPr>
                <w:rFonts w:ascii="Arial" w:hAnsi="Arial" w:cs="Arial"/>
                <w:sz w:val="20"/>
                <w:szCs w:val="20"/>
              </w:rPr>
            </w:pPr>
          </w:p>
        </w:tc>
        <w:tc>
          <w:tcPr>
            <w:tcW w:w="973" w:type="dxa"/>
            <w:tcBorders>
              <w:left w:val="single" w:sz="4" w:space="0" w:color="auto"/>
              <w:right w:val="single" w:sz="4" w:space="0" w:color="auto"/>
            </w:tcBorders>
            <w:shd w:val="clear" w:color="auto" w:fill="auto"/>
          </w:tcPr>
          <w:p w14:paraId="323347F1" w14:textId="77777777" w:rsidR="00C72EF0" w:rsidRPr="00C31FA8" w:rsidRDefault="00C72EF0" w:rsidP="007B6F17">
            <w:pPr>
              <w:rPr>
                <w:rFonts w:ascii="Arial" w:hAnsi="Arial" w:cs="Arial"/>
                <w:sz w:val="20"/>
                <w:szCs w:val="20"/>
              </w:rPr>
            </w:pPr>
          </w:p>
          <w:p w14:paraId="745BA65D" w14:textId="77777777" w:rsidR="004B0AA3" w:rsidRPr="00C31FA8" w:rsidRDefault="004B0AA3" w:rsidP="007B6F17">
            <w:pPr>
              <w:rPr>
                <w:rFonts w:ascii="Arial" w:hAnsi="Arial" w:cs="Arial"/>
                <w:sz w:val="20"/>
                <w:szCs w:val="20"/>
              </w:rPr>
            </w:pPr>
          </w:p>
          <w:p w14:paraId="7B0A385D" w14:textId="77777777" w:rsidR="004B0AA3" w:rsidRPr="00C31FA8" w:rsidRDefault="004B0AA3" w:rsidP="007B6F17">
            <w:pPr>
              <w:rPr>
                <w:rFonts w:ascii="Arial" w:hAnsi="Arial" w:cs="Arial"/>
                <w:sz w:val="20"/>
                <w:szCs w:val="20"/>
              </w:rPr>
            </w:pPr>
          </w:p>
          <w:p w14:paraId="52214E48" w14:textId="77777777" w:rsidR="004B0AA3" w:rsidRPr="00C31FA8" w:rsidRDefault="004B0AA3" w:rsidP="007B6F17">
            <w:pPr>
              <w:rPr>
                <w:rFonts w:ascii="Arial" w:hAnsi="Arial" w:cs="Arial"/>
                <w:sz w:val="20"/>
                <w:szCs w:val="20"/>
              </w:rPr>
            </w:pPr>
          </w:p>
          <w:p w14:paraId="62C4FBCB" w14:textId="77777777" w:rsidR="004B0AA3" w:rsidRPr="00C31FA8" w:rsidRDefault="004B0AA3" w:rsidP="007B6F17">
            <w:pPr>
              <w:rPr>
                <w:rFonts w:ascii="Arial" w:hAnsi="Arial" w:cs="Arial"/>
                <w:sz w:val="20"/>
                <w:szCs w:val="20"/>
              </w:rPr>
            </w:pPr>
          </w:p>
          <w:p w14:paraId="39FC7A35" w14:textId="77777777" w:rsidR="004B0AA3" w:rsidRPr="00C31FA8" w:rsidRDefault="004B0AA3" w:rsidP="007B6F17">
            <w:pPr>
              <w:rPr>
                <w:rFonts w:ascii="Arial" w:hAnsi="Arial" w:cs="Arial"/>
                <w:sz w:val="20"/>
                <w:szCs w:val="20"/>
              </w:rPr>
            </w:pPr>
          </w:p>
          <w:p w14:paraId="25E90677" w14:textId="77777777" w:rsidR="004B0AA3" w:rsidRPr="00C31FA8" w:rsidRDefault="004B0AA3" w:rsidP="007B6F17">
            <w:pPr>
              <w:rPr>
                <w:rFonts w:ascii="Arial" w:hAnsi="Arial" w:cs="Arial"/>
                <w:sz w:val="20"/>
                <w:szCs w:val="20"/>
              </w:rPr>
            </w:pPr>
          </w:p>
          <w:p w14:paraId="77A9DA72" w14:textId="77777777" w:rsidR="004B0AA3" w:rsidRPr="00C31FA8" w:rsidRDefault="004B0AA3" w:rsidP="007B6F17">
            <w:pPr>
              <w:rPr>
                <w:rFonts w:ascii="Arial" w:hAnsi="Arial" w:cs="Arial"/>
                <w:sz w:val="20"/>
                <w:szCs w:val="20"/>
              </w:rPr>
            </w:pPr>
          </w:p>
          <w:p w14:paraId="4A2E31BD" w14:textId="77777777" w:rsidR="004B0AA3" w:rsidRPr="00C31FA8" w:rsidRDefault="004B0AA3" w:rsidP="007B6F17">
            <w:pPr>
              <w:rPr>
                <w:rFonts w:ascii="Arial" w:hAnsi="Arial" w:cs="Arial"/>
                <w:sz w:val="20"/>
                <w:szCs w:val="20"/>
              </w:rPr>
            </w:pPr>
          </w:p>
          <w:p w14:paraId="6936EFE8" w14:textId="77777777" w:rsidR="004B0AA3" w:rsidRPr="00C31FA8" w:rsidRDefault="004B0AA3" w:rsidP="007B6F17">
            <w:pPr>
              <w:rPr>
                <w:rFonts w:ascii="Arial" w:hAnsi="Arial" w:cs="Arial"/>
                <w:sz w:val="20"/>
                <w:szCs w:val="20"/>
              </w:rPr>
            </w:pPr>
          </w:p>
          <w:p w14:paraId="7B9E85B9" w14:textId="77777777" w:rsidR="004B0AA3" w:rsidRPr="00C31FA8" w:rsidRDefault="004B0AA3" w:rsidP="007B6F17">
            <w:pPr>
              <w:rPr>
                <w:rFonts w:ascii="Arial" w:hAnsi="Arial" w:cs="Arial"/>
                <w:sz w:val="20"/>
                <w:szCs w:val="20"/>
              </w:rPr>
            </w:pPr>
          </w:p>
          <w:p w14:paraId="0B7D005F" w14:textId="77777777" w:rsidR="004B0AA3" w:rsidRPr="00C31FA8" w:rsidRDefault="004B0AA3" w:rsidP="007B6F17">
            <w:pPr>
              <w:rPr>
                <w:rFonts w:ascii="Arial" w:hAnsi="Arial" w:cs="Arial"/>
                <w:sz w:val="20"/>
                <w:szCs w:val="20"/>
              </w:rPr>
            </w:pPr>
          </w:p>
          <w:p w14:paraId="55840138" w14:textId="77777777" w:rsidR="004B0AA3" w:rsidRPr="00C31FA8" w:rsidRDefault="004B0AA3" w:rsidP="007B6F17">
            <w:pPr>
              <w:rPr>
                <w:rFonts w:ascii="Arial" w:hAnsi="Arial" w:cs="Arial"/>
                <w:sz w:val="20"/>
                <w:szCs w:val="20"/>
              </w:rPr>
            </w:pPr>
          </w:p>
          <w:p w14:paraId="442FB0D6" w14:textId="77777777" w:rsidR="004B0AA3" w:rsidRPr="00C31FA8" w:rsidRDefault="004B0AA3" w:rsidP="007B6F17">
            <w:pPr>
              <w:rPr>
                <w:rFonts w:ascii="Arial" w:hAnsi="Arial" w:cs="Arial"/>
                <w:sz w:val="20"/>
                <w:szCs w:val="20"/>
              </w:rPr>
            </w:pPr>
          </w:p>
          <w:p w14:paraId="749FE65E" w14:textId="77777777" w:rsidR="004B0AA3" w:rsidRPr="00C31FA8" w:rsidRDefault="004B0AA3" w:rsidP="007B6F17">
            <w:pPr>
              <w:rPr>
                <w:rFonts w:ascii="Arial" w:hAnsi="Arial" w:cs="Arial"/>
                <w:sz w:val="20"/>
                <w:szCs w:val="20"/>
              </w:rPr>
            </w:pPr>
          </w:p>
          <w:p w14:paraId="3555A22E" w14:textId="77777777" w:rsidR="004B0AA3" w:rsidRPr="00C31FA8" w:rsidRDefault="004B0AA3" w:rsidP="007B6F17">
            <w:pPr>
              <w:rPr>
                <w:rFonts w:ascii="Arial" w:hAnsi="Arial" w:cs="Arial"/>
                <w:sz w:val="20"/>
                <w:szCs w:val="20"/>
              </w:rPr>
            </w:pPr>
          </w:p>
          <w:p w14:paraId="313B8645" w14:textId="77777777" w:rsidR="004B0AA3" w:rsidRPr="00C31FA8" w:rsidRDefault="004B0AA3" w:rsidP="007B6F17">
            <w:pPr>
              <w:rPr>
                <w:rFonts w:ascii="Arial" w:hAnsi="Arial" w:cs="Arial"/>
                <w:sz w:val="20"/>
                <w:szCs w:val="20"/>
              </w:rPr>
            </w:pPr>
          </w:p>
          <w:p w14:paraId="539ACA73" w14:textId="77777777" w:rsidR="004B0AA3" w:rsidRPr="00C31FA8" w:rsidRDefault="004B0AA3" w:rsidP="007B6F17">
            <w:pPr>
              <w:rPr>
                <w:rFonts w:ascii="Arial" w:hAnsi="Arial" w:cs="Arial"/>
                <w:sz w:val="20"/>
                <w:szCs w:val="20"/>
              </w:rPr>
            </w:pPr>
          </w:p>
          <w:p w14:paraId="70FC8951" w14:textId="77777777" w:rsidR="004B0AA3" w:rsidRDefault="004B0AA3" w:rsidP="00C503F5">
            <w:pPr>
              <w:rPr>
                <w:rFonts w:ascii="Arial" w:hAnsi="Arial" w:cs="Arial"/>
                <w:sz w:val="20"/>
                <w:szCs w:val="20"/>
              </w:rPr>
            </w:pPr>
          </w:p>
          <w:p w14:paraId="74557F42" w14:textId="02A91A03" w:rsidR="00B87827" w:rsidRPr="00C31FA8" w:rsidRDefault="00B87827" w:rsidP="00C503F5">
            <w:pPr>
              <w:rPr>
                <w:rFonts w:ascii="Arial" w:hAnsi="Arial" w:cs="Arial"/>
                <w:sz w:val="20"/>
                <w:szCs w:val="20"/>
              </w:rPr>
            </w:pPr>
          </w:p>
        </w:tc>
        <w:tc>
          <w:tcPr>
            <w:tcW w:w="945" w:type="dxa"/>
            <w:tcBorders>
              <w:left w:val="single" w:sz="4" w:space="0" w:color="auto"/>
              <w:right w:val="single" w:sz="4" w:space="0" w:color="auto"/>
            </w:tcBorders>
            <w:shd w:val="clear" w:color="auto" w:fill="auto"/>
          </w:tcPr>
          <w:p w14:paraId="0EFFECE2" w14:textId="77777777" w:rsidR="00C72EF0" w:rsidRPr="00C31FA8" w:rsidRDefault="00C72EF0" w:rsidP="007B6F17">
            <w:pPr>
              <w:rPr>
                <w:rFonts w:ascii="Arial" w:hAnsi="Arial" w:cs="Arial"/>
                <w:sz w:val="20"/>
                <w:szCs w:val="20"/>
              </w:rPr>
            </w:pPr>
          </w:p>
          <w:p w14:paraId="0B2F4EC8" w14:textId="77777777" w:rsidR="004B0AA3" w:rsidRPr="00C31FA8" w:rsidRDefault="004B0AA3" w:rsidP="007B6F17">
            <w:pPr>
              <w:rPr>
                <w:rFonts w:ascii="Arial" w:hAnsi="Arial" w:cs="Arial"/>
                <w:sz w:val="20"/>
                <w:szCs w:val="20"/>
              </w:rPr>
            </w:pPr>
          </w:p>
          <w:p w14:paraId="30EDF65F" w14:textId="77777777" w:rsidR="004B0AA3" w:rsidRPr="00C31FA8" w:rsidRDefault="004B0AA3" w:rsidP="007B6F17">
            <w:pPr>
              <w:rPr>
                <w:rFonts w:ascii="Arial" w:hAnsi="Arial" w:cs="Arial"/>
                <w:sz w:val="20"/>
                <w:szCs w:val="20"/>
              </w:rPr>
            </w:pPr>
          </w:p>
          <w:p w14:paraId="34115854" w14:textId="77777777" w:rsidR="004B0AA3" w:rsidRPr="00C31FA8" w:rsidRDefault="004B0AA3" w:rsidP="007B6F17">
            <w:pPr>
              <w:rPr>
                <w:rFonts w:ascii="Arial" w:hAnsi="Arial" w:cs="Arial"/>
                <w:sz w:val="20"/>
                <w:szCs w:val="20"/>
              </w:rPr>
            </w:pPr>
          </w:p>
          <w:p w14:paraId="187662BD" w14:textId="77777777" w:rsidR="004B0AA3" w:rsidRPr="00C31FA8" w:rsidRDefault="004B0AA3" w:rsidP="007B6F17">
            <w:pPr>
              <w:rPr>
                <w:rFonts w:ascii="Arial" w:hAnsi="Arial" w:cs="Arial"/>
                <w:sz w:val="20"/>
                <w:szCs w:val="20"/>
              </w:rPr>
            </w:pPr>
          </w:p>
          <w:p w14:paraId="10B6A66F" w14:textId="77777777" w:rsidR="004B0AA3" w:rsidRPr="00C31FA8" w:rsidRDefault="004B0AA3" w:rsidP="007B6F17">
            <w:pPr>
              <w:rPr>
                <w:rFonts w:ascii="Arial" w:hAnsi="Arial" w:cs="Arial"/>
                <w:sz w:val="20"/>
                <w:szCs w:val="20"/>
              </w:rPr>
            </w:pPr>
          </w:p>
          <w:p w14:paraId="4A1BA586" w14:textId="77777777" w:rsidR="004B0AA3" w:rsidRPr="00C31FA8" w:rsidRDefault="004B0AA3" w:rsidP="007B6F17">
            <w:pPr>
              <w:rPr>
                <w:rFonts w:ascii="Arial" w:hAnsi="Arial" w:cs="Arial"/>
                <w:sz w:val="20"/>
                <w:szCs w:val="20"/>
              </w:rPr>
            </w:pPr>
          </w:p>
          <w:p w14:paraId="21A9DE2C" w14:textId="77777777" w:rsidR="004B0AA3" w:rsidRPr="00C31FA8" w:rsidRDefault="004B0AA3" w:rsidP="007B6F17">
            <w:pPr>
              <w:rPr>
                <w:rFonts w:ascii="Arial" w:hAnsi="Arial" w:cs="Arial"/>
                <w:sz w:val="20"/>
                <w:szCs w:val="20"/>
              </w:rPr>
            </w:pPr>
          </w:p>
          <w:p w14:paraId="0CBD0552" w14:textId="77777777" w:rsidR="004B0AA3" w:rsidRPr="00C31FA8" w:rsidRDefault="004B0AA3" w:rsidP="007B6F17">
            <w:pPr>
              <w:rPr>
                <w:rFonts w:ascii="Arial" w:hAnsi="Arial" w:cs="Arial"/>
                <w:sz w:val="20"/>
                <w:szCs w:val="20"/>
              </w:rPr>
            </w:pPr>
          </w:p>
          <w:p w14:paraId="4A81CB44" w14:textId="77777777" w:rsidR="004B0AA3" w:rsidRPr="00C31FA8" w:rsidRDefault="004B0AA3" w:rsidP="007B6F17">
            <w:pPr>
              <w:rPr>
                <w:rFonts w:ascii="Arial" w:hAnsi="Arial" w:cs="Arial"/>
                <w:sz w:val="20"/>
                <w:szCs w:val="20"/>
              </w:rPr>
            </w:pPr>
          </w:p>
          <w:p w14:paraId="705FDD8C" w14:textId="77777777" w:rsidR="004B0AA3" w:rsidRPr="00C31FA8" w:rsidRDefault="004B0AA3" w:rsidP="007B6F17">
            <w:pPr>
              <w:rPr>
                <w:rFonts w:ascii="Arial" w:hAnsi="Arial" w:cs="Arial"/>
                <w:sz w:val="20"/>
                <w:szCs w:val="20"/>
              </w:rPr>
            </w:pPr>
          </w:p>
          <w:p w14:paraId="28C328A4" w14:textId="77777777" w:rsidR="004B0AA3" w:rsidRPr="00C31FA8" w:rsidRDefault="004B0AA3" w:rsidP="007B6F17">
            <w:pPr>
              <w:rPr>
                <w:rFonts w:ascii="Arial" w:hAnsi="Arial" w:cs="Arial"/>
                <w:sz w:val="20"/>
                <w:szCs w:val="20"/>
              </w:rPr>
            </w:pPr>
          </w:p>
          <w:p w14:paraId="61FADAE4" w14:textId="77777777" w:rsidR="004B0AA3" w:rsidRPr="00C31FA8" w:rsidRDefault="004B0AA3" w:rsidP="007B6F17">
            <w:pPr>
              <w:rPr>
                <w:rFonts w:ascii="Arial" w:hAnsi="Arial" w:cs="Arial"/>
                <w:sz w:val="20"/>
                <w:szCs w:val="20"/>
              </w:rPr>
            </w:pPr>
          </w:p>
          <w:p w14:paraId="6FAC4952" w14:textId="77777777" w:rsidR="004B0AA3" w:rsidRPr="00C31FA8" w:rsidRDefault="004B0AA3" w:rsidP="007B6F17">
            <w:pPr>
              <w:rPr>
                <w:rFonts w:ascii="Arial" w:hAnsi="Arial" w:cs="Arial"/>
                <w:sz w:val="20"/>
                <w:szCs w:val="20"/>
              </w:rPr>
            </w:pPr>
          </w:p>
          <w:p w14:paraId="3F85CF97" w14:textId="77777777" w:rsidR="004B0AA3" w:rsidRPr="00C31FA8" w:rsidRDefault="004B0AA3" w:rsidP="007B6F17">
            <w:pPr>
              <w:rPr>
                <w:rFonts w:ascii="Arial" w:hAnsi="Arial" w:cs="Arial"/>
                <w:sz w:val="20"/>
                <w:szCs w:val="20"/>
              </w:rPr>
            </w:pPr>
          </w:p>
          <w:p w14:paraId="0B79B6FD" w14:textId="77777777" w:rsidR="004B0AA3" w:rsidRPr="00C31FA8" w:rsidRDefault="004B0AA3" w:rsidP="007B6F17">
            <w:pPr>
              <w:rPr>
                <w:rFonts w:ascii="Arial" w:hAnsi="Arial" w:cs="Arial"/>
                <w:sz w:val="20"/>
                <w:szCs w:val="20"/>
              </w:rPr>
            </w:pPr>
          </w:p>
          <w:p w14:paraId="576DC74C" w14:textId="77777777" w:rsidR="004B0AA3" w:rsidRPr="00C31FA8" w:rsidRDefault="004B0AA3" w:rsidP="007B6F17">
            <w:pPr>
              <w:rPr>
                <w:rFonts w:ascii="Arial" w:hAnsi="Arial" w:cs="Arial"/>
                <w:sz w:val="20"/>
                <w:szCs w:val="20"/>
              </w:rPr>
            </w:pPr>
          </w:p>
          <w:p w14:paraId="2983A213" w14:textId="77777777" w:rsidR="004B0AA3" w:rsidRPr="00C31FA8" w:rsidRDefault="004B0AA3" w:rsidP="007B6F17">
            <w:pPr>
              <w:rPr>
                <w:rFonts w:ascii="Arial" w:hAnsi="Arial" w:cs="Arial"/>
                <w:sz w:val="20"/>
                <w:szCs w:val="20"/>
              </w:rPr>
            </w:pPr>
          </w:p>
          <w:p w14:paraId="1BEA4AF0" w14:textId="77777777" w:rsidR="004B0AA3" w:rsidRDefault="004B0AA3" w:rsidP="00C503F5">
            <w:pPr>
              <w:rPr>
                <w:rFonts w:ascii="Arial" w:hAnsi="Arial" w:cs="Arial"/>
                <w:sz w:val="20"/>
                <w:szCs w:val="20"/>
              </w:rPr>
            </w:pPr>
          </w:p>
          <w:p w14:paraId="39ED8938" w14:textId="77777777" w:rsidR="00B87827" w:rsidRPr="00C31FA8" w:rsidRDefault="00B87827" w:rsidP="00C503F5">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68B60CC5" w14:textId="77777777" w:rsidR="00C72EF0" w:rsidRPr="00C31FA8" w:rsidRDefault="00C72EF0" w:rsidP="007B6F17">
            <w:pPr>
              <w:rPr>
                <w:rFonts w:ascii="Arial" w:hAnsi="Arial" w:cs="Arial"/>
                <w:sz w:val="20"/>
                <w:szCs w:val="20"/>
              </w:rPr>
            </w:pPr>
          </w:p>
          <w:p w14:paraId="2B14E332" w14:textId="77777777" w:rsidR="004B0AA3" w:rsidRPr="00C31FA8" w:rsidRDefault="004B0AA3" w:rsidP="007B6F17">
            <w:pPr>
              <w:rPr>
                <w:rFonts w:ascii="Arial" w:hAnsi="Arial" w:cs="Arial"/>
                <w:sz w:val="20"/>
                <w:szCs w:val="20"/>
              </w:rPr>
            </w:pPr>
          </w:p>
          <w:p w14:paraId="5B5CB1C8" w14:textId="77777777" w:rsidR="004B0AA3" w:rsidRPr="00C31FA8" w:rsidRDefault="004B0AA3" w:rsidP="007B6F17">
            <w:pPr>
              <w:rPr>
                <w:rFonts w:ascii="Arial" w:hAnsi="Arial" w:cs="Arial"/>
                <w:sz w:val="20"/>
                <w:szCs w:val="20"/>
              </w:rPr>
            </w:pPr>
          </w:p>
          <w:p w14:paraId="0E1D1D7A" w14:textId="77777777" w:rsidR="004B0AA3" w:rsidRPr="00C31FA8" w:rsidRDefault="004B0AA3" w:rsidP="007B6F17">
            <w:pPr>
              <w:rPr>
                <w:rFonts w:ascii="Arial" w:hAnsi="Arial" w:cs="Arial"/>
                <w:sz w:val="20"/>
                <w:szCs w:val="20"/>
              </w:rPr>
            </w:pPr>
          </w:p>
          <w:p w14:paraId="0E00804E" w14:textId="77777777" w:rsidR="004B0AA3" w:rsidRPr="00C31FA8" w:rsidRDefault="004B0AA3" w:rsidP="007B6F17">
            <w:pPr>
              <w:rPr>
                <w:rFonts w:ascii="Arial" w:hAnsi="Arial" w:cs="Arial"/>
                <w:sz w:val="20"/>
                <w:szCs w:val="20"/>
              </w:rPr>
            </w:pPr>
          </w:p>
          <w:p w14:paraId="4446DF8A" w14:textId="77777777" w:rsidR="004B0AA3" w:rsidRPr="00C31FA8" w:rsidRDefault="004B0AA3" w:rsidP="007B6F17">
            <w:pPr>
              <w:rPr>
                <w:rFonts w:ascii="Arial" w:hAnsi="Arial" w:cs="Arial"/>
                <w:sz w:val="20"/>
                <w:szCs w:val="20"/>
              </w:rPr>
            </w:pPr>
          </w:p>
          <w:p w14:paraId="6DFA9B9A" w14:textId="77777777" w:rsidR="004B0AA3" w:rsidRPr="00C31FA8" w:rsidRDefault="004B0AA3" w:rsidP="007B6F17">
            <w:pPr>
              <w:rPr>
                <w:rFonts w:ascii="Arial" w:hAnsi="Arial" w:cs="Arial"/>
                <w:sz w:val="20"/>
                <w:szCs w:val="20"/>
              </w:rPr>
            </w:pPr>
          </w:p>
          <w:p w14:paraId="4230676B" w14:textId="77777777" w:rsidR="004B0AA3" w:rsidRPr="00C31FA8" w:rsidRDefault="004B0AA3" w:rsidP="007B6F17">
            <w:pPr>
              <w:rPr>
                <w:rFonts w:ascii="Arial" w:hAnsi="Arial" w:cs="Arial"/>
                <w:sz w:val="20"/>
                <w:szCs w:val="20"/>
              </w:rPr>
            </w:pPr>
          </w:p>
          <w:p w14:paraId="55FC531B" w14:textId="77777777" w:rsidR="004B0AA3" w:rsidRPr="00C31FA8" w:rsidRDefault="004B0AA3" w:rsidP="007B6F17">
            <w:pPr>
              <w:rPr>
                <w:rFonts w:ascii="Arial" w:hAnsi="Arial" w:cs="Arial"/>
                <w:sz w:val="20"/>
                <w:szCs w:val="20"/>
              </w:rPr>
            </w:pPr>
          </w:p>
          <w:p w14:paraId="4C0D077A" w14:textId="77777777" w:rsidR="004B0AA3" w:rsidRPr="00C31FA8" w:rsidRDefault="004B0AA3" w:rsidP="007B6F17">
            <w:pPr>
              <w:rPr>
                <w:rFonts w:ascii="Arial" w:hAnsi="Arial" w:cs="Arial"/>
                <w:sz w:val="20"/>
                <w:szCs w:val="20"/>
              </w:rPr>
            </w:pPr>
          </w:p>
          <w:p w14:paraId="2AE4B6E7" w14:textId="77777777" w:rsidR="004B0AA3" w:rsidRPr="00C31FA8" w:rsidRDefault="004B0AA3" w:rsidP="007B6F17">
            <w:pPr>
              <w:rPr>
                <w:rFonts w:ascii="Arial" w:hAnsi="Arial" w:cs="Arial"/>
                <w:sz w:val="20"/>
                <w:szCs w:val="20"/>
              </w:rPr>
            </w:pPr>
          </w:p>
          <w:p w14:paraId="23497EC2" w14:textId="77777777" w:rsidR="004B0AA3" w:rsidRPr="00C31FA8" w:rsidRDefault="004B0AA3" w:rsidP="007B6F17">
            <w:pPr>
              <w:rPr>
                <w:rFonts w:ascii="Arial" w:hAnsi="Arial" w:cs="Arial"/>
                <w:sz w:val="20"/>
                <w:szCs w:val="20"/>
              </w:rPr>
            </w:pPr>
          </w:p>
          <w:p w14:paraId="55908CDA" w14:textId="77777777" w:rsidR="004B0AA3" w:rsidRPr="00C31FA8" w:rsidRDefault="004B0AA3" w:rsidP="007B6F17">
            <w:pPr>
              <w:rPr>
                <w:rFonts w:ascii="Arial" w:hAnsi="Arial" w:cs="Arial"/>
                <w:sz w:val="20"/>
                <w:szCs w:val="20"/>
              </w:rPr>
            </w:pPr>
          </w:p>
          <w:p w14:paraId="25785FC3" w14:textId="77777777" w:rsidR="004B0AA3" w:rsidRPr="00C31FA8" w:rsidRDefault="004B0AA3" w:rsidP="007B6F17">
            <w:pPr>
              <w:rPr>
                <w:rFonts w:ascii="Arial" w:hAnsi="Arial" w:cs="Arial"/>
                <w:sz w:val="20"/>
                <w:szCs w:val="20"/>
              </w:rPr>
            </w:pPr>
          </w:p>
          <w:p w14:paraId="15FE8A25" w14:textId="77777777" w:rsidR="004B0AA3" w:rsidRPr="00C31FA8" w:rsidRDefault="004B0AA3" w:rsidP="007B6F17">
            <w:pPr>
              <w:rPr>
                <w:rFonts w:ascii="Arial" w:hAnsi="Arial" w:cs="Arial"/>
                <w:sz w:val="20"/>
                <w:szCs w:val="20"/>
              </w:rPr>
            </w:pPr>
          </w:p>
          <w:p w14:paraId="610659CC" w14:textId="77777777" w:rsidR="004B0AA3" w:rsidRPr="00C31FA8" w:rsidRDefault="004B0AA3" w:rsidP="007B6F17">
            <w:pPr>
              <w:rPr>
                <w:rFonts w:ascii="Arial" w:hAnsi="Arial" w:cs="Arial"/>
                <w:sz w:val="20"/>
                <w:szCs w:val="20"/>
              </w:rPr>
            </w:pPr>
          </w:p>
          <w:p w14:paraId="4BAFD554" w14:textId="77777777" w:rsidR="004B0AA3" w:rsidRPr="00C31FA8" w:rsidRDefault="004B0AA3" w:rsidP="007B6F17">
            <w:pPr>
              <w:rPr>
                <w:rFonts w:ascii="Arial" w:hAnsi="Arial" w:cs="Arial"/>
                <w:sz w:val="20"/>
                <w:szCs w:val="20"/>
              </w:rPr>
            </w:pPr>
          </w:p>
          <w:p w14:paraId="3397D8C6" w14:textId="77777777" w:rsidR="004B0AA3" w:rsidRPr="00C31FA8" w:rsidRDefault="004B0AA3" w:rsidP="007B6F17">
            <w:pPr>
              <w:rPr>
                <w:rFonts w:ascii="Arial" w:hAnsi="Arial" w:cs="Arial"/>
                <w:sz w:val="20"/>
                <w:szCs w:val="20"/>
              </w:rPr>
            </w:pPr>
          </w:p>
          <w:p w14:paraId="06498C11" w14:textId="77777777" w:rsidR="004B0AA3" w:rsidRDefault="004B0AA3" w:rsidP="00C503F5">
            <w:pPr>
              <w:rPr>
                <w:rFonts w:ascii="Arial" w:hAnsi="Arial" w:cs="Arial"/>
                <w:sz w:val="20"/>
                <w:szCs w:val="20"/>
              </w:rPr>
            </w:pPr>
          </w:p>
          <w:p w14:paraId="6363F4ED" w14:textId="0BD6A4CB" w:rsidR="00B87827" w:rsidRPr="00C31FA8" w:rsidRDefault="00B87827" w:rsidP="00C503F5">
            <w:pPr>
              <w:rPr>
                <w:rFonts w:ascii="Arial" w:hAnsi="Arial" w:cs="Arial"/>
                <w:sz w:val="20"/>
                <w:szCs w:val="20"/>
              </w:rPr>
            </w:pPr>
          </w:p>
        </w:tc>
      </w:tr>
      <w:tr w:rsidR="00C72EF0" w:rsidRPr="00B96C48" w14:paraId="3EE491F5" w14:textId="77777777" w:rsidTr="00A53A67">
        <w:trPr>
          <w:trHeight w:val="141"/>
          <w:jc w:val="center"/>
        </w:trPr>
        <w:tc>
          <w:tcPr>
            <w:tcW w:w="1447" w:type="dxa"/>
            <w:tcBorders>
              <w:top w:val="single" w:sz="4" w:space="0" w:color="auto"/>
              <w:left w:val="single" w:sz="4" w:space="0" w:color="auto"/>
              <w:right w:val="single" w:sz="4" w:space="0" w:color="auto"/>
            </w:tcBorders>
            <w:tcMar>
              <w:top w:w="29" w:type="dxa"/>
              <w:left w:w="115" w:type="dxa"/>
              <w:right w:w="115" w:type="dxa"/>
            </w:tcMar>
          </w:tcPr>
          <w:p w14:paraId="0C376E74" w14:textId="476DD039" w:rsidR="00C72EF0" w:rsidRPr="00B96C48" w:rsidRDefault="00C72EF0" w:rsidP="007B6F17">
            <w:pPr>
              <w:jc w:val="center"/>
              <w:rPr>
                <w:rFonts w:ascii="Arial" w:hAnsi="Arial" w:cs="Arial"/>
                <w:sz w:val="18"/>
                <w:szCs w:val="18"/>
              </w:rPr>
            </w:pPr>
            <w:r w:rsidRPr="0068651D">
              <w:rPr>
                <w:rFonts w:ascii="Arial" w:hAnsi="Arial" w:cs="Arial"/>
                <w:sz w:val="18"/>
                <w:szCs w:val="18"/>
              </w:rPr>
              <w:lastRenderedPageBreak/>
              <w:t>Effective Classroom Instruction</w:t>
            </w:r>
          </w:p>
        </w:tc>
        <w:tc>
          <w:tcPr>
            <w:tcW w:w="5220" w:type="dxa"/>
            <w:tcBorders>
              <w:left w:val="single" w:sz="4" w:space="0" w:color="auto"/>
              <w:right w:val="single" w:sz="4" w:space="0" w:color="auto"/>
            </w:tcBorders>
          </w:tcPr>
          <w:p w14:paraId="3AA53691" w14:textId="77777777" w:rsidR="004E43A1" w:rsidRDefault="004E43A1" w:rsidP="004E43A1">
            <w:pPr>
              <w:pStyle w:val="Normal1"/>
              <w:rPr>
                <w:rFonts w:ascii="Arial" w:hAnsi="Arial" w:cs="Arial"/>
                <w:sz w:val="20"/>
                <w:szCs w:val="20"/>
              </w:rPr>
            </w:pPr>
            <w:r w:rsidRPr="00F16BCC">
              <w:rPr>
                <w:rFonts w:ascii="Arial" w:hAnsi="Arial" w:cs="Arial"/>
                <w:b/>
                <w:sz w:val="20"/>
                <w:szCs w:val="20"/>
              </w:rPr>
              <w:t>Teachers</w:t>
            </w:r>
            <w:r w:rsidRPr="00F16BCC">
              <w:rPr>
                <w:rFonts w:ascii="Arial" w:hAnsi="Arial" w:cs="Arial"/>
                <w:sz w:val="20"/>
                <w:szCs w:val="20"/>
              </w:rPr>
              <w:t xml:space="preserve"> will engage in rigorous, high quality first instruction to support students in achieving th</w:t>
            </w:r>
            <w:r>
              <w:rPr>
                <w:rFonts w:ascii="Arial" w:hAnsi="Arial" w:cs="Arial"/>
                <w:sz w:val="20"/>
                <w:szCs w:val="20"/>
              </w:rPr>
              <w:t>e standards of the grade level using California Standards,</w:t>
            </w:r>
            <w:r w:rsidRPr="00BA6A06">
              <w:rPr>
                <w:rFonts w:ascii="Arial" w:hAnsi="Arial" w:cs="Arial"/>
                <w:sz w:val="20"/>
                <w:szCs w:val="20"/>
              </w:rPr>
              <w:t xml:space="preserve"> Claims</w:t>
            </w:r>
            <w:r>
              <w:rPr>
                <w:rFonts w:ascii="Arial" w:hAnsi="Arial" w:cs="Arial"/>
                <w:sz w:val="20"/>
                <w:szCs w:val="20"/>
              </w:rPr>
              <w:t>, and Practices. Teachers will:</w:t>
            </w:r>
          </w:p>
          <w:p w14:paraId="6F2B344F" w14:textId="77777777" w:rsidR="004E43A1" w:rsidRDefault="004E43A1" w:rsidP="004E43A1">
            <w:pPr>
              <w:pStyle w:val="Normal1"/>
              <w:numPr>
                <w:ilvl w:val="0"/>
                <w:numId w:val="57"/>
              </w:numPr>
              <w:rPr>
                <w:rFonts w:ascii="Arial" w:hAnsi="Arial" w:cs="Arial"/>
                <w:sz w:val="20"/>
                <w:szCs w:val="20"/>
              </w:rPr>
            </w:pPr>
            <w:r>
              <w:rPr>
                <w:rFonts w:ascii="Arial" w:hAnsi="Arial" w:cs="Arial"/>
                <w:sz w:val="20"/>
                <w:szCs w:val="20"/>
              </w:rPr>
              <w:t>Implement the ELA shifts</w:t>
            </w:r>
          </w:p>
          <w:p w14:paraId="6782C085" w14:textId="77777777" w:rsidR="004E43A1" w:rsidRDefault="004E43A1" w:rsidP="004E43A1">
            <w:pPr>
              <w:pStyle w:val="Normal1"/>
              <w:numPr>
                <w:ilvl w:val="0"/>
                <w:numId w:val="57"/>
              </w:numPr>
              <w:rPr>
                <w:rFonts w:ascii="Arial" w:hAnsi="Arial" w:cs="Arial"/>
                <w:sz w:val="20"/>
                <w:szCs w:val="20"/>
              </w:rPr>
            </w:pPr>
            <w:r>
              <w:rPr>
                <w:rFonts w:ascii="Arial" w:hAnsi="Arial" w:cs="Arial"/>
                <w:sz w:val="20"/>
                <w:szCs w:val="20"/>
              </w:rPr>
              <w:t>Small group for differentiated instruction</w:t>
            </w:r>
          </w:p>
          <w:p w14:paraId="4BFA0EF7" w14:textId="531D0673" w:rsidR="00F8088E" w:rsidRDefault="00F8088E" w:rsidP="004E43A1">
            <w:pPr>
              <w:pStyle w:val="Normal1"/>
              <w:numPr>
                <w:ilvl w:val="0"/>
                <w:numId w:val="57"/>
              </w:numPr>
              <w:rPr>
                <w:rFonts w:ascii="Arial" w:hAnsi="Arial" w:cs="Arial"/>
                <w:sz w:val="20"/>
                <w:szCs w:val="20"/>
              </w:rPr>
            </w:pPr>
            <w:r>
              <w:rPr>
                <w:rFonts w:ascii="Arial" w:hAnsi="Arial" w:cs="Arial"/>
                <w:sz w:val="20"/>
                <w:szCs w:val="20"/>
              </w:rPr>
              <w:t>Integrate technology</w:t>
            </w:r>
          </w:p>
          <w:p w14:paraId="63759CC9" w14:textId="77777777" w:rsidR="004E43A1" w:rsidRDefault="004E43A1" w:rsidP="004E43A1">
            <w:pPr>
              <w:pStyle w:val="Normal1"/>
              <w:ind w:left="720"/>
              <w:rPr>
                <w:rFonts w:ascii="Arial" w:hAnsi="Arial" w:cs="Arial"/>
                <w:sz w:val="20"/>
                <w:szCs w:val="20"/>
              </w:rPr>
            </w:pPr>
          </w:p>
          <w:p w14:paraId="3261ABC1" w14:textId="77777777" w:rsidR="00C503F5" w:rsidRPr="009438B0" w:rsidRDefault="00C503F5" w:rsidP="009438B0">
            <w:pPr>
              <w:pStyle w:val="Normal1"/>
              <w:rPr>
                <w:rFonts w:ascii="Arial" w:hAnsi="Arial" w:cs="Arial"/>
                <w:b/>
                <w:sz w:val="20"/>
                <w:szCs w:val="20"/>
              </w:rPr>
            </w:pPr>
          </w:p>
          <w:p w14:paraId="6806EC71" w14:textId="77777777" w:rsidR="00C503F5" w:rsidRPr="009438B0" w:rsidRDefault="00C503F5" w:rsidP="009438B0">
            <w:pPr>
              <w:pStyle w:val="Normal1"/>
              <w:rPr>
                <w:rFonts w:ascii="Arial" w:hAnsi="Arial" w:cs="Arial"/>
                <w:b/>
                <w:sz w:val="20"/>
                <w:szCs w:val="20"/>
              </w:rPr>
            </w:pPr>
          </w:p>
          <w:p w14:paraId="6CA9A961" w14:textId="77777777" w:rsidR="004B10B7" w:rsidRPr="009438B0" w:rsidRDefault="004B10B7" w:rsidP="009438B0">
            <w:pPr>
              <w:pStyle w:val="Normal1"/>
              <w:rPr>
                <w:rFonts w:ascii="Arial" w:hAnsi="Arial" w:cs="Arial"/>
                <w:b/>
                <w:sz w:val="20"/>
                <w:szCs w:val="20"/>
              </w:rPr>
            </w:pPr>
          </w:p>
          <w:p w14:paraId="526A5CCD" w14:textId="77777777" w:rsidR="00F478D0" w:rsidRDefault="00F478D0" w:rsidP="009438B0">
            <w:pPr>
              <w:pStyle w:val="Normal1"/>
              <w:rPr>
                <w:rFonts w:ascii="Arial" w:hAnsi="Arial" w:cs="Arial"/>
                <w:b/>
                <w:sz w:val="20"/>
                <w:szCs w:val="20"/>
              </w:rPr>
            </w:pPr>
          </w:p>
          <w:p w14:paraId="557713E4" w14:textId="77777777" w:rsidR="00F478D0" w:rsidRDefault="00F478D0" w:rsidP="009438B0">
            <w:pPr>
              <w:pStyle w:val="Normal1"/>
              <w:rPr>
                <w:rFonts w:ascii="Arial" w:hAnsi="Arial" w:cs="Arial"/>
                <w:b/>
                <w:sz w:val="20"/>
                <w:szCs w:val="20"/>
              </w:rPr>
            </w:pPr>
          </w:p>
          <w:p w14:paraId="5442EF7D" w14:textId="77777777" w:rsidR="00F478D0" w:rsidRDefault="00F478D0" w:rsidP="009438B0">
            <w:pPr>
              <w:pStyle w:val="Normal1"/>
              <w:rPr>
                <w:rFonts w:ascii="Arial" w:hAnsi="Arial" w:cs="Arial"/>
                <w:b/>
                <w:sz w:val="20"/>
                <w:szCs w:val="20"/>
              </w:rPr>
            </w:pPr>
          </w:p>
          <w:p w14:paraId="26EA6A33" w14:textId="77777777" w:rsidR="00F478D0" w:rsidRDefault="00F478D0" w:rsidP="009438B0">
            <w:pPr>
              <w:pStyle w:val="Normal1"/>
              <w:rPr>
                <w:rFonts w:ascii="Arial" w:hAnsi="Arial" w:cs="Arial"/>
                <w:b/>
                <w:sz w:val="20"/>
                <w:szCs w:val="20"/>
              </w:rPr>
            </w:pPr>
          </w:p>
          <w:p w14:paraId="43D3D185" w14:textId="0411B012" w:rsidR="00C72EF0" w:rsidRPr="009438B0" w:rsidRDefault="00C72EF0" w:rsidP="009438B0">
            <w:pPr>
              <w:pStyle w:val="Normal1"/>
              <w:rPr>
                <w:rFonts w:ascii="Arial" w:hAnsi="Arial" w:cs="Arial"/>
                <w:sz w:val="20"/>
                <w:szCs w:val="20"/>
              </w:rPr>
            </w:pPr>
            <w:r w:rsidRPr="009438B0">
              <w:rPr>
                <w:rFonts w:ascii="Arial" w:hAnsi="Arial" w:cs="Arial"/>
                <w:b/>
                <w:sz w:val="20"/>
                <w:szCs w:val="20"/>
              </w:rPr>
              <w:t>6 hour Teacher Assistant</w:t>
            </w:r>
            <w:r w:rsidRPr="009438B0">
              <w:rPr>
                <w:rFonts w:ascii="Arial" w:hAnsi="Arial" w:cs="Arial"/>
                <w:sz w:val="20"/>
                <w:szCs w:val="20"/>
              </w:rPr>
              <w:t xml:space="preserve"> will be strategically placed based on student needs, under the direct supervision of a highly qualified teacher, to provide instructional support in ELA during universal access time. They will also support with:</w:t>
            </w:r>
          </w:p>
          <w:p w14:paraId="3019A8B8" w14:textId="77777777" w:rsidR="00C72EF0" w:rsidRPr="009438B0" w:rsidRDefault="00C72EF0" w:rsidP="0025224A">
            <w:pPr>
              <w:pStyle w:val="Normal1"/>
              <w:numPr>
                <w:ilvl w:val="0"/>
                <w:numId w:val="33"/>
              </w:numPr>
              <w:ind w:left="252" w:hanging="180"/>
              <w:rPr>
                <w:rFonts w:ascii="Arial" w:hAnsi="Arial" w:cs="Arial"/>
                <w:sz w:val="20"/>
                <w:szCs w:val="20"/>
              </w:rPr>
            </w:pPr>
            <w:r w:rsidRPr="009438B0">
              <w:rPr>
                <w:rFonts w:ascii="Arial" w:hAnsi="Arial" w:cs="Arial"/>
                <w:sz w:val="20"/>
                <w:szCs w:val="20"/>
              </w:rPr>
              <w:t xml:space="preserve">Small Group </w:t>
            </w:r>
            <w:r w:rsidR="008B2071" w:rsidRPr="009438B0">
              <w:rPr>
                <w:rFonts w:ascii="Arial" w:hAnsi="Arial" w:cs="Arial"/>
                <w:sz w:val="20"/>
                <w:szCs w:val="20"/>
              </w:rPr>
              <w:t>facilitation</w:t>
            </w:r>
            <w:r w:rsidRPr="009438B0">
              <w:rPr>
                <w:rFonts w:ascii="Arial" w:hAnsi="Arial" w:cs="Arial"/>
                <w:sz w:val="20"/>
                <w:szCs w:val="20"/>
              </w:rPr>
              <w:t xml:space="preserve"> during Universal Access Time</w:t>
            </w:r>
          </w:p>
          <w:p w14:paraId="636A66AB" w14:textId="77777777" w:rsidR="00C72EF0" w:rsidRPr="009438B0" w:rsidRDefault="00C72EF0" w:rsidP="0025224A">
            <w:pPr>
              <w:pStyle w:val="Normal1"/>
              <w:numPr>
                <w:ilvl w:val="0"/>
                <w:numId w:val="33"/>
              </w:numPr>
              <w:ind w:left="259" w:hanging="187"/>
              <w:rPr>
                <w:rFonts w:ascii="Arial" w:hAnsi="Arial" w:cs="Arial"/>
                <w:sz w:val="20"/>
                <w:szCs w:val="20"/>
              </w:rPr>
            </w:pPr>
            <w:r w:rsidRPr="009438B0">
              <w:rPr>
                <w:rFonts w:ascii="Arial" w:hAnsi="Arial" w:cs="Arial"/>
                <w:sz w:val="20"/>
                <w:szCs w:val="20"/>
              </w:rPr>
              <w:t>One to one assistance during ELA</w:t>
            </w:r>
          </w:p>
          <w:p w14:paraId="03F1A76F" w14:textId="77777777" w:rsidR="00836695" w:rsidRPr="009438B0" w:rsidRDefault="00836695" w:rsidP="009438B0">
            <w:pPr>
              <w:pStyle w:val="Normal1"/>
              <w:rPr>
                <w:rFonts w:ascii="Arial" w:hAnsi="Arial" w:cs="Arial"/>
                <w:sz w:val="20"/>
                <w:szCs w:val="20"/>
              </w:rPr>
            </w:pPr>
          </w:p>
          <w:p w14:paraId="6FD99F82" w14:textId="77777777" w:rsidR="009438B0" w:rsidRDefault="009438B0" w:rsidP="00A91CDB">
            <w:pPr>
              <w:pStyle w:val="Normal1"/>
              <w:rPr>
                <w:rFonts w:ascii="Arial" w:hAnsi="Arial" w:cs="Arial"/>
                <w:sz w:val="20"/>
                <w:szCs w:val="20"/>
              </w:rPr>
            </w:pPr>
          </w:p>
          <w:p w14:paraId="0AC94075" w14:textId="77777777" w:rsidR="009438B0" w:rsidRDefault="009438B0" w:rsidP="00A91CDB">
            <w:pPr>
              <w:pStyle w:val="Normal1"/>
              <w:rPr>
                <w:rFonts w:ascii="Arial" w:hAnsi="Arial" w:cs="Arial"/>
                <w:sz w:val="20"/>
                <w:szCs w:val="20"/>
              </w:rPr>
            </w:pPr>
          </w:p>
          <w:p w14:paraId="0A74C47F" w14:textId="77777777" w:rsidR="00F478D0" w:rsidRDefault="00F478D0" w:rsidP="00A91CDB">
            <w:pPr>
              <w:pStyle w:val="Normal1"/>
              <w:rPr>
                <w:rFonts w:ascii="Arial" w:hAnsi="Arial" w:cs="Arial"/>
                <w:sz w:val="20"/>
                <w:szCs w:val="20"/>
              </w:rPr>
            </w:pPr>
          </w:p>
          <w:p w14:paraId="7039EBF6" w14:textId="77777777" w:rsidR="0046564C" w:rsidRDefault="0046564C" w:rsidP="00A91CDB">
            <w:pPr>
              <w:pStyle w:val="Normal1"/>
              <w:rPr>
                <w:rFonts w:ascii="Arial" w:hAnsi="Arial" w:cs="Arial"/>
                <w:sz w:val="20"/>
                <w:szCs w:val="20"/>
              </w:rPr>
            </w:pPr>
          </w:p>
          <w:p w14:paraId="54810CAB" w14:textId="77777777" w:rsidR="00F478D0" w:rsidRDefault="00F478D0" w:rsidP="00A91CDB">
            <w:pPr>
              <w:pStyle w:val="Normal1"/>
              <w:rPr>
                <w:rFonts w:ascii="Arial" w:hAnsi="Arial" w:cs="Arial"/>
                <w:sz w:val="20"/>
                <w:szCs w:val="20"/>
              </w:rPr>
            </w:pPr>
          </w:p>
          <w:p w14:paraId="75CFDDE6" w14:textId="77777777" w:rsidR="00F478D0" w:rsidRDefault="00F478D0" w:rsidP="00A91CDB">
            <w:pPr>
              <w:pStyle w:val="Normal1"/>
              <w:rPr>
                <w:rFonts w:ascii="Arial" w:hAnsi="Arial" w:cs="Arial"/>
                <w:sz w:val="20"/>
                <w:szCs w:val="20"/>
              </w:rPr>
            </w:pPr>
          </w:p>
          <w:p w14:paraId="4280C255" w14:textId="77777777" w:rsidR="00F478D0" w:rsidRDefault="00F478D0" w:rsidP="00A91CDB">
            <w:pPr>
              <w:pStyle w:val="Normal1"/>
              <w:rPr>
                <w:rFonts w:ascii="Arial" w:hAnsi="Arial" w:cs="Arial"/>
                <w:sz w:val="20"/>
                <w:szCs w:val="20"/>
              </w:rPr>
            </w:pPr>
          </w:p>
          <w:p w14:paraId="65BA704A" w14:textId="77777777" w:rsidR="00C72EF0" w:rsidRPr="009438B0" w:rsidRDefault="00C72EF0" w:rsidP="00A91CDB">
            <w:pPr>
              <w:pStyle w:val="Normal1"/>
              <w:rPr>
                <w:rFonts w:ascii="Arial" w:hAnsi="Arial" w:cs="Arial"/>
                <w:sz w:val="20"/>
                <w:szCs w:val="20"/>
              </w:rPr>
            </w:pPr>
            <w:r w:rsidRPr="009438B0">
              <w:rPr>
                <w:rFonts w:ascii="Arial" w:hAnsi="Arial" w:cs="Arial"/>
                <w:sz w:val="20"/>
                <w:szCs w:val="20"/>
              </w:rPr>
              <w:t xml:space="preserve">Teachers will be provided with </w:t>
            </w:r>
            <w:r w:rsidRPr="009438B0">
              <w:rPr>
                <w:rFonts w:ascii="Arial" w:hAnsi="Arial" w:cs="Arial"/>
                <w:b/>
                <w:sz w:val="20"/>
                <w:szCs w:val="20"/>
              </w:rPr>
              <w:t>supplemental instructional materials</w:t>
            </w:r>
            <w:r w:rsidRPr="009438B0">
              <w:rPr>
                <w:rFonts w:ascii="Arial" w:hAnsi="Arial" w:cs="Arial"/>
                <w:sz w:val="20"/>
                <w:szCs w:val="20"/>
              </w:rPr>
              <w:t xml:space="preserve"> to enhance ELA instruction. We will purchase:</w:t>
            </w:r>
          </w:p>
          <w:p w14:paraId="3C72B208" w14:textId="77777777" w:rsidR="00C72EF0" w:rsidRPr="009438B0" w:rsidRDefault="00C72EF0" w:rsidP="0025224A">
            <w:pPr>
              <w:pStyle w:val="Normal1"/>
              <w:numPr>
                <w:ilvl w:val="0"/>
                <w:numId w:val="34"/>
              </w:numPr>
              <w:ind w:left="252" w:hanging="198"/>
              <w:rPr>
                <w:rFonts w:ascii="Arial" w:hAnsi="Arial" w:cs="Arial"/>
                <w:sz w:val="20"/>
                <w:szCs w:val="20"/>
              </w:rPr>
            </w:pPr>
            <w:r w:rsidRPr="009438B0">
              <w:rPr>
                <w:rFonts w:ascii="Arial" w:hAnsi="Arial" w:cs="Arial"/>
                <w:sz w:val="20"/>
                <w:szCs w:val="20"/>
              </w:rPr>
              <w:t xml:space="preserve">Composition books for journal writing, </w:t>
            </w:r>
          </w:p>
          <w:p w14:paraId="1724AD02" w14:textId="77777777" w:rsidR="00C72EF0" w:rsidRPr="009438B0" w:rsidRDefault="00C72EF0" w:rsidP="0025224A">
            <w:pPr>
              <w:pStyle w:val="Normal1"/>
              <w:numPr>
                <w:ilvl w:val="0"/>
                <w:numId w:val="34"/>
              </w:numPr>
              <w:ind w:left="252" w:hanging="198"/>
              <w:rPr>
                <w:rFonts w:ascii="Arial" w:hAnsi="Arial" w:cs="Arial"/>
                <w:sz w:val="20"/>
                <w:szCs w:val="20"/>
              </w:rPr>
            </w:pPr>
            <w:r w:rsidRPr="009438B0">
              <w:rPr>
                <w:rFonts w:ascii="Arial" w:hAnsi="Arial" w:cs="Arial"/>
                <w:sz w:val="20"/>
                <w:szCs w:val="20"/>
              </w:rPr>
              <w:t>Chart paper for cooperative group work for group projects,</w:t>
            </w:r>
          </w:p>
          <w:p w14:paraId="750DDFDE" w14:textId="77777777" w:rsidR="00C72EF0" w:rsidRPr="009438B0" w:rsidRDefault="00C72EF0" w:rsidP="0025224A">
            <w:pPr>
              <w:pStyle w:val="Normal1"/>
              <w:numPr>
                <w:ilvl w:val="0"/>
                <w:numId w:val="34"/>
              </w:numPr>
              <w:ind w:left="252" w:hanging="198"/>
              <w:rPr>
                <w:rFonts w:ascii="Arial" w:hAnsi="Arial" w:cs="Arial"/>
                <w:sz w:val="20"/>
                <w:szCs w:val="20"/>
              </w:rPr>
            </w:pPr>
            <w:r w:rsidRPr="009438B0">
              <w:rPr>
                <w:rFonts w:ascii="Arial" w:hAnsi="Arial" w:cs="Arial"/>
                <w:sz w:val="20"/>
                <w:szCs w:val="20"/>
              </w:rPr>
              <w:t>Word Books for academic vocabulary</w:t>
            </w:r>
          </w:p>
          <w:p w14:paraId="3052460E" w14:textId="77777777" w:rsidR="00C72EF0" w:rsidRPr="009438B0" w:rsidRDefault="00C72EF0" w:rsidP="0025224A">
            <w:pPr>
              <w:pStyle w:val="Normal1"/>
              <w:numPr>
                <w:ilvl w:val="0"/>
                <w:numId w:val="34"/>
              </w:numPr>
              <w:ind w:left="252" w:hanging="198"/>
              <w:rPr>
                <w:rFonts w:ascii="Arial" w:hAnsi="Arial" w:cs="Arial"/>
                <w:sz w:val="20"/>
                <w:szCs w:val="20"/>
              </w:rPr>
            </w:pPr>
            <w:r w:rsidRPr="009438B0">
              <w:rPr>
                <w:rFonts w:ascii="Arial" w:hAnsi="Arial" w:cs="Arial"/>
                <w:sz w:val="20"/>
                <w:szCs w:val="20"/>
              </w:rPr>
              <w:t>Scholastic Leveled Readers for all grade levels,</w:t>
            </w:r>
          </w:p>
          <w:p w14:paraId="5F564B0B" w14:textId="77777777" w:rsidR="009438B0" w:rsidRDefault="009438B0" w:rsidP="00A91CDB">
            <w:pPr>
              <w:pStyle w:val="Normal1"/>
              <w:rPr>
                <w:rFonts w:ascii="Arial" w:hAnsi="Arial" w:cs="Arial"/>
                <w:sz w:val="20"/>
                <w:szCs w:val="20"/>
              </w:rPr>
            </w:pPr>
          </w:p>
          <w:p w14:paraId="51C60636" w14:textId="77777777" w:rsidR="00AB4834" w:rsidRDefault="00AB4834" w:rsidP="00A91CDB">
            <w:pPr>
              <w:pStyle w:val="Normal1"/>
              <w:rPr>
                <w:rFonts w:ascii="Arial" w:hAnsi="Arial" w:cs="Arial"/>
                <w:sz w:val="20"/>
                <w:szCs w:val="20"/>
              </w:rPr>
            </w:pPr>
          </w:p>
          <w:p w14:paraId="0C89DB89" w14:textId="00A3891A" w:rsidR="00C72EF0" w:rsidRPr="009438B0" w:rsidRDefault="00AB4834" w:rsidP="0097133F">
            <w:pPr>
              <w:rPr>
                <w:rFonts w:ascii="Arial" w:hAnsi="Arial" w:cs="Arial"/>
                <w:sz w:val="20"/>
                <w:szCs w:val="20"/>
              </w:rPr>
            </w:pPr>
            <w:r>
              <w:rPr>
                <w:rFonts w:ascii="Arial" w:hAnsi="Arial" w:cs="Arial"/>
                <w:sz w:val="20"/>
                <w:szCs w:val="20"/>
              </w:rPr>
              <w:t>Students will continue to use an online program,</w:t>
            </w:r>
            <w:r w:rsidR="0073378C" w:rsidRPr="00F16BCC">
              <w:rPr>
                <w:rFonts w:ascii="Arial" w:hAnsi="Arial" w:cs="Arial"/>
                <w:sz w:val="20"/>
                <w:szCs w:val="20"/>
              </w:rPr>
              <w:t xml:space="preserve"> </w:t>
            </w:r>
            <w:r w:rsidR="00A91CDB">
              <w:rPr>
                <w:rFonts w:ascii="Arial" w:hAnsi="Arial" w:cs="Arial"/>
                <w:sz w:val="20"/>
                <w:szCs w:val="20"/>
              </w:rPr>
              <w:t>Scholastic Reading Counts</w:t>
            </w:r>
            <w:r>
              <w:rPr>
                <w:rFonts w:ascii="Arial" w:hAnsi="Arial" w:cs="Arial"/>
                <w:sz w:val="20"/>
                <w:szCs w:val="20"/>
              </w:rPr>
              <w:t>,</w:t>
            </w:r>
            <w:r w:rsidR="0073378C" w:rsidRPr="00F16BCC">
              <w:rPr>
                <w:rFonts w:ascii="Arial" w:hAnsi="Arial" w:cs="Arial"/>
                <w:sz w:val="20"/>
                <w:szCs w:val="20"/>
              </w:rPr>
              <w:t xml:space="preserve"> </w:t>
            </w:r>
            <w:r w:rsidR="00A91CDB">
              <w:rPr>
                <w:rFonts w:ascii="Arial" w:hAnsi="Arial" w:cs="Arial"/>
                <w:sz w:val="20"/>
                <w:szCs w:val="20"/>
              </w:rPr>
              <w:t xml:space="preserve">to </w:t>
            </w:r>
            <w:r w:rsidR="0073378C" w:rsidRPr="00F16BCC">
              <w:rPr>
                <w:rFonts w:ascii="Arial" w:hAnsi="Arial" w:cs="Arial"/>
                <w:sz w:val="20"/>
                <w:szCs w:val="20"/>
              </w:rPr>
              <w:t xml:space="preserve">support </w:t>
            </w:r>
            <w:r>
              <w:rPr>
                <w:rFonts w:ascii="Arial" w:hAnsi="Arial" w:cs="Arial"/>
                <w:sz w:val="20"/>
                <w:szCs w:val="20"/>
              </w:rPr>
              <w:t>them</w:t>
            </w:r>
            <w:r w:rsidR="0073378C" w:rsidRPr="00F16BCC">
              <w:rPr>
                <w:rFonts w:ascii="Arial" w:hAnsi="Arial" w:cs="Arial"/>
                <w:sz w:val="20"/>
                <w:szCs w:val="20"/>
              </w:rPr>
              <w:t xml:space="preserve"> </w:t>
            </w:r>
            <w:r w:rsidR="00A91CDB">
              <w:rPr>
                <w:rFonts w:ascii="Arial" w:hAnsi="Arial" w:cs="Arial"/>
                <w:sz w:val="20"/>
                <w:szCs w:val="20"/>
              </w:rPr>
              <w:t>with awareness of their reading level, personalized LEXILE reading list, and motivation to read in order to practice grade level skills and accelerate below level skills. E</w:t>
            </w:r>
            <w:r w:rsidR="0073378C" w:rsidRPr="00F16BCC">
              <w:rPr>
                <w:rFonts w:ascii="Arial" w:hAnsi="Arial" w:cs="Arial"/>
                <w:sz w:val="20"/>
                <w:szCs w:val="20"/>
              </w:rPr>
              <w:t xml:space="preserve">nrichment </w:t>
            </w:r>
            <w:r w:rsidR="00A91CDB">
              <w:rPr>
                <w:rFonts w:ascii="Arial" w:hAnsi="Arial" w:cs="Arial"/>
                <w:sz w:val="20"/>
                <w:szCs w:val="20"/>
              </w:rPr>
              <w:t>for those above grade level is available to support</w:t>
            </w:r>
            <w:r w:rsidR="0073378C" w:rsidRPr="00F16BCC">
              <w:rPr>
                <w:rFonts w:ascii="Arial" w:hAnsi="Arial" w:cs="Arial"/>
                <w:sz w:val="20"/>
                <w:szCs w:val="20"/>
              </w:rPr>
              <w:t xml:space="preserve"> meet</w:t>
            </w:r>
            <w:r w:rsidR="00A91CDB">
              <w:rPr>
                <w:rFonts w:ascii="Arial" w:hAnsi="Arial" w:cs="Arial"/>
                <w:sz w:val="20"/>
                <w:szCs w:val="20"/>
              </w:rPr>
              <w:t>ing</w:t>
            </w:r>
            <w:r w:rsidR="0073378C" w:rsidRPr="00F16BCC">
              <w:rPr>
                <w:rFonts w:ascii="Arial" w:hAnsi="Arial" w:cs="Arial"/>
                <w:sz w:val="20"/>
                <w:szCs w:val="20"/>
              </w:rPr>
              <w:t xml:space="preserve"> and exceed</w:t>
            </w:r>
            <w:r w:rsidR="00A91CDB">
              <w:rPr>
                <w:rFonts w:ascii="Arial" w:hAnsi="Arial" w:cs="Arial"/>
                <w:sz w:val="20"/>
                <w:szCs w:val="20"/>
              </w:rPr>
              <w:t>ing</w:t>
            </w:r>
            <w:r w:rsidR="0073378C" w:rsidRPr="00F16BCC">
              <w:rPr>
                <w:rFonts w:ascii="Arial" w:hAnsi="Arial" w:cs="Arial"/>
                <w:sz w:val="20"/>
                <w:szCs w:val="20"/>
              </w:rPr>
              <w:t xml:space="preserve"> grade level standards/proficiency.</w:t>
            </w:r>
            <w:r w:rsidR="00A91CDB">
              <w:rPr>
                <w:rFonts w:ascii="Arial" w:hAnsi="Arial" w:cs="Arial"/>
                <w:sz w:val="20"/>
                <w:szCs w:val="20"/>
              </w:rPr>
              <w:t xml:space="preserve"> Teachers will be able to print classroom reports and provide more specialized progress monitoring than available with the current curriculum.</w:t>
            </w:r>
          </w:p>
          <w:p w14:paraId="63C0B262" w14:textId="77777777" w:rsidR="00AB4834" w:rsidRDefault="00AB4834" w:rsidP="0097133F">
            <w:pPr>
              <w:pStyle w:val="Normal1"/>
              <w:rPr>
                <w:rFonts w:ascii="Arial" w:hAnsi="Arial" w:cs="Arial"/>
                <w:b/>
                <w:sz w:val="20"/>
                <w:szCs w:val="20"/>
              </w:rPr>
            </w:pPr>
          </w:p>
          <w:p w14:paraId="72883815" w14:textId="77777777" w:rsidR="00AB4834" w:rsidRDefault="00AB4834" w:rsidP="0097133F">
            <w:pPr>
              <w:pStyle w:val="Normal1"/>
              <w:rPr>
                <w:rFonts w:ascii="Arial" w:hAnsi="Arial" w:cs="Arial"/>
                <w:b/>
                <w:sz w:val="20"/>
                <w:szCs w:val="20"/>
              </w:rPr>
            </w:pPr>
          </w:p>
          <w:p w14:paraId="159CB658" w14:textId="77777777" w:rsidR="00F478D0" w:rsidRDefault="00F478D0" w:rsidP="00AB4834">
            <w:pPr>
              <w:pStyle w:val="NormalWeb"/>
              <w:spacing w:before="0" w:beforeAutospacing="0" w:after="0" w:afterAutospacing="0"/>
              <w:rPr>
                <w:rFonts w:ascii="Arial" w:hAnsi="Arial" w:cs="Arial"/>
                <w:sz w:val="20"/>
                <w:szCs w:val="20"/>
              </w:rPr>
            </w:pPr>
          </w:p>
          <w:p w14:paraId="3D055363" w14:textId="3D538D2A" w:rsidR="00AB4834" w:rsidRPr="00C31FA8" w:rsidRDefault="005765B8" w:rsidP="00AB4834">
            <w:pPr>
              <w:pStyle w:val="NormalWeb"/>
              <w:spacing w:before="0" w:beforeAutospacing="0" w:after="0" w:afterAutospacing="0"/>
              <w:rPr>
                <w:rFonts w:ascii="Arial" w:hAnsi="Arial" w:cs="Arial"/>
                <w:sz w:val="20"/>
                <w:szCs w:val="20"/>
              </w:rPr>
            </w:pPr>
            <w:r>
              <w:rPr>
                <w:rFonts w:ascii="Arial" w:hAnsi="Arial" w:cs="Arial"/>
                <w:sz w:val="20"/>
                <w:szCs w:val="20"/>
              </w:rPr>
              <w:t xml:space="preserve">The </w:t>
            </w:r>
            <w:r w:rsidR="00AA5EAA" w:rsidRPr="009438B0">
              <w:rPr>
                <w:rFonts w:ascii="Arial" w:hAnsi="Arial" w:cs="Arial"/>
                <w:b/>
                <w:sz w:val="20"/>
                <w:szCs w:val="20"/>
              </w:rPr>
              <w:t>Library Aide</w:t>
            </w:r>
            <w:r w:rsidR="00AA5EAA" w:rsidRPr="009438B0">
              <w:rPr>
                <w:rFonts w:ascii="Arial" w:hAnsi="Arial" w:cs="Arial"/>
                <w:sz w:val="20"/>
                <w:szCs w:val="20"/>
              </w:rPr>
              <w:t xml:space="preserve"> will provide assistance to students and teachers in the school library and perform clerical and computer duties to support the library functions. They will also provide guidance and assistance to students in the selection of books and using other library resources.</w:t>
            </w:r>
            <w:r w:rsidR="00AB4834" w:rsidRPr="00C31FA8">
              <w:rPr>
                <w:rFonts w:ascii="Arial" w:hAnsi="Arial" w:cs="Arial"/>
                <w:color w:val="000000"/>
                <w:sz w:val="20"/>
                <w:szCs w:val="20"/>
              </w:rPr>
              <w:t xml:space="preserve"> </w:t>
            </w:r>
            <w:r w:rsidR="00AB4834">
              <w:rPr>
                <w:rFonts w:ascii="Arial" w:hAnsi="Arial" w:cs="Arial"/>
                <w:color w:val="000000"/>
                <w:sz w:val="20"/>
                <w:szCs w:val="20"/>
              </w:rPr>
              <w:t>Will s</w:t>
            </w:r>
            <w:r w:rsidR="00AB4834" w:rsidRPr="00C31FA8">
              <w:rPr>
                <w:rFonts w:ascii="Arial" w:hAnsi="Arial" w:cs="Arial"/>
                <w:color w:val="000000"/>
                <w:sz w:val="20"/>
                <w:szCs w:val="20"/>
              </w:rPr>
              <w:t xml:space="preserve">upport teacher and students with </w:t>
            </w:r>
            <w:r w:rsidR="00AB4834" w:rsidRPr="00C31FA8">
              <w:rPr>
                <w:rFonts w:ascii="Arial" w:hAnsi="Arial" w:cs="Arial"/>
                <w:color w:val="000000"/>
                <w:sz w:val="20"/>
                <w:szCs w:val="20"/>
              </w:rPr>
              <w:lastRenderedPageBreak/>
              <w:t>research skills, reading across genre and develop the love for reading</w:t>
            </w:r>
          </w:p>
          <w:p w14:paraId="6AE1CD05" w14:textId="1A24FDD1" w:rsidR="00AA5EAA" w:rsidRPr="009438B0" w:rsidRDefault="00AA5EAA" w:rsidP="0097133F">
            <w:pPr>
              <w:pStyle w:val="Normal1"/>
              <w:rPr>
                <w:rFonts w:ascii="Arial" w:hAnsi="Arial" w:cs="Arial"/>
                <w:sz w:val="20"/>
                <w:szCs w:val="20"/>
              </w:rPr>
            </w:pPr>
          </w:p>
          <w:p w14:paraId="73832370" w14:textId="77777777" w:rsidR="00AA5EAA" w:rsidRPr="009438B0" w:rsidRDefault="00AA5EAA" w:rsidP="009438B0">
            <w:pPr>
              <w:rPr>
                <w:rFonts w:ascii="Arial" w:hAnsi="Arial" w:cs="Arial"/>
                <w:sz w:val="20"/>
                <w:szCs w:val="20"/>
              </w:rPr>
            </w:pPr>
          </w:p>
        </w:tc>
        <w:tc>
          <w:tcPr>
            <w:tcW w:w="1080" w:type="dxa"/>
            <w:tcBorders>
              <w:left w:val="single" w:sz="4" w:space="0" w:color="auto"/>
              <w:right w:val="single" w:sz="4" w:space="0" w:color="auto"/>
            </w:tcBorders>
            <w:shd w:val="clear" w:color="auto" w:fill="auto"/>
          </w:tcPr>
          <w:p w14:paraId="0FD75011" w14:textId="77777777" w:rsidR="00C72EF0" w:rsidRPr="009438B0" w:rsidRDefault="00C72EF0" w:rsidP="009438B0">
            <w:pPr>
              <w:pStyle w:val="Normal1"/>
              <w:rPr>
                <w:rFonts w:ascii="Arial" w:hAnsi="Arial" w:cs="Arial"/>
                <w:color w:val="auto"/>
                <w:sz w:val="20"/>
                <w:szCs w:val="20"/>
              </w:rPr>
            </w:pPr>
            <w:r w:rsidRPr="009438B0">
              <w:rPr>
                <w:rFonts w:ascii="Arial" w:hAnsi="Arial" w:cs="Arial"/>
                <w:color w:val="auto"/>
                <w:sz w:val="20"/>
                <w:szCs w:val="20"/>
              </w:rPr>
              <w:lastRenderedPageBreak/>
              <w:t xml:space="preserve">Daily </w:t>
            </w:r>
            <w:r w:rsidR="00C503F5" w:rsidRPr="009438B0">
              <w:rPr>
                <w:rFonts w:ascii="Arial" w:hAnsi="Arial" w:cs="Arial"/>
                <w:color w:val="auto"/>
                <w:sz w:val="20"/>
                <w:szCs w:val="20"/>
              </w:rPr>
              <w:t>Aug ‘16 to Jun ‘</w:t>
            </w:r>
            <w:r w:rsidR="00BD1D2F" w:rsidRPr="009438B0">
              <w:rPr>
                <w:rFonts w:ascii="Arial" w:hAnsi="Arial" w:cs="Arial"/>
                <w:color w:val="auto"/>
                <w:sz w:val="20"/>
                <w:szCs w:val="20"/>
              </w:rPr>
              <w:t>17</w:t>
            </w:r>
          </w:p>
          <w:p w14:paraId="52274EC0" w14:textId="77777777" w:rsidR="00C72EF0" w:rsidRPr="009438B0" w:rsidRDefault="00C72EF0" w:rsidP="009438B0">
            <w:pPr>
              <w:pStyle w:val="Normal1"/>
              <w:rPr>
                <w:rFonts w:ascii="Arial" w:hAnsi="Arial" w:cs="Arial"/>
                <w:color w:val="auto"/>
                <w:sz w:val="20"/>
                <w:szCs w:val="20"/>
              </w:rPr>
            </w:pPr>
          </w:p>
          <w:p w14:paraId="041D3293" w14:textId="77777777" w:rsidR="009438B0" w:rsidRDefault="009438B0" w:rsidP="009438B0">
            <w:pPr>
              <w:pStyle w:val="Normal1"/>
              <w:rPr>
                <w:rFonts w:ascii="Arial" w:hAnsi="Arial" w:cs="Arial"/>
                <w:color w:val="auto"/>
                <w:sz w:val="20"/>
                <w:szCs w:val="20"/>
              </w:rPr>
            </w:pPr>
          </w:p>
          <w:p w14:paraId="40B9F59C" w14:textId="77777777" w:rsidR="0010200F" w:rsidRPr="009438B0" w:rsidRDefault="0010200F" w:rsidP="009438B0">
            <w:pPr>
              <w:pStyle w:val="Normal1"/>
              <w:rPr>
                <w:rFonts w:ascii="Arial" w:hAnsi="Arial" w:cs="Arial"/>
                <w:color w:val="auto"/>
                <w:sz w:val="20"/>
                <w:szCs w:val="20"/>
              </w:rPr>
            </w:pPr>
          </w:p>
          <w:p w14:paraId="39104255" w14:textId="77777777" w:rsidR="0010200F" w:rsidRPr="009438B0" w:rsidRDefault="0010200F" w:rsidP="009438B0">
            <w:pPr>
              <w:pStyle w:val="Normal1"/>
              <w:rPr>
                <w:rFonts w:ascii="Arial" w:hAnsi="Arial" w:cs="Arial"/>
                <w:color w:val="auto"/>
                <w:sz w:val="20"/>
                <w:szCs w:val="20"/>
              </w:rPr>
            </w:pPr>
          </w:p>
          <w:p w14:paraId="3FCD767E" w14:textId="77777777" w:rsidR="0010200F" w:rsidRPr="009438B0" w:rsidRDefault="0010200F" w:rsidP="009438B0">
            <w:pPr>
              <w:pStyle w:val="Normal1"/>
              <w:rPr>
                <w:rFonts w:ascii="Arial" w:hAnsi="Arial" w:cs="Arial"/>
                <w:color w:val="auto"/>
                <w:sz w:val="20"/>
                <w:szCs w:val="20"/>
              </w:rPr>
            </w:pPr>
          </w:p>
          <w:p w14:paraId="4847A1C8" w14:textId="77777777" w:rsidR="00A91CDB" w:rsidRDefault="00A91CDB" w:rsidP="009438B0">
            <w:pPr>
              <w:pStyle w:val="Normal1"/>
              <w:rPr>
                <w:rFonts w:ascii="Arial" w:hAnsi="Arial" w:cs="Arial"/>
                <w:color w:val="auto"/>
                <w:sz w:val="20"/>
                <w:szCs w:val="20"/>
              </w:rPr>
            </w:pPr>
          </w:p>
          <w:p w14:paraId="56A86983" w14:textId="77777777" w:rsidR="00A91CDB" w:rsidRDefault="00A91CDB" w:rsidP="009438B0">
            <w:pPr>
              <w:pStyle w:val="Normal1"/>
              <w:rPr>
                <w:rFonts w:ascii="Arial" w:hAnsi="Arial" w:cs="Arial"/>
                <w:color w:val="auto"/>
                <w:sz w:val="20"/>
                <w:szCs w:val="20"/>
              </w:rPr>
            </w:pPr>
          </w:p>
          <w:p w14:paraId="1CC8E453" w14:textId="77777777" w:rsidR="00F478D0" w:rsidRDefault="00F478D0" w:rsidP="009438B0">
            <w:pPr>
              <w:pStyle w:val="Normal1"/>
              <w:rPr>
                <w:rFonts w:ascii="Arial" w:hAnsi="Arial" w:cs="Arial"/>
                <w:color w:val="auto"/>
                <w:sz w:val="20"/>
                <w:szCs w:val="20"/>
              </w:rPr>
            </w:pPr>
          </w:p>
          <w:p w14:paraId="61EBFBD3" w14:textId="77777777" w:rsidR="00F478D0" w:rsidRDefault="00F478D0" w:rsidP="009438B0">
            <w:pPr>
              <w:pStyle w:val="Normal1"/>
              <w:rPr>
                <w:rFonts w:ascii="Arial" w:hAnsi="Arial" w:cs="Arial"/>
                <w:color w:val="auto"/>
                <w:sz w:val="20"/>
                <w:szCs w:val="20"/>
              </w:rPr>
            </w:pPr>
          </w:p>
          <w:p w14:paraId="3528A5EB" w14:textId="77777777" w:rsidR="00F478D0" w:rsidRDefault="00F478D0" w:rsidP="009438B0">
            <w:pPr>
              <w:pStyle w:val="Normal1"/>
              <w:rPr>
                <w:rFonts w:ascii="Arial" w:hAnsi="Arial" w:cs="Arial"/>
                <w:color w:val="auto"/>
                <w:sz w:val="20"/>
                <w:szCs w:val="20"/>
              </w:rPr>
            </w:pPr>
          </w:p>
          <w:p w14:paraId="73720129" w14:textId="77777777" w:rsidR="00F478D0" w:rsidRDefault="00F478D0" w:rsidP="009438B0">
            <w:pPr>
              <w:pStyle w:val="Normal1"/>
              <w:rPr>
                <w:rFonts w:ascii="Arial" w:hAnsi="Arial" w:cs="Arial"/>
                <w:color w:val="auto"/>
                <w:sz w:val="20"/>
                <w:szCs w:val="20"/>
              </w:rPr>
            </w:pPr>
          </w:p>
          <w:p w14:paraId="77A36519" w14:textId="77777777" w:rsidR="00F478D0" w:rsidRDefault="00F478D0" w:rsidP="009438B0">
            <w:pPr>
              <w:pStyle w:val="Normal1"/>
              <w:rPr>
                <w:rFonts w:ascii="Arial" w:hAnsi="Arial" w:cs="Arial"/>
                <w:color w:val="auto"/>
                <w:sz w:val="20"/>
                <w:szCs w:val="20"/>
              </w:rPr>
            </w:pPr>
          </w:p>
          <w:p w14:paraId="15E49FD5" w14:textId="77777777" w:rsidR="0010200F" w:rsidRPr="009438B0" w:rsidRDefault="00651427" w:rsidP="009438B0">
            <w:pPr>
              <w:pStyle w:val="Normal1"/>
              <w:rPr>
                <w:rFonts w:ascii="Arial" w:hAnsi="Arial" w:cs="Arial"/>
                <w:color w:val="auto"/>
                <w:sz w:val="20"/>
                <w:szCs w:val="20"/>
              </w:rPr>
            </w:pPr>
            <w:r w:rsidRPr="009438B0">
              <w:rPr>
                <w:rFonts w:ascii="Arial" w:hAnsi="Arial" w:cs="Arial"/>
                <w:color w:val="auto"/>
                <w:sz w:val="20"/>
                <w:szCs w:val="20"/>
              </w:rPr>
              <w:t>Aug ‘</w:t>
            </w:r>
            <w:r w:rsidR="0010200F" w:rsidRPr="009438B0">
              <w:rPr>
                <w:rFonts w:ascii="Arial" w:hAnsi="Arial" w:cs="Arial"/>
                <w:color w:val="auto"/>
                <w:sz w:val="20"/>
                <w:szCs w:val="20"/>
              </w:rPr>
              <w:t>16</w:t>
            </w:r>
          </w:p>
          <w:p w14:paraId="33672A5E" w14:textId="77777777" w:rsidR="0010200F" w:rsidRDefault="00651427" w:rsidP="009438B0">
            <w:pPr>
              <w:pStyle w:val="Normal1"/>
              <w:rPr>
                <w:rFonts w:ascii="Arial" w:hAnsi="Arial" w:cs="Arial"/>
                <w:color w:val="auto"/>
                <w:sz w:val="20"/>
                <w:szCs w:val="20"/>
              </w:rPr>
            </w:pPr>
            <w:proofErr w:type="gramStart"/>
            <w:r w:rsidRPr="009438B0">
              <w:rPr>
                <w:rFonts w:ascii="Arial" w:hAnsi="Arial" w:cs="Arial"/>
                <w:color w:val="auto"/>
                <w:sz w:val="20"/>
                <w:szCs w:val="20"/>
              </w:rPr>
              <w:t>to</w:t>
            </w:r>
            <w:proofErr w:type="gramEnd"/>
            <w:r w:rsidRPr="009438B0">
              <w:rPr>
                <w:rFonts w:ascii="Arial" w:hAnsi="Arial" w:cs="Arial"/>
                <w:color w:val="auto"/>
                <w:sz w:val="20"/>
                <w:szCs w:val="20"/>
              </w:rPr>
              <w:t xml:space="preserve"> June ‘</w:t>
            </w:r>
            <w:r w:rsidR="0010200F" w:rsidRPr="009438B0">
              <w:rPr>
                <w:rFonts w:ascii="Arial" w:hAnsi="Arial" w:cs="Arial"/>
                <w:color w:val="auto"/>
                <w:sz w:val="20"/>
                <w:szCs w:val="20"/>
              </w:rPr>
              <w:t>17</w:t>
            </w:r>
          </w:p>
          <w:p w14:paraId="17D1391C" w14:textId="77777777" w:rsidR="00AB4834" w:rsidRDefault="00AB4834" w:rsidP="009438B0">
            <w:pPr>
              <w:pStyle w:val="Normal1"/>
              <w:rPr>
                <w:rFonts w:ascii="Arial" w:hAnsi="Arial" w:cs="Arial"/>
                <w:color w:val="auto"/>
                <w:sz w:val="20"/>
                <w:szCs w:val="20"/>
              </w:rPr>
            </w:pPr>
          </w:p>
          <w:p w14:paraId="50889C4C" w14:textId="77777777" w:rsidR="00AB4834" w:rsidRDefault="00AB4834" w:rsidP="009438B0">
            <w:pPr>
              <w:pStyle w:val="Normal1"/>
              <w:rPr>
                <w:rFonts w:ascii="Arial" w:hAnsi="Arial" w:cs="Arial"/>
                <w:color w:val="auto"/>
                <w:sz w:val="20"/>
                <w:szCs w:val="20"/>
              </w:rPr>
            </w:pPr>
          </w:p>
          <w:p w14:paraId="23E0E122" w14:textId="77777777" w:rsidR="00AB4834" w:rsidRDefault="00AB4834" w:rsidP="009438B0">
            <w:pPr>
              <w:pStyle w:val="Normal1"/>
              <w:rPr>
                <w:rFonts w:ascii="Arial" w:hAnsi="Arial" w:cs="Arial"/>
                <w:color w:val="auto"/>
                <w:sz w:val="20"/>
                <w:szCs w:val="20"/>
              </w:rPr>
            </w:pPr>
          </w:p>
          <w:p w14:paraId="0529A0CF" w14:textId="77777777" w:rsidR="00AB4834" w:rsidRDefault="00AB4834" w:rsidP="009438B0">
            <w:pPr>
              <w:pStyle w:val="Normal1"/>
              <w:rPr>
                <w:rFonts w:ascii="Arial" w:hAnsi="Arial" w:cs="Arial"/>
                <w:color w:val="auto"/>
                <w:sz w:val="20"/>
                <w:szCs w:val="20"/>
              </w:rPr>
            </w:pPr>
          </w:p>
          <w:p w14:paraId="290AD54E" w14:textId="77777777" w:rsidR="00AB4834" w:rsidRDefault="00AB4834" w:rsidP="009438B0">
            <w:pPr>
              <w:pStyle w:val="Normal1"/>
              <w:rPr>
                <w:rFonts w:ascii="Arial" w:hAnsi="Arial" w:cs="Arial"/>
                <w:color w:val="auto"/>
                <w:sz w:val="20"/>
                <w:szCs w:val="20"/>
              </w:rPr>
            </w:pPr>
          </w:p>
          <w:p w14:paraId="1FA5DC57" w14:textId="77777777" w:rsidR="00AB4834" w:rsidRDefault="00AB4834" w:rsidP="009438B0">
            <w:pPr>
              <w:pStyle w:val="Normal1"/>
              <w:rPr>
                <w:rFonts w:ascii="Arial" w:hAnsi="Arial" w:cs="Arial"/>
                <w:color w:val="auto"/>
                <w:sz w:val="20"/>
                <w:szCs w:val="20"/>
              </w:rPr>
            </w:pPr>
          </w:p>
          <w:p w14:paraId="3902C8A0" w14:textId="77777777" w:rsidR="00AB4834" w:rsidRDefault="00AB4834" w:rsidP="009438B0">
            <w:pPr>
              <w:pStyle w:val="Normal1"/>
              <w:rPr>
                <w:rFonts w:ascii="Arial" w:hAnsi="Arial" w:cs="Arial"/>
                <w:color w:val="auto"/>
                <w:sz w:val="20"/>
                <w:szCs w:val="20"/>
              </w:rPr>
            </w:pPr>
          </w:p>
          <w:p w14:paraId="7936F354" w14:textId="77777777" w:rsidR="00AB4834" w:rsidRDefault="00AB4834" w:rsidP="009438B0">
            <w:pPr>
              <w:pStyle w:val="Normal1"/>
              <w:rPr>
                <w:rFonts w:ascii="Arial" w:hAnsi="Arial" w:cs="Arial"/>
                <w:color w:val="auto"/>
                <w:sz w:val="20"/>
                <w:szCs w:val="20"/>
              </w:rPr>
            </w:pPr>
          </w:p>
          <w:p w14:paraId="57D023F5" w14:textId="77777777" w:rsidR="00F478D0" w:rsidRDefault="00F478D0" w:rsidP="00AB4834">
            <w:pPr>
              <w:pStyle w:val="Normal1"/>
              <w:rPr>
                <w:rFonts w:ascii="Arial" w:hAnsi="Arial" w:cs="Arial"/>
                <w:color w:val="auto"/>
                <w:sz w:val="20"/>
                <w:szCs w:val="20"/>
              </w:rPr>
            </w:pPr>
          </w:p>
          <w:p w14:paraId="67005960" w14:textId="77777777" w:rsidR="00F478D0" w:rsidRDefault="00F478D0" w:rsidP="00AB4834">
            <w:pPr>
              <w:pStyle w:val="Normal1"/>
              <w:rPr>
                <w:rFonts w:ascii="Arial" w:hAnsi="Arial" w:cs="Arial"/>
                <w:color w:val="auto"/>
                <w:sz w:val="20"/>
                <w:szCs w:val="20"/>
              </w:rPr>
            </w:pPr>
          </w:p>
          <w:p w14:paraId="13719CE2" w14:textId="77777777" w:rsidR="00F478D0" w:rsidRDefault="00F478D0" w:rsidP="00AB4834">
            <w:pPr>
              <w:pStyle w:val="Normal1"/>
              <w:rPr>
                <w:rFonts w:ascii="Arial" w:hAnsi="Arial" w:cs="Arial"/>
                <w:color w:val="auto"/>
                <w:sz w:val="20"/>
                <w:szCs w:val="20"/>
              </w:rPr>
            </w:pPr>
          </w:p>
          <w:p w14:paraId="089C37E3" w14:textId="77777777" w:rsidR="00F478D0" w:rsidRDefault="00F478D0" w:rsidP="00AB4834">
            <w:pPr>
              <w:pStyle w:val="Normal1"/>
              <w:rPr>
                <w:rFonts w:ascii="Arial" w:hAnsi="Arial" w:cs="Arial"/>
                <w:color w:val="auto"/>
                <w:sz w:val="20"/>
                <w:szCs w:val="20"/>
              </w:rPr>
            </w:pPr>
          </w:p>
          <w:p w14:paraId="6C18B244" w14:textId="77777777" w:rsidR="00F478D0" w:rsidRDefault="00F478D0" w:rsidP="00AB4834">
            <w:pPr>
              <w:pStyle w:val="Normal1"/>
              <w:rPr>
                <w:rFonts w:ascii="Arial" w:hAnsi="Arial" w:cs="Arial"/>
                <w:color w:val="auto"/>
                <w:sz w:val="20"/>
                <w:szCs w:val="20"/>
              </w:rPr>
            </w:pPr>
          </w:p>
          <w:p w14:paraId="4C21D660" w14:textId="77777777" w:rsidR="00AB4834" w:rsidRPr="009438B0" w:rsidRDefault="00AB4834" w:rsidP="00AB4834">
            <w:pPr>
              <w:pStyle w:val="Normal1"/>
              <w:rPr>
                <w:rFonts w:ascii="Arial" w:hAnsi="Arial" w:cs="Arial"/>
                <w:color w:val="auto"/>
                <w:sz w:val="20"/>
                <w:szCs w:val="20"/>
              </w:rPr>
            </w:pPr>
            <w:r w:rsidRPr="009438B0">
              <w:rPr>
                <w:rFonts w:ascii="Arial" w:hAnsi="Arial" w:cs="Arial"/>
                <w:color w:val="auto"/>
                <w:sz w:val="20"/>
                <w:szCs w:val="20"/>
              </w:rPr>
              <w:t>Aug ‘16</w:t>
            </w:r>
          </w:p>
          <w:p w14:paraId="24577F39" w14:textId="77777777" w:rsidR="00AB4834" w:rsidRDefault="00AB4834" w:rsidP="00AB4834">
            <w:pPr>
              <w:pStyle w:val="Normal1"/>
              <w:rPr>
                <w:rFonts w:ascii="Arial" w:hAnsi="Arial" w:cs="Arial"/>
                <w:color w:val="auto"/>
                <w:sz w:val="20"/>
                <w:szCs w:val="20"/>
              </w:rPr>
            </w:pPr>
            <w:proofErr w:type="gramStart"/>
            <w:r w:rsidRPr="009438B0">
              <w:rPr>
                <w:rFonts w:ascii="Arial" w:hAnsi="Arial" w:cs="Arial"/>
                <w:color w:val="auto"/>
                <w:sz w:val="20"/>
                <w:szCs w:val="20"/>
              </w:rPr>
              <w:t>to</w:t>
            </w:r>
            <w:proofErr w:type="gramEnd"/>
            <w:r w:rsidRPr="009438B0">
              <w:rPr>
                <w:rFonts w:ascii="Arial" w:hAnsi="Arial" w:cs="Arial"/>
                <w:color w:val="auto"/>
                <w:sz w:val="20"/>
                <w:szCs w:val="20"/>
              </w:rPr>
              <w:t xml:space="preserve"> June ‘17</w:t>
            </w:r>
          </w:p>
          <w:p w14:paraId="4BB8684D" w14:textId="77777777" w:rsidR="00AB4834" w:rsidRDefault="00AB4834" w:rsidP="00AB4834">
            <w:pPr>
              <w:pStyle w:val="Normal1"/>
              <w:rPr>
                <w:rFonts w:ascii="Arial" w:hAnsi="Arial" w:cs="Arial"/>
                <w:color w:val="auto"/>
                <w:sz w:val="20"/>
                <w:szCs w:val="20"/>
              </w:rPr>
            </w:pPr>
          </w:p>
          <w:p w14:paraId="7C862D75" w14:textId="77777777" w:rsidR="00AB4834" w:rsidRDefault="00AB4834" w:rsidP="00AB4834">
            <w:pPr>
              <w:pStyle w:val="Normal1"/>
              <w:rPr>
                <w:rFonts w:ascii="Arial" w:hAnsi="Arial" w:cs="Arial"/>
                <w:color w:val="auto"/>
                <w:sz w:val="20"/>
                <w:szCs w:val="20"/>
              </w:rPr>
            </w:pPr>
          </w:p>
          <w:p w14:paraId="6D7165D4" w14:textId="77777777" w:rsidR="00F478D0" w:rsidRDefault="00F478D0" w:rsidP="00F8088E">
            <w:pPr>
              <w:pStyle w:val="Normal1"/>
              <w:rPr>
                <w:rFonts w:ascii="Arial" w:hAnsi="Arial" w:cs="Arial"/>
                <w:color w:val="auto"/>
                <w:sz w:val="20"/>
                <w:szCs w:val="20"/>
              </w:rPr>
            </w:pPr>
          </w:p>
          <w:p w14:paraId="325C5DA5" w14:textId="77777777" w:rsidR="00F478D0" w:rsidRDefault="00F478D0" w:rsidP="00F8088E">
            <w:pPr>
              <w:pStyle w:val="Normal1"/>
              <w:rPr>
                <w:rFonts w:ascii="Arial" w:hAnsi="Arial" w:cs="Arial"/>
                <w:color w:val="auto"/>
                <w:sz w:val="20"/>
                <w:szCs w:val="20"/>
              </w:rPr>
            </w:pPr>
          </w:p>
          <w:p w14:paraId="1C813E83" w14:textId="77777777" w:rsidR="00F478D0" w:rsidRDefault="00F478D0" w:rsidP="00F8088E">
            <w:pPr>
              <w:pStyle w:val="Normal1"/>
              <w:rPr>
                <w:rFonts w:ascii="Arial" w:hAnsi="Arial" w:cs="Arial"/>
                <w:color w:val="auto"/>
                <w:sz w:val="20"/>
                <w:szCs w:val="20"/>
              </w:rPr>
            </w:pPr>
          </w:p>
          <w:p w14:paraId="2547EA94" w14:textId="77777777" w:rsidR="00F478D0" w:rsidRDefault="00F478D0" w:rsidP="00F8088E">
            <w:pPr>
              <w:pStyle w:val="Normal1"/>
              <w:rPr>
                <w:rFonts w:ascii="Arial" w:hAnsi="Arial" w:cs="Arial"/>
                <w:color w:val="auto"/>
                <w:sz w:val="20"/>
                <w:szCs w:val="20"/>
              </w:rPr>
            </w:pPr>
          </w:p>
          <w:p w14:paraId="52FEF214" w14:textId="77777777" w:rsidR="00F478D0" w:rsidRDefault="00F478D0" w:rsidP="00F8088E">
            <w:pPr>
              <w:pStyle w:val="Normal1"/>
              <w:rPr>
                <w:rFonts w:ascii="Arial" w:hAnsi="Arial" w:cs="Arial"/>
                <w:color w:val="auto"/>
                <w:sz w:val="20"/>
                <w:szCs w:val="20"/>
              </w:rPr>
            </w:pPr>
          </w:p>
          <w:p w14:paraId="61BF5BAD" w14:textId="77777777" w:rsidR="00F8088E" w:rsidRPr="009438B0" w:rsidRDefault="00F8088E" w:rsidP="00F8088E">
            <w:pPr>
              <w:pStyle w:val="Normal1"/>
              <w:rPr>
                <w:rFonts w:ascii="Arial" w:hAnsi="Arial" w:cs="Arial"/>
                <w:color w:val="auto"/>
                <w:sz w:val="20"/>
                <w:szCs w:val="20"/>
              </w:rPr>
            </w:pPr>
            <w:r w:rsidRPr="009438B0">
              <w:rPr>
                <w:rFonts w:ascii="Arial" w:hAnsi="Arial" w:cs="Arial"/>
                <w:color w:val="auto"/>
                <w:sz w:val="20"/>
                <w:szCs w:val="20"/>
              </w:rPr>
              <w:t>Aug ‘16</w:t>
            </w:r>
          </w:p>
          <w:p w14:paraId="36C21576" w14:textId="052CF1AD" w:rsidR="00AB4834" w:rsidRDefault="00F8088E" w:rsidP="00F8088E">
            <w:pPr>
              <w:pStyle w:val="Normal1"/>
              <w:rPr>
                <w:rFonts w:ascii="Arial" w:hAnsi="Arial" w:cs="Arial"/>
                <w:color w:val="auto"/>
                <w:sz w:val="20"/>
                <w:szCs w:val="20"/>
              </w:rPr>
            </w:pPr>
            <w:proofErr w:type="gramStart"/>
            <w:r w:rsidRPr="009438B0">
              <w:rPr>
                <w:rFonts w:ascii="Arial" w:hAnsi="Arial" w:cs="Arial"/>
                <w:color w:val="auto"/>
                <w:sz w:val="20"/>
                <w:szCs w:val="20"/>
              </w:rPr>
              <w:t>to</w:t>
            </w:r>
            <w:proofErr w:type="gramEnd"/>
            <w:r w:rsidRPr="009438B0">
              <w:rPr>
                <w:rFonts w:ascii="Arial" w:hAnsi="Arial" w:cs="Arial"/>
                <w:color w:val="auto"/>
                <w:sz w:val="20"/>
                <w:szCs w:val="20"/>
              </w:rPr>
              <w:t xml:space="preserve"> June ‘17</w:t>
            </w:r>
          </w:p>
          <w:p w14:paraId="26EE122F" w14:textId="77777777" w:rsidR="00F8088E" w:rsidRDefault="00F8088E" w:rsidP="00F8088E">
            <w:pPr>
              <w:pStyle w:val="Normal1"/>
              <w:rPr>
                <w:rFonts w:ascii="Arial" w:hAnsi="Arial" w:cs="Arial"/>
                <w:color w:val="auto"/>
                <w:sz w:val="20"/>
                <w:szCs w:val="20"/>
              </w:rPr>
            </w:pPr>
          </w:p>
          <w:p w14:paraId="163C6194" w14:textId="77777777" w:rsidR="00F8088E" w:rsidRDefault="00F8088E" w:rsidP="00F8088E">
            <w:pPr>
              <w:pStyle w:val="Normal1"/>
              <w:rPr>
                <w:rFonts w:ascii="Arial" w:hAnsi="Arial" w:cs="Arial"/>
                <w:color w:val="auto"/>
                <w:sz w:val="20"/>
                <w:szCs w:val="20"/>
              </w:rPr>
            </w:pPr>
          </w:p>
          <w:p w14:paraId="25782FB4" w14:textId="77777777" w:rsidR="00F8088E" w:rsidRDefault="00F8088E" w:rsidP="00F8088E">
            <w:pPr>
              <w:pStyle w:val="Normal1"/>
              <w:rPr>
                <w:rFonts w:ascii="Arial" w:hAnsi="Arial" w:cs="Arial"/>
                <w:color w:val="auto"/>
                <w:sz w:val="20"/>
                <w:szCs w:val="20"/>
              </w:rPr>
            </w:pPr>
          </w:p>
          <w:p w14:paraId="0ECAC411" w14:textId="77777777" w:rsidR="00F8088E" w:rsidRDefault="00F8088E" w:rsidP="00F8088E">
            <w:pPr>
              <w:pStyle w:val="Normal1"/>
              <w:rPr>
                <w:rFonts w:ascii="Arial" w:hAnsi="Arial" w:cs="Arial"/>
                <w:color w:val="auto"/>
                <w:sz w:val="20"/>
                <w:szCs w:val="20"/>
              </w:rPr>
            </w:pPr>
          </w:p>
          <w:p w14:paraId="13D07215" w14:textId="77777777" w:rsidR="00F8088E" w:rsidRDefault="00F8088E" w:rsidP="00F8088E">
            <w:pPr>
              <w:pStyle w:val="Normal1"/>
              <w:rPr>
                <w:rFonts w:ascii="Arial" w:hAnsi="Arial" w:cs="Arial"/>
                <w:color w:val="auto"/>
                <w:sz w:val="20"/>
                <w:szCs w:val="20"/>
              </w:rPr>
            </w:pPr>
          </w:p>
          <w:p w14:paraId="3EB5420E" w14:textId="77777777" w:rsidR="00F8088E" w:rsidRDefault="00F8088E" w:rsidP="00F8088E">
            <w:pPr>
              <w:pStyle w:val="Normal1"/>
              <w:rPr>
                <w:rFonts w:ascii="Arial" w:hAnsi="Arial" w:cs="Arial"/>
                <w:color w:val="auto"/>
                <w:sz w:val="20"/>
                <w:szCs w:val="20"/>
              </w:rPr>
            </w:pPr>
          </w:p>
          <w:p w14:paraId="4AB3F64A" w14:textId="77777777" w:rsidR="00F8088E" w:rsidRDefault="00F8088E" w:rsidP="00F8088E">
            <w:pPr>
              <w:pStyle w:val="Normal1"/>
              <w:rPr>
                <w:rFonts w:ascii="Arial" w:hAnsi="Arial" w:cs="Arial"/>
                <w:color w:val="auto"/>
                <w:sz w:val="20"/>
                <w:szCs w:val="20"/>
              </w:rPr>
            </w:pPr>
          </w:p>
          <w:p w14:paraId="74FC619A" w14:textId="77777777" w:rsidR="00F8088E" w:rsidRDefault="00F8088E" w:rsidP="00F8088E">
            <w:pPr>
              <w:pStyle w:val="Normal1"/>
              <w:rPr>
                <w:rFonts w:ascii="Arial" w:hAnsi="Arial" w:cs="Arial"/>
                <w:color w:val="auto"/>
                <w:sz w:val="20"/>
                <w:szCs w:val="20"/>
              </w:rPr>
            </w:pPr>
          </w:p>
          <w:p w14:paraId="1139404B" w14:textId="77777777" w:rsidR="00F8088E" w:rsidRDefault="00F8088E" w:rsidP="00F8088E">
            <w:pPr>
              <w:pStyle w:val="Normal1"/>
              <w:rPr>
                <w:rFonts w:ascii="Arial" w:hAnsi="Arial" w:cs="Arial"/>
                <w:color w:val="auto"/>
                <w:sz w:val="20"/>
                <w:szCs w:val="20"/>
              </w:rPr>
            </w:pPr>
          </w:p>
          <w:p w14:paraId="5C642DB9" w14:textId="77777777" w:rsidR="00F8088E" w:rsidRDefault="00F8088E" w:rsidP="00F8088E">
            <w:pPr>
              <w:pStyle w:val="Normal1"/>
              <w:rPr>
                <w:rFonts w:ascii="Arial" w:hAnsi="Arial" w:cs="Arial"/>
                <w:color w:val="auto"/>
                <w:sz w:val="20"/>
                <w:szCs w:val="20"/>
              </w:rPr>
            </w:pPr>
          </w:p>
          <w:p w14:paraId="380BFE39" w14:textId="77777777" w:rsidR="00F478D0" w:rsidRDefault="00F478D0" w:rsidP="00F8088E">
            <w:pPr>
              <w:pStyle w:val="Normal1"/>
              <w:rPr>
                <w:rFonts w:ascii="Arial" w:hAnsi="Arial" w:cs="Arial"/>
                <w:color w:val="auto"/>
                <w:sz w:val="20"/>
                <w:szCs w:val="20"/>
              </w:rPr>
            </w:pPr>
          </w:p>
          <w:p w14:paraId="147DD781" w14:textId="77777777" w:rsidR="00F8088E" w:rsidRPr="009438B0" w:rsidRDefault="00F8088E" w:rsidP="00F8088E">
            <w:pPr>
              <w:pStyle w:val="Normal1"/>
              <w:rPr>
                <w:rFonts w:ascii="Arial" w:hAnsi="Arial" w:cs="Arial"/>
                <w:color w:val="auto"/>
                <w:sz w:val="20"/>
                <w:szCs w:val="20"/>
              </w:rPr>
            </w:pPr>
            <w:r w:rsidRPr="009438B0">
              <w:rPr>
                <w:rFonts w:ascii="Arial" w:hAnsi="Arial" w:cs="Arial"/>
                <w:color w:val="auto"/>
                <w:sz w:val="20"/>
                <w:szCs w:val="20"/>
              </w:rPr>
              <w:t>Aug ‘16</w:t>
            </w:r>
          </w:p>
          <w:p w14:paraId="0A3B000E" w14:textId="3AC12F1A" w:rsidR="00F8088E" w:rsidRDefault="00F8088E" w:rsidP="00F8088E">
            <w:pPr>
              <w:pStyle w:val="Normal1"/>
              <w:rPr>
                <w:rFonts w:ascii="Arial" w:hAnsi="Arial" w:cs="Arial"/>
                <w:color w:val="auto"/>
                <w:sz w:val="20"/>
                <w:szCs w:val="20"/>
              </w:rPr>
            </w:pPr>
            <w:proofErr w:type="gramStart"/>
            <w:r w:rsidRPr="009438B0">
              <w:rPr>
                <w:rFonts w:ascii="Arial" w:hAnsi="Arial" w:cs="Arial"/>
                <w:color w:val="auto"/>
                <w:sz w:val="20"/>
                <w:szCs w:val="20"/>
              </w:rPr>
              <w:t>to</w:t>
            </w:r>
            <w:proofErr w:type="gramEnd"/>
            <w:r w:rsidRPr="009438B0">
              <w:rPr>
                <w:rFonts w:ascii="Arial" w:hAnsi="Arial" w:cs="Arial"/>
                <w:color w:val="auto"/>
                <w:sz w:val="20"/>
                <w:szCs w:val="20"/>
              </w:rPr>
              <w:t xml:space="preserve"> June ‘17</w:t>
            </w:r>
          </w:p>
          <w:p w14:paraId="4EBE1387" w14:textId="77777777" w:rsidR="00AB4834" w:rsidRDefault="00AB4834" w:rsidP="00AB4834">
            <w:pPr>
              <w:pStyle w:val="Normal1"/>
              <w:rPr>
                <w:rFonts w:ascii="Arial" w:hAnsi="Arial" w:cs="Arial"/>
                <w:color w:val="auto"/>
                <w:sz w:val="20"/>
                <w:szCs w:val="20"/>
              </w:rPr>
            </w:pPr>
          </w:p>
          <w:p w14:paraId="7ED46EAA" w14:textId="4929FA44" w:rsidR="00AB4834" w:rsidRPr="009438B0" w:rsidRDefault="00AB4834" w:rsidP="00AB4834">
            <w:pPr>
              <w:pStyle w:val="Normal1"/>
              <w:rPr>
                <w:rFonts w:ascii="Arial" w:hAnsi="Arial" w:cs="Arial"/>
                <w:color w:val="auto"/>
                <w:sz w:val="20"/>
                <w:szCs w:val="20"/>
              </w:rPr>
            </w:pPr>
          </w:p>
        </w:tc>
        <w:tc>
          <w:tcPr>
            <w:tcW w:w="1980" w:type="dxa"/>
            <w:tcBorders>
              <w:left w:val="single" w:sz="4" w:space="0" w:color="auto"/>
              <w:right w:val="single" w:sz="4" w:space="0" w:color="auto"/>
            </w:tcBorders>
            <w:shd w:val="clear" w:color="auto" w:fill="auto"/>
          </w:tcPr>
          <w:p w14:paraId="36A66A1E" w14:textId="3F920224" w:rsidR="00DC78B5" w:rsidRPr="00C31FA8" w:rsidRDefault="007C59C0" w:rsidP="00DC78B5">
            <w:pPr>
              <w:pStyle w:val="Normal1"/>
              <w:rPr>
                <w:rFonts w:ascii="Arial" w:hAnsi="Arial" w:cs="Arial"/>
                <w:sz w:val="20"/>
                <w:szCs w:val="20"/>
              </w:rPr>
            </w:pPr>
            <w:r>
              <w:rPr>
                <w:rFonts w:ascii="Arial" w:hAnsi="Arial" w:cs="Arial"/>
                <w:sz w:val="20"/>
                <w:szCs w:val="20"/>
              </w:rPr>
              <w:lastRenderedPageBreak/>
              <w:t xml:space="preserve">Principal, </w:t>
            </w:r>
            <w:proofErr w:type="spellStart"/>
            <w:r>
              <w:rPr>
                <w:rFonts w:ascii="Arial" w:hAnsi="Arial" w:cs="Arial"/>
                <w:sz w:val="20"/>
                <w:szCs w:val="20"/>
              </w:rPr>
              <w:t>Asst</w:t>
            </w:r>
            <w:proofErr w:type="spellEnd"/>
            <w:r>
              <w:rPr>
                <w:rFonts w:ascii="Arial" w:hAnsi="Arial" w:cs="Arial"/>
                <w:sz w:val="20"/>
                <w:szCs w:val="20"/>
              </w:rPr>
              <w:t xml:space="preserve"> Principals will monitor on line Accountability website to ensure upload of required</w:t>
            </w:r>
            <w:r w:rsidRPr="00C31FA8">
              <w:rPr>
                <w:rFonts w:ascii="Arial" w:hAnsi="Arial" w:cs="Arial"/>
                <w:sz w:val="20"/>
                <w:szCs w:val="20"/>
              </w:rPr>
              <w:t xml:space="preserve"> </w:t>
            </w:r>
            <w:r w:rsidR="00C72EF0" w:rsidRPr="00C31FA8">
              <w:rPr>
                <w:rFonts w:ascii="Arial" w:hAnsi="Arial" w:cs="Arial"/>
                <w:sz w:val="20"/>
                <w:szCs w:val="20"/>
              </w:rPr>
              <w:t xml:space="preserve">Principal, </w:t>
            </w:r>
            <w:r w:rsidR="00DC78B5" w:rsidRPr="00C31FA8">
              <w:rPr>
                <w:rFonts w:ascii="Arial" w:hAnsi="Arial" w:cs="Arial"/>
                <w:sz w:val="20"/>
                <w:szCs w:val="20"/>
              </w:rPr>
              <w:t>Assistant</w:t>
            </w:r>
          </w:p>
          <w:p w14:paraId="2941CC34" w14:textId="77777777" w:rsidR="00C72EF0" w:rsidRPr="00C31FA8" w:rsidRDefault="00DC78B5" w:rsidP="00C04D68">
            <w:pPr>
              <w:pStyle w:val="Normal1"/>
              <w:rPr>
                <w:rFonts w:ascii="Arial" w:hAnsi="Arial" w:cs="Arial"/>
                <w:sz w:val="20"/>
                <w:szCs w:val="20"/>
              </w:rPr>
            </w:pPr>
            <w:r w:rsidRPr="00C31FA8">
              <w:rPr>
                <w:rFonts w:ascii="Arial" w:hAnsi="Arial" w:cs="Arial"/>
                <w:sz w:val="20"/>
                <w:szCs w:val="20"/>
              </w:rPr>
              <w:t>Principals (Generic &amp; Instruction)</w:t>
            </w:r>
            <w:r w:rsidR="00C72EF0" w:rsidRPr="00C31FA8">
              <w:rPr>
                <w:rFonts w:ascii="Arial" w:hAnsi="Arial" w:cs="Arial"/>
                <w:sz w:val="20"/>
                <w:szCs w:val="20"/>
              </w:rPr>
              <w:t xml:space="preserve">, </w:t>
            </w:r>
            <w:r w:rsidR="004B10B7">
              <w:rPr>
                <w:rFonts w:ascii="Arial" w:hAnsi="Arial" w:cs="Arial"/>
                <w:sz w:val="20"/>
                <w:szCs w:val="20"/>
              </w:rPr>
              <w:t>ILT, will review, analyze, and discuss</w:t>
            </w:r>
            <w:r w:rsidR="00C72EF0" w:rsidRPr="00C31FA8">
              <w:rPr>
                <w:rFonts w:ascii="Arial" w:hAnsi="Arial" w:cs="Arial"/>
                <w:sz w:val="20"/>
                <w:szCs w:val="20"/>
              </w:rPr>
              <w:t xml:space="preserve"> Teacher feedback forms.</w:t>
            </w:r>
          </w:p>
          <w:p w14:paraId="5C43AF6B" w14:textId="77777777" w:rsidR="00C72EF0" w:rsidRPr="00C31FA8" w:rsidRDefault="00C72EF0" w:rsidP="00C04D68">
            <w:pPr>
              <w:pStyle w:val="Normal1"/>
              <w:rPr>
                <w:rFonts w:ascii="Arial" w:hAnsi="Arial" w:cs="Arial"/>
                <w:sz w:val="20"/>
                <w:szCs w:val="20"/>
              </w:rPr>
            </w:pPr>
          </w:p>
          <w:p w14:paraId="2BAD957B" w14:textId="77777777" w:rsidR="00C72EF0" w:rsidRPr="00C31FA8" w:rsidRDefault="00C72EF0" w:rsidP="00C04D68">
            <w:pPr>
              <w:pStyle w:val="Normal1"/>
              <w:rPr>
                <w:rFonts w:ascii="Arial" w:hAnsi="Arial" w:cs="Arial"/>
                <w:sz w:val="20"/>
                <w:szCs w:val="20"/>
              </w:rPr>
            </w:pPr>
          </w:p>
          <w:p w14:paraId="608450AC" w14:textId="77777777" w:rsidR="009438B0" w:rsidRDefault="009438B0" w:rsidP="009438B0">
            <w:pPr>
              <w:pStyle w:val="Normal1"/>
              <w:rPr>
                <w:rFonts w:ascii="Arial" w:hAnsi="Arial" w:cs="Arial"/>
                <w:sz w:val="20"/>
                <w:szCs w:val="20"/>
              </w:rPr>
            </w:pPr>
            <w:r w:rsidRPr="006E4D89">
              <w:rPr>
                <w:rFonts w:ascii="Arial" w:hAnsi="Arial" w:cs="Arial"/>
                <w:sz w:val="20"/>
                <w:szCs w:val="20"/>
              </w:rPr>
              <w:t xml:space="preserve">Principal, </w:t>
            </w:r>
            <w:r>
              <w:rPr>
                <w:rFonts w:ascii="Arial" w:hAnsi="Arial" w:cs="Arial"/>
                <w:sz w:val="20"/>
                <w:szCs w:val="20"/>
              </w:rPr>
              <w:t>Assistant</w:t>
            </w:r>
          </w:p>
          <w:p w14:paraId="4F17C2D5" w14:textId="77777777" w:rsidR="009438B0" w:rsidRPr="006E4D89" w:rsidRDefault="009438B0" w:rsidP="009438B0">
            <w:pPr>
              <w:pStyle w:val="Normal1"/>
              <w:rPr>
                <w:rFonts w:ascii="Arial" w:hAnsi="Arial" w:cs="Arial"/>
                <w:sz w:val="20"/>
                <w:szCs w:val="20"/>
              </w:rPr>
            </w:pPr>
            <w:r>
              <w:rPr>
                <w:rFonts w:ascii="Arial" w:hAnsi="Arial" w:cs="Arial"/>
                <w:sz w:val="20"/>
                <w:szCs w:val="20"/>
              </w:rPr>
              <w:t xml:space="preserve">Principals (Generic &amp; </w:t>
            </w:r>
            <w:r w:rsidRPr="006244F0">
              <w:rPr>
                <w:rFonts w:ascii="Arial" w:hAnsi="Arial" w:cs="Arial"/>
                <w:sz w:val="20"/>
                <w:szCs w:val="20"/>
              </w:rPr>
              <w:t>Instruction</w:t>
            </w:r>
            <w:r>
              <w:rPr>
                <w:rFonts w:ascii="Arial" w:hAnsi="Arial" w:cs="Arial"/>
                <w:sz w:val="20"/>
                <w:szCs w:val="20"/>
              </w:rPr>
              <w:t>) will conduct weekly classroom observations to monitor the appropriate use of Teacher Assistants. Teachers will supervise and plan with Teacher Assts</w:t>
            </w:r>
            <w:r w:rsidRPr="006E4D89">
              <w:rPr>
                <w:rFonts w:ascii="Arial" w:hAnsi="Arial" w:cs="Arial"/>
                <w:sz w:val="20"/>
                <w:szCs w:val="20"/>
              </w:rPr>
              <w:t>.</w:t>
            </w:r>
          </w:p>
          <w:p w14:paraId="5D9A31E1" w14:textId="77777777" w:rsidR="00C72EF0" w:rsidRPr="00C31FA8" w:rsidRDefault="00C72EF0" w:rsidP="00C04D68">
            <w:pPr>
              <w:pStyle w:val="Normal1"/>
              <w:rPr>
                <w:rFonts w:ascii="Arial" w:hAnsi="Arial" w:cs="Arial"/>
                <w:sz w:val="20"/>
                <w:szCs w:val="20"/>
              </w:rPr>
            </w:pPr>
          </w:p>
          <w:p w14:paraId="7F787008" w14:textId="77777777" w:rsidR="00C72EF0" w:rsidRPr="00C31FA8" w:rsidRDefault="00C72EF0" w:rsidP="00C04D68">
            <w:pPr>
              <w:pStyle w:val="Normal1"/>
              <w:rPr>
                <w:rFonts w:ascii="Arial" w:hAnsi="Arial" w:cs="Arial"/>
                <w:sz w:val="20"/>
                <w:szCs w:val="20"/>
              </w:rPr>
            </w:pPr>
          </w:p>
          <w:p w14:paraId="60AC016E" w14:textId="77777777" w:rsidR="00F478D0" w:rsidRDefault="00F478D0" w:rsidP="00C04D68">
            <w:pPr>
              <w:pStyle w:val="Normal1"/>
              <w:rPr>
                <w:rFonts w:ascii="Arial" w:hAnsi="Arial" w:cs="Arial"/>
                <w:sz w:val="20"/>
                <w:szCs w:val="20"/>
              </w:rPr>
            </w:pPr>
          </w:p>
          <w:p w14:paraId="41BFCEE6" w14:textId="77777777" w:rsidR="00F478D0" w:rsidRDefault="00F478D0" w:rsidP="00C04D68">
            <w:pPr>
              <w:pStyle w:val="Normal1"/>
              <w:rPr>
                <w:rFonts w:ascii="Arial" w:hAnsi="Arial" w:cs="Arial"/>
                <w:sz w:val="20"/>
                <w:szCs w:val="20"/>
              </w:rPr>
            </w:pPr>
          </w:p>
          <w:p w14:paraId="0AD4400F" w14:textId="1CCF6890" w:rsidR="004B0AA3" w:rsidRPr="00C31FA8" w:rsidRDefault="00245EAF" w:rsidP="00C04D68">
            <w:pPr>
              <w:pStyle w:val="Normal1"/>
              <w:rPr>
                <w:rFonts w:ascii="Arial" w:hAnsi="Arial" w:cs="Arial"/>
                <w:sz w:val="20"/>
                <w:szCs w:val="20"/>
              </w:rPr>
            </w:pPr>
            <w:r w:rsidRPr="00E40737">
              <w:rPr>
                <w:rFonts w:ascii="Arial" w:hAnsi="Arial" w:cs="Arial"/>
                <w:sz w:val="20"/>
                <w:szCs w:val="20"/>
              </w:rPr>
              <w:t xml:space="preserve">Principal, </w:t>
            </w:r>
            <w:r>
              <w:rPr>
                <w:rFonts w:ascii="Arial" w:hAnsi="Arial" w:cs="Arial"/>
                <w:sz w:val="20"/>
                <w:szCs w:val="20"/>
              </w:rPr>
              <w:t>Asst. Principals, and ILT will ensure and review purchases.</w:t>
            </w:r>
          </w:p>
          <w:p w14:paraId="062AB6DD" w14:textId="77777777" w:rsidR="00F478D0" w:rsidRDefault="008F36DE" w:rsidP="004B0AA3">
            <w:pPr>
              <w:pStyle w:val="NormalWeb"/>
              <w:spacing w:before="0" w:beforeAutospacing="0" w:after="0" w:afterAutospacing="0"/>
              <w:rPr>
                <w:rFonts w:ascii="Arial" w:hAnsi="Arial" w:cs="Arial"/>
                <w:sz w:val="20"/>
                <w:szCs w:val="20"/>
              </w:rPr>
            </w:pPr>
            <w:r>
              <w:rPr>
                <w:rFonts w:ascii="Arial" w:hAnsi="Arial" w:cs="Arial"/>
                <w:sz w:val="20"/>
                <w:szCs w:val="20"/>
              </w:rPr>
              <w:t xml:space="preserve">Computer Lab </w:t>
            </w:r>
          </w:p>
          <w:p w14:paraId="6FCD73C1" w14:textId="77777777" w:rsidR="00F478D0" w:rsidRDefault="00F478D0" w:rsidP="004B0AA3">
            <w:pPr>
              <w:pStyle w:val="NormalWeb"/>
              <w:spacing w:before="0" w:beforeAutospacing="0" w:after="0" w:afterAutospacing="0"/>
              <w:rPr>
                <w:rFonts w:ascii="Arial" w:hAnsi="Arial" w:cs="Arial"/>
                <w:sz w:val="20"/>
                <w:szCs w:val="20"/>
              </w:rPr>
            </w:pPr>
          </w:p>
          <w:p w14:paraId="37DE9EC9" w14:textId="77777777" w:rsidR="00F478D0" w:rsidRDefault="00F478D0" w:rsidP="004B0AA3">
            <w:pPr>
              <w:pStyle w:val="NormalWeb"/>
              <w:spacing w:before="0" w:beforeAutospacing="0" w:after="0" w:afterAutospacing="0"/>
              <w:rPr>
                <w:rFonts w:ascii="Arial" w:hAnsi="Arial" w:cs="Arial"/>
                <w:sz w:val="20"/>
                <w:szCs w:val="20"/>
              </w:rPr>
            </w:pPr>
          </w:p>
          <w:p w14:paraId="727E5F9B" w14:textId="77777777" w:rsidR="00F478D0" w:rsidRDefault="00F478D0" w:rsidP="004B0AA3">
            <w:pPr>
              <w:pStyle w:val="NormalWeb"/>
              <w:spacing w:before="0" w:beforeAutospacing="0" w:after="0" w:afterAutospacing="0"/>
              <w:rPr>
                <w:rFonts w:ascii="Arial" w:hAnsi="Arial" w:cs="Arial"/>
                <w:sz w:val="20"/>
                <w:szCs w:val="20"/>
              </w:rPr>
            </w:pPr>
          </w:p>
          <w:p w14:paraId="7526AE4C" w14:textId="77777777" w:rsidR="00F478D0" w:rsidRDefault="00F478D0" w:rsidP="004B0AA3">
            <w:pPr>
              <w:pStyle w:val="NormalWeb"/>
              <w:spacing w:before="0" w:beforeAutospacing="0" w:after="0" w:afterAutospacing="0"/>
              <w:rPr>
                <w:rFonts w:ascii="Arial" w:hAnsi="Arial" w:cs="Arial"/>
                <w:sz w:val="20"/>
                <w:szCs w:val="20"/>
              </w:rPr>
            </w:pPr>
          </w:p>
          <w:p w14:paraId="67F99683" w14:textId="77777777" w:rsidR="00F478D0" w:rsidRDefault="00F478D0" w:rsidP="004B0AA3">
            <w:pPr>
              <w:pStyle w:val="NormalWeb"/>
              <w:spacing w:before="0" w:beforeAutospacing="0" w:after="0" w:afterAutospacing="0"/>
              <w:rPr>
                <w:rFonts w:ascii="Arial" w:hAnsi="Arial" w:cs="Arial"/>
                <w:sz w:val="20"/>
                <w:szCs w:val="20"/>
              </w:rPr>
            </w:pPr>
          </w:p>
          <w:p w14:paraId="0BAA418A" w14:textId="2FB5E2E0" w:rsidR="00A91CDB" w:rsidRDefault="008F36DE" w:rsidP="004B0AA3">
            <w:pPr>
              <w:pStyle w:val="NormalWeb"/>
              <w:spacing w:before="0" w:beforeAutospacing="0" w:after="0" w:afterAutospacing="0"/>
              <w:rPr>
                <w:rFonts w:ascii="Arial" w:hAnsi="Arial" w:cs="Arial"/>
                <w:sz w:val="20"/>
                <w:szCs w:val="20"/>
              </w:rPr>
            </w:pPr>
            <w:r>
              <w:rPr>
                <w:rFonts w:ascii="Arial" w:hAnsi="Arial" w:cs="Arial"/>
                <w:sz w:val="20"/>
                <w:szCs w:val="20"/>
              </w:rPr>
              <w:t xml:space="preserve">Teacher, Principal, and </w:t>
            </w:r>
            <w:r w:rsidR="0097133F">
              <w:rPr>
                <w:rFonts w:ascii="Arial" w:hAnsi="Arial" w:cs="Arial"/>
                <w:sz w:val="20"/>
                <w:szCs w:val="20"/>
              </w:rPr>
              <w:t>ILT w</w:t>
            </w:r>
            <w:r>
              <w:rPr>
                <w:rFonts w:ascii="Arial" w:hAnsi="Arial" w:cs="Arial"/>
                <w:sz w:val="20"/>
                <w:szCs w:val="20"/>
              </w:rPr>
              <w:t>ill review the on-line reports and teacher participation to determine program effective</w:t>
            </w:r>
            <w:r w:rsidR="0097133F">
              <w:rPr>
                <w:rFonts w:ascii="Arial" w:hAnsi="Arial" w:cs="Arial"/>
                <w:sz w:val="20"/>
                <w:szCs w:val="20"/>
              </w:rPr>
              <w:t>ness</w:t>
            </w:r>
            <w:r>
              <w:rPr>
                <w:rFonts w:ascii="Arial" w:hAnsi="Arial" w:cs="Arial"/>
                <w:sz w:val="20"/>
                <w:szCs w:val="20"/>
              </w:rPr>
              <w:t xml:space="preserve"> in improving student achievement.</w:t>
            </w:r>
          </w:p>
          <w:p w14:paraId="4CFBDF95" w14:textId="77777777" w:rsidR="00AB4834" w:rsidRDefault="00AB4834" w:rsidP="004B0AA3">
            <w:pPr>
              <w:pStyle w:val="NormalWeb"/>
              <w:spacing w:before="0" w:beforeAutospacing="0" w:after="0" w:afterAutospacing="0"/>
              <w:rPr>
                <w:rFonts w:ascii="Arial" w:hAnsi="Arial" w:cs="Arial"/>
                <w:sz w:val="20"/>
                <w:szCs w:val="20"/>
              </w:rPr>
            </w:pPr>
          </w:p>
          <w:p w14:paraId="0A7BBA64" w14:textId="77777777" w:rsidR="00F478D0" w:rsidRDefault="00F478D0" w:rsidP="004B0AA3">
            <w:pPr>
              <w:pStyle w:val="NormalWeb"/>
              <w:spacing w:before="0" w:beforeAutospacing="0" w:after="0" w:afterAutospacing="0"/>
              <w:rPr>
                <w:rFonts w:ascii="Arial" w:hAnsi="Arial" w:cs="Arial"/>
                <w:sz w:val="20"/>
                <w:szCs w:val="20"/>
              </w:rPr>
            </w:pPr>
          </w:p>
          <w:p w14:paraId="7C8D1014" w14:textId="77777777" w:rsidR="004B0AA3" w:rsidRDefault="004B0AA3" w:rsidP="00C04D68">
            <w:pPr>
              <w:pStyle w:val="Normal1"/>
              <w:rPr>
                <w:rFonts w:ascii="Arial" w:hAnsi="Arial" w:cs="Arial"/>
                <w:sz w:val="20"/>
                <w:szCs w:val="20"/>
              </w:rPr>
            </w:pPr>
          </w:p>
          <w:p w14:paraId="04748BFA" w14:textId="77777777" w:rsidR="00F478D0" w:rsidRDefault="00F478D0" w:rsidP="00C04D68">
            <w:pPr>
              <w:pStyle w:val="Normal1"/>
              <w:rPr>
                <w:rFonts w:ascii="Arial" w:hAnsi="Arial" w:cs="Arial"/>
                <w:sz w:val="20"/>
                <w:szCs w:val="20"/>
              </w:rPr>
            </w:pPr>
          </w:p>
          <w:p w14:paraId="4AAEDA1C" w14:textId="77777777" w:rsidR="00F478D0" w:rsidRDefault="00F478D0" w:rsidP="00C04D68">
            <w:pPr>
              <w:pStyle w:val="Normal1"/>
              <w:rPr>
                <w:rFonts w:ascii="Arial" w:hAnsi="Arial" w:cs="Arial"/>
                <w:sz w:val="20"/>
                <w:szCs w:val="20"/>
              </w:rPr>
            </w:pPr>
          </w:p>
          <w:p w14:paraId="174E1D2C" w14:textId="30F22DFA" w:rsidR="00F478D0" w:rsidRPr="00C31FA8" w:rsidRDefault="00F478D0" w:rsidP="00C04D68">
            <w:pPr>
              <w:pStyle w:val="Normal1"/>
              <w:rPr>
                <w:rFonts w:ascii="Arial" w:hAnsi="Arial" w:cs="Arial"/>
                <w:sz w:val="20"/>
                <w:szCs w:val="20"/>
              </w:rPr>
            </w:pPr>
            <w:r>
              <w:rPr>
                <w:rFonts w:ascii="Arial" w:hAnsi="Arial" w:cs="Arial"/>
                <w:sz w:val="20"/>
                <w:szCs w:val="20"/>
              </w:rPr>
              <w:t xml:space="preserve">Principal conduct random Pop Checks in the library to ensure students and teachers are </w:t>
            </w:r>
            <w:r>
              <w:rPr>
                <w:rFonts w:ascii="Arial" w:hAnsi="Arial" w:cs="Arial"/>
                <w:sz w:val="20"/>
                <w:szCs w:val="20"/>
              </w:rPr>
              <w:lastRenderedPageBreak/>
              <w:t>provided with the services. Teachers will provide feedback to Principal for effectiveness</w:t>
            </w:r>
          </w:p>
        </w:tc>
        <w:tc>
          <w:tcPr>
            <w:tcW w:w="1080" w:type="dxa"/>
            <w:tcBorders>
              <w:left w:val="single" w:sz="4" w:space="0" w:color="auto"/>
              <w:right w:val="single" w:sz="4" w:space="0" w:color="auto"/>
            </w:tcBorders>
            <w:shd w:val="clear" w:color="auto" w:fill="auto"/>
          </w:tcPr>
          <w:p w14:paraId="5534CE0D" w14:textId="77777777" w:rsidR="004B0AA3" w:rsidRPr="00C31FA8" w:rsidRDefault="004B0AA3" w:rsidP="007B6F17">
            <w:pPr>
              <w:rPr>
                <w:rFonts w:ascii="Arial" w:hAnsi="Arial" w:cs="Arial"/>
                <w:sz w:val="20"/>
                <w:szCs w:val="20"/>
              </w:rPr>
            </w:pPr>
          </w:p>
          <w:p w14:paraId="65D1AB40" w14:textId="77777777" w:rsidR="004B0AA3" w:rsidRPr="00C31FA8" w:rsidRDefault="004B0AA3" w:rsidP="007B6F17">
            <w:pPr>
              <w:rPr>
                <w:rFonts w:ascii="Arial" w:hAnsi="Arial" w:cs="Arial"/>
                <w:sz w:val="20"/>
                <w:szCs w:val="20"/>
              </w:rPr>
            </w:pPr>
          </w:p>
          <w:p w14:paraId="37A3B0FC" w14:textId="77777777" w:rsidR="004B0AA3" w:rsidRPr="00C31FA8" w:rsidRDefault="004B0AA3" w:rsidP="007B6F17">
            <w:pPr>
              <w:rPr>
                <w:rFonts w:ascii="Arial" w:hAnsi="Arial" w:cs="Arial"/>
                <w:sz w:val="20"/>
                <w:szCs w:val="20"/>
              </w:rPr>
            </w:pPr>
          </w:p>
          <w:p w14:paraId="1DC97B41" w14:textId="77777777" w:rsidR="004B0AA3" w:rsidRPr="00C31FA8" w:rsidRDefault="004B0AA3" w:rsidP="007B6F17">
            <w:pPr>
              <w:rPr>
                <w:rFonts w:ascii="Arial" w:hAnsi="Arial" w:cs="Arial"/>
                <w:sz w:val="20"/>
                <w:szCs w:val="20"/>
              </w:rPr>
            </w:pPr>
          </w:p>
          <w:p w14:paraId="558A3FEF" w14:textId="77777777" w:rsidR="004B0AA3" w:rsidRPr="00C31FA8" w:rsidRDefault="004B0AA3" w:rsidP="007B6F17">
            <w:pPr>
              <w:rPr>
                <w:rFonts w:ascii="Arial" w:hAnsi="Arial" w:cs="Arial"/>
                <w:sz w:val="20"/>
                <w:szCs w:val="20"/>
              </w:rPr>
            </w:pPr>
          </w:p>
          <w:p w14:paraId="7E1B531A" w14:textId="77777777" w:rsidR="004B0AA3" w:rsidRPr="00C31FA8" w:rsidRDefault="004B0AA3" w:rsidP="007B6F17">
            <w:pPr>
              <w:rPr>
                <w:rFonts w:ascii="Arial" w:hAnsi="Arial" w:cs="Arial"/>
                <w:sz w:val="20"/>
                <w:szCs w:val="20"/>
              </w:rPr>
            </w:pPr>
          </w:p>
          <w:p w14:paraId="794FFC03" w14:textId="77777777" w:rsidR="004B0AA3" w:rsidRDefault="004B0AA3" w:rsidP="007B6F17">
            <w:pPr>
              <w:rPr>
                <w:rFonts w:ascii="Arial" w:hAnsi="Arial" w:cs="Arial"/>
                <w:sz w:val="20"/>
                <w:szCs w:val="20"/>
              </w:rPr>
            </w:pPr>
          </w:p>
          <w:p w14:paraId="2E8D6F4B" w14:textId="77777777" w:rsidR="00F8088E" w:rsidRDefault="00F8088E" w:rsidP="007B6F17">
            <w:pPr>
              <w:rPr>
                <w:rFonts w:ascii="Arial" w:hAnsi="Arial" w:cs="Arial"/>
                <w:sz w:val="20"/>
                <w:szCs w:val="20"/>
              </w:rPr>
            </w:pPr>
          </w:p>
          <w:p w14:paraId="02F35CAD" w14:textId="77777777" w:rsidR="00F8088E" w:rsidRDefault="00F8088E" w:rsidP="007B6F17">
            <w:pPr>
              <w:rPr>
                <w:rFonts w:ascii="Arial" w:hAnsi="Arial" w:cs="Arial"/>
                <w:sz w:val="20"/>
                <w:szCs w:val="20"/>
              </w:rPr>
            </w:pPr>
          </w:p>
          <w:p w14:paraId="4D3716D0" w14:textId="77777777" w:rsidR="00F8088E" w:rsidRDefault="00F8088E" w:rsidP="007B6F17">
            <w:pPr>
              <w:rPr>
                <w:rFonts w:ascii="Arial" w:hAnsi="Arial" w:cs="Arial"/>
                <w:sz w:val="20"/>
                <w:szCs w:val="20"/>
              </w:rPr>
            </w:pPr>
          </w:p>
          <w:p w14:paraId="55730BB8" w14:textId="77777777" w:rsidR="00F8088E" w:rsidRPr="00C31FA8" w:rsidRDefault="00F8088E" w:rsidP="007B6F17">
            <w:pPr>
              <w:rPr>
                <w:rFonts w:ascii="Arial" w:hAnsi="Arial" w:cs="Arial"/>
                <w:sz w:val="20"/>
                <w:szCs w:val="20"/>
              </w:rPr>
            </w:pPr>
          </w:p>
          <w:p w14:paraId="2DBE6848" w14:textId="77777777" w:rsidR="00F478D0" w:rsidRDefault="00F478D0" w:rsidP="007B6F17">
            <w:pPr>
              <w:rPr>
                <w:rFonts w:ascii="Arial" w:hAnsi="Arial" w:cs="Arial"/>
                <w:sz w:val="20"/>
                <w:szCs w:val="20"/>
              </w:rPr>
            </w:pPr>
          </w:p>
          <w:p w14:paraId="7CB36A1E" w14:textId="77777777" w:rsidR="00F478D0" w:rsidRDefault="00F478D0" w:rsidP="007B6F17">
            <w:pPr>
              <w:rPr>
                <w:rFonts w:ascii="Arial" w:hAnsi="Arial" w:cs="Arial"/>
                <w:sz w:val="20"/>
                <w:szCs w:val="20"/>
              </w:rPr>
            </w:pPr>
          </w:p>
          <w:p w14:paraId="09FB0A8C" w14:textId="77777777" w:rsidR="00F478D0" w:rsidRDefault="00F478D0" w:rsidP="007B6F17">
            <w:pPr>
              <w:rPr>
                <w:rFonts w:ascii="Arial" w:hAnsi="Arial" w:cs="Arial"/>
                <w:sz w:val="20"/>
                <w:szCs w:val="20"/>
              </w:rPr>
            </w:pPr>
          </w:p>
          <w:p w14:paraId="7ED043E5" w14:textId="77777777" w:rsidR="00F478D0" w:rsidRDefault="00F478D0" w:rsidP="007B6F17">
            <w:pPr>
              <w:rPr>
                <w:rFonts w:ascii="Arial" w:hAnsi="Arial" w:cs="Arial"/>
                <w:sz w:val="20"/>
                <w:szCs w:val="20"/>
              </w:rPr>
            </w:pPr>
          </w:p>
          <w:p w14:paraId="0C83EAC4" w14:textId="359C5ABC" w:rsidR="004B0AA3" w:rsidRDefault="005765B8" w:rsidP="007B6F17">
            <w:pPr>
              <w:rPr>
                <w:rFonts w:ascii="Arial" w:hAnsi="Arial" w:cs="Arial"/>
                <w:sz w:val="20"/>
                <w:szCs w:val="20"/>
              </w:rPr>
            </w:pPr>
            <w:r>
              <w:rPr>
                <w:rFonts w:ascii="Arial" w:hAnsi="Arial" w:cs="Arial"/>
                <w:sz w:val="20"/>
                <w:szCs w:val="20"/>
              </w:rPr>
              <w:t>6-Hour Teacher Assistant</w:t>
            </w:r>
          </w:p>
          <w:p w14:paraId="7FC420AC" w14:textId="77777777" w:rsidR="004E43A1" w:rsidRDefault="004E43A1" w:rsidP="007B6F17">
            <w:pPr>
              <w:rPr>
                <w:rFonts w:ascii="Arial" w:hAnsi="Arial" w:cs="Arial"/>
                <w:sz w:val="20"/>
                <w:szCs w:val="20"/>
              </w:rPr>
            </w:pPr>
          </w:p>
          <w:p w14:paraId="2226753A" w14:textId="77777777" w:rsidR="004E43A1" w:rsidRDefault="004E43A1" w:rsidP="007B6F17">
            <w:pPr>
              <w:rPr>
                <w:rFonts w:ascii="Arial" w:hAnsi="Arial" w:cs="Arial"/>
                <w:sz w:val="20"/>
                <w:szCs w:val="20"/>
              </w:rPr>
            </w:pPr>
            <w:r>
              <w:rPr>
                <w:rFonts w:ascii="Arial" w:hAnsi="Arial" w:cs="Arial"/>
                <w:sz w:val="20"/>
                <w:szCs w:val="20"/>
              </w:rPr>
              <w:t>Salary Increase</w:t>
            </w:r>
          </w:p>
          <w:p w14:paraId="386BE699" w14:textId="5251EE44" w:rsidR="004E43A1" w:rsidRPr="00C31FA8" w:rsidRDefault="004E43A1" w:rsidP="007B6F17">
            <w:pPr>
              <w:rPr>
                <w:rFonts w:ascii="Arial" w:hAnsi="Arial" w:cs="Arial"/>
                <w:sz w:val="20"/>
                <w:szCs w:val="20"/>
              </w:rPr>
            </w:pPr>
            <w:r>
              <w:rPr>
                <w:rFonts w:ascii="Arial" w:hAnsi="Arial" w:cs="Arial"/>
                <w:sz w:val="20"/>
                <w:szCs w:val="20"/>
              </w:rPr>
              <w:t>SEIU</w:t>
            </w:r>
          </w:p>
          <w:p w14:paraId="3BD2156E" w14:textId="77777777" w:rsidR="004B0AA3" w:rsidRPr="00C31FA8" w:rsidRDefault="004B0AA3" w:rsidP="007B6F17">
            <w:pPr>
              <w:rPr>
                <w:rFonts w:ascii="Arial" w:hAnsi="Arial" w:cs="Arial"/>
                <w:sz w:val="20"/>
                <w:szCs w:val="20"/>
              </w:rPr>
            </w:pPr>
          </w:p>
          <w:p w14:paraId="058CE798" w14:textId="77777777" w:rsidR="004B0AA3" w:rsidRPr="00C31FA8" w:rsidRDefault="004B0AA3" w:rsidP="007B6F17">
            <w:pPr>
              <w:rPr>
                <w:rFonts w:ascii="Arial" w:hAnsi="Arial" w:cs="Arial"/>
                <w:sz w:val="20"/>
                <w:szCs w:val="20"/>
              </w:rPr>
            </w:pPr>
          </w:p>
          <w:p w14:paraId="099D6267" w14:textId="77777777" w:rsidR="004B0AA3" w:rsidRPr="00C31FA8" w:rsidRDefault="004B0AA3" w:rsidP="007B6F17">
            <w:pPr>
              <w:rPr>
                <w:rFonts w:ascii="Arial" w:hAnsi="Arial" w:cs="Arial"/>
                <w:sz w:val="20"/>
                <w:szCs w:val="20"/>
              </w:rPr>
            </w:pPr>
          </w:p>
          <w:p w14:paraId="164B7F3C" w14:textId="77777777" w:rsidR="004B0AA3" w:rsidRPr="00C31FA8" w:rsidRDefault="004B0AA3" w:rsidP="007B6F17">
            <w:pPr>
              <w:rPr>
                <w:rFonts w:ascii="Arial" w:hAnsi="Arial" w:cs="Arial"/>
                <w:sz w:val="20"/>
                <w:szCs w:val="20"/>
              </w:rPr>
            </w:pPr>
          </w:p>
          <w:p w14:paraId="695CCEBA" w14:textId="77777777" w:rsidR="004B0AA3" w:rsidRPr="00C31FA8" w:rsidRDefault="004B0AA3" w:rsidP="007B6F17">
            <w:pPr>
              <w:rPr>
                <w:rFonts w:ascii="Arial" w:hAnsi="Arial" w:cs="Arial"/>
                <w:sz w:val="20"/>
                <w:szCs w:val="20"/>
              </w:rPr>
            </w:pPr>
          </w:p>
          <w:p w14:paraId="28739CAC" w14:textId="77777777" w:rsidR="004B0AA3" w:rsidRPr="00C31FA8" w:rsidRDefault="004B0AA3" w:rsidP="007B6F17">
            <w:pPr>
              <w:rPr>
                <w:rFonts w:ascii="Arial" w:hAnsi="Arial" w:cs="Arial"/>
                <w:sz w:val="20"/>
                <w:szCs w:val="20"/>
              </w:rPr>
            </w:pPr>
          </w:p>
          <w:p w14:paraId="764E49EC" w14:textId="77777777" w:rsidR="004B0AA3" w:rsidRPr="00C31FA8" w:rsidRDefault="004B0AA3" w:rsidP="007B6F17">
            <w:pPr>
              <w:rPr>
                <w:rFonts w:ascii="Arial" w:hAnsi="Arial" w:cs="Arial"/>
                <w:sz w:val="20"/>
                <w:szCs w:val="20"/>
              </w:rPr>
            </w:pPr>
          </w:p>
          <w:p w14:paraId="3476E1F7" w14:textId="77777777" w:rsidR="004B0AA3" w:rsidRPr="00C31FA8" w:rsidRDefault="004B0AA3" w:rsidP="007B6F17">
            <w:pPr>
              <w:rPr>
                <w:rFonts w:ascii="Arial" w:hAnsi="Arial" w:cs="Arial"/>
                <w:sz w:val="20"/>
                <w:szCs w:val="20"/>
              </w:rPr>
            </w:pPr>
          </w:p>
          <w:p w14:paraId="4FC784B1" w14:textId="77777777" w:rsidR="004B0AA3" w:rsidRPr="00C31FA8" w:rsidRDefault="004B0AA3" w:rsidP="007B6F17">
            <w:pPr>
              <w:rPr>
                <w:rFonts w:ascii="Arial" w:hAnsi="Arial" w:cs="Arial"/>
                <w:sz w:val="20"/>
                <w:szCs w:val="20"/>
              </w:rPr>
            </w:pPr>
          </w:p>
          <w:p w14:paraId="343A4A7A" w14:textId="77777777" w:rsidR="004B0AA3" w:rsidRPr="00C31FA8" w:rsidRDefault="004B0AA3" w:rsidP="007B6F17">
            <w:pPr>
              <w:rPr>
                <w:rFonts w:ascii="Arial" w:hAnsi="Arial" w:cs="Arial"/>
                <w:sz w:val="20"/>
                <w:szCs w:val="20"/>
              </w:rPr>
            </w:pPr>
          </w:p>
          <w:p w14:paraId="3B47EB6F" w14:textId="77777777" w:rsidR="004B0AA3" w:rsidRPr="00C31FA8" w:rsidRDefault="004B0AA3" w:rsidP="007B6F17">
            <w:pPr>
              <w:rPr>
                <w:rFonts w:ascii="Arial" w:hAnsi="Arial" w:cs="Arial"/>
                <w:sz w:val="20"/>
                <w:szCs w:val="20"/>
              </w:rPr>
            </w:pPr>
          </w:p>
          <w:p w14:paraId="511FD53E" w14:textId="77777777" w:rsidR="004B0AA3" w:rsidRPr="00C31FA8" w:rsidRDefault="004B0AA3" w:rsidP="007B6F17">
            <w:pPr>
              <w:rPr>
                <w:rFonts w:ascii="Arial" w:hAnsi="Arial" w:cs="Arial"/>
                <w:sz w:val="20"/>
                <w:szCs w:val="20"/>
              </w:rPr>
            </w:pPr>
          </w:p>
          <w:p w14:paraId="4D449625" w14:textId="77777777" w:rsidR="004B0AA3" w:rsidRPr="00C31FA8" w:rsidRDefault="004B0AA3" w:rsidP="007B6F17">
            <w:pPr>
              <w:rPr>
                <w:rFonts w:ascii="Arial" w:hAnsi="Arial" w:cs="Arial"/>
                <w:sz w:val="20"/>
                <w:szCs w:val="20"/>
              </w:rPr>
            </w:pPr>
          </w:p>
          <w:p w14:paraId="5B40F57D" w14:textId="77777777" w:rsidR="004B0AA3" w:rsidRPr="00C31FA8" w:rsidRDefault="004B0AA3" w:rsidP="007B6F17">
            <w:pPr>
              <w:rPr>
                <w:rFonts w:ascii="Arial" w:hAnsi="Arial" w:cs="Arial"/>
                <w:sz w:val="20"/>
                <w:szCs w:val="20"/>
              </w:rPr>
            </w:pPr>
          </w:p>
          <w:p w14:paraId="66169366" w14:textId="77777777" w:rsidR="004B0AA3" w:rsidRPr="00C31FA8" w:rsidRDefault="004B0AA3" w:rsidP="007B6F17">
            <w:pPr>
              <w:rPr>
                <w:rFonts w:ascii="Arial" w:hAnsi="Arial" w:cs="Arial"/>
                <w:sz w:val="20"/>
                <w:szCs w:val="20"/>
              </w:rPr>
            </w:pPr>
          </w:p>
          <w:p w14:paraId="0B21ABD7" w14:textId="77777777" w:rsidR="004B0AA3" w:rsidRPr="00C31FA8" w:rsidRDefault="004B0AA3" w:rsidP="007B6F17">
            <w:pPr>
              <w:rPr>
                <w:rFonts w:ascii="Arial" w:hAnsi="Arial" w:cs="Arial"/>
                <w:sz w:val="20"/>
                <w:szCs w:val="20"/>
              </w:rPr>
            </w:pPr>
          </w:p>
          <w:p w14:paraId="25CA0D48" w14:textId="77777777" w:rsidR="004B0AA3" w:rsidRPr="00C31FA8" w:rsidRDefault="004B0AA3" w:rsidP="007B6F17">
            <w:pPr>
              <w:rPr>
                <w:rFonts w:ascii="Arial" w:hAnsi="Arial" w:cs="Arial"/>
                <w:sz w:val="20"/>
                <w:szCs w:val="20"/>
              </w:rPr>
            </w:pPr>
          </w:p>
          <w:p w14:paraId="16EE1FD0" w14:textId="77777777" w:rsidR="009438B0" w:rsidRDefault="009438B0" w:rsidP="007B6F17">
            <w:pPr>
              <w:rPr>
                <w:rFonts w:ascii="Arial" w:hAnsi="Arial" w:cs="Arial"/>
                <w:sz w:val="20"/>
                <w:szCs w:val="20"/>
              </w:rPr>
            </w:pPr>
          </w:p>
          <w:p w14:paraId="55DAA670" w14:textId="77777777" w:rsidR="00F478D0" w:rsidRDefault="00F478D0" w:rsidP="007B6F17">
            <w:pPr>
              <w:rPr>
                <w:rFonts w:ascii="Arial" w:hAnsi="Arial" w:cs="Arial"/>
                <w:sz w:val="20"/>
                <w:szCs w:val="20"/>
              </w:rPr>
            </w:pPr>
          </w:p>
          <w:p w14:paraId="48472EA0" w14:textId="77777777" w:rsidR="009438B0" w:rsidRDefault="0097133F" w:rsidP="007B6F17">
            <w:pPr>
              <w:rPr>
                <w:rFonts w:ascii="Arial" w:hAnsi="Arial" w:cs="Arial"/>
                <w:sz w:val="20"/>
                <w:szCs w:val="20"/>
              </w:rPr>
            </w:pPr>
            <w:r w:rsidRPr="00C31FA8">
              <w:rPr>
                <w:rFonts w:ascii="Arial" w:hAnsi="Arial" w:cs="Arial"/>
                <w:sz w:val="20"/>
                <w:szCs w:val="20"/>
              </w:rPr>
              <w:t>Software License Renewal</w:t>
            </w:r>
            <w:r>
              <w:rPr>
                <w:rFonts w:ascii="Arial" w:hAnsi="Arial" w:cs="Arial"/>
                <w:sz w:val="20"/>
                <w:szCs w:val="20"/>
              </w:rPr>
              <w:t xml:space="preserve"> </w:t>
            </w:r>
          </w:p>
          <w:p w14:paraId="607C6E65" w14:textId="77777777" w:rsidR="00F478D0" w:rsidRDefault="00F478D0" w:rsidP="00F478D0">
            <w:pPr>
              <w:rPr>
                <w:rFonts w:ascii="Arial" w:hAnsi="Arial" w:cs="Arial"/>
                <w:sz w:val="20"/>
                <w:szCs w:val="20"/>
              </w:rPr>
            </w:pPr>
          </w:p>
          <w:p w14:paraId="027B57F0" w14:textId="77777777" w:rsidR="00A91CDB" w:rsidRDefault="00A91CDB" w:rsidP="007B6F17">
            <w:pPr>
              <w:rPr>
                <w:rFonts w:ascii="Arial" w:hAnsi="Arial" w:cs="Arial"/>
                <w:sz w:val="20"/>
                <w:szCs w:val="20"/>
              </w:rPr>
            </w:pPr>
          </w:p>
          <w:p w14:paraId="50E954B9" w14:textId="77777777" w:rsidR="00A91CDB" w:rsidRDefault="00A91CDB" w:rsidP="007B6F17">
            <w:pPr>
              <w:rPr>
                <w:rFonts w:ascii="Arial" w:hAnsi="Arial" w:cs="Arial"/>
                <w:sz w:val="20"/>
                <w:szCs w:val="20"/>
              </w:rPr>
            </w:pPr>
          </w:p>
          <w:p w14:paraId="22642271" w14:textId="77777777" w:rsidR="00A91CDB" w:rsidRDefault="00A91CDB" w:rsidP="007B6F17">
            <w:pPr>
              <w:rPr>
                <w:rFonts w:ascii="Arial" w:hAnsi="Arial" w:cs="Arial"/>
                <w:sz w:val="20"/>
                <w:szCs w:val="20"/>
              </w:rPr>
            </w:pPr>
          </w:p>
          <w:p w14:paraId="7689FC60" w14:textId="77777777" w:rsidR="0097133F" w:rsidRDefault="0097133F" w:rsidP="007B6F17">
            <w:pPr>
              <w:rPr>
                <w:rFonts w:ascii="Arial" w:hAnsi="Arial" w:cs="Arial"/>
                <w:sz w:val="20"/>
                <w:szCs w:val="20"/>
              </w:rPr>
            </w:pPr>
          </w:p>
          <w:p w14:paraId="26A3D8FA" w14:textId="77777777" w:rsidR="00A91CDB" w:rsidRDefault="00A91CDB" w:rsidP="007B6F17">
            <w:pPr>
              <w:rPr>
                <w:rFonts w:ascii="Arial" w:hAnsi="Arial" w:cs="Arial"/>
                <w:sz w:val="20"/>
                <w:szCs w:val="20"/>
              </w:rPr>
            </w:pPr>
          </w:p>
          <w:p w14:paraId="76C7AA16" w14:textId="77777777" w:rsidR="00A91CDB" w:rsidRDefault="00A91CDB" w:rsidP="007B6F17">
            <w:pPr>
              <w:rPr>
                <w:rFonts w:ascii="Arial" w:hAnsi="Arial" w:cs="Arial"/>
                <w:sz w:val="20"/>
                <w:szCs w:val="20"/>
              </w:rPr>
            </w:pPr>
          </w:p>
          <w:p w14:paraId="2038DDFA" w14:textId="77777777" w:rsidR="00F8088E" w:rsidRDefault="00F8088E" w:rsidP="007B6F17">
            <w:pPr>
              <w:rPr>
                <w:rFonts w:ascii="Arial" w:hAnsi="Arial" w:cs="Arial"/>
                <w:sz w:val="20"/>
                <w:szCs w:val="20"/>
              </w:rPr>
            </w:pPr>
          </w:p>
          <w:p w14:paraId="40A87804" w14:textId="77777777" w:rsidR="00F8088E" w:rsidRDefault="00F8088E" w:rsidP="007B6F17">
            <w:pPr>
              <w:rPr>
                <w:rFonts w:ascii="Arial" w:hAnsi="Arial" w:cs="Arial"/>
                <w:sz w:val="20"/>
                <w:szCs w:val="20"/>
              </w:rPr>
            </w:pPr>
          </w:p>
          <w:p w14:paraId="1A111423" w14:textId="77777777" w:rsidR="00F8088E" w:rsidRDefault="00F8088E" w:rsidP="007B6F17">
            <w:pPr>
              <w:rPr>
                <w:rFonts w:ascii="Arial" w:hAnsi="Arial" w:cs="Arial"/>
                <w:sz w:val="20"/>
                <w:szCs w:val="20"/>
              </w:rPr>
            </w:pPr>
          </w:p>
          <w:p w14:paraId="64D501D4" w14:textId="77777777" w:rsidR="00A91CDB" w:rsidRDefault="00A91CDB" w:rsidP="007B6F17">
            <w:pPr>
              <w:rPr>
                <w:rFonts w:ascii="Arial" w:hAnsi="Arial" w:cs="Arial"/>
                <w:sz w:val="20"/>
                <w:szCs w:val="20"/>
              </w:rPr>
            </w:pPr>
          </w:p>
          <w:p w14:paraId="5AB41B53" w14:textId="77777777" w:rsidR="004B0AA3" w:rsidRPr="00C31FA8" w:rsidRDefault="004B0AA3" w:rsidP="007B6F17">
            <w:pPr>
              <w:rPr>
                <w:rFonts w:ascii="Arial" w:hAnsi="Arial" w:cs="Arial"/>
                <w:sz w:val="20"/>
                <w:szCs w:val="20"/>
              </w:rPr>
            </w:pPr>
            <w:r w:rsidRPr="00C31FA8">
              <w:rPr>
                <w:rFonts w:ascii="Arial" w:hAnsi="Arial" w:cs="Arial"/>
                <w:sz w:val="20"/>
                <w:szCs w:val="20"/>
              </w:rPr>
              <w:t>Library Aide</w:t>
            </w:r>
          </w:p>
        </w:tc>
        <w:tc>
          <w:tcPr>
            <w:tcW w:w="900" w:type="dxa"/>
            <w:tcBorders>
              <w:left w:val="single" w:sz="4" w:space="0" w:color="auto"/>
              <w:right w:val="single" w:sz="4" w:space="0" w:color="auto"/>
            </w:tcBorders>
            <w:shd w:val="clear" w:color="auto" w:fill="auto"/>
          </w:tcPr>
          <w:p w14:paraId="0900B4E8" w14:textId="77777777" w:rsidR="004B0AA3" w:rsidRPr="00C31FA8" w:rsidRDefault="004B0AA3" w:rsidP="007B6F17">
            <w:pPr>
              <w:rPr>
                <w:rFonts w:ascii="Arial" w:hAnsi="Arial" w:cs="Arial"/>
                <w:sz w:val="20"/>
                <w:szCs w:val="20"/>
              </w:rPr>
            </w:pPr>
          </w:p>
          <w:p w14:paraId="7B28D409" w14:textId="77777777" w:rsidR="004B0AA3" w:rsidRPr="00C31FA8" w:rsidRDefault="004B0AA3" w:rsidP="007B6F17">
            <w:pPr>
              <w:rPr>
                <w:rFonts w:ascii="Arial" w:hAnsi="Arial" w:cs="Arial"/>
                <w:sz w:val="20"/>
                <w:szCs w:val="20"/>
              </w:rPr>
            </w:pPr>
          </w:p>
          <w:p w14:paraId="685B6078" w14:textId="77777777" w:rsidR="004B0AA3" w:rsidRPr="00C31FA8" w:rsidRDefault="004B0AA3" w:rsidP="007B6F17">
            <w:pPr>
              <w:rPr>
                <w:rFonts w:ascii="Arial" w:hAnsi="Arial" w:cs="Arial"/>
                <w:sz w:val="20"/>
                <w:szCs w:val="20"/>
              </w:rPr>
            </w:pPr>
          </w:p>
          <w:p w14:paraId="1490B789" w14:textId="77777777" w:rsidR="004B0AA3" w:rsidRPr="00C31FA8" w:rsidRDefault="004B0AA3" w:rsidP="007B6F17">
            <w:pPr>
              <w:rPr>
                <w:rFonts w:ascii="Arial" w:hAnsi="Arial" w:cs="Arial"/>
                <w:sz w:val="20"/>
                <w:szCs w:val="20"/>
              </w:rPr>
            </w:pPr>
          </w:p>
          <w:p w14:paraId="0EDDB161" w14:textId="77777777" w:rsidR="004B0AA3" w:rsidRPr="00C31FA8" w:rsidRDefault="004B0AA3" w:rsidP="007B6F17">
            <w:pPr>
              <w:rPr>
                <w:rFonts w:ascii="Arial" w:hAnsi="Arial" w:cs="Arial"/>
                <w:sz w:val="20"/>
                <w:szCs w:val="20"/>
              </w:rPr>
            </w:pPr>
          </w:p>
          <w:p w14:paraId="69EA88F6" w14:textId="77777777" w:rsidR="004B0AA3" w:rsidRPr="00C31FA8" w:rsidRDefault="004B0AA3" w:rsidP="007B6F17">
            <w:pPr>
              <w:rPr>
                <w:rFonts w:ascii="Arial" w:hAnsi="Arial" w:cs="Arial"/>
                <w:sz w:val="20"/>
                <w:szCs w:val="20"/>
              </w:rPr>
            </w:pPr>
          </w:p>
          <w:p w14:paraId="65954472" w14:textId="77777777" w:rsidR="004B0AA3" w:rsidRPr="00C31FA8" w:rsidRDefault="004B0AA3" w:rsidP="007B6F17">
            <w:pPr>
              <w:rPr>
                <w:rFonts w:ascii="Arial" w:hAnsi="Arial" w:cs="Arial"/>
                <w:sz w:val="20"/>
                <w:szCs w:val="20"/>
              </w:rPr>
            </w:pPr>
          </w:p>
          <w:p w14:paraId="2A6FA5A7" w14:textId="77777777" w:rsidR="004B0AA3" w:rsidRPr="00C31FA8" w:rsidRDefault="004B0AA3" w:rsidP="007B6F17">
            <w:pPr>
              <w:rPr>
                <w:rFonts w:ascii="Arial" w:hAnsi="Arial" w:cs="Arial"/>
                <w:sz w:val="20"/>
                <w:szCs w:val="20"/>
              </w:rPr>
            </w:pPr>
          </w:p>
          <w:p w14:paraId="757118A3" w14:textId="77777777" w:rsidR="004B0AA3" w:rsidRDefault="004B0AA3" w:rsidP="007B6F17">
            <w:pPr>
              <w:rPr>
                <w:rFonts w:ascii="Arial" w:hAnsi="Arial" w:cs="Arial"/>
                <w:sz w:val="20"/>
                <w:szCs w:val="20"/>
              </w:rPr>
            </w:pPr>
          </w:p>
          <w:p w14:paraId="0A6074BE" w14:textId="77777777" w:rsidR="004E43A1" w:rsidRDefault="004E43A1" w:rsidP="007B6F17">
            <w:pPr>
              <w:rPr>
                <w:rFonts w:ascii="Arial" w:hAnsi="Arial" w:cs="Arial"/>
                <w:sz w:val="20"/>
                <w:szCs w:val="20"/>
              </w:rPr>
            </w:pPr>
          </w:p>
          <w:p w14:paraId="3778A5E8" w14:textId="77777777" w:rsidR="00F8088E" w:rsidRPr="00C31FA8" w:rsidRDefault="00F8088E" w:rsidP="007B6F17">
            <w:pPr>
              <w:rPr>
                <w:rFonts w:ascii="Arial" w:hAnsi="Arial" w:cs="Arial"/>
                <w:sz w:val="20"/>
                <w:szCs w:val="20"/>
              </w:rPr>
            </w:pPr>
          </w:p>
          <w:p w14:paraId="16C99A63" w14:textId="77777777" w:rsidR="00F478D0" w:rsidRDefault="00F478D0" w:rsidP="007B6F17">
            <w:pPr>
              <w:rPr>
                <w:rFonts w:ascii="Arial" w:hAnsi="Arial" w:cs="Arial"/>
                <w:sz w:val="20"/>
                <w:szCs w:val="20"/>
              </w:rPr>
            </w:pPr>
          </w:p>
          <w:p w14:paraId="4F34748C" w14:textId="77777777" w:rsidR="00F478D0" w:rsidRDefault="00F478D0" w:rsidP="007B6F17">
            <w:pPr>
              <w:rPr>
                <w:rFonts w:ascii="Arial" w:hAnsi="Arial" w:cs="Arial"/>
                <w:sz w:val="20"/>
                <w:szCs w:val="20"/>
              </w:rPr>
            </w:pPr>
          </w:p>
          <w:p w14:paraId="2A67FB9F" w14:textId="77777777" w:rsidR="00F478D0" w:rsidRDefault="00F478D0" w:rsidP="007B6F17">
            <w:pPr>
              <w:rPr>
                <w:rFonts w:ascii="Arial" w:hAnsi="Arial" w:cs="Arial"/>
                <w:sz w:val="20"/>
                <w:szCs w:val="20"/>
              </w:rPr>
            </w:pPr>
          </w:p>
          <w:p w14:paraId="722CD7A7" w14:textId="77777777" w:rsidR="00F478D0" w:rsidRDefault="00F478D0" w:rsidP="007B6F17">
            <w:pPr>
              <w:rPr>
                <w:rFonts w:ascii="Arial" w:hAnsi="Arial" w:cs="Arial"/>
                <w:sz w:val="20"/>
                <w:szCs w:val="20"/>
              </w:rPr>
            </w:pPr>
          </w:p>
          <w:p w14:paraId="0ECB16E2" w14:textId="4A51C0FA" w:rsidR="004B0AA3" w:rsidRPr="00C31FA8" w:rsidRDefault="005765B8" w:rsidP="007B6F17">
            <w:pPr>
              <w:rPr>
                <w:rFonts w:ascii="Arial" w:hAnsi="Arial" w:cs="Arial"/>
                <w:sz w:val="20"/>
                <w:szCs w:val="20"/>
              </w:rPr>
            </w:pPr>
            <w:r>
              <w:rPr>
                <w:rFonts w:ascii="Arial" w:hAnsi="Arial" w:cs="Arial"/>
                <w:sz w:val="20"/>
                <w:szCs w:val="20"/>
              </w:rPr>
              <w:t>107762</w:t>
            </w:r>
          </w:p>
          <w:p w14:paraId="2039A4B6" w14:textId="77777777" w:rsidR="004B0AA3" w:rsidRDefault="004B0AA3" w:rsidP="007B6F17">
            <w:pPr>
              <w:rPr>
                <w:rFonts w:ascii="Arial" w:hAnsi="Arial" w:cs="Arial"/>
                <w:sz w:val="20"/>
                <w:szCs w:val="20"/>
              </w:rPr>
            </w:pPr>
          </w:p>
          <w:p w14:paraId="2C2E7A2D" w14:textId="77777777" w:rsidR="004E43A1" w:rsidRDefault="004E43A1" w:rsidP="007B6F17">
            <w:pPr>
              <w:rPr>
                <w:rFonts w:ascii="Arial" w:hAnsi="Arial" w:cs="Arial"/>
                <w:sz w:val="20"/>
                <w:szCs w:val="20"/>
              </w:rPr>
            </w:pPr>
          </w:p>
          <w:p w14:paraId="0E11D12A" w14:textId="77777777" w:rsidR="004E43A1" w:rsidRDefault="004E43A1" w:rsidP="007B6F17">
            <w:pPr>
              <w:rPr>
                <w:rFonts w:ascii="Arial" w:hAnsi="Arial" w:cs="Arial"/>
                <w:sz w:val="20"/>
                <w:szCs w:val="20"/>
              </w:rPr>
            </w:pPr>
          </w:p>
          <w:p w14:paraId="5C91F04E" w14:textId="65BCB514" w:rsidR="004E43A1" w:rsidRPr="00C31FA8" w:rsidRDefault="004E43A1" w:rsidP="007B6F17">
            <w:pPr>
              <w:rPr>
                <w:rFonts w:ascii="Arial" w:hAnsi="Arial" w:cs="Arial"/>
                <w:sz w:val="20"/>
                <w:szCs w:val="20"/>
              </w:rPr>
            </w:pPr>
            <w:r>
              <w:rPr>
                <w:rFonts w:ascii="Arial" w:hAnsi="Arial" w:cs="Arial"/>
                <w:sz w:val="20"/>
                <w:szCs w:val="20"/>
              </w:rPr>
              <w:t>40330</w:t>
            </w:r>
          </w:p>
          <w:p w14:paraId="5E708DF7" w14:textId="77777777" w:rsidR="004B0AA3" w:rsidRPr="00C31FA8" w:rsidRDefault="004B0AA3" w:rsidP="007B6F17">
            <w:pPr>
              <w:rPr>
                <w:rFonts w:ascii="Arial" w:hAnsi="Arial" w:cs="Arial"/>
                <w:sz w:val="20"/>
                <w:szCs w:val="20"/>
              </w:rPr>
            </w:pPr>
          </w:p>
          <w:p w14:paraId="1F03313F" w14:textId="77777777" w:rsidR="004B0AA3" w:rsidRPr="00C31FA8" w:rsidRDefault="004B0AA3" w:rsidP="007B6F17">
            <w:pPr>
              <w:rPr>
                <w:rFonts w:ascii="Arial" w:hAnsi="Arial" w:cs="Arial"/>
                <w:sz w:val="20"/>
                <w:szCs w:val="20"/>
              </w:rPr>
            </w:pPr>
          </w:p>
          <w:p w14:paraId="588502AB" w14:textId="77777777" w:rsidR="004B0AA3" w:rsidRPr="00C31FA8" w:rsidRDefault="004B0AA3" w:rsidP="007B6F17">
            <w:pPr>
              <w:rPr>
                <w:rFonts w:ascii="Arial" w:hAnsi="Arial" w:cs="Arial"/>
                <w:sz w:val="20"/>
                <w:szCs w:val="20"/>
              </w:rPr>
            </w:pPr>
          </w:p>
          <w:p w14:paraId="01C45096" w14:textId="77777777" w:rsidR="004B0AA3" w:rsidRPr="00C31FA8" w:rsidRDefault="004B0AA3" w:rsidP="007B6F17">
            <w:pPr>
              <w:rPr>
                <w:rFonts w:ascii="Arial" w:hAnsi="Arial" w:cs="Arial"/>
                <w:sz w:val="20"/>
                <w:szCs w:val="20"/>
              </w:rPr>
            </w:pPr>
          </w:p>
          <w:p w14:paraId="635444A2" w14:textId="77777777" w:rsidR="004B0AA3" w:rsidRPr="00C31FA8" w:rsidRDefault="004B0AA3" w:rsidP="007B6F17">
            <w:pPr>
              <w:rPr>
                <w:rFonts w:ascii="Arial" w:hAnsi="Arial" w:cs="Arial"/>
                <w:sz w:val="20"/>
                <w:szCs w:val="20"/>
              </w:rPr>
            </w:pPr>
          </w:p>
          <w:p w14:paraId="32D9F942" w14:textId="77777777" w:rsidR="004B0AA3" w:rsidRPr="00C31FA8" w:rsidRDefault="004B0AA3" w:rsidP="007B6F17">
            <w:pPr>
              <w:rPr>
                <w:rFonts w:ascii="Arial" w:hAnsi="Arial" w:cs="Arial"/>
                <w:sz w:val="20"/>
                <w:szCs w:val="20"/>
              </w:rPr>
            </w:pPr>
          </w:p>
          <w:p w14:paraId="6F3C33DD" w14:textId="77777777" w:rsidR="004B0AA3" w:rsidRPr="00C31FA8" w:rsidRDefault="004B0AA3" w:rsidP="007B6F17">
            <w:pPr>
              <w:rPr>
                <w:rFonts w:ascii="Arial" w:hAnsi="Arial" w:cs="Arial"/>
                <w:sz w:val="20"/>
                <w:szCs w:val="20"/>
              </w:rPr>
            </w:pPr>
          </w:p>
          <w:p w14:paraId="739E8BC9" w14:textId="77777777" w:rsidR="004B0AA3" w:rsidRPr="00C31FA8" w:rsidRDefault="004B0AA3" w:rsidP="007B6F17">
            <w:pPr>
              <w:rPr>
                <w:rFonts w:ascii="Arial" w:hAnsi="Arial" w:cs="Arial"/>
                <w:sz w:val="20"/>
                <w:szCs w:val="20"/>
              </w:rPr>
            </w:pPr>
          </w:p>
          <w:p w14:paraId="24658A71" w14:textId="77777777" w:rsidR="004B0AA3" w:rsidRPr="00C31FA8" w:rsidRDefault="004B0AA3" w:rsidP="007B6F17">
            <w:pPr>
              <w:rPr>
                <w:rFonts w:ascii="Arial" w:hAnsi="Arial" w:cs="Arial"/>
                <w:sz w:val="20"/>
                <w:szCs w:val="20"/>
              </w:rPr>
            </w:pPr>
          </w:p>
          <w:p w14:paraId="667CE498" w14:textId="77777777" w:rsidR="004B0AA3" w:rsidRPr="00C31FA8" w:rsidRDefault="004B0AA3" w:rsidP="007B6F17">
            <w:pPr>
              <w:rPr>
                <w:rFonts w:ascii="Arial" w:hAnsi="Arial" w:cs="Arial"/>
                <w:sz w:val="20"/>
                <w:szCs w:val="20"/>
              </w:rPr>
            </w:pPr>
          </w:p>
          <w:p w14:paraId="605A895D" w14:textId="77777777" w:rsidR="004B0AA3" w:rsidRPr="00C31FA8" w:rsidRDefault="004B0AA3" w:rsidP="007B6F17">
            <w:pPr>
              <w:rPr>
                <w:rFonts w:ascii="Arial" w:hAnsi="Arial" w:cs="Arial"/>
                <w:sz w:val="20"/>
                <w:szCs w:val="20"/>
              </w:rPr>
            </w:pPr>
          </w:p>
          <w:p w14:paraId="0C548F14" w14:textId="77777777" w:rsidR="004B0AA3" w:rsidRPr="00C31FA8" w:rsidRDefault="004B0AA3" w:rsidP="007B6F17">
            <w:pPr>
              <w:rPr>
                <w:rFonts w:ascii="Arial" w:hAnsi="Arial" w:cs="Arial"/>
                <w:sz w:val="20"/>
                <w:szCs w:val="20"/>
              </w:rPr>
            </w:pPr>
          </w:p>
          <w:p w14:paraId="2301A106" w14:textId="77777777" w:rsidR="004B0AA3" w:rsidRPr="00C31FA8" w:rsidRDefault="004B0AA3" w:rsidP="007B6F17">
            <w:pPr>
              <w:rPr>
                <w:rFonts w:ascii="Arial" w:hAnsi="Arial" w:cs="Arial"/>
                <w:sz w:val="20"/>
                <w:szCs w:val="20"/>
              </w:rPr>
            </w:pPr>
          </w:p>
          <w:p w14:paraId="108B23D9" w14:textId="77777777" w:rsidR="004B0AA3" w:rsidRPr="00C31FA8" w:rsidRDefault="004B0AA3" w:rsidP="007B6F17">
            <w:pPr>
              <w:rPr>
                <w:rFonts w:ascii="Arial" w:hAnsi="Arial" w:cs="Arial"/>
                <w:sz w:val="20"/>
                <w:szCs w:val="20"/>
              </w:rPr>
            </w:pPr>
          </w:p>
          <w:p w14:paraId="44EAE5F1" w14:textId="77777777" w:rsidR="004B0AA3" w:rsidRPr="00C31FA8" w:rsidRDefault="004B0AA3" w:rsidP="007B6F17">
            <w:pPr>
              <w:rPr>
                <w:rFonts w:ascii="Arial" w:hAnsi="Arial" w:cs="Arial"/>
                <w:sz w:val="20"/>
                <w:szCs w:val="20"/>
              </w:rPr>
            </w:pPr>
          </w:p>
          <w:p w14:paraId="02842B8A" w14:textId="77777777" w:rsidR="004B0AA3" w:rsidRPr="00C31FA8" w:rsidRDefault="004B0AA3" w:rsidP="007B6F17">
            <w:pPr>
              <w:rPr>
                <w:rFonts w:ascii="Arial" w:hAnsi="Arial" w:cs="Arial"/>
                <w:sz w:val="20"/>
                <w:szCs w:val="20"/>
              </w:rPr>
            </w:pPr>
          </w:p>
          <w:p w14:paraId="23871092" w14:textId="77777777" w:rsidR="004B0AA3" w:rsidRPr="00C31FA8" w:rsidRDefault="004B0AA3" w:rsidP="007B6F17">
            <w:pPr>
              <w:rPr>
                <w:rFonts w:ascii="Arial" w:hAnsi="Arial" w:cs="Arial"/>
                <w:sz w:val="20"/>
                <w:szCs w:val="20"/>
              </w:rPr>
            </w:pPr>
          </w:p>
          <w:p w14:paraId="0F9376CE" w14:textId="77777777" w:rsidR="004B0AA3" w:rsidRPr="00C31FA8" w:rsidRDefault="004B0AA3" w:rsidP="007B6F17">
            <w:pPr>
              <w:rPr>
                <w:rFonts w:ascii="Arial" w:hAnsi="Arial" w:cs="Arial"/>
                <w:sz w:val="20"/>
                <w:szCs w:val="20"/>
              </w:rPr>
            </w:pPr>
          </w:p>
          <w:p w14:paraId="27416513" w14:textId="77777777" w:rsidR="004B0AA3" w:rsidRPr="00C31FA8" w:rsidRDefault="004B0AA3" w:rsidP="007B6F17">
            <w:pPr>
              <w:rPr>
                <w:rFonts w:ascii="Arial" w:hAnsi="Arial" w:cs="Arial"/>
                <w:sz w:val="20"/>
                <w:szCs w:val="20"/>
              </w:rPr>
            </w:pPr>
          </w:p>
          <w:p w14:paraId="12CF5223" w14:textId="77777777" w:rsidR="009438B0" w:rsidRDefault="009438B0" w:rsidP="007B6F17">
            <w:pPr>
              <w:rPr>
                <w:rFonts w:ascii="Arial" w:hAnsi="Arial" w:cs="Arial"/>
                <w:sz w:val="20"/>
                <w:szCs w:val="20"/>
              </w:rPr>
            </w:pPr>
          </w:p>
          <w:p w14:paraId="368EC016" w14:textId="77777777" w:rsidR="009438B0" w:rsidRDefault="009438B0" w:rsidP="007B6F17">
            <w:pPr>
              <w:rPr>
                <w:rFonts w:ascii="Arial" w:hAnsi="Arial" w:cs="Arial"/>
                <w:sz w:val="20"/>
                <w:szCs w:val="20"/>
              </w:rPr>
            </w:pPr>
          </w:p>
          <w:p w14:paraId="1D6BEEC0" w14:textId="77777777" w:rsidR="009438B0" w:rsidRDefault="0097133F" w:rsidP="007B6F17">
            <w:pPr>
              <w:rPr>
                <w:rFonts w:ascii="Arial" w:hAnsi="Arial" w:cs="Arial"/>
                <w:sz w:val="20"/>
                <w:szCs w:val="20"/>
              </w:rPr>
            </w:pPr>
            <w:r w:rsidRPr="00C31FA8">
              <w:rPr>
                <w:rFonts w:ascii="Arial" w:hAnsi="Arial" w:cs="Arial"/>
                <w:sz w:val="20"/>
                <w:szCs w:val="20"/>
              </w:rPr>
              <w:t>50243</w:t>
            </w:r>
          </w:p>
          <w:p w14:paraId="50B2FEA9" w14:textId="77777777" w:rsidR="009438B0" w:rsidRDefault="009438B0" w:rsidP="007B6F17">
            <w:pPr>
              <w:rPr>
                <w:rFonts w:ascii="Arial" w:hAnsi="Arial" w:cs="Arial"/>
                <w:sz w:val="20"/>
                <w:szCs w:val="20"/>
              </w:rPr>
            </w:pPr>
          </w:p>
          <w:p w14:paraId="7DE07B19" w14:textId="77777777" w:rsidR="009438B0" w:rsidRDefault="009438B0" w:rsidP="007B6F17">
            <w:pPr>
              <w:rPr>
                <w:rFonts w:ascii="Arial" w:hAnsi="Arial" w:cs="Arial"/>
                <w:sz w:val="20"/>
                <w:szCs w:val="20"/>
              </w:rPr>
            </w:pPr>
          </w:p>
          <w:p w14:paraId="27DF68E4" w14:textId="77777777" w:rsidR="009438B0" w:rsidRDefault="009438B0" w:rsidP="007B6F17">
            <w:pPr>
              <w:rPr>
                <w:rFonts w:ascii="Arial" w:hAnsi="Arial" w:cs="Arial"/>
                <w:sz w:val="20"/>
                <w:szCs w:val="20"/>
              </w:rPr>
            </w:pPr>
          </w:p>
          <w:p w14:paraId="40C7C194" w14:textId="77777777" w:rsidR="00A91CDB" w:rsidRDefault="00A91CDB" w:rsidP="007B6F17">
            <w:pPr>
              <w:rPr>
                <w:rFonts w:ascii="Arial" w:hAnsi="Arial" w:cs="Arial"/>
                <w:sz w:val="20"/>
                <w:szCs w:val="20"/>
              </w:rPr>
            </w:pPr>
          </w:p>
          <w:p w14:paraId="4A5A20EF" w14:textId="77777777" w:rsidR="00A91CDB" w:rsidRDefault="00A91CDB" w:rsidP="007B6F17">
            <w:pPr>
              <w:rPr>
                <w:rFonts w:ascii="Arial" w:hAnsi="Arial" w:cs="Arial"/>
                <w:sz w:val="20"/>
                <w:szCs w:val="20"/>
              </w:rPr>
            </w:pPr>
          </w:p>
          <w:p w14:paraId="7EAE4650" w14:textId="77777777" w:rsidR="00A91CDB" w:rsidRDefault="00A91CDB" w:rsidP="007B6F17">
            <w:pPr>
              <w:rPr>
                <w:rFonts w:ascii="Arial" w:hAnsi="Arial" w:cs="Arial"/>
                <w:sz w:val="20"/>
                <w:szCs w:val="20"/>
              </w:rPr>
            </w:pPr>
          </w:p>
          <w:p w14:paraId="7ECC74ED" w14:textId="77777777" w:rsidR="00A91CDB" w:rsidRDefault="00A91CDB" w:rsidP="007B6F17">
            <w:pPr>
              <w:rPr>
                <w:rFonts w:ascii="Arial" w:hAnsi="Arial" w:cs="Arial"/>
                <w:sz w:val="20"/>
                <w:szCs w:val="20"/>
              </w:rPr>
            </w:pPr>
          </w:p>
          <w:p w14:paraId="04AEB0B2" w14:textId="77777777" w:rsidR="00A91CDB" w:rsidRDefault="00A91CDB" w:rsidP="007B6F17">
            <w:pPr>
              <w:rPr>
                <w:rFonts w:ascii="Arial" w:hAnsi="Arial" w:cs="Arial"/>
                <w:sz w:val="20"/>
                <w:szCs w:val="20"/>
              </w:rPr>
            </w:pPr>
          </w:p>
          <w:p w14:paraId="3CBD553C" w14:textId="77777777" w:rsidR="00A91CDB" w:rsidRDefault="00A91CDB" w:rsidP="007B6F17">
            <w:pPr>
              <w:rPr>
                <w:rFonts w:ascii="Arial" w:hAnsi="Arial" w:cs="Arial"/>
                <w:sz w:val="20"/>
                <w:szCs w:val="20"/>
              </w:rPr>
            </w:pPr>
          </w:p>
          <w:p w14:paraId="1C3E3EA9" w14:textId="77777777" w:rsidR="00F8088E" w:rsidRDefault="00F8088E" w:rsidP="007B6F17">
            <w:pPr>
              <w:rPr>
                <w:rFonts w:ascii="Arial" w:hAnsi="Arial" w:cs="Arial"/>
                <w:sz w:val="20"/>
                <w:szCs w:val="20"/>
              </w:rPr>
            </w:pPr>
          </w:p>
          <w:p w14:paraId="1AF698DD" w14:textId="77777777" w:rsidR="00F8088E" w:rsidRDefault="00F8088E" w:rsidP="007B6F17">
            <w:pPr>
              <w:rPr>
                <w:rFonts w:ascii="Arial" w:hAnsi="Arial" w:cs="Arial"/>
                <w:sz w:val="20"/>
                <w:szCs w:val="20"/>
              </w:rPr>
            </w:pPr>
          </w:p>
          <w:p w14:paraId="467BBDF5" w14:textId="77777777" w:rsidR="00A91CDB" w:rsidRDefault="00A91CDB" w:rsidP="007B6F17">
            <w:pPr>
              <w:rPr>
                <w:rFonts w:ascii="Arial" w:hAnsi="Arial" w:cs="Arial"/>
                <w:sz w:val="20"/>
                <w:szCs w:val="20"/>
              </w:rPr>
            </w:pPr>
          </w:p>
          <w:p w14:paraId="14332DB5" w14:textId="77777777" w:rsidR="00A91CDB" w:rsidRDefault="00A91CDB" w:rsidP="007B6F17">
            <w:pPr>
              <w:rPr>
                <w:rFonts w:ascii="Arial" w:hAnsi="Arial" w:cs="Arial"/>
                <w:sz w:val="20"/>
                <w:szCs w:val="20"/>
              </w:rPr>
            </w:pPr>
          </w:p>
          <w:p w14:paraId="0A6D3A18" w14:textId="77777777" w:rsidR="004B0AA3" w:rsidRPr="00C31FA8" w:rsidRDefault="004B0AA3" w:rsidP="007B6F17">
            <w:pPr>
              <w:rPr>
                <w:rFonts w:ascii="Arial" w:hAnsi="Arial" w:cs="Arial"/>
                <w:sz w:val="20"/>
                <w:szCs w:val="20"/>
              </w:rPr>
            </w:pPr>
            <w:r w:rsidRPr="00C31FA8">
              <w:rPr>
                <w:rFonts w:ascii="Arial" w:hAnsi="Arial" w:cs="Arial"/>
                <w:sz w:val="20"/>
                <w:szCs w:val="20"/>
              </w:rPr>
              <w:t>21021</w:t>
            </w:r>
          </w:p>
        </w:tc>
        <w:tc>
          <w:tcPr>
            <w:tcW w:w="973" w:type="dxa"/>
            <w:tcBorders>
              <w:left w:val="single" w:sz="4" w:space="0" w:color="auto"/>
              <w:right w:val="single" w:sz="4" w:space="0" w:color="auto"/>
            </w:tcBorders>
            <w:shd w:val="clear" w:color="auto" w:fill="auto"/>
          </w:tcPr>
          <w:p w14:paraId="771B5BF8" w14:textId="77777777" w:rsidR="004B0AA3" w:rsidRPr="00C31FA8" w:rsidRDefault="004B0AA3" w:rsidP="007B6F17">
            <w:pPr>
              <w:rPr>
                <w:rFonts w:ascii="Arial" w:hAnsi="Arial" w:cs="Arial"/>
                <w:sz w:val="20"/>
                <w:szCs w:val="20"/>
              </w:rPr>
            </w:pPr>
          </w:p>
          <w:p w14:paraId="6FA42643" w14:textId="77777777" w:rsidR="004B0AA3" w:rsidRPr="00C31FA8" w:rsidRDefault="004B0AA3" w:rsidP="007B6F17">
            <w:pPr>
              <w:rPr>
                <w:rFonts w:ascii="Arial" w:hAnsi="Arial" w:cs="Arial"/>
                <w:sz w:val="20"/>
                <w:szCs w:val="20"/>
              </w:rPr>
            </w:pPr>
          </w:p>
          <w:p w14:paraId="075CCB35" w14:textId="77777777" w:rsidR="004B0AA3" w:rsidRPr="00C31FA8" w:rsidRDefault="004B0AA3" w:rsidP="007B6F17">
            <w:pPr>
              <w:rPr>
                <w:rFonts w:ascii="Arial" w:hAnsi="Arial" w:cs="Arial"/>
                <w:sz w:val="20"/>
                <w:szCs w:val="20"/>
              </w:rPr>
            </w:pPr>
          </w:p>
          <w:p w14:paraId="0DEC7544" w14:textId="77777777" w:rsidR="004B0AA3" w:rsidRPr="00C31FA8" w:rsidRDefault="004B0AA3" w:rsidP="007B6F17">
            <w:pPr>
              <w:rPr>
                <w:rFonts w:ascii="Arial" w:hAnsi="Arial" w:cs="Arial"/>
                <w:sz w:val="20"/>
                <w:szCs w:val="20"/>
              </w:rPr>
            </w:pPr>
          </w:p>
          <w:p w14:paraId="435B7058" w14:textId="77777777" w:rsidR="004B0AA3" w:rsidRPr="00C31FA8" w:rsidRDefault="004B0AA3" w:rsidP="007B6F17">
            <w:pPr>
              <w:rPr>
                <w:rFonts w:ascii="Arial" w:hAnsi="Arial" w:cs="Arial"/>
                <w:sz w:val="20"/>
                <w:szCs w:val="20"/>
              </w:rPr>
            </w:pPr>
          </w:p>
          <w:p w14:paraId="25F1B41D" w14:textId="77777777" w:rsidR="004B0AA3" w:rsidRPr="00C31FA8" w:rsidRDefault="004B0AA3" w:rsidP="007B6F17">
            <w:pPr>
              <w:rPr>
                <w:rFonts w:ascii="Arial" w:hAnsi="Arial" w:cs="Arial"/>
                <w:sz w:val="20"/>
                <w:szCs w:val="20"/>
              </w:rPr>
            </w:pPr>
          </w:p>
          <w:p w14:paraId="449795B3" w14:textId="77777777" w:rsidR="004B0AA3" w:rsidRPr="00C31FA8" w:rsidRDefault="004B0AA3" w:rsidP="007B6F17">
            <w:pPr>
              <w:rPr>
                <w:rFonts w:ascii="Arial" w:hAnsi="Arial" w:cs="Arial"/>
                <w:sz w:val="20"/>
                <w:szCs w:val="20"/>
              </w:rPr>
            </w:pPr>
          </w:p>
          <w:p w14:paraId="0656D3B7" w14:textId="77777777" w:rsidR="004B0AA3" w:rsidRPr="00C31FA8" w:rsidRDefault="004B0AA3" w:rsidP="007B6F17">
            <w:pPr>
              <w:rPr>
                <w:rFonts w:ascii="Arial" w:hAnsi="Arial" w:cs="Arial"/>
                <w:sz w:val="20"/>
                <w:szCs w:val="20"/>
              </w:rPr>
            </w:pPr>
          </w:p>
          <w:p w14:paraId="4C04C53C" w14:textId="77777777" w:rsidR="004B0AA3" w:rsidRPr="00C31FA8" w:rsidRDefault="004B0AA3" w:rsidP="007B6F17">
            <w:pPr>
              <w:rPr>
                <w:rFonts w:ascii="Arial" w:hAnsi="Arial" w:cs="Arial"/>
                <w:sz w:val="20"/>
                <w:szCs w:val="20"/>
              </w:rPr>
            </w:pPr>
          </w:p>
          <w:p w14:paraId="6E0F59A6" w14:textId="77777777" w:rsidR="004B0AA3" w:rsidRDefault="004B0AA3" w:rsidP="007B6F17">
            <w:pPr>
              <w:rPr>
                <w:rFonts w:ascii="Arial" w:hAnsi="Arial" w:cs="Arial"/>
                <w:sz w:val="20"/>
                <w:szCs w:val="20"/>
              </w:rPr>
            </w:pPr>
          </w:p>
          <w:p w14:paraId="2A81878E" w14:textId="77777777" w:rsidR="00F8088E" w:rsidRPr="00C31FA8" w:rsidRDefault="00F8088E" w:rsidP="007B6F17">
            <w:pPr>
              <w:rPr>
                <w:rFonts w:ascii="Arial" w:hAnsi="Arial" w:cs="Arial"/>
                <w:sz w:val="20"/>
                <w:szCs w:val="20"/>
              </w:rPr>
            </w:pPr>
          </w:p>
          <w:p w14:paraId="3D5A1A27" w14:textId="77777777" w:rsidR="00F478D0" w:rsidRDefault="00F478D0" w:rsidP="004E43A1">
            <w:pPr>
              <w:rPr>
                <w:rFonts w:ascii="Arial" w:hAnsi="Arial" w:cs="Arial"/>
                <w:sz w:val="20"/>
                <w:szCs w:val="20"/>
              </w:rPr>
            </w:pPr>
          </w:p>
          <w:p w14:paraId="44AA2701" w14:textId="77777777" w:rsidR="00F478D0" w:rsidRDefault="00F478D0" w:rsidP="004E43A1">
            <w:pPr>
              <w:rPr>
                <w:rFonts w:ascii="Arial" w:hAnsi="Arial" w:cs="Arial"/>
                <w:sz w:val="20"/>
                <w:szCs w:val="20"/>
              </w:rPr>
            </w:pPr>
          </w:p>
          <w:p w14:paraId="4EA72D3A" w14:textId="77777777" w:rsidR="00F478D0" w:rsidRDefault="00F478D0" w:rsidP="004E43A1">
            <w:pPr>
              <w:rPr>
                <w:rFonts w:ascii="Arial" w:hAnsi="Arial" w:cs="Arial"/>
                <w:sz w:val="20"/>
                <w:szCs w:val="20"/>
              </w:rPr>
            </w:pPr>
          </w:p>
          <w:p w14:paraId="7E7ED811" w14:textId="77777777" w:rsidR="00F478D0" w:rsidRDefault="00F478D0" w:rsidP="004E43A1">
            <w:pPr>
              <w:rPr>
                <w:rFonts w:ascii="Arial" w:hAnsi="Arial" w:cs="Arial"/>
                <w:sz w:val="20"/>
                <w:szCs w:val="20"/>
              </w:rPr>
            </w:pPr>
          </w:p>
          <w:p w14:paraId="4D43AB08" w14:textId="77777777" w:rsidR="004E43A1" w:rsidRDefault="004E43A1" w:rsidP="004E43A1">
            <w:pPr>
              <w:rPr>
                <w:rFonts w:ascii="Arial" w:hAnsi="Arial" w:cs="Arial"/>
                <w:sz w:val="20"/>
                <w:szCs w:val="20"/>
              </w:rPr>
            </w:pPr>
            <w:r w:rsidRPr="00C31FA8">
              <w:rPr>
                <w:rFonts w:ascii="Arial" w:hAnsi="Arial" w:cs="Arial"/>
                <w:sz w:val="20"/>
                <w:szCs w:val="20"/>
              </w:rPr>
              <w:t>$</w:t>
            </w:r>
            <w:r>
              <w:rPr>
                <w:rFonts w:ascii="Arial" w:hAnsi="Arial" w:cs="Arial"/>
                <w:sz w:val="20"/>
                <w:szCs w:val="20"/>
              </w:rPr>
              <w:t>16,253</w:t>
            </w:r>
          </w:p>
          <w:p w14:paraId="38053F74" w14:textId="77777777" w:rsidR="004E43A1" w:rsidRDefault="004E43A1" w:rsidP="004E43A1">
            <w:pPr>
              <w:rPr>
                <w:rFonts w:ascii="Arial" w:hAnsi="Arial" w:cs="Arial"/>
                <w:sz w:val="20"/>
                <w:szCs w:val="20"/>
              </w:rPr>
            </w:pPr>
          </w:p>
          <w:p w14:paraId="3C600E0C" w14:textId="77777777" w:rsidR="004E43A1" w:rsidRDefault="004E43A1" w:rsidP="004E43A1">
            <w:pPr>
              <w:rPr>
                <w:rFonts w:ascii="Arial" w:hAnsi="Arial" w:cs="Arial"/>
                <w:sz w:val="20"/>
                <w:szCs w:val="20"/>
              </w:rPr>
            </w:pPr>
          </w:p>
          <w:p w14:paraId="4C07B215" w14:textId="77777777" w:rsidR="004E43A1" w:rsidRPr="00C31FA8" w:rsidRDefault="004E43A1" w:rsidP="004E43A1">
            <w:pPr>
              <w:rPr>
                <w:rFonts w:ascii="Arial" w:hAnsi="Arial" w:cs="Arial"/>
                <w:sz w:val="20"/>
                <w:szCs w:val="20"/>
              </w:rPr>
            </w:pPr>
          </w:p>
          <w:p w14:paraId="5E47B3A8" w14:textId="77777777" w:rsidR="004E43A1" w:rsidRPr="00C31FA8" w:rsidRDefault="004E43A1" w:rsidP="004E43A1">
            <w:pPr>
              <w:rPr>
                <w:rFonts w:ascii="Arial" w:hAnsi="Arial" w:cs="Arial"/>
                <w:sz w:val="20"/>
                <w:szCs w:val="20"/>
              </w:rPr>
            </w:pPr>
            <w:r>
              <w:rPr>
                <w:rFonts w:ascii="Arial" w:hAnsi="Arial" w:cs="Arial"/>
                <w:sz w:val="20"/>
                <w:szCs w:val="20"/>
              </w:rPr>
              <w:t>$2,501</w:t>
            </w:r>
          </w:p>
          <w:p w14:paraId="5DEF20C0" w14:textId="77777777" w:rsidR="004B0AA3" w:rsidRPr="00C31FA8" w:rsidRDefault="004B0AA3" w:rsidP="007B6F17">
            <w:pPr>
              <w:rPr>
                <w:rFonts w:ascii="Arial" w:hAnsi="Arial" w:cs="Arial"/>
                <w:sz w:val="20"/>
                <w:szCs w:val="20"/>
              </w:rPr>
            </w:pPr>
          </w:p>
          <w:p w14:paraId="39C851DF" w14:textId="77777777" w:rsidR="004B0AA3" w:rsidRPr="00C31FA8" w:rsidRDefault="004B0AA3" w:rsidP="007B6F17">
            <w:pPr>
              <w:rPr>
                <w:rFonts w:ascii="Arial" w:hAnsi="Arial" w:cs="Arial"/>
                <w:sz w:val="20"/>
                <w:szCs w:val="20"/>
              </w:rPr>
            </w:pPr>
          </w:p>
          <w:p w14:paraId="54F9B5F9" w14:textId="77777777" w:rsidR="004B0AA3" w:rsidRPr="00C31FA8" w:rsidRDefault="004B0AA3" w:rsidP="007B6F17">
            <w:pPr>
              <w:rPr>
                <w:rFonts w:ascii="Arial" w:hAnsi="Arial" w:cs="Arial"/>
                <w:sz w:val="20"/>
                <w:szCs w:val="20"/>
              </w:rPr>
            </w:pPr>
          </w:p>
          <w:p w14:paraId="0AC6E2C2" w14:textId="77777777" w:rsidR="004B0AA3" w:rsidRPr="00C31FA8" w:rsidRDefault="004B0AA3" w:rsidP="007B6F17">
            <w:pPr>
              <w:rPr>
                <w:rFonts w:ascii="Arial" w:hAnsi="Arial" w:cs="Arial"/>
                <w:sz w:val="20"/>
                <w:szCs w:val="20"/>
              </w:rPr>
            </w:pPr>
          </w:p>
          <w:p w14:paraId="0AF5E307" w14:textId="77777777" w:rsidR="004B0AA3" w:rsidRPr="00C31FA8" w:rsidRDefault="004B0AA3" w:rsidP="007B6F17">
            <w:pPr>
              <w:rPr>
                <w:rFonts w:ascii="Arial" w:hAnsi="Arial" w:cs="Arial"/>
                <w:sz w:val="20"/>
                <w:szCs w:val="20"/>
              </w:rPr>
            </w:pPr>
          </w:p>
          <w:p w14:paraId="16134003" w14:textId="77777777" w:rsidR="004B0AA3" w:rsidRPr="00C31FA8" w:rsidRDefault="004B0AA3" w:rsidP="007B6F17">
            <w:pPr>
              <w:rPr>
                <w:rFonts w:ascii="Arial" w:hAnsi="Arial" w:cs="Arial"/>
                <w:sz w:val="20"/>
                <w:szCs w:val="20"/>
              </w:rPr>
            </w:pPr>
          </w:p>
          <w:p w14:paraId="7B8B7CF7" w14:textId="77777777" w:rsidR="004B0AA3" w:rsidRPr="00C31FA8" w:rsidRDefault="004B0AA3" w:rsidP="007B6F17">
            <w:pPr>
              <w:rPr>
                <w:rFonts w:ascii="Arial" w:hAnsi="Arial" w:cs="Arial"/>
                <w:sz w:val="20"/>
                <w:szCs w:val="20"/>
              </w:rPr>
            </w:pPr>
          </w:p>
          <w:p w14:paraId="314613AE" w14:textId="77777777" w:rsidR="004B0AA3" w:rsidRPr="00C31FA8" w:rsidRDefault="004B0AA3" w:rsidP="007B6F17">
            <w:pPr>
              <w:rPr>
                <w:rFonts w:ascii="Arial" w:hAnsi="Arial" w:cs="Arial"/>
                <w:sz w:val="20"/>
                <w:szCs w:val="20"/>
              </w:rPr>
            </w:pPr>
          </w:p>
          <w:p w14:paraId="686DCF1A" w14:textId="77777777" w:rsidR="004B0AA3" w:rsidRPr="00C31FA8" w:rsidRDefault="004B0AA3" w:rsidP="007B6F17">
            <w:pPr>
              <w:rPr>
                <w:rFonts w:ascii="Arial" w:hAnsi="Arial" w:cs="Arial"/>
                <w:sz w:val="20"/>
                <w:szCs w:val="20"/>
              </w:rPr>
            </w:pPr>
          </w:p>
          <w:p w14:paraId="7229574B" w14:textId="77777777" w:rsidR="004B0AA3" w:rsidRPr="00C31FA8" w:rsidRDefault="004B0AA3" w:rsidP="007B6F17">
            <w:pPr>
              <w:rPr>
                <w:rFonts w:ascii="Arial" w:hAnsi="Arial" w:cs="Arial"/>
                <w:sz w:val="20"/>
                <w:szCs w:val="20"/>
              </w:rPr>
            </w:pPr>
          </w:p>
          <w:p w14:paraId="3706DA79" w14:textId="77777777" w:rsidR="004B0AA3" w:rsidRPr="00C31FA8" w:rsidRDefault="004B0AA3" w:rsidP="007B6F17">
            <w:pPr>
              <w:rPr>
                <w:rFonts w:ascii="Arial" w:hAnsi="Arial" w:cs="Arial"/>
                <w:sz w:val="20"/>
                <w:szCs w:val="20"/>
              </w:rPr>
            </w:pPr>
          </w:p>
          <w:p w14:paraId="1CF8221C" w14:textId="77777777" w:rsidR="004B0AA3" w:rsidRPr="00C31FA8" w:rsidRDefault="004B0AA3" w:rsidP="007B6F17">
            <w:pPr>
              <w:rPr>
                <w:rFonts w:ascii="Arial" w:hAnsi="Arial" w:cs="Arial"/>
                <w:sz w:val="20"/>
                <w:szCs w:val="20"/>
              </w:rPr>
            </w:pPr>
          </w:p>
          <w:p w14:paraId="764150F4" w14:textId="77777777" w:rsidR="004B0AA3" w:rsidRPr="00C31FA8" w:rsidRDefault="004B0AA3" w:rsidP="007B6F17">
            <w:pPr>
              <w:rPr>
                <w:rFonts w:ascii="Arial" w:hAnsi="Arial" w:cs="Arial"/>
                <w:sz w:val="20"/>
                <w:szCs w:val="20"/>
              </w:rPr>
            </w:pPr>
          </w:p>
          <w:p w14:paraId="42CB971A" w14:textId="77777777" w:rsidR="004B0AA3" w:rsidRPr="00C31FA8" w:rsidRDefault="004B0AA3" w:rsidP="007B6F17">
            <w:pPr>
              <w:rPr>
                <w:rFonts w:ascii="Arial" w:hAnsi="Arial" w:cs="Arial"/>
                <w:sz w:val="20"/>
                <w:szCs w:val="20"/>
              </w:rPr>
            </w:pPr>
          </w:p>
          <w:p w14:paraId="1770A108" w14:textId="77777777" w:rsidR="004B0AA3" w:rsidRPr="00C31FA8" w:rsidRDefault="004B0AA3" w:rsidP="007B6F17">
            <w:pPr>
              <w:rPr>
                <w:rFonts w:ascii="Arial" w:hAnsi="Arial" w:cs="Arial"/>
                <w:sz w:val="20"/>
                <w:szCs w:val="20"/>
              </w:rPr>
            </w:pPr>
          </w:p>
          <w:p w14:paraId="56DE688D" w14:textId="77777777" w:rsidR="004B0AA3" w:rsidRPr="00C31FA8" w:rsidRDefault="004B0AA3" w:rsidP="007B6F17">
            <w:pPr>
              <w:rPr>
                <w:rFonts w:ascii="Arial" w:hAnsi="Arial" w:cs="Arial"/>
                <w:sz w:val="20"/>
                <w:szCs w:val="20"/>
              </w:rPr>
            </w:pPr>
          </w:p>
          <w:p w14:paraId="2D5DCF5A" w14:textId="77777777" w:rsidR="004B0AA3" w:rsidRPr="00C31FA8" w:rsidRDefault="004B0AA3" w:rsidP="007B6F17">
            <w:pPr>
              <w:rPr>
                <w:rFonts w:ascii="Arial" w:hAnsi="Arial" w:cs="Arial"/>
                <w:sz w:val="20"/>
                <w:szCs w:val="20"/>
              </w:rPr>
            </w:pPr>
          </w:p>
          <w:p w14:paraId="02E87947" w14:textId="77777777" w:rsidR="004B0AA3" w:rsidRPr="00C31FA8" w:rsidRDefault="004B0AA3" w:rsidP="007B6F17">
            <w:pPr>
              <w:rPr>
                <w:rFonts w:ascii="Arial" w:hAnsi="Arial" w:cs="Arial"/>
                <w:sz w:val="20"/>
                <w:szCs w:val="20"/>
              </w:rPr>
            </w:pPr>
          </w:p>
          <w:p w14:paraId="2B815A82" w14:textId="77777777" w:rsidR="004B0AA3" w:rsidRPr="00C31FA8" w:rsidRDefault="004B0AA3" w:rsidP="007B6F17">
            <w:pPr>
              <w:rPr>
                <w:rFonts w:ascii="Arial" w:hAnsi="Arial" w:cs="Arial"/>
                <w:sz w:val="20"/>
                <w:szCs w:val="20"/>
              </w:rPr>
            </w:pPr>
          </w:p>
          <w:p w14:paraId="1C79EC2C" w14:textId="77777777" w:rsidR="004B0AA3" w:rsidRPr="00C31FA8" w:rsidRDefault="004B0AA3" w:rsidP="007B6F17">
            <w:pPr>
              <w:rPr>
                <w:rFonts w:ascii="Arial" w:hAnsi="Arial" w:cs="Arial"/>
                <w:sz w:val="20"/>
                <w:szCs w:val="20"/>
              </w:rPr>
            </w:pPr>
          </w:p>
          <w:p w14:paraId="7DF6BFF2" w14:textId="77777777" w:rsidR="009438B0" w:rsidRDefault="009438B0" w:rsidP="004B0AA3">
            <w:pPr>
              <w:rPr>
                <w:rFonts w:ascii="Arial" w:hAnsi="Arial" w:cs="Arial"/>
                <w:color w:val="000000"/>
                <w:sz w:val="20"/>
                <w:szCs w:val="20"/>
              </w:rPr>
            </w:pPr>
          </w:p>
          <w:p w14:paraId="7E2E9E32" w14:textId="77777777" w:rsidR="009438B0" w:rsidRDefault="0097133F" w:rsidP="004B0AA3">
            <w:pPr>
              <w:rPr>
                <w:rFonts w:ascii="Arial" w:hAnsi="Arial" w:cs="Arial"/>
                <w:color w:val="000000"/>
                <w:sz w:val="20"/>
                <w:szCs w:val="20"/>
              </w:rPr>
            </w:pPr>
            <w:r>
              <w:rPr>
                <w:rFonts w:ascii="Arial" w:hAnsi="Arial" w:cs="Arial"/>
                <w:color w:val="000000"/>
                <w:sz w:val="20"/>
                <w:szCs w:val="20"/>
              </w:rPr>
              <w:t>$2,400</w:t>
            </w:r>
          </w:p>
          <w:p w14:paraId="5D77EAF5" w14:textId="77777777" w:rsidR="009438B0" w:rsidRDefault="009438B0" w:rsidP="004B0AA3">
            <w:pPr>
              <w:rPr>
                <w:rFonts w:ascii="Arial" w:hAnsi="Arial" w:cs="Arial"/>
                <w:color w:val="000000"/>
                <w:sz w:val="20"/>
                <w:szCs w:val="20"/>
              </w:rPr>
            </w:pPr>
          </w:p>
          <w:p w14:paraId="5C7DB083" w14:textId="77777777" w:rsidR="009438B0" w:rsidRDefault="009438B0" w:rsidP="004B0AA3">
            <w:pPr>
              <w:rPr>
                <w:rFonts w:ascii="Arial" w:hAnsi="Arial" w:cs="Arial"/>
                <w:color w:val="000000"/>
                <w:sz w:val="20"/>
                <w:szCs w:val="20"/>
              </w:rPr>
            </w:pPr>
          </w:p>
          <w:p w14:paraId="5CE986ED" w14:textId="77777777" w:rsidR="009438B0" w:rsidRDefault="009438B0" w:rsidP="004B0AA3">
            <w:pPr>
              <w:rPr>
                <w:rFonts w:ascii="Arial" w:hAnsi="Arial" w:cs="Arial"/>
                <w:color w:val="000000"/>
                <w:sz w:val="20"/>
                <w:szCs w:val="20"/>
              </w:rPr>
            </w:pPr>
          </w:p>
          <w:p w14:paraId="05EA1D2D" w14:textId="77777777" w:rsidR="00A91CDB" w:rsidRDefault="00A91CDB" w:rsidP="004B0AA3">
            <w:pPr>
              <w:rPr>
                <w:rFonts w:ascii="Arial" w:hAnsi="Arial" w:cs="Arial"/>
                <w:color w:val="000000"/>
                <w:sz w:val="20"/>
                <w:szCs w:val="20"/>
              </w:rPr>
            </w:pPr>
          </w:p>
          <w:p w14:paraId="016DEA1E" w14:textId="77777777" w:rsidR="00A91CDB" w:rsidRDefault="00A91CDB" w:rsidP="004B0AA3">
            <w:pPr>
              <w:rPr>
                <w:rFonts w:ascii="Arial" w:hAnsi="Arial" w:cs="Arial"/>
                <w:color w:val="000000"/>
                <w:sz w:val="20"/>
                <w:szCs w:val="20"/>
              </w:rPr>
            </w:pPr>
          </w:p>
          <w:p w14:paraId="70BB3F29" w14:textId="77777777" w:rsidR="00A91CDB" w:rsidRDefault="00A91CDB" w:rsidP="004B0AA3">
            <w:pPr>
              <w:rPr>
                <w:rFonts w:ascii="Arial" w:hAnsi="Arial" w:cs="Arial"/>
                <w:color w:val="000000"/>
                <w:sz w:val="20"/>
                <w:szCs w:val="20"/>
              </w:rPr>
            </w:pPr>
          </w:p>
          <w:p w14:paraId="5A7305EC" w14:textId="77777777" w:rsidR="00A91CDB" w:rsidRDefault="00A91CDB" w:rsidP="004B0AA3">
            <w:pPr>
              <w:rPr>
                <w:rFonts w:ascii="Arial" w:hAnsi="Arial" w:cs="Arial"/>
                <w:color w:val="000000"/>
                <w:sz w:val="20"/>
                <w:szCs w:val="20"/>
              </w:rPr>
            </w:pPr>
          </w:p>
          <w:p w14:paraId="09B7280C" w14:textId="77777777" w:rsidR="00A91CDB" w:rsidRDefault="00A91CDB" w:rsidP="004B0AA3">
            <w:pPr>
              <w:rPr>
                <w:rFonts w:ascii="Arial" w:hAnsi="Arial" w:cs="Arial"/>
                <w:color w:val="000000"/>
                <w:sz w:val="20"/>
                <w:szCs w:val="20"/>
              </w:rPr>
            </w:pPr>
          </w:p>
          <w:p w14:paraId="52880AC2" w14:textId="77777777" w:rsidR="00A91CDB" w:rsidRDefault="00A91CDB" w:rsidP="004B0AA3">
            <w:pPr>
              <w:rPr>
                <w:rFonts w:ascii="Arial" w:hAnsi="Arial" w:cs="Arial"/>
                <w:color w:val="000000"/>
                <w:sz w:val="20"/>
                <w:szCs w:val="20"/>
              </w:rPr>
            </w:pPr>
          </w:p>
          <w:p w14:paraId="015303FF" w14:textId="77777777" w:rsidR="00F8088E" w:rsidRDefault="00F8088E" w:rsidP="004B0AA3">
            <w:pPr>
              <w:rPr>
                <w:rFonts w:ascii="Arial" w:hAnsi="Arial" w:cs="Arial"/>
                <w:color w:val="000000"/>
                <w:sz w:val="20"/>
                <w:szCs w:val="20"/>
              </w:rPr>
            </w:pPr>
          </w:p>
          <w:p w14:paraId="68CCF978" w14:textId="77777777" w:rsidR="00F8088E" w:rsidRDefault="00F8088E" w:rsidP="004B0AA3">
            <w:pPr>
              <w:rPr>
                <w:rFonts w:ascii="Arial" w:hAnsi="Arial" w:cs="Arial"/>
                <w:color w:val="000000"/>
                <w:sz w:val="20"/>
                <w:szCs w:val="20"/>
              </w:rPr>
            </w:pPr>
          </w:p>
          <w:p w14:paraId="4811895F" w14:textId="77777777" w:rsidR="00A91CDB" w:rsidRDefault="00A91CDB" w:rsidP="004B0AA3">
            <w:pPr>
              <w:rPr>
                <w:rFonts w:ascii="Arial" w:hAnsi="Arial" w:cs="Arial"/>
                <w:color w:val="000000"/>
                <w:sz w:val="20"/>
                <w:szCs w:val="20"/>
              </w:rPr>
            </w:pPr>
          </w:p>
          <w:p w14:paraId="63CFD3A2" w14:textId="77777777" w:rsidR="00A91CDB" w:rsidRDefault="00A91CDB" w:rsidP="004B0AA3">
            <w:pPr>
              <w:rPr>
                <w:rFonts w:ascii="Arial" w:hAnsi="Arial" w:cs="Arial"/>
                <w:color w:val="000000"/>
                <w:sz w:val="20"/>
                <w:szCs w:val="20"/>
              </w:rPr>
            </w:pPr>
          </w:p>
          <w:p w14:paraId="36F6CAB0" w14:textId="27B9BA2B" w:rsidR="004B0AA3" w:rsidRPr="00C31FA8" w:rsidRDefault="0066692F" w:rsidP="004B0AA3">
            <w:pPr>
              <w:rPr>
                <w:rFonts w:ascii="Arial" w:hAnsi="Arial" w:cs="Arial"/>
                <w:sz w:val="20"/>
                <w:szCs w:val="20"/>
              </w:rPr>
            </w:pPr>
            <w:r>
              <w:rPr>
                <w:rFonts w:ascii="Arial" w:hAnsi="Arial" w:cs="Arial"/>
                <w:color w:val="000000"/>
                <w:sz w:val="20"/>
                <w:szCs w:val="20"/>
              </w:rPr>
              <w:t>24,527</w:t>
            </w:r>
          </w:p>
          <w:p w14:paraId="6D30A47D" w14:textId="77777777" w:rsidR="004B0AA3" w:rsidRDefault="000E3D3B" w:rsidP="007B6F17">
            <w:pPr>
              <w:rPr>
                <w:rFonts w:ascii="Arial" w:hAnsi="Arial" w:cs="Arial"/>
                <w:sz w:val="20"/>
                <w:szCs w:val="20"/>
              </w:rPr>
            </w:pPr>
            <w:r>
              <w:rPr>
                <w:rFonts w:ascii="Arial" w:hAnsi="Arial" w:cs="Arial"/>
                <w:sz w:val="20"/>
                <w:szCs w:val="20"/>
              </w:rPr>
              <w:t>-HW</w:t>
            </w:r>
          </w:p>
          <w:p w14:paraId="26AA45B9" w14:textId="77777777" w:rsidR="000E3D3B" w:rsidRDefault="000E3D3B" w:rsidP="007B6F17">
            <w:pPr>
              <w:rPr>
                <w:rFonts w:ascii="Arial" w:hAnsi="Arial" w:cs="Arial"/>
                <w:sz w:val="20"/>
                <w:szCs w:val="20"/>
              </w:rPr>
            </w:pPr>
            <w:r>
              <w:rPr>
                <w:rFonts w:ascii="Arial" w:hAnsi="Arial" w:cs="Arial"/>
                <w:sz w:val="20"/>
                <w:szCs w:val="20"/>
              </w:rPr>
              <w:t>RB</w:t>
            </w:r>
          </w:p>
          <w:p w14:paraId="34CA9DCD" w14:textId="06346098" w:rsidR="000E3D3B" w:rsidRPr="00C31FA8" w:rsidRDefault="000E3D3B" w:rsidP="007B6F17">
            <w:pPr>
              <w:rPr>
                <w:rFonts w:ascii="Arial" w:hAnsi="Arial" w:cs="Arial"/>
                <w:sz w:val="20"/>
                <w:szCs w:val="20"/>
              </w:rPr>
            </w:pPr>
            <w:proofErr w:type="gramStart"/>
            <w:r>
              <w:rPr>
                <w:rFonts w:ascii="Arial" w:hAnsi="Arial" w:cs="Arial"/>
                <w:sz w:val="20"/>
                <w:szCs w:val="20"/>
              </w:rPr>
              <w:t>o</w:t>
            </w:r>
            <w:proofErr w:type="gramEnd"/>
          </w:p>
        </w:tc>
        <w:tc>
          <w:tcPr>
            <w:tcW w:w="945" w:type="dxa"/>
            <w:tcBorders>
              <w:left w:val="single" w:sz="4" w:space="0" w:color="auto"/>
              <w:right w:val="single" w:sz="4" w:space="0" w:color="auto"/>
            </w:tcBorders>
            <w:shd w:val="clear" w:color="auto" w:fill="auto"/>
          </w:tcPr>
          <w:p w14:paraId="5C148F79" w14:textId="77777777" w:rsidR="00C72EF0" w:rsidRDefault="00C72EF0" w:rsidP="007B6F17">
            <w:pPr>
              <w:rPr>
                <w:rFonts w:ascii="Arial" w:hAnsi="Arial" w:cs="Arial"/>
                <w:sz w:val="20"/>
                <w:szCs w:val="20"/>
              </w:rPr>
            </w:pPr>
          </w:p>
          <w:p w14:paraId="1BD0F22C" w14:textId="77777777" w:rsidR="009438B0" w:rsidRDefault="009438B0" w:rsidP="007B6F17">
            <w:pPr>
              <w:rPr>
                <w:rFonts w:ascii="Arial" w:hAnsi="Arial" w:cs="Arial"/>
                <w:sz w:val="20"/>
                <w:szCs w:val="20"/>
              </w:rPr>
            </w:pPr>
          </w:p>
          <w:p w14:paraId="39E733F6" w14:textId="77777777" w:rsidR="009438B0" w:rsidRDefault="009438B0" w:rsidP="007B6F17">
            <w:pPr>
              <w:rPr>
                <w:rFonts w:ascii="Arial" w:hAnsi="Arial" w:cs="Arial"/>
                <w:sz w:val="20"/>
                <w:szCs w:val="20"/>
              </w:rPr>
            </w:pPr>
          </w:p>
          <w:p w14:paraId="75C1441F" w14:textId="77777777" w:rsidR="009438B0" w:rsidRDefault="009438B0" w:rsidP="007B6F17">
            <w:pPr>
              <w:rPr>
                <w:rFonts w:ascii="Arial" w:hAnsi="Arial" w:cs="Arial"/>
                <w:sz w:val="20"/>
                <w:szCs w:val="20"/>
              </w:rPr>
            </w:pPr>
          </w:p>
          <w:p w14:paraId="125F5EB6" w14:textId="77777777" w:rsidR="009438B0" w:rsidRDefault="009438B0" w:rsidP="007B6F17">
            <w:pPr>
              <w:rPr>
                <w:rFonts w:ascii="Arial" w:hAnsi="Arial" w:cs="Arial"/>
                <w:sz w:val="20"/>
                <w:szCs w:val="20"/>
              </w:rPr>
            </w:pPr>
          </w:p>
          <w:p w14:paraId="6FC132EC" w14:textId="77777777" w:rsidR="009438B0" w:rsidRDefault="009438B0" w:rsidP="007B6F17">
            <w:pPr>
              <w:rPr>
                <w:rFonts w:ascii="Arial" w:hAnsi="Arial" w:cs="Arial"/>
                <w:sz w:val="20"/>
                <w:szCs w:val="20"/>
              </w:rPr>
            </w:pPr>
          </w:p>
          <w:p w14:paraId="61CB7A86" w14:textId="77777777" w:rsidR="009438B0" w:rsidRDefault="009438B0" w:rsidP="007B6F17">
            <w:pPr>
              <w:rPr>
                <w:rFonts w:ascii="Arial" w:hAnsi="Arial" w:cs="Arial"/>
                <w:sz w:val="20"/>
                <w:szCs w:val="20"/>
              </w:rPr>
            </w:pPr>
          </w:p>
          <w:p w14:paraId="56284B02" w14:textId="77777777" w:rsidR="009438B0" w:rsidRDefault="009438B0" w:rsidP="007B6F17">
            <w:pPr>
              <w:rPr>
                <w:rFonts w:ascii="Arial" w:hAnsi="Arial" w:cs="Arial"/>
                <w:sz w:val="20"/>
                <w:szCs w:val="20"/>
              </w:rPr>
            </w:pPr>
          </w:p>
          <w:p w14:paraId="62D26DE1" w14:textId="77777777" w:rsidR="009438B0" w:rsidRDefault="009438B0" w:rsidP="007B6F17">
            <w:pPr>
              <w:rPr>
                <w:rFonts w:ascii="Arial" w:hAnsi="Arial" w:cs="Arial"/>
                <w:sz w:val="20"/>
                <w:szCs w:val="20"/>
              </w:rPr>
            </w:pPr>
          </w:p>
          <w:p w14:paraId="3DCE4EFE" w14:textId="77777777" w:rsidR="009438B0" w:rsidRDefault="009438B0" w:rsidP="007B6F17">
            <w:pPr>
              <w:rPr>
                <w:rFonts w:ascii="Arial" w:hAnsi="Arial" w:cs="Arial"/>
                <w:sz w:val="20"/>
                <w:szCs w:val="20"/>
              </w:rPr>
            </w:pPr>
          </w:p>
          <w:p w14:paraId="2EB94296" w14:textId="77777777" w:rsidR="009438B0" w:rsidRDefault="009438B0" w:rsidP="007B6F17">
            <w:pPr>
              <w:rPr>
                <w:rFonts w:ascii="Arial" w:hAnsi="Arial" w:cs="Arial"/>
                <w:sz w:val="20"/>
                <w:szCs w:val="20"/>
              </w:rPr>
            </w:pPr>
          </w:p>
          <w:p w14:paraId="143C45F1" w14:textId="77777777" w:rsidR="009438B0" w:rsidRDefault="009438B0" w:rsidP="007B6F17">
            <w:pPr>
              <w:rPr>
                <w:rFonts w:ascii="Arial" w:hAnsi="Arial" w:cs="Arial"/>
                <w:sz w:val="20"/>
                <w:szCs w:val="20"/>
              </w:rPr>
            </w:pPr>
          </w:p>
          <w:p w14:paraId="6753F308" w14:textId="77777777" w:rsidR="009438B0" w:rsidRDefault="009438B0" w:rsidP="007B6F17">
            <w:pPr>
              <w:rPr>
                <w:rFonts w:ascii="Arial" w:hAnsi="Arial" w:cs="Arial"/>
                <w:sz w:val="20"/>
                <w:szCs w:val="20"/>
              </w:rPr>
            </w:pPr>
          </w:p>
          <w:p w14:paraId="1A9F7ADC" w14:textId="77777777" w:rsidR="009438B0" w:rsidRDefault="009438B0" w:rsidP="007B6F17">
            <w:pPr>
              <w:rPr>
                <w:rFonts w:ascii="Arial" w:hAnsi="Arial" w:cs="Arial"/>
                <w:sz w:val="20"/>
                <w:szCs w:val="20"/>
              </w:rPr>
            </w:pPr>
          </w:p>
          <w:p w14:paraId="7339148C" w14:textId="77777777" w:rsidR="009438B0" w:rsidRDefault="009438B0" w:rsidP="007B6F17">
            <w:pPr>
              <w:rPr>
                <w:rFonts w:ascii="Arial" w:hAnsi="Arial" w:cs="Arial"/>
                <w:sz w:val="20"/>
                <w:szCs w:val="20"/>
              </w:rPr>
            </w:pPr>
          </w:p>
          <w:p w14:paraId="6FD63BC3" w14:textId="77777777" w:rsidR="009438B0" w:rsidRDefault="009438B0" w:rsidP="007B6F17">
            <w:pPr>
              <w:rPr>
                <w:rFonts w:ascii="Arial" w:hAnsi="Arial" w:cs="Arial"/>
                <w:sz w:val="20"/>
                <w:szCs w:val="20"/>
              </w:rPr>
            </w:pPr>
          </w:p>
          <w:p w14:paraId="08BFA041" w14:textId="77777777" w:rsidR="009438B0" w:rsidRDefault="009438B0" w:rsidP="007B6F17">
            <w:pPr>
              <w:rPr>
                <w:rFonts w:ascii="Arial" w:hAnsi="Arial" w:cs="Arial"/>
                <w:sz w:val="20"/>
                <w:szCs w:val="20"/>
              </w:rPr>
            </w:pPr>
          </w:p>
          <w:p w14:paraId="3A738D32" w14:textId="77777777" w:rsidR="009438B0" w:rsidRDefault="009438B0" w:rsidP="007B6F17">
            <w:pPr>
              <w:rPr>
                <w:rFonts w:ascii="Arial" w:hAnsi="Arial" w:cs="Arial"/>
                <w:sz w:val="20"/>
                <w:szCs w:val="20"/>
              </w:rPr>
            </w:pPr>
          </w:p>
          <w:p w14:paraId="7DFC77C0" w14:textId="77777777" w:rsidR="009438B0" w:rsidRDefault="009438B0" w:rsidP="007B6F17">
            <w:pPr>
              <w:rPr>
                <w:rFonts w:ascii="Arial" w:hAnsi="Arial" w:cs="Arial"/>
                <w:sz w:val="20"/>
                <w:szCs w:val="20"/>
              </w:rPr>
            </w:pPr>
          </w:p>
          <w:p w14:paraId="598AF09E" w14:textId="77777777" w:rsidR="009438B0" w:rsidRDefault="009438B0" w:rsidP="007B6F17">
            <w:pPr>
              <w:rPr>
                <w:rFonts w:ascii="Arial" w:hAnsi="Arial" w:cs="Arial"/>
                <w:sz w:val="20"/>
                <w:szCs w:val="20"/>
              </w:rPr>
            </w:pPr>
          </w:p>
          <w:p w14:paraId="423DBE95" w14:textId="77777777" w:rsidR="009438B0" w:rsidRDefault="009438B0" w:rsidP="007B6F17">
            <w:pPr>
              <w:rPr>
                <w:rFonts w:ascii="Arial" w:hAnsi="Arial" w:cs="Arial"/>
                <w:sz w:val="20"/>
                <w:szCs w:val="20"/>
              </w:rPr>
            </w:pPr>
          </w:p>
          <w:p w14:paraId="55C52428" w14:textId="77777777" w:rsidR="009438B0" w:rsidRDefault="009438B0" w:rsidP="007B6F17">
            <w:pPr>
              <w:rPr>
                <w:rFonts w:ascii="Arial" w:hAnsi="Arial" w:cs="Arial"/>
                <w:sz w:val="20"/>
                <w:szCs w:val="20"/>
              </w:rPr>
            </w:pPr>
          </w:p>
          <w:p w14:paraId="0708FE0F" w14:textId="77777777" w:rsidR="009438B0" w:rsidRDefault="009438B0" w:rsidP="007B6F17">
            <w:pPr>
              <w:rPr>
                <w:rFonts w:ascii="Arial" w:hAnsi="Arial" w:cs="Arial"/>
                <w:sz w:val="20"/>
                <w:szCs w:val="20"/>
              </w:rPr>
            </w:pPr>
          </w:p>
          <w:p w14:paraId="7F072BA9" w14:textId="77777777" w:rsidR="009438B0" w:rsidRDefault="009438B0" w:rsidP="007B6F17">
            <w:pPr>
              <w:rPr>
                <w:rFonts w:ascii="Arial" w:hAnsi="Arial" w:cs="Arial"/>
                <w:sz w:val="20"/>
                <w:szCs w:val="20"/>
              </w:rPr>
            </w:pPr>
          </w:p>
          <w:p w14:paraId="5122E4A9" w14:textId="77777777" w:rsidR="009438B0" w:rsidRDefault="009438B0" w:rsidP="007B6F17">
            <w:pPr>
              <w:rPr>
                <w:rFonts w:ascii="Arial" w:hAnsi="Arial" w:cs="Arial"/>
                <w:sz w:val="20"/>
                <w:szCs w:val="20"/>
              </w:rPr>
            </w:pPr>
          </w:p>
          <w:p w14:paraId="42AB0162" w14:textId="77777777" w:rsidR="009438B0" w:rsidRDefault="009438B0" w:rsidP="007B6F17">
            <w:pPr>
              <w:rPr>
                <w:rFonts w:ascii="Arial" w:hAnsi="Arial" w:cs="Arial"/>
                <w:sz w:val="20"/>
                <w:szCs w:val="20"/>
              </w:rPr>
            </w:pPr>
          </w:p>
          <w:p w14:paraId="3560EC36" w14:textId="77777777" w:rsidR="009438B0" w:rsidRDefault="009438B0" w:rsidP="007B6F17">
            <w:pPr>
              <w:rPr>
                <w:rFonts w:ascii="Arial" w:hAnsi="Arial" w:cs="Arial"/>
                <w:sz w:val="20"/>
                <w:szCs w:val="20"/>
              </w:rPr>
            </w:pPr>
          </w:p>
          <w:p w14:paraId="6252A4C3" w14:textId="77777777" w:rsidR="009438B0" w:rsidRDefault="009438B0" w:rsidP="007B6F17">
            <w:pPr>
              <w:rPr>
                <w:rFonts w:ascii="Arial" w:hAnsi="Arial" w:cs="Arial"/>
                <w:sz w:val="20"/>
                <w:szCs w:val="20"/>
              </w:rPr>
            </w:pPr>
          </w:p>
          <w:p w14:paraId="1787C22E" w14:textId="77777777" w:rsidR="009438B0" w:rsidRDefault="009438B0" w:rsidP="007B6F17">
            <w:pPr>
              <w:rPr>
                <w:rFonts w:ascii="Arial" w:hAnsi="Arial" w:cs="Arial"/>
                <w:sz w:val="20"/>
                <w:szCs w:val="20"/>
              </w:rPr>
            </w:pPr>
          </w:p>
          <w:p w14:paraId="4E31236B" w14:textId="77777777" w:rsidR="009438B0" w:rsidRDefault="009438B0" w:rsidP="007B6F17">
            <w:pPr>
              <w:rPr>
                <w:rFonts w:ascii="Arial" w:hAnsi="Arial" w:cs="Arial"/>
                <w:sz w:val="20"/>
                <w:szCs w:val="20"/>
              </w:rPr>
            </w:pPr>
          </w:p>
          <w:p w14:paraId="4E28AF5D" w14:textId="77777777" w:rsidR="009438B0" w:rsidRDefault="009438B0" w:rsidP="007B6F17">
            <w:pPr>
              <w:rPr>
                <w:rFonts w:ascii="Arial" w:hAnsi="Arial" w:cs="Arial"/>
                <w:sz w:val="20"/>
                <w:szCs w:val="20"/>
              </w:rPr>
            </w:pPr>
          </w:p>
          <w:p w14:paraId="09DC676B" w14:textId="77777777" w:rsidR="009438B0" w:rsidRDefault="009438B0" w:rsidP="007B6F17">
            <w:pPr>
              <w:rPr>
                <w:rFonts w:ascii="Arial" w:hAnsi="Arial" w:cs="Arial"/>
                <w:sz w:val="20"/>
                <w:szCs w:val="20"/>
              </w:rPr>
            </w:pPr>
          </w:p>
          <w:p w14:paraId="6778252C" w14:textId="77777777" w:rsidR="009438B0" w:rsidRDefault="009438B0" w:rsidP="007B6F17">
            <w:pPr>
              <w:rPr>
                <w:rFonts w:ascii="Arial" w:hAnsi="Arial" w:cs="Arial"/>
                <w:sz w:val="20"/>
                <w:szCs w:val="20"/>
              </w:rPr>
            </w:pPr>
          </w:p>
          <w:p w14:paraId="0736F6C2" w14:textId="77777777" w:rsidR="009438B0" w:rsidRDefault="009438B0" w:rsidP="007B6F17">
            <w:pPr>
              <w:rPr>
                <w:rFonts w:ascii="Arial" w:hAnsi="Arial" w:cs="Arial"/>
                <w:sz w:val="20"/>
                <w:szCs w:val="20"/>
              </w:rPr>
            </w:pPr>
          </w:p>
          <w:p w14:paraId="62A527EC" w14:textId="77777777" w:rsidR="009438B0" w:rsidRDefault="009438B0" w:rsidP="007B6F17">
            <w:pPr>
              <w:rPr>
                <w:rFonts w:ascii="Arial" w:hAnsi="Arial" w:cs="Arial"/>
                <w:sz w:val="20"/>
                <w:szCs w:val="20"/>
              </w:rPr>
            </w:pPr>
          </w:p>
          <w:p w14:paraId="74F97275" w14:textId="77777777" w:rsidR="009438B0" w:rsidRDefault="009438B0" w:rsidP="007B6F17">
            <w:pPr>
              <w:rPr>
                <w:rFonts w:ascii="Arial" w:hAnsi="Arial" w:cs="Arial"/>
                <w:sz w:val="20"/>
                <w:szCs w:val="20"/>
              </w:rPr>
            </w:pPr>
          </w:p>
          <w:p w14:paraId="20A8D7A9" w14:textId="77777777" w:rsidR="009438B0" w:rsidRDefault="009438B0" w:rsidP="007B6F17">
            <w:pPr>
              <w:rPr>
                <w:rFonts w:ascii="Arial" w:hAnsi="Arial" w:cs="Arial"/>
                <w:sz w:val="20"/>
                <w:szCs w:val="20"/>
              </w:rPr>
            </w:pPr>
          </w:p>
          <w:p w14:paraId="08662A44" w14:textId="77777777" w:rsidR="009438B0" w:rsidRDefault="009438B0" w:rsidP="007B6F17">
            <w:pPr>
              <w:rPr>
                <w:rFonts w:ascii="Arial" w:hAnsi="Arial" w:cs="Arial"/>
                <w:sz w:val="20"/>
                <w:szCs w:val="20"/>
              </w:rPr>
            </w:pPr>
          </w:p>
          <w:p w14:paraId="52702B33" w14:textId="77777777" w:rsidR="009438B0" w:rsidRDefault="009438B0" w:rsidP="007B6F17">
            <w:pPr>
              <w:rPr>
                <w:rFonts w:ascii="Arial" w:hAnsi="Arial" w:cs="Arial"/>
                <w:sz w:val="20"/>
                <w:szCs w:val="20"/>
              </w:rPr>
            </w:pPr>
          </w:p>
          <w:p w14:paraId="34361BB8" w14:textId="77777777" w:rsidR="009438B0" w:rsidRDefault="009438B0" w:rsidP="007B6F17">
            <w:pPr>
              <w:rPr>
                <w:rFonts w:ascii="Arial" w:hAnsi="Arial" w:cs="Arial"/>
                <w:sz w:val="20"/>
                <w:szCs w:val="20"/>
              </w:rPr>
            </w:pPr>
          </w:p>
          <w:p w14:paraId="1AD233AB" w14:textId="77777777" w:rsidR="009438B0" w:rsidRDefault="009438B0" w:rsidP="007B6F17">
            <w:pPr>
              <w:rPr>
                <w:rFonts w:ascii="Arial" w:hAnsi="Arial" w:cs="Arial"/>
                <w:sz w:val="20"/>
                <w:szCs w:val="20"/>
              </w:rPr>
            </w:pPr>
          </w:p>
          <w:p w14:paraId="0D14E816" w14:textId="77777777" w:rsidR="009438B0" w:rsidRDefault="009438B0" w:rsidP="007B6F17">
            <w:pPr>
              <w:rPr>
                <w:rFonts w:ascii="Arial" w:hAnsi="Arial" w:cs="Arial"/>
                <w:sz w:val="20"/>
                <w:szCs w:val="20"/>
              </w:rPr>
            </w:pPr>
          </w:p>
          <w:p w14:paraId="761859F9" w14:textId="77777777" w:rsidR="009438B0" w:rsidRDefault="009438B0" w:rsidP="007B6F17">
            <w:pPr>
              <w:rPr>
                <w:rFonts w:ascii="Arial" w:hAnsi="Arial" w:cs="Arial"/>
                <w:sz w:val="20"/>
                <w:szCs w:val="20"/>
              </w:rPr>
            </w:pPr>
          </w:p>
          <w:p w14:paraId="1F409853" w14:textId="77777777" w:rsidR="009438B0" w:rsidRDefault="009438B0" w:rsidP="007B6F17">
            <w:pPr>
              <w:rPr>
                <w:rFonts w:ascii="Arial" w:hAnsi="Arial" w:cs="Arial"/>
                <w:sz w:val="20"/>
                <w:szCs w:val="20"/>
              </w:rPr>
            </w:pPr>
          </w:p>
          <w:p w14:paraId="0C206D2A" w14:textId="77777777" w:rsidR="009438B0" w:rsidRDefault="009438B0" w:rsidP="007B6F17">
            <w:pPr>
              <w:rPr>
                <w:rFonts w:ascii="Arial" w:hAnsi="Arial" w:cs="Arial"/>
                <w:sz w:val="20"/>
                <w:szCs w:val="20"/>
              </w:rPr>
            </w:pPr>
          </w:p>
          <w:p w14:paraId="5DEE2F70" w14:textId="77777777" w:rsidR="00F478D0" w:rsidRDefault="00F478D0" w:rsidP="007B6F17">
            <w:pPr>
              <w:rPr>
                <w:rFonts w:ascii="Arial" w:hAnsi="Arial" w:cs="Arial"/>
                <w:sz w:val="20"/>
                <w:szCs w:val="20"/>
              </w:rPr>
            </w:pPr>
          </w:p>
          <w:p w14:paraId="159EC9D6" w14:textId="77777777" w:rsidR="00F478D0" w:rsidRDefault="00F478D0" w:rsidP="007B6F17">
            <w:pPr>
              <w:rPr>
                <w:rFonts w:ascii="Arial" w:hAnsi="Arial" w:cs="Arial"/>
                <w:sz w:val="20"/>
                <w:szCs w:val="20"/>
              </w:rPr>
            </w:pPr>
          </w:p>
          <w:p w14:paraId="07B1CAAC" w14:textId="77777777" w:rsidR="00F478D0" w:rsidRDefault="00F478D0" w:rsidP="007B6F17">
            <w:pPr>
              <w:rPr>
                <w:rFonts w:ascii="Arial" w:hAnsi="Arial" w:cs="Arial"/>
                <w:sz w:val="20"/>
                <w:szCs w:val="20"/>
              </w:rPr>
            </w:pPr>
          </w:p>
          <w:p w14:paraId="4AB8D73D" w14:textId="77777777" w:rsidR="00F478D0" w:rsidRDefault="00F478D0" w:rsidP="007B6F17">
            <w:pPr>
              <w:rPr>
                <w:rFonts w:ascii="Arial" w:hAnsi="Arial" w:cs="Arial"/>
                <w:sz w:val="20"/>
                <w:szCs w:val="20"/>
              </w:rPr>
            </w:pPr>
          </w:p>
          <w:p w14:paraId="30262630" w14:textId="77777777" w:rsidR="00F478D0" w:rsidRDefault="00F478D0" w:rsidP="007B6F17">
            <w:pPr>
              <w:rPr>
                <w:rFonts w:ascii="Arial" w:hAnsi="Arial" w:cs="Arial"/>
                <w:sz w:val="20"/>
                <w:szCs w:val="20"/>
              </w:rPr>
            </w:pPr>
          </w:p>
          <w:p w14:paraId="4293CFE9" w14:textId="77777777" w:rsidR="00F478D0" w:rsidRDefault="00F478D0" w:rsidP="007B6F17">
            <w:pPr>
              <w:rPr>
                <w:rFonts w:ascii="Arial" w:hAnsi="Arial" w:cs="Arial"/>
                <w:sz w:val="20"/>
                <w:szCs w:val="20"/>
              </w:rPr>
            </w:pPr>
          </w:p>
          <w:p w14:paraId="3B9BFAA2" w14:textId="77777777" w:rsidR="00F478D0" w:rsidRDefault="00F478D0" w:rsidP="007B6F17">
            <w:pPr>
              <w:rPr>
                <w:rFonts w:ascii="Arial" w:hAnsi="Arial" w:cs="Arial"/>
                <w:sz w:val="20"/>
                <w:szCs w:val="20"/>
              </w:rPr>
            </w:pPr>
          </w:p>
          <w:p w14:paraId="69EADC49" w14:textId="77777777" w:rsidR="00F478D0" w:rsidRDefault="00F478D0" w:rsidP="007B6F17">
            <w:pPr>
              <w:rPr>
                <w:rFonts w:ascii="Arial" w:hAnsi="Arial" w:cs="Arial"/>
                <w:sz w:val="20"/>
                <w:szCs w:val="20"/>
              </w:rPr>
            </w:pPr>
          </w:p>
          <w:p w14:paraId="7211C8A3" w14:textId="77777777" w:rsidR="00F478D0" w:rsidRDefault="00F478D0" w:rsidP="007B6F17">
            <w:pPr>
              <w:rPr>
                <w:rFonts w:ascii="Arial" w:hAnsi="Arial" w:cs="Arial"/>
                <w:sz w:val="20"/>
                <w:szCs w:val="20"/>
              </w:rPr>
            </w:pPr>
          </w:p>
          <w:p w14:paraId="2F4B198A" w14:textId="77777777" w:rsidR="00F478D0" w:rsidRDefault="00F478D0" w:rsidP="007B6F17">
            <w:pPr>
              <w:rPr>
                <w:rFonts w:ascii="Arial" w:hAnsi="Arial" w:cs="Arial"/>
                <w:sz w:val="20"/>
                <w:szCs w:val="20"/>
              </w:rPr>
            </w:pPr>
          </w:p>
          <w:p w14:paraId="117815B0" w14:textId="1829F85F" w:rsidR="009438B0" w:rsidRPr="00C31FA8" w:rsidRDefault="005765B8" w:rsidP="007B6F17">
            <w:pPr>
              <w:rPr>
                <w:rFonts w:ascii="Arial" w:hAnsi="Arial" w:cs="Arial"/>
                <w:sz w:val="20"/>
                <w:szCs w:val="20"/>
              </w:rPr>
            </w:pPr>
            <w:r>
              <w:rPr>
                <w:rFonts w:ascii="Arial" w:hAnsi="Arial" w:cs="Arial"/>
                <w:sz w:val="20"/>
                <w:szCs w:val="20"/>
              </w:rPr>
              <w:t>.5</w:t>
            </w:r>
          </w:p>
        </w:tc>
        <w:tc>
          <w:tcPr>
            <w:tcW w:w="1187" w:type="dxa"/>
            <w:tcBorders>
              <w:left w:val="single" w:sz="4" w:space="0" w:color="auto"/>
              <w:right w:val="single" w:sz="4" w:space="0" w:color="auto"/>
            </w:tcBorders>
            <w:shd w:val="clear" w:color="auto" w:fill="auto"/>
            <w:tcMar>
              <w:top w:w="29" w:type="dxa"/>
              <w:left w:w="115" w:type="dxa"/>
              <w:right w:w="115" w:type="dxa"/>
            </w:tcMar>
          </w:tcPr>
          <w:p w14:paraId="4E65DE21" w14:textId="77777777" w:rsidR="004B0AA3" w:rsidRDefault="004B0AA3" w:rsidP="007B6F17">
            <w:pPr>
              <w:rPr>
                <w:rFonts w:ascii="Arial" w:hAnsi="Arial" w:cs="Arial"/>
                <w:sz w:val="20"/>
                <w:szCs w:val="20"/>
              </w:rPr>
            </w:pPr>
          </w:p>
          <w:p w14:paraId="59445C15" w14:textId="77777777" w:rsidR="00F8088E" w:rsidRPr="00C31FA8" w:rsidRDefault="00F8088E" w:rsidP="007B6F17">
            <w:pPr>
              <w:rPr>
                <w:rFonts w:ascii="Arial" w:hAnsi="Arial" w:cs="Arial"/>
                <w:sz w:val="20"/>
                <w:szCs w:val="20"/>
              </w:rPr>
            </w:pPr>
          </w:p>
          <w:p w14:paraId="35076F22" w14:textId="77777777" w:rsidR="004B0AA3" w:rsidRPr="00C31FA8" w:rsidRDefault="004B0AA3" w:rsidP="007B6F17">
            <w:pPr>
              <w:rPr>
                <w:rFonts w:ascii="Arial" w:hAnsi="Arial" w:cs="Arial"/>
                <w:sz w:val="20"/>
                <w:szCs w:val="20"/>
              </w:rPr>
            </w:pPr>
          </w:p>
          <w:p w14:paraId="793F2857" w14:textId="77777777" w:rsidR="004B0AA3" w:rsidRPr="00C31FA8" w:rsidRDefault="004B0AA3" w:rsidP="007B6F17">
            <w:pPr>
              <w:rPr>
                <w:rFonts w:ascii="Arial" w:hAnsi="Arial" w:cs="Arial"/>
                <w:sz w:val="20"/>
                <w:szCs w:val="20"/>
              </w:rPr>
            </w:pPr>
          </w:p>
          <w:p w14:paraId="06FB8C44" w14:textId="77777777" w:rsidR="004B0AA3" w:rsidRPr="00C31FA8" w:rsidRDefault="004B0AA3" w:rsidP="007B6F17">
            <w:pPr>
              <w:rPr>
                <w:rFonts w:ascii="Arial" w:hAnsi="Arial" w:cs="Arial"/>
                <w:sz w:val="20"/>
                <w:szCs w:val="20"/>
              </w:rPr>
            </w:pPr>
          </w:p>
          <w:p w14:paraId="7B40CD83" w14:textId="77777777" w:rsidR="004B0AA3" w:rsidRPr="00C31FA8" w:rsidRDefault="004B0AA3" w:rsidP="007B6F17">
            <w:pPr>
              <w:rPr>
                <w:rFonts w:ascii="Arial" w:hAnsi="Arial" w:cs="Arial"/>
                <w:sz w:val="20"/>
                <w:szCs w:val="20"/>
              </w:rPr>
            </w:pPr>
          </w:p>
          <w:p w14:paraId="00191F5E" w14:textId="77777777" w:rsidR="004B0AA3" w:rsidRPr="00C31FA8" w:rsidRDefault="004B0AA3" w:rsidP="007B6F17">
            <w:pPr>
              <w:rPr>
                <w:rFonts w:ascii="Arial" w:hAnsi="Arial" w:cs="Arial"/>
                <w:sz w:val="20"/>
                <w:szCs w:val="20"/>
              </w:rPr>
            </w:pPr>
          </w:p>
          <w:p w14:paraId="5ED50787" w14:textId="77777777" w:rsidR="004B0AA3" w:rsidRPr="00C31FA8" w:rsidRDefault="004B0AA3" w:rsidP="007B6F17">
            <w:pPr>
              <w:rPr>
                <w:rFonts w:ascii="Arial" w:hAnsi="Arial" w:cs="Arial"/>
                <w:sz w:val="20"/>
                <w:szCs w:val="20"/>
              </w:rPr>
            </w:pPr>
          </w:p>
          <w:p w14:paraId="2D8EB098" w14:textId="77777777" w:rsidR="004B0AA3" w:rsidRPr="00C31FA8" w:rsidRDefault="004B0AA3" w:rsidP="007B6F17">
            <w:pPr>
              <w:rPr>
                <w:rFonts w:ascii="Arial" w:hAnsi="Arial" w:cs="Arial"/>
                <w:sz w:val="20"/>
                <w:szCs w:val="20"/>
              </w:rPr>
            </w:pPr>
          </w:p>
          <w:p w14:paraId="56198392" w14:textId="77777777" w:rsidR="004B0AA3" w:rsidRPr="00C31FA8" w:rsidRDefault="004B0AA3" w:rsidP="007B6F17">
            <w:pPr>
              <w:rPr>
                <w:rFonts w:ascii="Arial" w:hAnsi="Arial" w:cs="Arial"/>
                <w:sz w:val="20"/>
                <w:szCs w:val="20"/>
              </w:rPr>
            </w:pPr>
          </w:p>
          <w:p w14:paraId="0404B4CB" w14:textId="77777777" w:rsidR="004B0AA3" w:rsidRPr="00C31FA8" w:rsidRDefault="004B0AA3" w:rsidP="007B6F17">
            <w:pPr>
              <w:rPr>
                <w:rFonts w:ascii="Arial" w:hAnsi="Arial" w:cs="Arial"/>
                <w:sz w:val="20"/>
                <w:szCs w:val="20"/>
              </w:rPr>
            </w:pPr>
          </w:p>
          <w:p w14:paraId="633407BF" w14:textId="77777777" w:rsidR="00F478D0" w:rsidRDefault="00F478D0" w:rsidP="007B6F17">
            <w:pPr>
              <w:rPr>
                <w:rFonts w:ascii="Arial" w:hAnsi="Arial" w:cs="Arial"/>
                <w:sz w:val="20"/>
                <w:szCs w:val="20"/>
              </w:rPr>
            </w:pPr>
          </w:p>
          <w:p w14:paraId="5E1A2917" w14:textId="77777777" w:rsidR="00F478D0" w:rsidRDefault="00F478D0" w:rsidP="007B6F17">
            <w:pPr>
              <w:rPr>
                <w:rFonts w:ascii="Arial" w:hAnsi="Arial" w:cs="Arial"/>
                <w:sz w:val="20"/>
                <w:szCs w:val="20"/>
              </w:rPr>
            </w:pPr>
          </w:p>
          <w:p w14:paraId="2CA7371E" w14:textId="77777777" w:rsidR="00F478D0" w:rsidRDefault="00F478D0" w:rsidP="007B6F17">
            <w:pPr>
              <w:rPr>
                <w:rFonts w:ascii="Arial" w:hAnsi="Arial" w:cs="Arial"/>
                <w:sz w:val="20"/>
                <w:szCs w:val="20"/>
              </w:rPr>
            </w:pPr>
          </w:p>
          <w:p w14:paraId="25FA329F" w14:textId="77777777" w:rsidR="00F478D0" w:rsidRDefault="00F478D0" w:rsidP="007B6F17">
            <w:pPr>
              <w:rPr>
                <w:rFonts w:ascii="Arial" w:hAnsi="Arial" w:cs="Arial"/>
                <w:sz w:val="20"/>
                <w:szCs w:val="20"/>
              </w:rPr>
            </w:pPr>
          </w:p>
          <w:p w14:paraId="43988A91" w14:textId="6CFA40A6" w:rsidR="004B0AA3" w:rsidRPr="00C31FA8" w:rsidRDefault="0066692F" w:rsidP="007B6F17">
            <w:pPr>
              <w:rPr>
                <w:rFonts w:ascii="Arial" w:hAnsi="Arial" w:cs="Arial"/>
                <w:sz w:val="20"/>
                <w:szCs w:val="20"/>
              </w:rPr>
            </w:pPr>
            <w:r>
              <w:rPr>
                <w:rFonts w:ascii="Arial" w:hAnsi="Arial" w:cs="Arial"/>
                <w:sz w:val="20"/>
                <w:szCs w:val="20"/>
              </w:rPr>
              <w:t>7S046</w:t>
            </w:r>
          </w:p>
          <w:p w14:paraId="4E08A6B4" w14:textId="77777777" w:rsidR="004B0AA3" w:rsidRPr="00C31FA8" w:rsidRDefault="004B0AA3" w:rsidP="007B6F17">
            <w:pPr>
              <w:rPr>
                <w:rFonts w:ascii="Arial" w:hAnsi="Arial" w:cs="Arial"/>
                <w:sz w:val="20"/>
                <w:szCs w:val="20"/>
              </w:rPr>
            </w:pPr>
          </w:p>
          <w:p w14:paraId="3CF032EA" w14:textId="77777777" w:rsidR="004B0AA3" w:rsidRDefault="004B0AA3" w:rsidP="007B6F17">
            <w:pPr>
              <w:rPr>
                <w:rFonts w:ascii="Arial" w:hAnsi="Arial" w:cs="Arial"/>
                <w:sz w:val="20"/>
                <w:szCs w:val="20"/>
              </w:rPr>
            </w:pPr>
          </w:p>
          <w:p w14:paraId="0A54D2A5" w14:textId="77777777" w:rsidR="004E43A1" w:rsidRDefault="004E43A1" w:rsidP="007B6F17">
            <w:pPr>
              <w:rPr>
                <w:rFonts w:ascii="Arial" w:hAnsi="Arial" w:cs="Arial"/>
                <w:sz w:val="20"/>
                <w:szCs w:val="20"/>
              </w:rPr>
            </w:pPr>
          </w:p>
          <w:p w14:paraId="6FB73358" w14:textId="77777777" w:rsidR="004E43A1" w:rsidRPr="00C31FA8" w:rsidRDefault="004E43A1" w:rsidP="004E43A1">
            <w:pPr>
              <w:rPr>
                <w:rFonts w:ascii="Arial" w:hAnsi="Arial" w:cs="Arial"/>
                <w:sz w:val="20"/>
                <w:szCs w:val="20"/>
              </w:rPr>
            </w:pPr>
            <w:r>
              <w:rPr>
                <w:rFonts w:ascii="Arial" w:hAnsi="Arial" w:cs="Arial"/>
                <w:sz w:val="20"/>
                <w:szCs w:val="20"/>
              </w:rPr>
              <w:t>7S046</w:t>
            </w:r>
          </w:p>
          <w:p w14:paraId="7321B8B0" w14:textId="77777777" w:rsidR="004E43A1" w:rsidRPr="00C31FA8" w:rsidRDefault="004E43A1" w:rsidP="007B6F17">
            <w:pPr>
              <w:rPr>
                <w:rFonts w:ascii="Arial" w:hAnsi="Arial" w:cs="Arial"/>
                <w:sz w:val="20"/>
                <w:szCs w:val="20"/>
              </w:rPr>
            </w:pPr>
          </w:p>
          <w:p w14:paraId="65DE0795" w14:textId="77777777" w:rsidR="004B0AA3" w:rsidRPr="00C31FA8" w:rsidRDefault="004B0AA3" w:rsidP="007B6F17">
            <w:pPr>
              <w:rPr>
                <w:rFonts w:ascii="Arial" w:hAnsi="Arial" w:cs="Arial"/>
                <w:sz w:val="20"/>
                <w:szCs w:val="20"/>
              </w:rPr>
            </w:pPr>
          </w:p>
          <w:p w14:paraId="11D5D166" w14:textId="77777777" w:rsidR="004B0AA3" w:rsidRPr="00C31FA8" w:rsidRDefault="004B0AA3" w:rsidP="007B6F17">
            <w:pPr>
              <w:rPr>
                <w:rFonts w:ascii="Arial" w:hAnsi="Arial" w:cs="Arial"/>
                <w:sz w:val="20"/>
                <w:szCs w:val="20"/>
              </w:rPr>
            </w:pPr>
          </w:p>
          <w:p w14:paraId="52CEE99B" w14:textId="77777777" w:rsidR="004B0AA3" w:rsidRPr="00C31FA8" w:rsidRDefault="004B0AA3" w:rsidP="007B6F17">
            <w:pPr>
              <w:rPr>
                <w:rFonts w:ascii="Arial" w:hAnsi="Arial" w:cs="Arial"/>
                <w:sz w:val="20"/>
                <w:szCs w:val="20"/>
              </w:rPr>
            </w:pPr>
          </w:p>
          <w:p w14:paraId="66E4B7F2" w14:textId="77777777" w:rsidR="004B0AA3" w:rsidRPr="00C31FA8" w:rsidRDefault="004B0AA3" w:rsidP="007B6F17">
            <w:pPr>
              <w:rPr>
                <w:rFonts w:ascii="Arial" w:hAnsi="Arial" w:cs="Arial"/>
                <w:sz w:val="20"/>
                <w:szCs w:val="20"/>
              </w:rPr>
            </w:pPr>
          </w:p>
          <w:p w14:paraId="6F71BA8B" w14:textId="77777777" w:rsidR="004B0AA3" w:rsidRPr="00C31FA8" w:rsidRDefault="004B0AA3" w:rsidP="007B6F17">
            <w:pPr>
              <w:rPr>
                <w:rFonts w:ascii="Arial" w:hAnsi="Arial" w:cs="Arial"/>
                <w:sz w:val="20"/>
                <w:szCs w:val="20"/>
              </w:rPr>
            </w:pPr>
          </w:p>
          <w:p w14:paraId="790E5B75" w14:textId="77777777" w:rsidR="004B0AA3" w:rsidRPr="00C31FA8" w:rsidRDefault="004B0AA3" w:rsidP="007B6F17">
            <w:pPr>
              <w:rPr>
                <w:rFonts w:ascii="Arial" w:hAnsi="Arial" w:cs="Arial"/>
                <w:sz w:val="20"/>
                <w:szCs w:val="20"/>
              </w:rPr>
            </w:pPr>
          </w:p>
          <w:p w14:paraId="36D7862D" w14:textId="77777777" w:rsidR="004B0AA3" w:rsidRPr="00C31FA8" w:rsidRDefault="004B0AA3" w:rsidP="007B6F17">
            <w:pPr>
              <w:rPr>
                <w:rFonts w:ascii="Arial" w:hAnsi="Arial" w:cs="Arial"/>
                <w:sz w:val="20"/>
                <w:szCs w:val="20"/>
              </w:rPr>
            </w:pPr>
          </w:p>
          <w:p w14:paraId="05432AC4" w14:textId="77777777" w:rsidR="004B0AA3" w:rsidRPr="00C31FA8" w:rsidRDefault="004B0AA3" w:rsidP="007B6F17">
            <w:pPr>
              <w:rPr>
                <w:rFonts w:ascii="Arial" w:hAnsi="Arial" w:cs="Arial"/>
                <w:sz w:val="20"/>
                <w:szCs w:val="20"/>
              </w:rPr>
            </w:pPr>
          </w:p>
          <w:p w14:paraId="7CCC6070" w14:textId="77777777" w:rsidR="004B0AA3" w:rsidRPr="00C31FA8" w:rsidRDefault="004B0AA3" w:rsidP="007B6F17">
            <w:pPr>
              <w:rPr>
                <w:rFonts w:ascii="Arial" w:hAnsi="Arial" w:cs="Arial"/>
                <w:sz w:val="20"/>
                <w:szCs w:val="20"/>
              </w:rPr>
            </w:pPr>
          </w:p>
          <w:p w14:paraId="479CB494" w14:textId="77777777" w:rsidR="004B0AA3" w:rsidRPr="00C31FA8" w:rsidRDefault="004B0AA3" w:rsidP="007B6F17">
            <w:pPr>
              <w:rPr>
                <w:rFonts w:ascii="Arial" w:hAnsi="Arial" w:cs="Arial"/>
                <w:sz w:val="20"/>
                <w:szCs w:val="20"/>
              </w:rPr>
            </w:pPr>
          </w:p>
          <w:p w14:paraId="61C87066" w14:textId="77777777" w:rsidR="004B0AA3" w:rsidRPr="00C31FA8" w:rsidRDefault="004B0AA3" w:rsidP="007B6F17">
            <w:pPr>
              <w:rPr>
                <w:rFonts w:ascii="Arial" w:hAnsi="Arial" w:cs="Arial"/>
                <w:sz w:val="20"/>
                <w:szCs w:val="20"/>
              </w:rPr>
            </w:pPr>
          </w:p>
          <w:p w14:paraId="618CE2B4" w14:textId="77777777" w:rsidR="004B0AA3" w:rsidRPr="00C31FA8" w:rsidRDefault="004B0AA3" w:rsidP="007B6F17">
            <w:pPr>
              <w:rPr>
                <w:rFonts w:ascii="Arial" w:hAnsi="Arial" w:cs="Arial"/>
                <w:sz w:val="20"/>
                <w:szCs w:val="20"/>
              </w:rPr>
            </w:pPr>
          </w:p>
          <w:p w14:paraId="74E1F193" w14:textId="77777777" w:rsidR="004B0AA3" w:rsidRPr="00C31FA8" w:rsidRDefault="004B0AA3" w:rsidP="007B6F17">
            <w:pPr>
              <w:rPr>
                <w:rFonts w:ascii="Arial" w:hAnsi="Arial" w:cs="Arial"/>
                <w:sz w:val="20"/>
                <w:szCs w:val="20"/>
              </w:rPr>
            </w:pPr>
          </w:p>
          <w:p w14:paraId="1AFD7A9B" w14:textId="77777777" w:rsidR="004B0AA3" w:rsidRPr="00C31FA8" w:rsidRDefault="004B0AA3" w:rsidP="007B6F17">
            <w:pPr>
              <w:rPr>
                <w:rFonts w:ascii="Arial" w:hAnsi="Arial" w:cs="Arial"/>
                <w:sz w:val="20"/>
                <w:szCs w:val="20"/>
              </w:rPr>
            </w:pPr>
          </w:p>
          <w:p w14:paraId="09555CDC" w14:textId="77777777" w:rsidR="004B0AA3" w:rsidRPr="00C31FA8" w:rsidRDefault="004B0AA3" w:rsidP="007B6F17">
            <w:pPr>
              <w:rPr>
                <w:rFonts w:ascii="Arial" w:hAnsi="Arial" w:cs="Arial"/>
                <w:sz w:val="20"/>
                <w:szCs w:val="20"/>
              </w:rPr>
            </w:pPr>
          </w:p>
          <w:p w14:paraId="2AD82184" w14:textId="77777777" w:rsidR="004B0AA3" w:rsidRPr="00C31FA8" w:rsidRDefault="004B0AA3" w:rsidP="007B6F17">
            <w:pPr>
              <w:rPr>
                <w:rFonts w:ascii="Arial" w:hAnsi="Arial" w:cs="Arial"/>
                <w:sz w:val="20"/>
                <w:szCs w:val="20"/>
              </w:rPr>
            </w:pPr>
          </w:p>
          <w:p w14:paraId="408A8445" w14:textId="77777777" w:rsidR="004B0AA3" w:rsidRPr="00C31FA8" w:rsidRDefault="004B0AA3" w:rsidP="007B6F17">
            <w:pPr>
              <w:rPr>
                <w:rFonts w:ascii="Arial" w:hAnsi="Arial" w:cs="Arial"/>
                <w:sz w:val="20"/>
                <w:szCs w:val="20"/>
              </w:rPr>
            </w:pPr>
          </w:p>
          <w:p w14:paraId="1D011134" w14:textId="77777777" w:rsidR="004B0AA3" w:rsidRPr="00C31FA8" w:rsidRDefault="004B0AA3" w:rsidP="007B6F17">
            <w:pPr>
              <w:rPr>
                <w:rFonts w:ascii="Arial" w:hAnsi="Arial" w:cs="Arial"/>
                <w:sz w:val="20"/>
                <w:szCs w:val="20"/>
              </w:rPr>
            </w:pPr>
          </w:p>
          <w:p w14:paraId="4CFDABF7" w14:textId="77777777" w:rsidR="009438B0" w:rsidRDefault="009438B0" w:rsidP="004B0AA3">
            <w:pPr>
              <w:rPr>
                <w:rFonts w:ascii="Arial" w:hAnsi="Arial" w:cs="Arial"/>
                <w:color w:val="000000"/>
                <w:sz w:val="20"/>
                <w:szCs w:val="20"/>
              </w:rPr>
            </w:pPr>
          </w:p>
          <w:p w14:paraId="3ABB05C9" w14:textId="77777777" w:rsidR="009438B0" w:rsidRDefault="009438B0" w:rsidP="004B0AA3">
            <w:pPr>
              <w:rPr>
                <w:rFonts w:ascii="Arial" w:hAnsi="Arial" w:cs="Arial"/>
                <w:color w:val="000000"/>
                <w:sz w:val="20"/>
                <w:szCs w:val="20"/>
              </w:rPr>
            </w:pPr>
          </w:p>
          <w:p w14:paraId="33D9CECE" w14:textId="77777777" w:rsidR="009438B0" w:rsidRDefault="0097133F" w:rsidP="004B0AA3">
            <w:pPr>
              <w:rPr>
                <w:rFonts w:ascii="Arial" w:hAnsi="Arial" w:cs="Arial"/>
                <w:color w:val="000000"/>
                <w:sz w:val="20"/>
                <w:szCs w:val="20"/>
              </w:rPr>
            </w:pPr>
            <w:r>
              <w:rPr>
                <w:rFonts w:ascii="Arial" w:hAnsi="Arial" w:cs="Arial"/>
                <w:color w:val="000000"/>
                <w:sz w:val="20"/>
                <w:szCs w:val="20"/>
              </w:rPr>
              <w:t>7S046</w:t>
            </w:r>
          </w:p>
          <w:p w14:paraId="45DF860F" w14:textId="77777777" w:rsidR="009438B0" w:rsidRDefault="009438B0" w:rsidP="004B0AA3">
            <w:pPr>
              <w:rPr>
                <w:rFonts w:ascii="Arial" w:hAnsi="Arial" w:cs="Arial"/>
                <w:color w:val="000000"/>
                <w:sz w:val="20"/>
                <w:szCs w:val="20"/>
              </w:rPr>
            </w:pPr>
          </w:p>
          <w:p w14:paraId="2B26C365" w14:textId="77777777" w:rsidR="009438B0" w:rsidRDefault="009438B0" w:rsidP="004B0AA3">
            <w:pPr>
              <w:rPr>
                <w:rFonts w:ascii="Arial" w:hAnsi="Arial" w:cs="Arial"/>
                <w:color w:val="000000"/>
                <w:sz w:val="20"/>
                <w:szCs w:val="20"/>
              </w:rPr>
            </w:pPr>
          </w:p>
          <w:p w14:paraId="0922BA49" w14:textId="77777777" w:rsidR="009438B0" w:rsidRDefault="009438B0" w:rsidP="004B0AA3">
            <w:pPr>
              <w:rPr>
                <w:rFonts w:ascii="Arial" w:hAnsi="Arial" w:cs="Arial"/>
                <w:color w:val="000000"/>
                <w:sz w:val="20"/>
                <w:szCs w:val="20"/>
              </w:rPr>
            </w:pPr>
          </w:p>
          <w:p w14:paraId="145125AA" w14:textId="77777777" w:rsidR="00A91CDB" w:rsidRDefault="00A91CDB" w:rsidP="004B0AA3">
            <w:pPr>
              <w:rPr>
                <w:rFonts w:ascii="Arial" w:hAnsi="Arial" w:cs="Arial"/>
                <w:color w:val="000000"/>
                <w:sz w:val="20"/>
                <w:szCs w:val="20"/>
              </w:rPr>
            </w:pPr>
          </w:p>
          <w:p w14:paraId="081EA581" w14:textId="77777777" w:rsidR="00A91CDB" w:rsidRDefault="00A91CDB" w:rsidP="004B0AA3">
            <w:pPr>
              <w:rPr>
                <w:rFonts w:ascii="Arial" w:hAnsi="Arial" w:cs="Arial"/>
                <w:color w:val="000000"/>
                <w:sz w:val="20"/>
                <w:szCs w:val="20"/>
              </w:rPr>
            </w:pPr>
          </w:p>
          <w:p w14:paraId="1AC008ED" w14:textId="77777777" w:rsidR="00A91CDB" w:rsidRDefault="00A91CDB" w:rsidP="004B0AA3">
            <w:pPr>
              <w:rPr>
                <w:rFonts w:ascii="Arial" w:hAnsi="Arial" w:cs="Arial"/>
                <w:color w:val="000000"/>
                <w:sz w:val="20"/>
                <w:szCs w:val="20"/>
              </w:rPr>
            </w:pPr>
          </w:p>
          <w:p w14:paraId="54233560" w14:textId="77777777" w:rsidR="00A91CDB" w:rsidRDefault="00A91CDB" w:rsidP="004B0AA3">
            <w:pPr>
              <w:rPr>
                <w:rFonts w:ascii="Arial" w:hAnsi="Arial" w:cs="Arial"/>
                <w:color w:val="000000"/>
                <w:sz w:val="20"/>
                <w:szCs w:val="20"/>
              </w:rPr>
            </w:pPr>
          </w:p>
          <w:p w14:paraId="65C39670" w14:textId="77777777" w:rsidR="00A91CDB" w:rsidRDefault="00A91CDB" w:rsidP="004B0AA3">
            <w:pPr>
              <w:rPr>
                <w:rFonts w:ascii="Arial" w:hAnsi="Arial" w:cs="Arial"/>
                <w:color w:val="000000"/>
                <w:sz w:val="20"/>
                <w:szCs w:val="20"/>
              </w:rPr>
            </w:pPr>
          </w:p>
          <w:p w14:paraId="1B6F3C7A" w14:textId="77777777" w:rsidR="00A91CDB" w:rsidRDefault="00A91CDB" w:rsidP="004B0AA3">
            <w:pPr>
              <w:rPr>
                <w:rFonts w:ascii="Arial" w:hAnsi="Arial" w:cs="Arial"/>
                <w:color w:val="000000"/>
                <w:sz w:val="20"/>
                <w:szCs w:val="20"/>
              </w:rPr>
            </w:pPr>
          </w:p>
          <w:p w14:paraId="156FDC7B" w14:textId="77777777" w:rsidR="00A91CDB" w:rsidRDefault="00A91CDB" w:rsidP="004B0AA3">
            <w:pPr>
              <w:rPr>
                <w:rFonts w:ascii="Arial" w:hAnsi="Arial" w:cs="Arial"/>
                <w:color w:val="000000"/>
                <w:sz w:val="20"/>
                <w:szCs w:val="20"/>
              </w:rPr>
            </w:pPr>
          </w:p>
          <w:p w14:paraId="1A8B5467" w14:textId="77777777" w:rsidR="00F8088E" w:rsidRDefault="00F8088E" w:rsidP="004B0AA3">
            <w:pPr>
              <w:rPr>
                <w:rFonts w:ascii="Arial" w:hAnsi="Arial" w:cs="Arial"/>
                <w:color w:val="000000"/>
                <w:sz w:val="20"/>
                <w:szCs w:val="20"/>
              </w:rPr>
            </w:pPr>
          </w:p>
          <w:p w14:paraId="6E31B042" w14:textId="77777777" w:rsidR="00F8088E" w:rsidRDefault="00F8088E" w:rsidP="004B0AA3">
            <w:pPr>
              <w:rPr>
                <w:rFonts w:ascii="Arial" w:hAnsi="Arial" w:cs="Arial"/>
                <w:color w:val="000000"/>
                <w:sz w:val="20"/>
                <w:szCs w:val="20"/>
              </w:rPr>
            </w:pPr>
          </w:p>
          <w:p w14:paraId="7F6A0B15" w14:textId="77777777" w:rsidR="00A91CDB" w:rsidRDefault="00A91CDB" w:rsidP="004B0AA3">
            <w:pPr>
              <w:rPr>
                <w:rFonts w:ascii="Arial" w:hAnsi="Arial" w:cs="Arial"/>
                <w:color w:val="000000"/>
                <w:sz w:val="20"/>
                <w:szCs w:val="20"/>
              </w:rPr>
            </w:pPr>
          </w:p>
          <w:p w14:paraId="223831DF" w14:textId="77777777" w:rsidR="004B0AA3" w:rsidRPr="00C31FA8" w:rsidRDefault="004B0AA3" w:rsidP="004B0AA3">
            <w:pPr>
              <w:rPr>
                <w:rFonts w:ascii="Arial" w:hAnsi="Arial" w:cs="Arial"/>
                <w:sz w:val="20"/>
                <w:szCs w:val="20"/>
              </w:rPr>
            </w:pPr>
            <w:r w:rsidRPr="00C31FA8">
              <w:rPr>
                <w:rFonts w:ascii="Arial" w:hAnsi="Arial" w:cs="Arial"/>
                <w:color w:val="000000"/>
                <w:sz w:val="20"/>
                <w:szCs w:val="20"/>
              </w:rPr>
              <w:t>7S046</w:t>
            </w:r>
          </w:p>
          <w:p w14:paraId="60DDFA9F" w14:textId="77777777" w:rsidR="004B0AA3" w:rsidRPr="00C31FA8" w:rsidRDefault="004B0AA3" w:rsidP="007B6F17">
            <w:pPr>
              <w:rPr>
                <w:rFonts w:ascii="Arial" w:hAnsi="Arial" w:cs="Arial"/>
                <w:sz w:val="20"/>
                <w:szCs w:val="20"/>
              </w:rPr>
            </w:pPr>
          </w:p>
        </w:tc>
      </w:tr>
      <w:tr w:rsidR="00C72EF0" w:rsidRPr="00B96C48" w14:paraId="3572AA4E" w14:textId="77777777" w:rsidTr="00A53A67">
        <w:trPr>
          <w:trHeight w:val="321"/>
          <w:jc w:val="center"/>
        </w:trPr>
        <w:tc>
          <w:tcPr>
            <w:tcW w:w="1447"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61C048EE" w14:textId="6D418912" w:rsidR="00C72EF0" w:rsidRPr="00B96C48" w:rsidRDefault="00C72EF0" w:rsidP="007B6F17">
            <w:pPr>
              <w:jc w:val="center"/>
              <w:rPr>
                <w:rFonts w:ascii="Arial" w:hAnsi="Arial" w:cs="Arial"/>
                <w:sz w:val="18"/>
                <w:szCs w:val="18"/>
              </w:rPr>
            </w:pPr>
            <w:r w:rsidRPr="0068651D">
              <w:rPr>
                <w:rFonts w:ascii="Arial" w:hAnsi="Arial" w:cs="Arial"/>
                <w:sz w:val="18"/>
                <w:szCs w:val="18"/>
              </w:rPr>
              <w:lastRenderedPageBreak/>
              <w:t>Interventions Beyond the Regular School Day and Other Supports</w:t>
            </w:r>
          </w:p>
        </w:tc>
        <w:tc>
          <w:tcPr>
            <w:tcW w:w="5220" w:type="dxa"/>
            <w:tcBorders>
              <w:left w:val="single" w:sz="4" w:space="0" w:color="auto"/>
              <w:right w:val="single" w:sz="4" w:space="0" w:color="auto"/>
            </w:tcBorders>
          </w:tcPr>
          <w:p w14:paraId="27282008" w14:textId="4AAF90FF" w:rsidR="00F8088E" w:rsidRDefault="00C72EF0" w:rsidP="00F8088E">
            <w:pPr>
              <w:pStyle w:val="Normal1"/>
              <w:rPr>
                <w:rFonts w:ascii="Arial" w:hAnsi="Arial" w:cs="Arial"/>
                <w:sz w:val="20"/>
                <w:szCs w:val="20"/>
              </w:rPr>
            </w:pPr>
            <w:r w:rsidRPr="009438B0">
              <w:rPr>
                <w:rFonts w:ascii="Arial" w:hAnsi="Arial" w:cs="Arial"/>
                <w:sz w:val="20"/>
                <w:szCs w:val="20"/>
              </w:rPr>
              <w:t xml:space="preserve">Teachers will identify at risk students not meeting ELA California Standards through DIBELS, Periodic Assessments, Treasure Assessments, and student work. The </w:t>
            </w:r>
            <w:r w:rsidRPr="009438B0">
              <w:rPr>
                <w:rFonts w:ascii="Arial" w:hAnsi="Arial" w:cs="Arial"/>
                <w:b/>
                <w:sz w:val="20"/>
                <w:szCs w:val="20"/>
              </w:rPr>
              <w:t>Categorical Program Advisor</w:t>
            </w:r>
            <w:r w:rsidRPr="009438B0">
              <w:rPr>
                <w:rFonts w:ascii="Arial" w:hAnsi="Arial" w:cs="Arial"/>
                <w:sz w:val="20"/>
                <w:szCs w:val="20"/>
              </w:rPr>
              <w:t xml:space="preserve"> will organize and monitor Saturday School intervention program. </w:t>
            </w:r>
            <w:r w:rsidR="00F8088E">
              <w:rPr>
                <w:rFonts w:ascii="Arial" w:hAnsi="Arial" w:cs="Arial"/>
                <w:sz w:val="20"/>
                <w:szCs w:val="20"/>
              </w:rPr>
              <w:t>CPA will perform the following duties and tasks</w:t>
            </w:r>
            <w:r w:rsidR="00C30141">
              <w:rPr>
                <w:rFonts w:ascii="Arial" w:hAnsi="Arial" w:cs="Arial"/>
                <w:sz w:val="20"/>
                <w:szCs w:val="20"/>
              </w:rPr>
              <w:t xml:space="preserve"> during and/or beyond the regular assignment</w:t>
            </w:r>
            <w:r w:rsidR="00F8088E">
              <w:rPr>
                <w:rFonts w:ascii="Arial" w:hAnsi="Arial" w:cs="Arial"/>
                <w:sz w:val="20"/>
                <w:szCs w:val="20"/>
              </w:rPr>
              <w:t>:</w:t>
            </w:r>
          </w:p>
          <w:p w14:paraId="496195F8" w14:textId="361B61B1" w:rsidR="00F8088E" w:rsidRPr="00C30141" w:rsidRDefault="00F8088E" w:rsidP="00C30141">
            <w:pPr>
              <w:numPr>
                <w:ilvl w:val="0"/>
                <w:numId w:val="54"/>
              </w:numPr>
              <w:textAlignment w:val="baseline"/>
              <w:rPr>
                <w:rFonts w:ascii="Arial" w:hAnsi="Arial" w:cs="Arial"/>
                <w:color w:val="000000"/>
                <w:sz w:val="20"/>
                <w:szCs w:val="20"/>
              </w:rPr>
            </w:pPr>
            <w:r>
              <w:rPr>
                <w:rFonts w:ascii="Arial" w:hAnsi="Arial" w:cs="Arial"/>
                <w:sz w:val="20"/>
                <w:szCs w:val="20"/>
              </w:rPr>
              <w:t>Schedules for intervention</w:t>
            </w:r>
            <w:r w:rsidR="00C30141">
              <w:rPr>
                <w:rFonts w:ascii="Arial" w:hAnsi="Arial" w:cs="Arial"/>
                <w:color w:val="000000"/>
                <w:sz w:val="20"/>
                <w:szCs w:val="20"/>
              </w:rPr>
              <w:t xml:space="preserve"> /Support in the creating of classes</w:t>
            </w:r>
          </w:p>
          <w:p w14:paraId="3FC31460" w14:textId="77777777" w:rsidR="00F8088E" w:rsidRDefault="00F8088E" w:rsidP="00C30141">
            <w:pPr>
              <w:pStyle w:val="Normal1"/>
              <w:numPr>
                <w:ilvl w:val="0"/>
                <w:numId w:val="54"/>
              </w:numPr>
              <w:rPr>
                <w:rFonts w:ascii="Arial" w:hAnsi="Arial" w:cs="Arial"/>
                <w:sz w:val="20"/>
                <w:szCs w:val="20"/>
              </w:rPr>
            </w:pPr>
            <w:r>
              <w:rPr>
                <w:rFonts w:ascii="Arial" w:hAnsi="Arial" w:cs="Arial"/>
                <w:sz w:val="20"/>
                <w:szCs w:val="20"/>
              </w:rPr>
              <w:t>Keeping accurate records</w:t>
            </w:r>
          </w:p>
          <w:p w14:paraId="39F17314" w14:textId="42A1BE06" w:rsidR="00F8088E" w:rsidRDefault="00F8088E" w:rsidP="00C30141">
            <w:pPr>
              <w:pStyle w:val="Normal1"/>
              <w:numPr>
                <w:ilvl w:val="0"/>
                <w:numId w:val="54"/>
              </w:numPr>
              <w:rPr>
                <w:rFonts w:ascii="Arial" w:hAnsi="Arial" w:cs="Arial"/>
                <w:sz w:val="20"/>
                <w:szCs w:val="20"/>
              </w:rPr>
            </w:pPr>
            <w:r>
              <w:rPr>
                <w:rFonts w:ascii="Arial" w:hAnsi="Arial" w:cs="Arial"/>
                <w:sz w:val="20"/>
                <w:szCs w:val="20"/>
              </w:rPr>
              <w:t>Inventory of supplemental materials and technology</w:t>
            </w:r>
          </w:p>
          <w:p w14:paraId="7ED895B0" w14:textId="6FF2C447" w:rsidR="00F8088E" w:rsidRDefault="00F8088E" w:rsidP="00C30141">
            <w:pPr>
              <w:pStyle w:val="Normal1"/>
              <w:numPr>
                <w:ilvl w:val="0"/>
                <w:numId w:val="54"/>
              </w:numPr>
              <w:rPr>
                <w:rFonts w:ascii="Arial" w:hAnsi="Arial" w:cs="Arial"/>
                <w:sz w:val="20"/>
                <w:szCs w:val="20"/>
              </w:rPr>
            </w:pPr>
            <w:r>
              <w:rPr>
                <w:rFonts w:ascii="Arial" w:hAnsi="Arial" w:cs="Arial"/>
                <w:sz w:val="20"/>
                <w:szCs w:val="20"/>
              </w:rPr>
              <w:t>Maintain time reporting documents</w:t>
            </w:r>
          </w:p>
          <w:p w14:paraId="4B7CB91B" w14:textId="77777777" w:rsidR="00C30141" w:rsidRDefault="00C30141" w:rsidP="00C30141">
            <w:pPr>
              <w:numPr>
                <w:ilvl w:val="0"/>
                <w:numId w:val="54"/>
              </w:numPr>
              <w:textAlignment w:val="baseline"/>
              <w:rPr>
                <w:rFonts w:ascii="Arial" w:hAnsi="Arial" w:cs="Arial"/>
                <w:color w:val="000000"/>
                <w:sz w:val="20"/>
                <w:szCs w:val="20"/>
              </w:rPr>
            </w:pPr>
            <w:r>
              <w:rPr>
                <w:rFonts w:ascii="Arial" w:hAnsi="Arial" w:cs="Arial"/>
                <w:color w:val="000000"/>
                <w:sz w:val="20"/>
                <w:szCs w:val="20"/>
              </w:rPr>
              <w:t>Contact parents</w:t>
            </w:r>
          </w:p>
          <w:p w14:paraId="0AD6266A" w14:textId="77777777" w:rsidR="00C30141" w:rsidRDefault="00C30141" w:rsidP="00C30141">
            <w:pPr>
              <w:numPr>
                <w:ilvl w:val="0"/>
                <w:numId w:val="54"/>
              </w:numPr>
              <w:textAlignment w:val="baseline"/>
              <w:rPr>
                <w:rFonts w:ascii="Arial" w:hAnsi="Arial" w:cs="Arial"/>
                <w:color w:val="000000"/>
                <w:sz w:val="20"/>
                <w:szCs w:val="20"/>
              </w:rPr>
            </w:pPr>
            <w:r>
              <w:rPr>
                <w:rFonts w:ascii="Arial" w:hAnsi="Arial" w:cs="Arial"/>
                <w:color w:val="000000"/>
                <w:sz w:val="20"/>
                <w:szCs w:val="20"/>
              </w:rPr>
              <w:t>Coordinate schedules</w:t>
            </w:r>
          </w:p>
          <w:p w14:paraId="2AA4F80C" w14:textId="77777777" w:rsidR="00C30141" w:rsidRPr="009438B0" w:rsidRDefault="00C30141" w:rsidP="00C30141">
            <w:pPr>
              <w:numPr>
                <w:ilvl w:val="0"/>
                <w:numId w:val="54"/>
              </w:numPr>
              <w:textAlignment w:val="baseline"/>
              <w:rPr>
                <w:rFonts w:ascii="Arial" w:hAnsi="Arial" w:cs="Arial"/>
                <w:color w:val="000000"/>
                <w:sz w:val="20"/>
                <w:szCs w:val="20"/>
              </w:rPr>
            </w:pPr>
            <w:r>
              <w:rPr>
                <w:rFonts w:ascii="Arial" w:hAnsi="Arial" w:cs="Arial"/>
                <w:color w:val="000000"/>
                <w:sz w:val="20"/>
                <w:szCs w:val="20"/>
              </w:rPr>
              <w:t xml:space="preserve">Coordinate and manage permission letters </w:t>
            </w:r>
          </w:p>
          <w:p w14:paraId="15CCA0AE" w14:textId="537FA6BB" w:rsidR="00C30141" w:rsidRPr="009438B0" w:rsidRDefault="00C30141" w:rsidP="00C30141">
            <w:pPr>
              <w:pStyle w:val="Normal1"/>
              <w:ind w:left="720"/>
              <w:rPr>
                <w:rFonts w:ascii="Arial" w:hAnsi="Arial" w:cs="Arial"/>
                <w:sz w:val="20"/>
                <w:szCs w:val="20"/>
              </w:rPr>
            </w:pPr>
          </w:p>
          <w:p w14:paraId="4F60BAFF" w14:textId="77777777" w:rsidR="00F8088E" w:rsidRPr="009438B0" w:rsidRDefault="00F8088E" w:rsidP="00F8088E">
            <w:pPr>
              <w:pStyle w:val="Normal1"/>
              <w:ind w:left="720"/>
              <w:rPr>
                <w:rFonts w:ascii="Arial" w:hAnsi="Arial" w:cs="Arial"/>
                <w:sz w:val="20"/>
                <w:szCs w:val="20"/>
              </w:rPr>
            </w:pPr>
          </w:p>
          <w:p w14:paraId="28BAC601" w14:textId="4786AB14" w:rsidR="00C72EF0" w:rsidRPr="009438B0" w:rsidRDefault="00C72EF0" w:rsidP="009438B0">
            <w:pPr>
              <w:pStyle w:val="Normal1"/>
              <w:rPr>
                <w:rFonts w:ascii="Arial" w:hAnsi="Arial" w:cs="Arial"/>
                <w:sz w:val="20"/>
                <w:szCs w:val="20"/>
              </w:rPr>
            </w:pPr>
            <w:r w:rsidRPr="009438B0">
              <w:rPr>
                <w:rFonts w:ascii="Arial" w:hAnsi="Arial" w:cs="Arial"/>
                <w:sz w:val="20"/>
                <w:szCs w:val="20"/>
              </w:rPr>
              <w:t>The</w:t>
            </w:r>
            <w:r w:rsidR="00F8088E">
              <w:rPr>
                <w:rFonts w:ascii="Arial" w:hAnsi="Arial" w:cs="Arial"/>
                <w:sz w:val="20"/>
                <w:szCs w:val="20"/>
              </w:rPr>
              <w:t xml:space="preserve"> Saturday</w:t>
            </w:r>
            <w:r w:rsidRPr="009438B0">
              <w:rPr>
                <w:rFonts w:ascii="Arial" w:hAnsi="Arial" w:cs="Arial"/>
                <w:sz w:val="20"/>
                <w:szCs w:val="20"/>
              </w:rPr>
              <w:t xml:space="preserve"> intervention program will focus on reading comprehension and writing. </w:t>
            </w:r>
            <w:r w:rsidR="00F8088E">
              <w:rPr>
                <w:rFonts w:ascii="Arial" w:hAnsi="Arial" w:cs="Arial"/>
                <w:sz w:val="20"/>
                <w:szCs w:val="20"/>
              </w:rPr>
              <w:t>Teachers will use:</w:t>
            </w:r>
          </w:p>
          <w:p w14:paraId="204ACB4A" w14:textId="77777777"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Triumphs from the Treasure’s Component</w:t>
            </w:r>
          </w:p>
          <w:p w14:paraId="70658ED3" w14:textId="72BCA383"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Locally designed/teacher intervention materials</w:t>
            </w:r>
            <w:r w:rsidR="00C30141">
              <w:rPr>
                <w:rFonts w:ascii="Arial" w:hAnsi="Arial" w:cs="Arial"/>
                <w:sz w:val="20"/>
                <w:szCs w:val="20"/>
              </w:rPr>
              <w:t xml:space="preserve"> (duplicated)</w:t>
            </w:r>
          </w:p>
          <w:p w14:paraId="032536A8" w14:textId="77777777"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Scholastic Leveled Readers for all grade levels to reinforce informational text</w:t>
            </w:r>
          </w:p>
          <w:p w14:paraId="45AE8434" w14:textId="77777777"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Online instructional program Scholastic Reading Counts.</w:t>
            </w:r>
          </w:p>
          <w:p w14:paraId="7221D34D" w14:textId="77777777" w:rsidR="00F8088E" w:rsidRDefault="00F8088E" w:rsidP="004E43A1">
            <w:pPr>
              <w:pStyle w:val="Normal1"/>
              <w:rPr>
                <w:rFonts w:ascii="Arial" w:hAnsi="Arial" w:cs="Arial"/>
                <w:sz w:val="20"/>
                <w:szCs w:val="20"/>
              </w:rPr>
            </w:pPr>
          </w:p>
          <w:p w14:paraId="53128912" w14:textId="77777777" w:rsidR="00C72EF0" w:rsidRPr="009438B0" w:rsidRDefault="00C72EF0" w:rsidP="009438B0">
            <w:pPr>
              <w:pStyle w:val="Normal1"/>
              <w:ind w:left="54"/>
              <w:rPr>
                <w:rFonts w:ascii="Arial" w:hAnsi="Arial" w:cs="Arial"/>
                <w:sz w:val="20"/>
                <w:szCs w:val="20"/>
              </w:rPr>
            </w:pPr>
          </w:p>
          <w:p w14:paraId="092161A4" w14:textId="5DB955B3" w:rsidR="00C72EF0" w:rsidRPr="009438B0" w:rsidRDefault="005765B8" w:rsidP="009438B0">
            <w:pPr>
              <w:pStyle w:val="Normal1"/>
              <w:ind w:left="54"/>
              <w:rPr>
                <w:rFonts w:ascii="Arial" w:hAnsi="Arial" w:cs="Arial"/>
                <w:sz w:val="20"/>
                <w:szCs w:val="20"/>
              </w:rPr>
            </w:pPr>
            <w:r>
              <w:rPr>
                <w:rFonts w:ascii="Arial" w:hAnsi="Arial" w:cs="Arial"/>
                <w:sz w:val="20"/>
                <w:szCs w:val="20"/>
              </w:rPr>
              <w:t xml:space="preserve">Teachers will provide intervention </w:t>
            </w:r>
            <w:r w:rsidRPr="0066692F">
              <w:rPr>
                <w:rFonts w:ascii="Arial" w:hAnsi="Arial" w:cs="Arial"/>
                <w:b/>
                <w:sz w:val="20"/>
                <w:szCs w:val="20"/>
              </w:rPr>
              <w:t>outside of the regular day</w:t>
            </w:r>
            <w:r w:rsidR="0066692F">
              <w:rPr>
                <w:rFonts w:ascii="Arial" w:hAnsi="Arial" w:cs="Arial"/>
                <w:sz w:val="20"/>
                <w:szCs w:val="20"/>
              </w:rPr>
              <w:t xml:space="preserve"> and perform</w:t>
            </w:r>
            <w:r w:rsidR="00C72EF0" w:rsidRPr="009438B0">
              <w:rPr>
                <w:rFonts w:ascii="Arial" w:hAnsi="Arial" w:cs="Arial"/>
                <w:sz w:val="20"/>
                <w:szCs w:val="20"/>
              </w:rPr>
              <w:t xml:space="preserve"> duties to support the Saturday School Intervention Program </w:t>
            </w:r>
            <w:r w:rsidR="0066692F">
              <w:rPr>
                <w:rFonts w:ascii="Arial" w:hAnsi="Arial" w:cs="Arial"/>
                <w:sz w:val="20"/>
                <w:szCs w:val="20"/>
              </w:rPr>
              <w:t>that</w:t>
            </w:r>
            <w:r w:rsidR="00C72EF0" w:rsidRPr="009438B0">
              <w:rPr>
                <w:rFonts w:ascii="Arial" w:hAnsi="Arial" w:cs="Arial"/>
                <w:sz w:val="20"/>
                <w:szCs w:val="20"/>
              </w:rPr>
              <w:t xml:space="preserve"> include:</w:t>
            </w:r>
          </w:p>
          <w:p w14:paraId="60AB8BD8" w14:textId="77777777"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Teaching of focused, targeted, lessons to accelerate the students’ achievement as measured in pre vs. posttests.</w:t>
            </w:r>
          </w:p>
          <w:p w14:paraId="3020D14F" w14:textId="77777777"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Development of pre and post tests</w:t>
            </w:r>
          </w:p>
          <w:p w14:paraId="760A967E" w14:textId="77777777"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Lesson Planning and review of student work.</w:t>
            </w:r>
          </w:p>
          <w:p w14:paraId="0F3C54F7" w14:textId="77777777" w:rsidR="00BF481E" w:rsidRDefault="00BF481E" w:rsidP="009438B0">
            <w:pPr>
              <w:pStyle w:val="Normal1"/>
              <w:rPr>
                <w:rFonts w:ascii="Arial" w:hAnsi="Arial" w:cs="Arial"/>
                <w:b/>
                <w:sz w:val="20"/>
                <w:szCs w:val="20"/>
              </w:rPr>
            </w:pPr>
          </w:p>
          <w:p w14:paraId="3F7E6B98" w14:textId="77777777" w:rsidR="007F3AA0" w:rsidRPr="009438B0" w:rsidRDefault="007F3AA0" w:rsidP="009438B0">
            <w:pPr>
              <w:pStyle w:val="Normal1"/>
              <w:rPr>
                <w:rFonts w:ascii="Arial" w:hAnsi="Arial" w:cs="Arial"/>
                <w:b/>
                <w:sz w:val="20"/>
                <w:szCs w:val="20"/>
              </w:rPr>
            </w:pPr>
          </w:p>
          <w:p w14:paraId="18943E81" w14:textId="5AD7784C" w:rsidR="00C72EF0" w:rsidRPr="009438B0" w:rsidRDefault="00C72EF0" w:rsidP="009438B0">
            <w:pPr>
              <w:pStyle w:val="Normal1"/>
              <w:rPr>
                <w:rFonts w:ascii="Arial" w:hAnsi="Arial" w:cs="Arial"/>
                <w:sz w:val="20"/>
                <w:szCs w:val="20"/>
              </w:rPr>
            </w:pPr>
            <w:r w:rsidRPr="009438B0">
              <w:rPr>
                <w:rFonts w:ascii="Arial" w:hAnsi="Arial" w:cs="Arial"/>
                <w:b/>
                <w:sz w:val="20"/>
                <w:szCs w:val="20"/>
              </w:rPr>
              <w:t xml:space="preserve">Clerical </w:t>
            </w:r>
            <w:r w:rsidR="00F8088E">
              <w:rPr>
                <w:rFonts w:ascii="Arial" w:hAnsi="Arial" w:cs="Arial"/>
                <w:sz w:val="20"/>
                <w:szCs w:val="20"/>
              </w:rPr>
              <w:t>will</w:t>
            </w:r>
            <w:r w:rsidRPr="009438B0">
              <w:rPr>
                <w:rFonts w:ascii="Arial" w:hAnsi="Arial" w:cs="Arial"/>
                <w:sz w:val="20"/>
                <w:szCs w:val="20"/>
              </w:rPr>
              <w:t xml:space="preserve"> support Saturday School Intervention Program</w:t>
            </w:r>
            <w:r w:rsidR="00F8088E">
              <w:rPr>
                <w:rFonts w:ascii="Arial" w:hAnsi="Arial" w:cs="Arial"/>
                <w:sz w:val="20"/>
                <w:szCs w:val="20"/>
              </w:rPr>
              <w:t>. Will do</w:t>
            </w:r>
            <w:r w:rsidRPr="009438B0">
              <w:rPr>
                <w:rFonts w:ascii="Arial" w:hAnsi="Arial" w:cs="Arial"/>
                <w:sz w:val="20"/>
                <w:szCs w:val="20"/>
              </w:rPr>
              <w:t>:</w:t>
            </w:r>
          </w:p>
          <w:p w14:paraId="0A2EAC3D" w14:textId="77777777"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Filing student data,</w:t>
            </w:r>
          </w:p>
          <w:p w14:paraId="3B925DAD" w14:textId="77777777"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Teacher sign-in and payroll support,</w:t>
            </w:r>
          </w:p>
          <w:p w14:paraId="7920948E" w14:textId="77777777"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Contacting parents,</w:t>
            </w:r>
          </w:p>
          <w:p w14:paraId="71EFFC33" w14:textId="77777777" w:rsidR="00C72EF0" w:rsidRPr="009438B0" w:rsidRDefault="00C72EF0" w:rsidP="00C30141">
            <w:pPr>
              <w:pStyle w:val="Normal1"/>
              <w:numPr>
                <w:ilvl w:val="0"/>
                <w:numId w:val="54"/>
              </w:numPr>
              <w:rPr>
                <w:rFonts w:ascii="Arial" w:hAnsi="Arial" w:cs="Arial"/>
                <w:sz w:val="20"/>
                <w:szCs w:val="20"/>
              </w:rPr>
            </w:pPr>
            <w:r w:rsidRPr="009438B0">
              <w:rPr>
                <w:rFonts w:ascii="Arial" w:hAnsi="Arial" w:cs="Arial"/>
                <w:sz w:val="20"/>
                <w:szCs w:val="20"/>
              </w:rPr>
              <w:t>And other related activities to the intervention program.</w:t>
            </w:r>
          </w:p>
          <w:p w14:paraId="1EAB3108" w14:textId="77777777" w:rsidR="00BF481E" w:rsidRDefault="00BF481E" w:rsidP="009438B0">
            <w:pPr>
              <w:pStyle w:val="Normal1"/>
              <w:rPr>
                <w:rFonts w:ascii="Arial" w:hAnsi="Arial" w:cs="Arial"/>
                <w:b/>
                <w:sz w:val="20"/>
                <w:szCs w:val="20"/>
              </w:rPr>
            </w:pPr>
          </w:p>
          <w:p w14:paraId="6FF269BA" w14:textId="77777777" w:rsidR="007F3AA0" w:rsidRPr="009438B0" w:rsidRDefault="007F3AA0" w:rsidP="009438B0">
            <w:pPr>
              <w:pStyle w:val="Normal1"/>
              <w:rPr>
                <w:rFonts w:ascii="Arial" w:hAnsi="Arial" w:cs="Arial"/>
                <w:b/>
                <w:sz w:val="20"/>
                <w:szCs w:val="20"/>
              </w:rPr>
            </w:pPr>
          </w:p>
          <w:p w14:paraId="2884C72A" w14:textId="13DCB359" w:rsidR="00C72EF0" w:rsidRPr="009438B0" w:rsidRDefault="00C72EF0" w:rsidP="009438B0">
            <w:pPr>
              <w:pStyle w:val="Normal1"/>
              <w:rPr>
                <w:rFonts w:ascii="Arial" w:hAnsi="Arial" w:cs="Arial"/>
                <w:sz w:val="20"/>
                <w:szCs w:val="20"/>
              </w:rPr>
            </w:pPr>
            <w:r w:rsidRPr="009438B0">
              <w:rPr>
                <w:rFonts w:ascii="Arial" w:hAnsi="Arial" w:cs="Arial"/>
                <w:b/>
                <w:sz w:val="20"/>
                <w:szCs w:val="20"/>
              </w:rPr>
              <w:t xml:space="preserve">Administrator </w:t>
            </w:r>
            <w:r w:rsidR="00C30141" w:rsidRPr="00C30141">
              <w:rPr>
                <w:rFonts w:ascii="Arial" w:hAnsi="Arial" w:cs="Arial"/>
                <w:sz w:val="20"/>
                <w:szCs w:val="20"/>
              </w:rPr>
              <w:t>will</w:t>
            </w:r>
            <w:r w:rsidRPr="009438B0">
              <w:rPr>
                <w:rFonts w:ascii="Arial" w:hAnsi="Arial" w:cs="Arial"/>
                <w:sz w:val="20"/>
                <w:szCs w:val="20"/>
              </w:rPr>
              <w:t xml:space="preserve"> support the Saturday School Intervention Program will include:</w:t>
            </w:r>
          </w:p>
          <w:p w14:paraId="08D96623" w14:textId="77777777" w:rsidR="00127A2D" w:rsidRPr="009438B0" w:rsidRDefault="00127A2D" w:rsidP="00C30141">
            <w:pPr>
              <w:numPr>
                <w:ilvl w:val="0"/>
                <w:numId w:val="54"/>
              </w:numPr>
              <w:textAlignment w:val="baseline"/>
              <w:rPr>
                <w:rFonts w:ascii="Arial" w:hAnsi="Arial" w:cs="Arial"/>
                <w:color w:val="000000"/>
                <w:sz w:val="20"/>
                <w:szCs w:val="20"/>
              </w:rPr>
            </w:pPr>
            <w:r w:rsidRPr="009438B0">
              <w:rPr>
                <w:rFonts w:ascii="Arial" w:hAnsi="Arial" w:cs="Arial"/>
                <w:color w:val="000000"/>
                <w:sz w:val="20"/>
                <w:szCs w:val="20"/>
              </w:rPr>
              <w:t>Create classes and Pre and Post ELA Assessments</w:t>
            </w:r>
          </w:p>
          <w:p w14:paraId="172FF1F5" w14:textId="77777777" w:rsidR="00127A2D" w:rsidRPr="009438B0" w:rsidRDefault="00127A2D" w:rsidP="00C30141">
            <w:pPr>
              <w:numPr>
                <w:ilvl w:val="0"/>
                <w:numId w:val="54"/>
              </w:numPr>
              <w:textAlignment w:val="baseline"/>
              <w:rPr>
                <w:rFonts w:ascii="Arial" w:hAnsi="Arial" w:cs="Arial"/>
                <w:color w:val="000000"/>
                <w:sz w:val="20"/>
                <w:szCs w:val="20"/>
              </w:rPr>
            </w:pPr>
            <w:r w:rsidRPr="009438B0">
              <w:rPr>
                <w:rFonts w:ascii="Arial" w:hAnsi="Arial" w:cs="Arial"/>
                <w:color w:val="000000"/>
                <w:sz w:val="20"/>
                <w:szCs w:val="20"/>
              </w:rPr>
              <w:t>Monitor the instructional program</w:t>
            </w:r>
          </w:p>
          <w:p w14:paraId="2562020C" w14:textId="77777777" w:rsidR="00127A2D" w:rsidRPr="009438B0" w:rsidRDefault="00127A2D" w:rsidP="00C30141">
            <w:pPr>
              <w:numPr>
                <w:ilvl w:val="0"/>
                <w:numId w:val="54"/>
              </w:numPr>
              <w:textAlignment w:val="baseline"/>
              <w:rPr>
                <w:rFonts w:ascii="Arial" w:hAnsi="Arial" w:cs="Arial"/>
                <w:color w:val="000000"/>
                <w:sz w:val="20"/>
                <w:szCs w:val="20"/>
              </w:rPr>
            </w:pPr>
            <w:r w:rsidRPr="009438B0">
              <w:rPr>
                <w:rFonts w:ascii="Arial" w:hAnsi="Arial" w:cs="Arial"/>
                <w:color w:val="000000"/>
                <w:sz w:val="20"/>
                <w:szCs w:val="20"/>
              </w:rPr>
              <w:t>Provide parent workshops</w:t>
            </w:r>
          </w:p>
          <w:p w14:paraId="61318075" w14:textId="77777777" w:rsidR="00651427" w:rsidRPr="009438B0" w:rsidRDefault="00651427" w:rsidP="00C30141">
            <w:pPr>
              <w:pStyle w:val="Normal1"/>
              <w:rPr>
                <w:rFonts w:ascii="Arial" w:hAnsi="Arial" w:cs="Arial"/>
                <w:sz w:val="20"/>
                <w:szCs w:val="20"/>
              </w:rPr>
            </w:pPr>
          </w:p>
        </w:tc>
        <w:tc>
          <w:tcPr>
            <w:tcW w:w="1080" w:type="dxa"/>
            <w:tcBorders>
              <w:left w:val="single" w:sz="4" w:space="0" w:color="auto"/>
              <w:right w:val="single" w:sz="4" w:space="0" w:color="auto"/>
            </w:tcBorders>
            <w:shd w:val="clear" w:color="auto" w:fill="auto"/>
          </w:tcPr>
          <w:p w14:paraId="4319EB7C" w14:textId="77777777" w:rsidR="00651427" w:rsidRPr="009438B0" w:rsidRDefault="00651427" w:rsidP="009438B0">
            <w:pPr>
              <w:pStyle w:val="Normal1"/>
              <w:rPr>
                <w:rFonts w:ascii="Arial" w:hAnsi="Arial" w:cs="Arial"/>
                <w:color w:val="auto"/>
                <w:sz w:val="20"/>
                <w:szCs w:val="20"/>
              </w:rPr>
            </w:pPr>
            <w:r w:rsidRPr="009438B0">
              <w:rPr>
                <w:rFonts w:ascii="Arial" w:hAnsi="Arial" w:cs="Arial"/>
                <w:color w:val="auto"/>
                <w:sz w:val="20"/>
                <w:szCs w:val="20"/>
              </w:rPr>
              <w:lastRenderedPageBreak/>
              <w:t>Aug ‘16</w:t>
            </w:r>
          </w:p>
          <w:p w14:paraId="546BCBDD" w14:textId="77777777" w:rsidR="00C72EF0" w:rsidRPr="009438B0" w:rsidRDefault="00651427" w:rsidP="009438B0">
            <w:pPr>
              <w:pStyle w:val="Normal1"/>
              <w:rPr>
                <w:rFonts w:ascii="Arial" w:hAnsi="Arial" w:cs="Arial"/>
                <w:sz w:val="20"/>
                <w:szCs w:val="20"/>
              </w:rPr>
            </w:pPr>
            <w:proofErr w:type="gramStart"/>
            <w:r w:rsidRPr="009438B0">
              <w:rPr>
                <w:rFonts w:ascii="Arial" w:hAnsi="Arial" w:cs="Arial"/>
                <w:color w:val="auto"/>
                <w:sz w:val="20"/>
                <w:szCs w:val="20"/>
              </w:rPr>
              <w:t>to</w:t>
            </w:r>
            <w:proofErr w:type="gramEnd"/>
            <w:r w:rsidRPr="009438B0">
              <w:rPr>
                <w:rFonts w:ascii="Arial" w:hAnsi="Arial" w:cs="Arial"/>
                <w:color w:val="auto"/>
                <w:sz w:val="20"/>
                <w:szCs w:val="20"/>
              </w:rPr>
              <w:t xml:space="preserve"> June ‘17</w:t>
            </w:r>
          </w:p>
          <w:p w14:paraId="4678B2A1" w14:textId="77777777" w:rsidR="00C72EF0" w:rsidRPr="009438B0" w:rsidRDefault="00C72EF0" w:rsidP="009438B0">
            <w:pPr>
              <w:pStyle w:val="Normal1"/>
              <w:rPr>
                <w:rFonts w:ascii="Arial" w:hAnsi="Arial" w:cs="Arial"/>
                <w:sz w:val="20"/>
                <w:szCs w:val="20"/>
              </w:rPr>
            </w:pPr>
          </w:p>
          <w:p w14:paraId="1F69A00F" w14:textId="77777777" w:rsidR="00C72EF0" w:rsidRPr="009438B0" w:rsidRDefault="00C72EF0" w:rsidP="009438B0">
            <w:pPr>
              <w:pStyle w:val="Normal1"/>
              <w:rPr>
                <w:rFonts w:ascii="Arial" w:hAnsi="Arial" w:cs="Arial"/>
                <w:sz w:val="20"/>
                <w:szCs w:val="20"/>
              </w:rPr>
            </w:pPr>
          </w:p>
          <w:p w14:paraId="322E238F" w14:textId="77777777" w:rsidR="00C72EF0" w:rsidRPr="009438B0" w:rsidRDefault="00C72EF0" w:rsidP="009438B0">
            <w:pPr>
              <w:pStyle w:val="Normal1"/>
              <w:rPr>
                <w:rFonts w:ascii="Arial" w:hAnsi="Arial" w:cs="Arial"/>
                <w:sz w:val="20"/>
                <w:szCs w:val="20"/>
              </w:rPr>
            </w:pPr>
          </w:p>
          <w:p w14:paraId="2F17030F" w14:textId="77777777" w:rsidR="00C72EF0" w:rsidRPr="009438B0" w:rsidRDefault="00C72EF0" w:rsidP="009438B0">
            <w:pPr>
              <w:pStyle w:val="Normal1"/>
              <w:rPr>
                <w:rFonts w:ascii="Arial" w:hAnsi="Arial" w:cs="Arial"/>
                <w:sz w:val="20"/>
                <w:szCs w:val="20"/>
              </w:rPr>
            </w:pPr>
          </w:p>
          <w:p w14:paraId="20DD35AF" w14:textId="77777777" w:rsidR="00C72EF0" w:rsidRPr="009438B0" w:rsidRDefault="00C72EF0" w:rsidP="009438B0">
            <w:pPr>
              <w:pStyle w:val="Normal1"/>
              <w:rPr>
                <w:rFonts w:ascii="Arial" w:hAnsi="Arial" w:cs="Arial"/>
                <w:sz w:val="20"/>
                <w:szCs w:val="20"/>
              </w:rPr>
            </w:pPr>
          </w:p>
          <w:p w14:paraId="61614F3E" w14:textId="77777777" w:rsidR="00C72EF0" w:rsidRPr="009438B0" w:rsidRDefault="00C72EF0" w:rsidP="009438B0">
            <w:pPr>
              <w:pStyle w:val="Normal1"/>
              <w:rPr>
                <w:rFonts w:ascii="Arial" w:hAnsi="Arial" w:cs="Arial"/>
                <w:sz w:val="20"/>
                <w:szCs w:val="20"/>
              </w:rPr>
            </w:pPr>
          </w:p>
          <w:p w14:paraId="6D29E11A" w14:textId="77777777" w:rsidR="0097133F" w:rsidRDefault="0097133F" w:rsidP="009438B0">
            <w:pPr>
              <w:pStyle w:val="Normal1"/>
              <w:rPr>
                <w:rFonts w:ascii="Arial" w:hAnsi="Arial" w:cs="Arial"/>
                <w:color w:val="auto"/>
                <w:sz w:val="20"/>
                <w:szCs w:val="20"/>
              </w:rPr>
            </w:pPr>
          </w:p>
          <w:p w14:paraId="7AAD8BA4" w14:textId="77777777" w:rsidR="0097133F" w:rsidRDefault="0097133F" w:rsidP="009438B0">
            <w:pPr>
              <w:pStyle w:val="Normal1"/>
              <w:rPr>
                <w:rFonts w:ascii="Arial" w:hAnsi="Arial" w:cs="Arial"/>
                <w:color w:val="auto"/>
                <w:sz w:val="20"/>
                <w:szCs w:val="20"/>
              </w:rPr>
            </w:pPr>
          </w:p>
          <w:p w14:paraId="6ED313AD" w14:textId="77777777" w:rsidR="0097133F" w:rsidRDefault="0097133F" w:rsidP="009438B0">
            <w:pPr>
              <w:pStyle w:val="Normal1"/>
              <w:rPr>
                <w:rFonts w:ascii="Arial" w:hAnsi="Arial" w:cs="Arial"/>
                <w:color w:val="auto"/>
                <w:sz w:val="20"/>
                <w:szCs w:val="20"/>
              </w:rPr>
            </w:pPr>
          </w:p>
          <w:p w14:paraId="632C2F32" w14:textId="77777777" w:rsidR="00C30141" w:rsidRDefault="00C30141" w:rsidP="009438B0">
            <w:pPr>
              <w:pStyle w:val="Normal1"/>
              <w:rPr>
                <w:rFonts w:ascii="Arial" w:hAnsi="Arial" w:cs="Arial"/>
                <w:color w:val="auto"/>
                <w:sz w:val="20"/>
                <w:szCs w:val="20"/>
              </w:rPr>
            </w:pPr>
          </w:p>
          <w:p w14:paraId="311B7425" w14:textId="77777777" w:rsidR="00C30141" w:rsidRDefault="00C30141" w:rsidP="009438B0">
            <w:pPr>
              <w:pStyle w:val="Normal1"/>
              <w:rPr>
                <w:rFonts w:ascii="Arial" w:hAnsi="Arial" w:cs="Arial"/>
                <w:color w:val="auto"/>
                <w:sz w:val="20"/>
                <w:szCs w:val="20"/>
              </w:rPr>
            </w:pPr>
          </w:p>
          <w:p w14:paraId="05438743" w14:textId="77777777" w:rsidR="00C30141" w:rsidRDefault="00C30141" w:rsidP="009438B0">
            <w:pPr>
              <w:pStyle w:val="Normal1"/>
              <w:rPr>
                <w:rFonts w:ascii="Arial" w:hAnsi="Arial" w:cs="Arial"/>
                <w:color w:val="auto"/>
                <w:sz w:val="20"/>
                <w:szCs w:val="20"/>
              </w:rPr>
            </w:pPr>
          </w:p>
          <w:p w14:paraId="0AA8C453" w14:textId="77777777" w:rsidR="00C30141" w:rsidRDefault="00C30141" w:rsidP="009438B0">
            <w:pPr>
              <w:pStyle w:val="Normal1"/>
              <w:rPr>
                <w:rFonts w:ascii="Arial" w:hAnsi="Arial" w:cs="Arial"/>
                <w:color w:val="auto"/>
                <w:sz w:val="20"/>
                <w:szCs w:val="20"/>
              </w:rPr>
            </w:pPr>
          </w:p>
          <w:p w14:paraId="0780535C" w14:textId="77777777" w:rsidR="00C30141" w:rsidRDefault="00C30141" w:rsidP="009438B0">
            <w:pPr>
              <w:pStyle w:val="Normal1"/>
              <w:rPr>
                <w:rFonts w:ascii="Arial" w:hAnsi="Arial" w:cs="Arial"/>
                <w:color w:val="auto"/>
                <w:sz w:val="20"/>
                <w:szCs w:val="20"/>
              </w:rPr>
            </w:pPr>
          </w:p>
          <w:p w14:paraId="610AB488" w14:textId="77777777" w:rsidR="00C30141" w:rsidRDefault="00C30141" w:rsidP="009438B0">
            <w:pPr>
              <w:pStyle w:val="Normal1"/>
              <w:rPr>
                <w:rFonts w:ascii="Arial" w:hAnsi="Arial" w:cs="Arial"/>
                <w:color w:val="auto"/>
                <w:sz w:val="20"/>
                <w:szCs w:val="20"/>
              </w:rPr>
            </w:pPr>
          </w:p>
          <w:p w14:paraId="4551EE80" w14:textId="0D30E62D" w:rsidR="00C72EF0" w:rsidRPr="00C30141" w:rsidRDefault="00F8088E" w:rsidP="009438B0">
            <w:pPr>
              <w:pStyle w:val="Normal1"/>
              <w:rPr>
                <w:rFonts w:ascii="Arial" w:hAnsi="Arial" w:cs="Arial"/>
                <w:color w:val="auto"/>
                <w:sz w:val="20"/>
                <w:szCs w:val="20"/>
              </w:rPr>
            </w:pPr>
            <w:r>
              <w:rPr>
                <w:rFonts w:ascii="Arial" w:hAnsi="Arial" w:cs="Arial"/>
                <w:color w:val="auto"/>
                <w:sz w:val="20"/>
                <w:szCs w:val="20"/>
              </w:rPr>
              <w:t>Nov. –Dec 2016</w:t>
            </w:r>
          </w:p>
          <w:p w14:paraId="7337829B" w14:textId="0C71CBF2" w:rsidR="00C72EF0" w:rsidRPr="009438B0" w:rsidRDefault="00F8088E" w:rsidP="009438B0">
            <w:pPr>
              <w:pStyle w:val="Normal1"/>
              <w:rPr>
                <w:rFonts w:ascii="Arial" w:hAnsi="Arial" w:cs="Arial"/>
                <w:sz w:val="20"/>
                <w:szCs w:val="20"/>
              </w:rPr>
            </w:pPr>
            <w:r>
              <w:rPr>
                <w:rFonts w:ascii="Arial" w:hAnsi="Arial" w:cs="Arial"/>
                <w:sz w:val="20"/>
                <w:szCs w:val="20"/>
              </w:rPr>
              <w:t>Feb-March 2017</w:t>
            </w:r>
          </w:p>
          <w:p w14:paraId="339A79E8" w14:textId="77777777" w:rsidR="00651427" w:rsidRPr="009438B0" w:rsidRDefault="00651427" w:rsidP="009438B0">
            <w:pPr>
              <w:pStyle w:val="Normal1"/>
              <w:rPr>
                <w:rFonts w:ascii="Arial" w:hAnsi="Arial" w:cs="Arial"/>
                <w:sz w:val="20"/>
                <w:szCs w:val="20"/>
              </w:rPr>
            </w:pPr>
          </w:p>
          <w:p w14:paraId="62AC66BA" w14:textId="77777777" w:rsidR="00C72EF0" w:rsidRPr="009438B0" w:rsidRDefault="00C72EF0" w:rsidP="009438B0">
            <w:pPr>
              <w:pStyle w:val="Normal1"/>
              <w:rPr>
                <w:rFonts w:ascii="Arial" w:hAnsi="Arial" w:cs="Arial"/>
                <w:sz w:val="20"/>
                <w:szCs w:val="20"/>
              </w:rPr>
            </w:pPr>
          </w:p>
          <w:p w14:paraId="0AEDD2A7" w14:textId="77777777" w:rsidR="00C72EF0" w:rsidRPr="009438B0" w:rsidRDefault="00C72EF0" w:rsidP="009438B0">
            <w:pPr>
              <w:pStyle w:val="Normal1"/>
              <w:rPr>
                <w:rFonts w:ascii="Arial" w:hAnsi="Arial" w:cs="Arial"/>
                <w:sz w:val="20"/>
                <w:szCs w:val="20"/>
              </w:rPr>
            </w:pPr>
          </w:p>
          <w:p w14:paraId="06DE2712" w14:textId="77777777" w:rsidR="00C72EF0" w:rsidRPr="009438B0" w:rsidRDefault="00C72EF0" w:rsidP="009438B0">
            <w:pPr>
              <w:pStyle w:val="Normal1"/>
              <w:rPr>
                <w:rFonts w:ascii="Arial" w:hAnsi="Arial" w:cs="Arial"/>
                <w:sz w:val="20"/>
                <w:szCs w:val="20"/>
              </w:rPr>
            </w:pPr>
          </w:p>
          <w:p w14:paraId="61660063" w14:textId="77777777" w:rsidR="007F3AA0" w:rsidRDefault="007F3AA0" w:rsidP="00F8088E">
            <w:pPr>
              <w:pStyle w:val="Normal1"/>
              <w:rPr>
                <w:rFonts w:ascii="Arial" w:hAnsi="Arial" w:cs="Arial"/>
                <w:color w:val="auto"/>
                <w:sz w:val="20"/>
                <w:szCs w:val="20"/>
              </w:rPr>
            </w:pPr>
          </w:p>
          <w:p w14:paraId="2129C16A" w14:textId="77777777" w:rsidR="007F3AA0" w:rsidRDefault="007F3AA0" w:rsidP="00F8088E">
            <w:pPr>
              <w:pStyle w:val="Normal1"/>
              <w:rPr>
                <w:rFonts w:ascii="Arial" w:hAnsi="Arial" w:cs="Arial"/>
                <w:color w:val="auto"/>
                <w:sz w:val="20"/>
                <w:szCs w:val="20"/>
              </w:rPr>
            </w:pPr>
          </w:p>
          <w:p w14:paraId="05205D69" w14:textId="77777777" w:rsidR="00F8088E" w:rsidRPr="009438B0" w:rsidRDefault="00F8088E" w:rsidP="00F8088E">
            <w:pPr>
              <w:pStyle w:val="Normal1"/>
              <w:rPr>
                <w:rFonts w:ascii="Arial" w:hAnsi="Arial" w:cs="Arial"/>
                <w:color w:val="auto"/>
                <w:sz w:val="20"/>
                <w:szCs w:val="20"/>
              </w:rPr>
            </w:pPr>
            <w:r>
              <w:rPr>
                <w:rFonts w:ascii="Arial" w:hAnsi="Arial" w:cs="Arial"/>
                <w:color w:val="auto"/>
                <w:sz w:val="20"/>
                <w:szCs w:val="20"/>
              </w:rPr>
              <w:t>Nov. –Dec 2016</w:t>
            </w:r>
          </w:p>
          <w:p w14:paraId="6D32DBD0" w14:textId="42352DF5" w:rsidR="00C30141" w:rsidRPr="00C30141" w:rsidRDefault="00C30141" w:rsidP="00C30141">
            <w:pPr>
              <w:pStyle w:val="Normal1"/>
              <w:rPr>
                <w:rFonts w:ascii="Arial" w:hAnsi="Arial" w:cs="Arial"/>
                <w:color w:val="auto"/>
                <w:sz w:val="20"/>
                <w:szCs w:val="20"/>
              </w:rPr>
            </w:pPr>
            <w:r>
              <w:rPr>
                <w:rFonts w:ascii="Arial" w:hAnsi="Arial" w:cs="Arial"/>
                <w:color w:val="auto"/>
                <w:sz w:val="20"/>
                <w:szCs w:val="20"/>
              </w:rPr>
              <w:t>Nov. –Dec 2016</w:t>
            </w:r>
          </w:p>
          <w:p w14:paraId="5327B12C" w14:textId="77777777" w:rsidR="00C30141" w:rsidRPr="009438B0" w:rsidRDefault="00C30141" w:rsidP="00C30141">
            <w:pPr>
              <w:pStyle w:val="Normal1"/>
              <w:rPr>
                <w:rFonts w:ascii="Arial" w:hAnsi="Arial" w:cs="Arial"/>
                <w:sz w:val="20"/>
                <w:szCs w:val="20"/>
              </w:rPr>
            </w:pPr>
            <w:r>
              <w:rPr>
                <w:rFonts w:ascii="Arial" w:hAnsi="Arial" w:cs="Arial"/>
                <w:sz w:val="20"/>
                <w:szCs w:val="20"/>
              </w:rPr>
              <w:t>Feb-March 2017</w:t>
            </w:r>
          </w:p>
          <w:p w14:paraId="20AA427D" w14:textId="77777777" w:rsidR="0097133F" w:rsidRDefault="0097133F" w:rsidP="0097133F">
            <w:pPr>
              <w:pStyle w:val="Normal1"/>
              <w:rPr>
                <w:rFonts w:ascii="Arial" w:hAnsi="Arial" w:cs="Arial"/>
                <w:color w:val="auto"/>
                <w:sz w:val="20"/>
                <w:szCs w:val="20"/>
              </w:rPr>
            </w:pPr>
          </w:p>
          <w:p w14:paraId="34C4D381" w14:textId="77777777" w:rsidR="00C30141" w:rsidRDefault="00C30141" w:rsidP="0097133F">
            <w:pPr>
              <w:pStyle w:val="Normal1"/>
              <w:rPr>
                <w:rFonts w:ascii="Arial" w:hAnsi="Arial" w:cs="Arial"/>
                <w:color w:val="auto"/>
                <w:sz w:val="20"/>
                <w:szCs w:val="20"/>
              </w:rPr>
            </w:pPr>
          </w:p>
          <w:p w14:paraId="7DF2D2A0" w14:textId="77777777" w:rsidR="00C30141" w:rsidRDefault="00C30141" w:rsidP="0097133F">
            <w:pPr>
              <w:pStyle w:val="Normal1"/>
              <w:rPr>
                <w:rFonts w:ascii="Arial" w:hAnsi="Arial" w:cs="Arial"/>
                <w:color w:val="auto"/>
                <w:sz w:val="20"/>
                <w:szCs w:val="20"/>
              </w:rPr>
            </w:pPr>
          </w:p>
          <w:p w14:paraId="0F060FAD" w14:textId="735C20F2" w:rsidR="00C30141" w:rsidRPr="00C30141" w:rsidRDefault="00C30141" w:rsidP="00C30141">
            <w:pPr>
              <w:pStyle w:val="Normal1"/>
              <w:rPr>
                <w:rFonts w:ascii="Arial" w:hAnsi="Arial" w:cs="Arial"/>
                <w:color w:val="auto"/>
                <w:sz w:val="20"/>
                <w:szCs w:val="20"/>
              </w:rPr>
            </w:pPr>
            <w:r>
              <w:rPr>
                <w:rFonts w:ascii="Arial" w:hAnsi="Arial" w:cs="Arial"/>
                <w:color w:val="auto"/>
                <w:sz w:val="20"/>
                <w:szCs w:val="20"/>
              </w:rPr>
              <w:t>Nov. –Dec 2016</w:t>
            </w:r>
          </w:p>
          <w:p w14:paraId="76941E69" w14:textId="77777777" w:rsidR="00C30141" w:rsidRPr="009438B0" w:rsidRDefault="00C30141" w:rsidP="00C30141">
            <w:pPr>
              <w:pStyle w:val="Normal1"/>
              <w:rPr>
                <w:rFonts w:ascii="Arial" w:hAnsi="Arial" w:cs="Arial"/>
                <w:sz w:val="20"/>
                <w:szCs w:val="20"/>
              </w:rPr>
            </w:pPr>
            <w:r>
              <w:rPr>
                <w:rFonts w:ascii="Arial" w:hAnsi="Arial" w:cs="Arial"/>
                <w:sz w:val="20"/>
                <w:szCs w:val="20"/>
              </w:rPr>
              <w:t>Feb-March 2017</w:t>
            </w:r>
          </w:p>
          <w:p w14:paraId="6787515D" w14:textId="77777777" w:rsidR="00C30141" w:rsidRDefault="00C30141" w:rsidP="0097133F">
            <w:pPr>
              <w:pStyle w:val="Normal1"/>
              <w:rPr>
                <w:rFonts w:ascii="Arial" w:hAnsi="Arial" w:cs="Arial"/>
                <w:color w:val="auto"/>
                <w:sz w:val="20"/>
                <w:szCs w:val="20"/>
              </w:rPr>
            </w:pPr>
          </w:p>
          <w:p w14:paraId="2B5F95B0" w14:textId="77777777" w:rsidR="00C30141" w:rsidRDefault="00C30141" w:rsidP="0097133F">
            <w:pPr>
              <w:pStyle w:val="Normal1"/>
              <w:rPr>
                <w:rFonts w:ascii="Arial" w:hAnsi="Arial" w:cs="Arial"/>
                <w:color w:val="auto"/>
                <w:sz w:val="20"/>
                <w:szCs w:val="20"/>
              </w:rPr>
            </w:pPr>
          </w:p>
          <w:p w14:paraId="637D1778" w14:textId="77777777" w:rsidR="007F3AA0" w:rsidRDefault="007F3AA0" w:rsidP="00C30141">
            <w:pPr>
              <w:pStyle w:val="Normal1"/>
              <w:rPr>
                <w:rFonts w:ascii="Arial" w:hAnsi="Arial" w:cs="Arial"/>
                <w:color w:val="auto"/>
                <w:sz w:val="20"/>
                <w:szCs w:val="20"/>
              </w:rPr>
            </w:pPr>
          </w:p>
          <w:p w14:paraId="50FA2FFC" w14:textId="77777777" w:rsidR="007F3AA0" w:rsidRDefault="007F3AA0" w:rsidP="00C30141">
            <w:pPr>
              <w:pStyle w:val="Normal1"/>
              <w:rPr>
                <w:rFonts w:ascii="Arial" w:hAnsi="Arial" w:cs="Arial"/>
                <w:color w:val="auto"/>
                <w:sz w:val="20"/>
                <w:szCs w:val="20"/>
              </w:rPr>
            </w:pPr>
          </w:p>
          <w:p w14:paraId="1067D0DB" w14:textId="3068DEB9" w:rsidR="00C30141" w:rsidRPr="00C30141" w:rsidRDefault="00C30141" w:rsidP="00C30141">
            <w:pPr>
              <w:pStyle w:val="Normal1"/>
              <w:rPr>
                <w:rFonts w:ascii="Arial" w:hAnsi="Arial" w:cs="Arial"/>
                <w:color w:val="auto"/>
                <w:sz w:val="20"/>
                <w:szCs w:val="20"/>
              </w:rPr>
            </w:pPr>
            <w:r>
              <w:rPr>
                <w:rFonts w:ascii="Arial" w:hAnsi="Arial" w:cs="Arial"/>
                <w:color w:val="auto"/>
                <w:sz w:val="20"/>
                <w:szCs w:val="20"/>
              </w:rPr>
              <w:t>Nov. –Dec 2016</w:t>
            </w:r>
          </w:p>
          <w:p w14:paraId="36ABDA42" w14:textId="6BAD761A" w:rsidR="0097133F" w:rsidRDefault="00C30141" w:rsidP="0097133F">
            <w:pPr>
              <w:pStyle w:val="Normal1"/>
              <w:rPr>
                <w:rFonts w:ascii="Arial" w:hAnsi="Arial" w:cs="Arial"/>
                <w:sz w:val="20"/>
                <w:szCs w:val="20"/>
              </w:rPr>
            </w:pPr>
            <w:r>
              <w:rPr>
                <w:rFonts w:ascii="Arial" w:hAnsi="Arial" w:cs="Arial"/>
                <w:sz w:val="20"/>
                <w:szCs w:val="20"/>
              </w:rPr>
              <w:t>Feb-March 2017</w:t>
            </w:r>
          </w:p>
          <w:p w14:paraId="7898BE66" w14:textId="77777777" w:rsidR="007F3AA0" w:rsidRPr="007F3AA0" w:rsidRDefault="007F3AA0" w:rsidP="0097133F">
            <w:pPr>
              <w:pStyle w:val="Normal1"/>
              <w:rPr>
                <w:rFonts w:ascii="Arial" w:hAnsi="Arial" w:cs="Arial"/>
                <w:sz w:val="20"/>
                <w:szCs w:val="20"/>
              </w:rPr>
            </w:pPr>
          </w:p>
          <w:p w14:paraId="696B823D" w14:textId="77777777" w:rsidR="00C72EF0" w:rsidRPr="009438B0" w:rsidRDefault="00C72EF0" w:rsidP="009438B0">
            <w:pPr>
              <w:pStyle w:val="Normal1"/>
              <w:rPr>
                <w:rFonts w:ascii="Arial" w:hAnsi="Arial" w:cs="Arial"/>
                <w:color w:val="FF0000"/>
                <w:sz w:val="20"/>
                <w:szCs w:val="20"/>
              </w:rPr>
            </w:pPr>
          </w:p>
        </w:tc>
        <w:tc>
          <w:tcPr>
            <w:tcW w:w="1980" w:type="dxa"/>
            <w:tcBorders>
              <w:left w:val="single" w:sz="4" w:space="0" w:color="auto"/>
              <w:right w:val="single" w:sz="4" w:space="0" w:color="auto"/>
            </w:tcBorders>
            <w:shd w:val="clear" w:color="auto" w:fill="auto"/>
          </w:tcPr>
          <w:p w14:paraId="5C705A17" w14:textId="77777777" w:rsidR="00B86FB8" w:rsidRPr="00C31FA8" w:rsidRDefault="00C72EF0" w:rsidP="00B86FB8">
            <w:pPr>
              <w:pStyle w:val="Normal1"/>
              <w:rPr>
                <w:rFonts w:ascii="Arial" w:hAnsi="Arial" w:cs="Arial"/>
                <w:sz w:val="20"/>
                <w:szCs w:val="20"/>
              </w:rPr>
            </w:pPr>
            <w:r w:rsidRPr="00C31FA8">
              <w:rPr>
                <w:rFonts w:ascii="Arial" w:hAnsi="Arial" w:cs="Arial"/>
                <w:sz w:val="20"/>
                <w:szCs w:val="20"/>
              </w:rPr>
              <w:lastRenderedPageBreak/>
              <w:t xml:space="preserve">Principal, </w:t>
            </w:r>
            <w:r w:rsidR="00B86FB8" w:rsidRPr="00C31FA8">
              <w:rPr>
                <w:rFonts w:ascii="Arial" w:hAnsi="Arial" w:cs="Arial"/>
                <w:sz w:val="20"/>
                <w:szCs w:val="20"/>
              </w:rPr>
              <w:t>Assistant</w:t>
            </w:r>
          </w:p>
          <w:p w14:paraId="5D3D0ED4" w14:textId="77777777" w:rsidR="00B86FB8" w:rsidRPr="00C31FA8" w:rsidRDefault="00B86FB8" w:rsidP="00B86FB8">
            <w:pPr>
              <w:pStyle w:val="Normal1"/>
              <w:rPr>
                <w:rFonts w:ascii="Arial" w:hAnsi="Arial" w:cs="Arial"/>
                <w:sz w:val="20"/>
                <w:szCs w:val="20"/>
              </w:rPr>
            </w:pPr>
            <w:r w:rsidRPr="00C31FA8">
              <w:rPr>
                <w:rFonts w:ascii="Arial" w:hAnsi="Arial" w:cs="Arial"/>
                <w:sz w:val="20"/>
                <w:szCs w:val="20"/>
              </w:rPr>
              <w:t>Principals (Generic &amp; Instruction)</w:t>
            </w:r>
            <w:r w:rsidR="0013605C" w:rsidRPr="00C31FA8">
              <w:rPr>
                <w:rFonts w:ascii="Arial" w:hAnsi="Arial" w:cs="Arial"/>
                <w:sz w:val="20"/>
                <w:szCs w:val="20"/>
              </w:rPr>
              <w:t>, CPA</w:t>
            </w:r>
            <w:r w:rsidRPr="00C31FA8">
              <w:rPr>
                <w:rFonts w:ascii="Arial" w:hAnsi="Arial" w:cs="Arial"/>
                <w:sz w:val="20"/>
                <w:szCs w:val="20"/>
              </w:rPr>
              <w:t xml:space="preserve"> </w:t>
            </w:r>
          </w:p>
          <w:p w14:paraId="0A6EB921" w14:textId="27FAFB7B" w:rsidR="00C72EF0" w:rsidRPr="00C31FA8" w:rsidRDefault="0013605C" w:rsidP="00C04D68">
            <w:pPr>
              <w:pStyle w:val="Normal1"/>
              <w:rPr>
                <w:rFonts w:ascii="Arial" w:hAnsi="Arial" w:cs="Arial"/>
                <w:sz w:val="20"/>
                <w:szCs w:val="20"/>
              </w:rPr>
            </w:pPr>
            <w:r w:rsidRPr="00C31FA8">
              <w:rPr>
                <w:rFonts w:ascii="Arial" w:hAnsi="Arial" w:cs="Arial"/>
                <w:sz w:val="20"/>
                <w:szCs w:val="20"/>
              </w:rPr>
              <w:t>And Teachers</w:t>
            </w:r>
            <w:r w:rsidR="00C30141">
              <w:rPr>
                <w:rFonts w:ascii="Arial" w:hAnsi="Arial" w:cs="Arial"/>
                <w:sz w:val="20"/>
                <w:szCs w:val="20"/>
              </w:rPr>
              <w:t xml:space="preserve"> will monitor student progress by reviewing pre-post test. Conduct classroom interventions</w:t>
            </w:r>
          </w:p>
          <w:p w14:paraId="54C0DFDC" w14:textId="77777777" w:rsidR="00C72EF0" w:rsidRPr="00C31FA8" w:rsidRDefault="00C72EF0" w:rsidP="00C04D68">
            <w:pPr>
              <w:pStyle w:val="Normal1"/>
              <w:rPr>
                <w:rFonts w:ascii="Arial" w:hAnsi="Arial" w:cs="Arial"/>
                <w:sz w:val="20"/>
                <w:szCs w:val="20"/>
              </w:rPr>
            </w:pPr>
          </w:p>
          <w:p w14:paraId="0658CF98" w14:textId="77777777" w:rsidR="00C72EF0" w:rsidRPr="00C31FA8" w:rsidRDefault="00C72EF0" w:rsidP="00C04D68">
            <w:pPr>
              <w:pStyle w:val="Normal1"/>
              <w:rPr>
                <w:rFonts w:ascii="Arial" w:hAnsi="Arial" w:cs="Arial"/>
                <w:sz w:val="20"/>
                <w:szCs w:val="20"/>
              </w:rPr>
            </w:pPr>
          </w:p>
          <w:p w14:paraId="1820B770" w14:textId="77777777" w:rsidR="00C72EF0" w:rsidRPr="00C31FA8" w:rsidRDefault="00C72EF0" w:rsidP="00C04D68">
            <w:pPr>
              <w:pStyle w:val="Normal1"/>
              <w:rPr>
                <w:rFonts w:ascii="Arial" w:hAnsi="Arial" w:cs="Arial"/>
                <w:sz w:val="20"/>
                <w:szCs w:val="20"/>
              </w:rPr>
            </w:pPr>
          </w:p>
          <w:p w14:paraId="3A2A0686" w14:textId="77777777" w:rsidR="00C72EF0" w:rsidRPr="00C31FA8" w:rsidRDefault="00C72EF0" w:rsidP="00C04D68">
            <w:pPr>
              <w:pStyle w:val="Normal1"/>
              <w:rPr>
                <w:rFonts w:ascii="Arial" w:hAnsi="Arial" w:cs="Arial"/>
                <w:sz w:val="20"/>
                <w:szCs w:val="20"/>
              </w:rPr>
            </w:pPr>
          </w:p>
          <w:p w14:paraId="79491D6A" w14:textId="77777777" w:rsidR="00C72EF0" w:rsidRPr="00C31FA8" w:rsidRDefault="00C72EF0" w:rsidP="00C04D68">
            <w:pPr>
              <w:pStyle w:val="Normal1"/>
              <w:rPr>
                <w:rFonts w:ascii="Arial" w:hAnsi="Arial" w:cs="Arial"/>
                <w:sz w:val="20"/>
                <w:szCs w:val="20"/>
              </w:rPr>
            </w:pPr>
          </w:p>
          <w:p w14:paraId="381B3460" w14:textId="77777777" w:rsidR="00C72EF0" w:rsidRPr="00C31FA8" w:rsidRDefault="00C72EF0" w:rsidP="00C04D68">
            <w:pPr>
              <w:pStyle w:val="Normal1"/>
              <w:rPr>
                <w:rFonts w:ascii="Arial" w:hAnsi="Arial" w:cs="Arial"/>
                <w:sz w:val="20"/>
                <w:szCs w:val="20"/>
              </w:rPr>
            </w:pPr>
          </w:p>
          <w:p w14:paraId="06B5067E" w14:textId="77777777" w:rsidR="00C72EF0" w:rsidRPr="00C31FA8" w:rsidRDefault="00C72EF0" w:rsidP="00C04D68">
            <w:pPr>
              <w:pStyle w:val="Normal1"/>
              <w:rPr>
                <w:rFonts w:ascii="Arial" w:hAnsi="Arial" w:cs="Arial"/>
                <w:sz w:val="20"/>
                <w:szCs w:val="20"/>
              </w:rPr>
            </w:pPr>
          </w:p>
          <w:p w14:paraId="69C6CB6A" w14:textId="77777777" w:rsidR="00C72EF0" w:rsidRPr="00C31FA8" w:rsidRDefault="00C72EF0" w:rsidP="00C04D68">
            <w:pPr>
              <w:pStyle w:val="Normal1"/>
              <w:rPr>
                <w:rFonts w:ascii="Arial" w:hAnsi="Arial" w:cs="Arial"/>
                <w:sz w:val="20"/>
                <w:szCs w:val="20"/>
              </w:rPr>
            </w:pPr>
          </w:p>
          <w:p w14:paraId="0A7691D4" w14:textId="77777777" w:rsidR="00043B5A" w:rsidRPr="00C31FA8" w:rsidRDefault="00C72EF0" w:rsidP="00043B5A">
            <w:pPr>
              <w:pStyle w:val="Normal1"/>
              <w:rPr>
                <w:rFonts w:ascii="Arial" w:hAnsi="Arial" w:cs="Arial"/>
                <w:sz w:val="20"/>
                <w:szCs w:val="20"/>
              </w:rPr>
            </w:pPr>
            <w:r w:rsidRPr="00C31FA8">
              <w:rPr>
                <w:rFonts w:ascii="Arial" w:hAnsi="Arial" w:cs="Arial"/>
                <w:sz w:val="20"/>
                <w:szCs w:val="20"/>
              </w:rPr>
              <w:t xml:space="preserve">Principal, </w:t>
            </w:r>
            <w:r w:rsidR="00043B5A" w:rsidRPr="00C31FA8">
              <w:rPr>
                <w:rFonts w:ascii="Arial" w:hAnsi="Arial" w:cs="Arial"/>
                <w:sz w:val="20"/>
                <w:szCs w:val="20"/>
              </w:rPr>
              <w:t>Assistant</w:t>
            </w:r>
          </w:p>
          <w:p w14:paraId="01C53036" w14:textId="77777777" w:rsidR="00C72EF0" w:rsidRPr="00C31FA8" w:rsidRDefault="00043B5A" w:rsidP="00C04D68">
            <w:pPr>
              <w:pStyle w:val="Normal1"/>
              <w:rPr>
                <w:rFonts w:ascii="Arial" w:hAnsi="Arial" w:cs="Arial"/>
                <w:sz w:val="20"/>
                <w:szCs w:val="20"/>
              </w:rPr>
            </w:pPr>
            <w:r w:rsidRPr="00C31FA8">
              <w:rPr>
                <w:rFonts w:ascii="Arial" w:hAnsi="Arial" w:cs="Arial"/>
                <w:sz w:val="20"/>
                <w:szCs w:val="20"/>
              </w:rPr>
              <w:t>Principals (Generic &amp; Instruction)</w:t>
            </w:r>
            <w:r w:rsidR="00C72EF0" w:rsidRPr="00C31FA8">
              <w:rPr>
                <w:rFonts w:ascii="Arial" w:hAnsi="Arial" w:cs="Arial"/>
                <w:sz w:val="20"/>
                <w:szCs w:val="20"/>
              </w:rPr>
              <w:t xml:space="preserve">, </w:t>
            </w:r>
            <w:r w:rsidRPr="00C31FA8">
              <w:rPr>
                <w:rFonts w:ascii="Arial" w:hAnsi="Arial" w:cs="Arial"/>
                <w:sz w:val="20"/>
                <w:szCs w:val="20"/>
              </w:rPr>
              <w:t>CPA and Teachers</w:t>
            </w:r>
          </w:p>
          <w:p w14:paraId="04D731F5" w14:textId="77777777" w:rsidR="00C72EF0" w:rsidRPr="00C31FA8" w:rsidRDefault="00C72EF0" w:rsidP="00C04D68">
            <w:pPr>
              <w:pStyle w:val="Normal1"/>
              <w:rPr>
                <w:rFonts w:ascii="Arial" w:hAnsi="Arial" w:cs="Arial"/>
                <w:sz w:val="20"/>
                <w:szCs w:val="20"/>
              </w:rPr>
            </w:pPr>
          </w:p>
          <w:p w14:paraId="4EA4292C" w14:textId="77777777" w:rsidR="00C72EF0" w:rsidRPr="00C31FA8" w:rsidRDefault="00C72EF0" w:rsidP="00C04D68">
            <w:pPr>
              <w:pStyle w:val="Normal1"/>
              <w:rPr>
                <w:rFonts w:ascii="Arial" w:hAnsi="Arial" w:cs="Arial"/>
                <w:sz w:val="20"/>
                <w:szCs w:val="20"/>
              </w:rPr>
            </w:pPr>
          </w:p>
          <w:p w14:paraId="0ACC4B0E" w14:textId="77777777" w:rsidR="00C72EF0" w:rsidRPr="00C31FA8" w:rsidRDefault="00C72EF0" w:rsidP="00C04D68">
            <w:pPr>
              <w:pStyle w:val="Normal1"/>
              <w:rPr>
                <w:rFonts w:ascii="Arial" w:hAnsi="Arial" w:cs="Arial"/>
                <w:sz w:val="20"/>
                <w:szCs w:val="20"/>
              </w:rPr>
            </w:pPr>
          </w:p>
          <w:p w14:paraId="5A68069D" w14:textId="77777777" w:rsidR="00BF481E" w:rsidRPr="00C31FA8" w:rsidRDefault="00BF481E" w:rsidP="00C04D68">
            <w:pPr>
              <w:pStyle w:val="Normal1"/>
              <w:rPr>
                <w:rFonts w:ascii="Arial" w:hAnsi="Arial" w:cs="Arial"/>
                <w:sz w:val="20"/>
                <w:szCs w:val="20"/>
              </w:rPr>
            </w:pPr>
          </w:p>
          <w:p w14:paraId="31758E8C" w14:textId="77777777" w:rsidR="0066692F" w:rsidRDefault="0066692F" w:rsidP="00043B5A">
            <w:pPr>
              <w:pStyle w:val="Normal1"/>
              <w:rPr>
                <w:rFonts w:ascii="Arial" w:hAnsi="Arial" w:cs="Arial"/>
                <w:sz w:val="20"/>
                <w:szCs w:val="20"/>
              </w:rPr>
            </w:pPr>
          </w:p>
          <w:p w14:paraId="59EDC51D" w14:textId="77777777" w:rsidR="007F3AA0" w:rsidRDefault="007F3AA0" w:rsidP="00043B5A">
            <w:pPr>
              <w:pStyle w:val="Normal1"/>
              <w:rPr>
                <w:rFonts w:ascii="Arial" w:hAnsi="Arial" w:cs="Arial"/>
                <w:sz w:val="20"/>
                <w:szCs w:val="20"/>
              </w:rPr>
            </w:pPr>
          </w:p>
          <w:p w14:paraId="11AFDFED" w14:textId="77777777" w:rsidR="007F3AA0" w:rsidRDefault="007F3AA0" w:rsidP="00043B5A">
            <w:pPr>
              <w:pStyle w:val="Normal1"/>
              <w:rPr>
                <w:rFonts w:ascii="Arial" w:hAnsi="Arial" w:cs="Arial"/>
                <w:sz w:val="20"/>
                <w:szCs w:val="20"/>
              </w:rPr>
            </w:pPr>
          </w:p>
          <w:p w14:paraId="63D2AD85" w14:textId="77777777" w:rsidR="00043B5A" w:rsidRPr="00C31FA8" w:rsidRDefault="00C72EF0" w:rsidP="00043B5A">
            <w:pPr>
              <w:pStyle w:val="Normal1"/>
              <w:rPr>
                <w:rFonts w:ascii="Arial" w:hAnsi="Arial" w:cs="Arial"/>
                <w:sz w:val="20"/>
                <w:szCs w:val="20"/>
              </w:rPr>
            </w:pPr>
            <w:r w:rsidRPr="00C31FA8">
              <w:rPr>
                <w:rFonts w:ascii="Arial" w:hAnsi="Arial" w:cs="Arial"/>
                <w:sz w:val="20"/>
                <w:szCs w:val="20"/>
              </w:rPr>
              <w:t xml:space="preserve">Principal, </w:t>
            </w:r>
            <w:r w:rsidR="00043B5A" w:rsidRPr="00C31FA8">
              <w:rPr>
                <w:rFonts w:ascii="Arial" w:hAnsi="Arial" w:cs="Arial"/>
                <w:sz w:val="20"/>
                <w:szCs w:val="20"/>
              </w:rPr>
              <w:t>Assistant</w:t>
            </w:r>
          </w:p>
          <w:p w14:paraId="2457A428" w14:textId="77777777" w:rsidR="00043B5A" w:rsidRPr="00C31FA8" w:rsidRDefault="00043B5A" w:rsidP="00043B5A">
            <w:pPr>
              <w:pStyle w:val="Normal1"/>
              <w:rPr>
                <w:rFonts w:ascii="Arial" w:hAnsi="Arial" w:cs="Arial"/>
                <w:sz w:val="20"/>
                <w:szCs w:val="20"/>
              </w:rPr>
            </w:pPr>
            <w:r w:rsidRPr="00C31FA8">
              <w:rPr>
                <w:rFonts w:ascii="Arial" w:hAnsi="Arial" w:cs="Arial"/>
                <w:sz w:val="20"/>
                <w:szCs w:val="20"/>
              </w:rPr>
              <w:t xml:space="preserve">Principals (Generic &amp; Instruction) </w:t>
            </w:r>
          </w:p>
          <w:p w14:paraId="51414808" w14:textId="77777777" w:rsidR="00C72EF0" w:rsidRPr="00C31FA8" w:rsidRDefault="00C72EF0" w:rsidP="00C04D68">
            <w:pPr>
              <w:pStyle w:val="Normal1"/>
              <w:rPr>
                <w:rFonts w:ascii="Arial" w:hAnsi="Arial" w:cs="Arial"/>
                <w:sz w:val="20"/>
                <w:szCs w:val="20"/>
              </w:rPr>
            </w:pPr>
          </w:p>
          <w:p w14:paraId="507528E8" w14:textId="77777777" w:rsidR="00C72EF0" w:rsidRPr="00C31FA8" w:rsidRDefault="00C72EF0" w:rsidP="00C04D68">
            <w:pPr>
              <w:pStyle w:val="Normal1"/>
              <w:rPr>
                <w:rFonts w:ascii="Arial" w:hAnsi="Arial" w:cs="Arial"/>
                <w:sz w:val="20"/>
                <w:szCs w:val="20"/>
              </w:rPr>
            </w:pPr>
          </w:p>
          <w:p w14:paraId="39AF297E" w14:textId="77777777" w:rsidR="00C72EF0" w:rsidRPr="00C31FA8" w:rsidRDefault="00C72EF0" w:rsidP="00C04D68">
            <w:pPr>
              <w:pStyle w:val="Normal1"/>
              <w:rPr>
                <w:rFonts w:ascii="Arial" w:hAnsi="Arial" w:cs="Arial"/>
                <w:sz w:val="20"/>
                <w:szCs w:val="20"/>
              </w:rPr>
            </w:pPr>
          </w:p>
          <w:p w14:paraId="0FD79F1E" w14:textId="77777777" w:rsidR="00C72EF0" w:rsidRPr="00C31FA8" w:rsidRDefault="00C72EF0" w:rsidP="00C04D68">
            <w:pPr>
              <w:pStyle w:val="Normal1"/>
              <w:rPr>
                <w:rFonts w:ascii="Arial" w:hAnsi="Arial" w:cs="Arial"/>
                <w:sz w:val="20"/>
                <w:szCs w:val="20"/>
              </w:rPr>
            </w:pPr>
          </w:p>
          <w:p w14:paraId="5DFFFB4B" w14:textId="77777777" w:rsidR="00872827" w:rsidRDefault="00872827" w:rsidP="004567D0">
            <w:pPr>
              <w:pStyle w:val="Normal1"/>
              <w:rPr>
                <w:rFonts w:ascii="Arial" w:hAnsi="Arial" w:cs="Arial"/>
                <w:sz w:val="20"/>
                <w:szCs w:val="20"/>
              </w:rPr>
            </w:pPr>
          </w:p>
          <w:p w14:paraId="41CEF7A9" w14:textId="77777777" w:rsidR="007F3AA0" w:rsidRDefault="007F3AA0" w:rsidP="004567D0">
            <w:pPr>
              <w:pStyle w:val="Normal1"/>
              <w:rPr>
                <w:rFonts w:ascii="Arial" w:hAnsi="Arial" w:cs="Arial"/>
                <w:sz w:val="20"/>
                <w:szCs w:val="20"/>
              </w:rPr>
            </w:pPr>
          </w:p>
          <w:p w14:paraId="3BFFE83C" w14:textId="77777777" w:rsidR="007F3AA0" w:rsidRDefault="007F3AA0" w:rsidP="004567D0">
            <w:pPr>
              <w:pStyle w:val="Normal1"/>
              <w:rPr>
                <w:rFonts w:ascii="Arial" w:hAnsi="Arial" w:cs="Arial"/>
                <w:sz w:val="20"/>
                <w:szCs w:val="20"/>
              </w:rPr>
            </w:pPr>
          </w:p>
          <w:p w14:paraId="40584B55" w14:textId="77777777" w:rsidR="004567D0" w:rsidRPr="00C31FA8" w:rsidRDefault="00C72EF0" w:rsidP="004567D0">
            <w:pPr>
              <w:pStyle w:val="Normal1"/>
              <w:rPr>
                <w:rFonts w:ascii="Arial" w:hAnsi="Arial" w:cs="Arial"/>
                <w:sz w:val="20"/>
                <w:szCs w:val="20"/>
              </w:rPr>
            </w:pPr>
            <w:r w:rsidRPr="00C31FA8">
              <w:rPr>
                <w:rFonts w:ascii="Arial" w:hAnsi="Arial" w:cs="Arial"/>
                <w:sz w:val="20"/>
                <w:szCs w:val="20"/>
              </w:rPr>
              <w:t xml:space="preserve">Principal, </w:t>
            </w:r>
            <w:r w:rsidR="004567D0" w:rsidRPr="00C31FA8">
              <w:rPr>
                <w:rFonts w:ascii="Arial" w:hAnsi="Arial" w:cs="Arial"/>
                <w:sz w:val="20"/>
                <w:szCs w:val="20"/>
              </w:rPr>
              <w:t>Assistant</w:t>
            </w:r>
          </w:p>
          <w:p w14:paraId="164EC29D" w14:textId="77777777" w:rsidR="004567D0" w:rsidRPr="00C31FA8" w:rsidRDefault="004567D0" w:rsidP="004567D0">
            <w:pPr>
              <w:pStyle w:val="Normal1"/>
              <w:rPr>
                <w:rFonts w:ascii="Arial" w:hAnsi="Arial" w:cs="Arial"/>
                <w:sz w:val="20"/>
                <w:szCs w:val="20"/>
              </w:rPr>
            </w:pPr>
            <w:r w:rsidRPr="00C31FA8">
              <w:rPr>
                <w:rFonts w:ascii="Arial" w:hAnsi="Arial" w:cs="Arial"/>
                <w:sz w:val="20"/>
                <w:szCs w:val="20"/>
              </w:rPr>
              <w:t xml:space="preserve">Principals (Generic &amp; Instruction) </w:t>
            </w:r>
          </w:p>
          <w:p w14:paraId="668CC67E" w14:textId="77777777" w:rsidR="00C72EF0" w:rsidRPr="00C31FA8" w:rsidRDefault="00C72EF0" w:rsidP="00C04D68">
            <w:pPr>
              <w:pStyle w:val="Normal1"/>
              <w:rPr>
                <w:rFonts w:ascii="Arial" w:hAnsi="Arial" w:cs="Arial"/>
                <w:sz w:val="20"/>
                <w:szCs w:val="20"/>
              </w:rPr>
            </w:pPr>
          </w:p>
          <w:p w14:paraId="41A7B839" w14:textId="77777777" w:rsidR="00C72EF0" w:rsidRPr="00C31FA8" w:rsidRDefault="00C72EF0" w:rsidP="00C04D68">
            <w:pPr>
              <w:pStyle w:val="Normal1"/>
              <w:rPr>
                <w:rFonts w:ascii="Arial" w:hAnsi="Arial" w:cs="Arial"/>
                <w:sz w:val="20"/>
                <w:szCs w:val="20"/>
              </w:rPr>
            </w:pPr>
          </w:p>
          <w:p w14:paraId="5A53447D" w14:textId="77777777" w:rsidR="00C72EF0" w:rsidRPr="00C31FA8" w:rsidRDefault="00C72EF0" w:rsidP="00C04D68">
            <w:pPr>
              <w:pStyle w:val="Normal1"/>
              <w:rPr>
                <w:rFonts w:ascii="Arial" w:hAnsi="Arial" w:cs="Arial"/>
                <w:sz w:val="20"/>
                <w:szCs w:val="20"/>
              </w:rPr>
            </w:pPr>
          </w:p>
          <w:p w14:paraId="47774AD3" w14:textId="77777777" w:rsidR="00C72EF0" w:rsidRPr="00C31FA8" w:rsidRDefault="00C72EF0" w:rsidP="00C04D68">
            <w:pPr>
              <w:pStyle w:val="Normal1"/>
              <w:rPr>
                <w:rFonts w:ascii="Arial" w:hAnsi="Arial" w:cs="Arial"/>
                <w:sz w:val="20"/>
                <w:szCs w:val="20"/>
              </w:rPr>
            </w:pPr>
          </w:p>
          <w:p w14:paraId="290FA4C6" w14:textId="77777777" w:rsidR="007F3AA0" w:rsidRDefault="007F3AA0" w:rsidP="00CB1F68">
            <w:pPr>
              <w:pStyle w:val="Normal1"/>
              <w:rPr>
                <w:rFonts w:ascii="Arial" w:hAnsi="Arial" w:cs="Arial"/>
                <w:sz w:val="20"/>
                <w:szCs w:val="20"/>
              </w:rPr>
            </w:pPr>
          </w:p>
          <w:p w14:paraId="58310BAE" w14:textId="77777777" w:rsidR="007F3AA0" w:rsidRDefault="007F3AA0" w:rsidP="00CB1F68">
            <w:pPr>
              <w:pStyle w:val="Normal1"/>
              <w:rPr>
                <w:rFonts w:ascii="Arial" w:hAnsi="Arial" w:cs="Arial"/>
                <w:sz w:val="20"/>
                <w:szCs w:val="20"/>
              </w:rPr>
            </w:pPr>
          </w:p>
          <w:p w14:paraId="467E4B35" w14:textId="77777777" w:rsidR="00CB1F68" w:rsidRPr="00C31FA8" w:rsidRDefault="00C72EF0" w:rsidP="00CB1F68">
            <w:pPr>
              <w:pStyle w:val="Normal1"/>
              <w:rPr>
                <w:rFonts w:ascii="Arial" w:hAnsi="Arial" w:cs="Arial"/>
                <w:sz w:val="20"/>
                <w:szCs w:val="20"/>
              </w:rPr>
            </w:pPr>
            <w:r w:rsidRPr="00C31FA8">
              <w:rPr>
                <w:rFonts w:ascii="Arial" w:hAnsi="Arial" w:cs="Arial"/>
                <w:sz w:val="20"/>
                <w:szCs w:val="20"/>
              </w:rPr>
              <w:t xml:space="preserve">Principal, </w:t>
            </w:r>
            <w:r w:rsidR="00CB1F68" w:rsidRPr="00C31FA8">
              <w:rPr>
                <w:rFonts w:ascii="Arial" w:hAnsi="Arial" w:cs="Arial"/>
                <w:sz w:val="20"/>
                <w:szCs w:val="20"/>
              </w:rPr>
              <w:t>Assistant</w:t>
            </w:r>
          </w:p>
          <w:p w14:paraId="7617FFD3" w14:textId="2DF1722C" w:rsidR="00C72EF0" w:rsidRPr="00C31FA8" w:rsidRDefault="00CB1F68" w:rsidP="00C04D68">
            <w:pPr>
              <w:pStyle w:val="Normal1"/>
              <w:rPr>
                <w:rFonts w:ascii="Arial" w:hAnsi="Arial" w:cs="Arial"/>
                <w:sz w:val="20"/>
                <w:szCs w:val="20"/>
              </w:rPr>
            </w:pPr>
            <w:r w:rsidRPr="00C31FA8">
              <w:rPr>
                <w:rFonts w:ascii="Arial" w:hAnsi="Arial" w:cs="Arial"/>
                <w:sz w:val="20"/>
                <w:szCs w:val="20"/>
              </w:rPr>
              <w:t>Principals (Generic &amp; Instruction)</w:t>
            </w:r>
            <w:r w:rsidR="00C72EF0" w:rsidRPr="00C31FA8">
              <w:rPr>
                <w:rFonts w:ascii="Arial" w:hAnsi="Arial" w:cs="Arial"/>
                <w:sz w:val="20"/>
                <w:szCs w:val="20"/>
              </w:rPr>
              <w:t>, and CPA</w:t>
            </w:r>
            <w:r w:rsidR="00C30141">
              <w:rPr>
                <w:rFonts w:ascii="Arial" w:hAnsi="Arial" w:cs="Arial"/>
                <w:sz w:val="20"/>
                <w:szCs w:val="20"/>
              </w:rPr>
              <w:t xml:space="preserve"> will review activities before approval</w:t>
            </w:r>
          </w:p>
          <w:p w14:paraId="1A7C222A" w14:textId="77777777" w:rsidR="007F3AA0" w:rsidRPr="00C31FA8" w:rsidRDefault="007F3AA0" w:rsidP="00C04D68">
            <w:pPr>
              <w:pStyle w:val="Normal1"/>
              <w:rPr>
                <w:rFonts w:ascii="Arial" w:hAnsi="Arial" w:cs="Arial"/>
                <w:sz w:val="20"/>
                <w:szCs w:val="20"/>
              </w:rPr>
            </w:pPr>
          </w:p>
        </w:tc>
        <w:tc>
          <w:tcPr>
            <w:tcW w:w="1080" w:type="dxa"/>
            <w:tcBorders>
              <w:left w:val="single" w:sz="4" w:space="0" w:color="auto"/>
              <w:right w:val="single" w:sz="4" w:space="0" w:color="auto"/>
            </w:tcBorders>
            <w:shd w:val="clear" w:color="auto" w:fill="auto"/>
          </w:tcPr>
          <w:p w14:paraId="11E96F3F" w14:textId="0343C0B4" w:rsidR="004B0AA3" w:rsidRPr="00C31FA8" w:rsidRDefault="00F8088E" w:rsidP="007B6F17">
            <w:pPr>
              <w:rPr>
                <w:rFonts w:ascii="Arial" w:hAnsi="Arial" w:cs="Arial"/>
                <w:sz w:val="20"/>
                <w:szCs w:val="20"/>
              </w:rPr>
            </w:pPr>
            <w:r>
              <w:rPr>
                <w:rFonts w:ascii="Arial" w:hAnsi="Arial" w:cs="Arial"/>
                <w:sz w:val="20"/>
                <w:szCs w:val="20"/>
              </w:rPr>
              <w:lastRenderedPageBreak/>
              <w:t>CPA Differential</w:t>
            </w:r>
          </w:p>
          <w:p w14:paraId="435D86CC" w14:textId="77777777" w:rsidR="004B0AA3" w:rsidRPr="00C31FA8" w:rsidRDefault="004B0AA3" w:rsidP="007B6F17">
            <w:pPr>
              <w:rPr>
                <w:rFonts w:ascii="Arial" w:hAnsi="Arial" w:cs="Arial"/>
                <w:sz w:val="20"/>
                <w:szCs w:val="20"/>
              </w:rPr>
            </w:pPr>
          </w:p>
          <w:p w14:paraId="760921D0" w14:textId="77777777" w:rsidR="004B0AA3" w:rsidRPr="00C31FA8" w:rsidRDefault="004B0AA3" w:rsidP="007B6F17">
            <w:pPr>
              <w:rPr>
                <w:rFonts w:ascii="Arial" w:hAnsi="Arial" w:cs="Arial"/>
                <w:sz w:val="20"/>
                <w:szCs w:val="20"/>
              </w:rPr>
            </w:pPr>
          </w:p>
          <w:p w14:paraId="5763235E" w14:textId="77777777" w:rsidR="004B0AA3" w:rsidRPr="00C31FA8" w:rsidRDefault="004B0AA3" w:rsidP="007B6F17">
            <w:pPr>
              <w:rPr>
                <w:rFonts w:ascii="Arial" w:hAnsi="Arial" w:cs="Arial"/>
                <w:sz w:val="20"/>
                <w:szCs w:val="20"/>
              </w:rPr>
            </w:pPr>
          </w:p>
          <w:p w14:paraId="1150C244" w14:textId="77777777" w:rsidR="004B0AA3" w:rsidRPr="00C31FA8" w:rsidRDefault="004B0AA3" w:rsidP="007B6F17">
            <w:pPr>
              <w:rPr>
                <w:rFonts w:ascii="Arial" w:hAnsi="Arial" w:cs="Arial"/>
                <w:sz w:val="20"/>
                <w:szCs w:val="20"/>
              </w:rPr>
            </w:pPr>
          </w:p>
          <w:p w14:paraId="62395A81" w14:textId="77777777" w:rsidR="004B0AA3" w:rsidRPr="00C31FA8" w:rsidRDefault="004B0AA3" w:rsidP="007B6F17">
            <w:pPr>
              <w:rPr>
                <w:rFonts w:ascii="Arial" w:hAnsi="Arial" w:cs="Arial"/>
                <w:sz w:val="20"/>
                <w:szCs w:val="20"/>
              </w:rPr>
            </w:pPr>
          </w:p>
          <w:p w14:paraId="4D5202B8" w14:textId="77777777" w:rsidR="004B0AA3" w:rsidRPr="00C31FA8" w:rsidRDefault="004B0AA3" w:rsidP="007B6F17">
            <w:pPr>
              <w:rPr>
                <w:rFonts w:ascii="Arial" w:hAnsi="Arial" w:cs="Arial"/>
                <w:sz w:val="20"/>
                <w:szCs w:val="20"/>
              </w:rPr>
            </w:pPr>
          </w:p>
          <w:p w14:paraId="5E3F3059" w14:textId="77777777" w:rsidR="004B0AA3" w:rsidRPr="00C31FA8" w:rsidRDefault="004B0AA3" w:rsidP="007B6F17">
            <w:pPr>
              <w:rPr>
                <w:rFonts w:ascii="Arial" w:hAnsi="Arial" w:cs="Arial"/>
                <w:sz w:val="20"/>
                <w:szCs w:val="20"/>
              </w:rPr>
            </w:pPr>
          </w:p>
          <w:p w14:paraId="392EA890" w14:textId="77777777" w:rsidR="004B0AA3" w:rsidRPr="00C31FA8" w:rsidRDefault="004B0AA3" w:rsidP="007B6F17">
            <w:pPr>
              <w:rPr>
                <w:rFonts w:ascii="Arial" w:hAnsi="Arial" w:cs="Arial"/>
                <w:sz w:val="20"/>
                <w:szCs w:val="20"/>
              </w:rPr>
            </w:pPr>
          </w:p>
          <w:p w14:paraId="4E057B2C" w14:textId="77777777" w:rsidR="004B0AA3" w:rsidRPr="00C31FA8" w:rsidRDefault="004B0AA3" w:rsidP="007B6F17">
            <w:pPr>
              <w:rPr>
                <w:rFonts w:ascii="Arial" w:hAnsi="Arial" w:cs="Arial"/>
                <w:sz w:val="20"/>
                <w:szCs w:val="20"/>
              </w:rPr>
            </w:pPr>
          </w:p>
          <w:p w14:paraId="43531F2D" w14:textId="77777777" w:rsidR="004B0AA3" w:rsidRPr="00C31FA8" w:rsidRDefault="004B0AA3" w:rsidP="007B6F17">
            <w:pPr>
              <w:rPr>
                <w:rFonts w:ascii="Arial" w:hAnsi="Arial" w:cs="Arial"/>
                <w:sz w:val="20"/>
                <w:szCs w:val="20"/>
              </w:rPr>
            </w:pPr>
          </w:p>
          <w:p w14:paraId="43747DD7" w14:textId="77777777" w:rsidR="004B0AA3" w:rsidRPr="00C31FA8" w:rsidRDefault="004B0AA3" w:rsidP="007B6F17">
            <w:pPr>
              <w:rPr>
                <w:rFonts w:ascii="Arial" w:hAnsi="Arial" w:cs="Arial"/>
                <w:sz w:val="20"/>
                <w:szCs w:val="20"/>
              </w:rPr>
            </w:pPr>
          </w:p>
          <w:p w14:paraId="670C8C67" w14:textId="77777777" w:rsidR="0097133F" w:rsidRDefault="0097133F" w:rsidP="004B0AA3">
            <w:pPr>
              <w:pStyle w:val="NormalWeb"/>
              <w:spacing w:before="0" w:beforeAutospacing="0" w:after="0" w:afterAutospacing="0"/>
              <w:rPr>
                <w:rFonts w:ascii="Arial" w:hAnsi="Arial" w:cs="Arial"/>
                <w:color w:val="000000"/>
                <w:sz w:val="20"/>
                <w:szCs w:val="20"/>
              </w:rPr>
            </w:pPr>
          </w:p>
          <w:p w14:paraId="67732973" w14:textId="77777777" w:rsidR="0097133F" w:rsidRDefault="0097133F" w:rsidP="004B0AA3">
            <w:pPr>
              <w:pStyle w:val="NormalWeb"/>
              <w:spacing w:before="0" w:beforeAutospacing="0" w:after="0" w:afterAutospacing="0"/>
              <w:rPr>
                <w:rFonts w:ascii="Arial" w:hAnsi="Arial" w:cs="Arial"/>
                <w:color w:val="000000"/>
                <w:sz w:val="20"/>
                <w:szCs w:val="20"/>
              </w:rPr>
            </w:pPr>
          </w:p>
          <w:p w14:paraId="55C2643E" w14:textId="77777777" w:rsidR="004B0AA3" w:rsidRPr="00C31FA8" w:rsidRDefault="004B0AA3" w:rsidP="004B0AA3">
            <w:pPr>
              <w:rPr>
                <w:rFonts w:ascii="Arial" w:hAnsi="Arial" w:cs="Arial"/>
                <w:sz w:val="20"/>
                <w:szCs w:val="20"/>
              </w:rPr>
            </w:pPr>
          </w:p>
          <w:p w14:paraId="1D8C8DDF" w14:textId="77777777" w:rsidR="004B0AA3" w:rsidRDefault="004B0AA3" w:rsidP="007B6F17">
            <w:pPr>
              <w:rPr>
                <w:rFonts w:ascii="Arial" w:hAnsi="Arial" w:cs="Arial"/>
                <w:sz w:val="20"/>
                <w:szCs w:val="20"/>
              </w:rPr>
            </w:pPr>
          </w:p>
          <w:p w14:paraId="49D9DE30" w14:textId="462DAC2E" w:rsidR="00C30141" w:rsidRDefault="00C30141" w:rsidP="007B6F17">
            <w:pPr>
              <w:rPr>
                <w:rFonts w:ascii="Arial" w:hAnsi="Arial" w:cs="Arial"/>
                <w:sz w:val="20"/>
                <w:szCs w:val="20"/>
              </w:rPr>
            </w:pPr>
            <w:r>
              <w:rPr>
                <w:rFonts w:ascii="Arial" w:hAnsi="Arial" w:cs="Arial"/>
                <w:sz w:val="20"/>
                <w:szCs w:val="20"/>
              </w:rPr>
              <w:t>Other Non Instructional Contract</w:t>
            </w:r>
          </w:p>
          <w:p w14:paraId="342B5457" w14:textId="77777777" w:rsidR="00872827" w:rsidRDefault="00872827" w:rsidP="007B6F17">
            <w:pPr>
              <w:rPr>
                <w:rFonts w:ascii="Arial" w:hAnsi="Arial" w:cs="Arial"/>
                <w:sz w:val="20"/>
                <w:szCs w:val="20"/>
              </w:rPr>
            </w:pPr>
          </w:p>
          <w:p w14:paraId="7D4F6D83" w14:textId="77777777" w:rsidR="00872827" w:rsidRDefault="00872827" w:rsidP="007B6F17">
            <w:pPr>
              <w:rPr>
                <w:rFonts w:ascii="Arial" w:hAnsi="Arial" w:cs="Arial"/>
                <w:sz w:val="20"/>
                <w:szCs w:val="20"/>
              </w:rPr>
            </w:pPr>
          </w:p>
          <w:p w14:paraId="6B29279C" w14:textId="77777777" w:rsidR="00872827" w:rsidRDefault="00872827" w:rsidP="007B6F17">
            <w:pPr>
              <w:rPr>
                <w:rFonts w:ascii="Arial" w:hAnsi="Arial" w:cs="Arial"/>
                <w:sz w:val="20"/>
                <w:szCs w:val="20"/>
              </w:rPr>
            </w:pPr>
          </w:p>
          <w:p w14:paraId="24E1709A" w14:textId="77777777" w:rsidR="00872827" w:rsidRDefault="00872827" w:rsidP="007B6F17">
            <w:pPr>
              <w:rPr>
                <w:rFonts w:ascii="Arial" w:hAnsi="Arial" w:cs="Arial"/>
                <w:sz w:val="20"/>
                <w:szCs w:val="20"/>
              </w:rPr>
            </w:pPr>
          </w:p>
          <w:p w14:paraId="77A99131" w14:textId="77777777" w:rsidR="00872827" w:rsidRDefault="00872827" w:rsidP="007B6F17">
            <w:pPr>
              <w:rPr>
                <w:rFonts w:ascii="Arial" w:hAnsi="Arial" w:cs="Arial"/>
                <w:sz w:val="20"/>
                <w:szCs w:val="20"/>
              </w:rPr>
            </w:pPr>
          </w:p>
          <w:p w14:paraId="3F340F6B" w14:textId="77777777" w:rsidR="00872827" w:rsidRDefault="00872827" w:rsidP="007B6F17">
            <w:pPr>
              <w:rPr>
                <w:rFonts w:ascii="Arial" w:hAnsi="Arial" w:cs="Arial"/>
                <w:sz w:val="20"/>
                <w:szCs w:val="20"/>
              </w:rPr>
            </w:pPr>
          </w:p>
          <w:p w14:paraId="4B405735" w14:textId="77777777" w:rsidR="00872827" w:rsidRDefault="00872827" w:rsidP="007B6F17">
            <w:pPr>
              <w:rPr>
                <w:rFonts w:ascii="Arial" w:hAnsi="Arial" w:cs="Arial"/>
                <w:sz w:val="20"/>
                <w:szCs w:val="20"/>
              </w:rPr>
            </w:pPr>
          </w:p>
          <w:p w14:paraId="7E5E7633" w14:textId="77777777" w:rsidR="00872827" w:rsidRDefault="00872827" w:rsidP="007B6F17">
            <w:pPr>
              <w:rPr>
                <w:rFonts w:ascii="Arial" w:hAnsi="Arial" w:cs="Arial"/>
                <w:sz w:val="20"/>
                <w:szCs w:val="20"/>
              </w:rPr>
            </w:pPr>
          </w:p>
          <w:p w14:paraId="08E97C97" w14:textId="77777777" w:rsidR="00872827" w:rsidRDefault="00872827" w:rsidP="007B6F17">
            <w:pPr>
              <w:rPr>
                <w:rFonts w:ascii="Arial" w:hAnsi="Arial" w:cs="Arial"/>
                <w:sz w:val="20"/>
                <w:szCs w:val="20"/>
              </w:rPr>
            </w:pPr>
          </w:p>
          <w:p w14:paraId="005D5C4A" w14:textId="77777777" w:rsidR="00872827" w:rsidRDefault="00872827" w:rsidP="007B6F17">
            <w:pPr>
              <w:rPr>
                <w:rFonts w:ascii="Arial" w:hAnsi="Arial" w:cs="Arial"/>
                <w:sz w:val="20"/>
                <w:szCs w:val="20"/>
              </w:rPr>
            </w:pPr>
          </w:p>
          <w:p w14:paraId="18AA3589" w14:textId="77777777" w:rsidR="00872827" w:rsidRDefault="00872827" w:rsidP="007B6F17">
            <w:pPr>
              <w:rPr>
                <w:rFonts w:ascii="Arial" w:hAnsi="Arial" w:cs="Arial"/>
                <w:sz w:val="20"/>
                <w:szCs w:val="20"/>
              </w:rPr>
            </w:pPr>
          </w:p>
          <w:p w14:paraId="7B38A8AD" w14:textId="77777777" w:rsidR="00872827" w:rsidRDefault="00872827" w:rsidP="007B6F17">
            <w:pPr>
              <w:rPr>
                <w:rFonts w:ascii="Arial" w:hAnsi="Arial" w:cs="Arial"/>
                <w:sz w:val="20"/>
                <w:szCs w:val="20"/>
              </w:rPr>
            </w:pPr>
          </w:p>
          <w:p w14:paraId="3E2BAFD4" w14:textId="77777777" w:rsidR="0066692F" w:rsidRDefault="0066692F" w:rsidP="007B6F17">
            <w:pPr>
              <w:rPr>
                <w:rFonts w:ascii="Arial" w:hAnsi="Arial" w:cs="Arial"/>
                <w:sz w:val="20"/>
                <w:szCs w:val="20"/>
              </w:rPr>
            </w:pPr>
          </w:p>
          <w:p w14:paraId="47ABE863" w14:textId="77777777" w:rsidR="00872827" w:rsidRDefault="00872827" w:rsidP="007B6F17">
            <w:pPr>
              <w:rPr>
                <w:rFonts w:ascii="Arial" w:hAnsi="Arial" w:cs="Arial"/>
                <w:sz w:val="20"/>
                <w:szCs w:val="20"/>
              </w:rPr>
            </w:pPr>
          </w:p>
          <w:p w14:paraId="28FEFB67" w14:textId="77777777" w:rsidR="00872827" w:rsidRDefault="00872827" w:rsidP="007B6F17">
            <w:pPr>
              <w:rPr>
                <w:rFonts w:ascii="Arial" w:hAnsi="Arial" w:cs="Arial"/>
                <w:sz w:val="20"/>
                <w:szCs w:val="20"/>
              </w:rPr>
            </w:pPr>
          </w:p>
          <w:p w14:paraId="58FF654D" w14:textId="77777777" w:rsidR="00872827" w:rsidRDefault="00872827" w:rsidP="007B6F17">
            <w:pPr>
              <w:rPr>
                <w:rFonts w:ascii="Arial" w:hAnsi="Arial" w:cs="Arial"/>
                <w:sz w:val="20"/>
                <w:szCs w:val="20"/>
              </w:rPr>
            </w:pPr>
          </w:p>
          <w:p w14:paraId="58DE0E5E" w14:textId="77777777" w:rsidR="00872827" w:rsidRDefault="00872827" w:rsidP="007B6F17">
            <w:pPr>
              <w:rPr>
                <w:rFonts w:ascii="Arial" w:hAnsi="Arial" w:cs="Arial"/>
                <w:sz w:val="20"/>
                <w:szCs w:val="20"/>
              </w:rPr>
            </w:pPr>
          </w:p>
          <w:p w14:paraId="59DA0C5B" w14:textId="77777777" w:rsidR="00872827" w:rsidRDefault="00872827" w:rsidP="007B6F17">
            <w:pPr>
              <w:rPr>
                <w:rFonts w:ascii="Arial" w:hAnsi="Arial" w:cs="Arial"/>
                <w:sz w:val="20"/>
                <w:szCs w:val="20"/>
              </w:rPr>
            </w:pPr>
          </w:p>
          <w:p w14:paraId="1D18E197" w14:textId="77777777" w:rsidR="00872827" w:rsidRDefault="00872827" w:rsidP="007B6F17">
            <w:pPr>
              <w:rPr>
                <w:rFonts w:ascii="Arial" w:hAnsi="Arial" w:cs="Arial"/>
                <w:sz w:val="20"/>
                <w:szCs w:val="20"/>
              </w:rPr>
            </w:pPr>
          </w:p>
          <w:p w14:paraId="5D437F9D" w14:textId="77777777" w:rsidR="00872827" w:rsidRPr="00C31FA8" w:rsidRDefault="00872827"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2D4FFB15" w14:textId="463A16FF" w:rsidR="004B0AA3" w:rsidRPr="00C31FA8" w:rsidRDefault="00F8088E" w:rsidP="007B6F17">
            <w:pPr>
              <w:rPr>
                <w:rFonts w:ascii="Arial" w:hAnsi="Arial" w:cs="Arial"/>
                <w:sz w:val="20"/>
                <w:szCs w:val="20"/>
              </w:rPr>
            </w:pPr>
            <w:r>
              <w:rPr>
                <w:rFonts w:ascii="Arial" w:hAnsi="Arial" w:cs="Arial"/>
                <w:sz w:val="20"/>
                <w:szCs w:val="20"/>
              </w:rPr>
              <w:lastRenderedPageBreak/>
              <w:t>11681</w:t>
            </w:r>
          </w:p>
          <w:p w14:paraId="7060289F" w14:textId="77777777" w:rsidR="004B0AA3" w:rsidRPr="00C31FA8" w:rsidRDefault="004B0AA3" w:rsidP="007B6F17">
            <w:pPr>
              <w:rPr>
                <w:rFonts w:ascii="Arial" w:hAnsi="Arial" w:cs="Arial"/>
                <w:sz w:val="20"/>
                <w:szCs w:val="20"/>
              </w:rPr>
            </w:pPr>
          </w:p>
          <w:p w14:paraId="340358DB" w14:textId="77777777" w:rsidR="004B0AA3" w:rsidRPr="00C31FA8" w:rsidRDefault="004B0AA3" w:rsidP="007B6F17">
            <w:pPr>
              <w:rPr>
                <w:rFonts w:ascii="Arial" w:hAnsi="Arial" w:cs="Arial"/>
                <w:sz w:val="20"/>
                <w:szCs w:val="20"/>
              </w:rPr>
            </w:pPr>
          </w:p>
          <w:p w14:paraId="7F7499CE" w14:textId="77777777" w:rsidR="004B0AA3" w:rsidRPr="00C31FA8" w:rsidRDefault="004B0AA3" w:rsidP="007B6F17">
            <w:pPr>
              <w:rPr>
                <w:rFonts w:ascii="Arial" w:hAnsi="Arial" w:cs="Arial"/>
                <w:sz w:val="20"/>
                <w:szCs w:val="20"/>
              </w:rPr>
            </w:pPr>
          </w:p>
          <w:p w14:paraId="373D6248" w14:textId="77777777" w:rsidR="004B0AA3" w:rsidRPr="00C31FA8" w:rsidRDefault="004B0AA3" w:rsidP="007B6F17">
            <w:pPr>
              <w:rPr>
                <w:rFonts w:ascii="Arial" w:hAnsi="Arial" w:cs="Arial"/>
                <w:sz w:val="20"/>
                <w:szCs w:val="20"/>
              </w:rPr>
            </w:pPr>
          </w:p>
          <w:p w14:paraId="48F0341B" w14:textId="77777777" w:rsidR="004B0AA3" w:rsidRPr="00C31FA8" w:rsidRDefault="004B0AA3" w:rsidP="007B6F17">
            <w:pPr>
              <w:rPr>
                <w:rFonts w:ascii="Arial" w:hAnsi="Arial" w:cs="Arial"/>
                <w:sz w:val="20"/>
                <w:szCs w:val="20"/>
              </w:rPr>
            </w:pPr>
          </w:p>
          <w:p w14:paraId="420BC261" w14:textId="77777777" w:rsidR="004B0AA3" w:rsidRPr="00C31FA8" w:rsidRDefault="004B0AA3" w:rsidP="007B6F17">
            <w:pPr>
              <w:rPr>
                <w:rFonts w:ascii="Arial" w:hAnsi="Arial" w:cs="Arial"/>
                <w:sz w:val="20"/>
                <w:szCs w:val="20"/>
              </w:rPr>
            </w:pPr>
          </w:p>
          <w:p w14:paraId="582CE385" w14:textId="77777777" w:rsidR="004B0AA3" w:rsidRPr="00C31FA8" w:rsidRDefault="004B0AA3" w:rsidP="007B6F17">
            <w:pPr>
              <w:rPr>
                <w:rFonts w:ascii="Arial" w:hAnsi="Arial" w:cs="Arial"/>
                <w:sz w:val="20"/>
                <w:szCs w:val="20"/>
              </w:rPr>
            </w:pPr>
          </w:p>
          <w:p w14:paraId="4D214ED1" w14:textId="77777777" w:rsidR="004B0AA3" w:rsidRPr="00C31FA8" w:rsidRDefault="004B0AA3" w:rsidP="007B6F17">
            <w:pPr>
              <w:rPr>
                <w:rFonts w:ascii="Arial" w:hAnsi="Arial" w:cs="Arial"/>
                <w:sz w:val="20"/>
                <w:szCs w:val="20"/>
              </w:rPr>
            </w:pPr>
          </w:p>
          <w:p w14:paraId="11D9782D" w14:textId="77777777" w:rsidR="004B0AA3" w:rsidRPr="00C31FA8" w:rsidRDefault="004B0AA3" w:rsidP="007B6F17">
            <w:pPr>
              <w:rPr>
                <w:rFonts w:ascii="Arial" w:hAnsi="Arial" w:cs="Arial"/>
                <w:sz w:val="20"/>
                <w:szCs w:val="20"/>
              </w:rPr>
            </w:pPr>
          </w:p>
          <w:p w14:paraId="5EE41E6D" w14:textId="77777777" w:rsidR="004B0AA3" w:rsidRPr="00C31FA8" w:rsidRDefault="004B0AA3" w:rsidP="007B6F17">
            <w:pPr>
              <w:rPr>
                <w:rFonts w:ascii="Arial" w:hAnsi="Arial" w:cs="Arial"/>
                <w:sz w:val="20"/>
                <w:szCs w:val="20"/>
              </w:rPr>
            </w:pPr>
          </w:p>
          <w:p w14:paraId="707031C2" w14:textId="77777777" w:rsidR="004B0AA3" w:rsidRPr="00C31FA8" w:rsidRDefault="004B0AA3" w:rsidP="007B6F17">
            <w:pPr>
              <w:rPr>
                <w:rFonts w:ascii="Arial" w:hAnsi="Arial" w:cs="Arial"/>
                <w:sz w:val="20"/>
                <w:szCs w:val="20"/>
              </w:rPr>
            </w:pPr>
          </w:p>
          <w:p w14:paraId="1B31CA7A" w14:textId="77777777" w:rsidR="004B0AA3" w:rsidRPr="00C31FA8" w:rsidRDefault="004B0AA3" w:rsidP="007B6F17">
            <w:pPr>
              <w:rPr>
                <w:rFonts w:ascii="Arial" w:hAnsi="Arial" w:cs="Arial"/>
                <w:sz w:val="20"/>
                <w:szCs w:val="20"/>
              </w:rPr>
            </w:pPr>
          </w:p>
          <w:p w14:paraId="631B936E" w14:textId="77777777" w:rsidR="004B0AA3" w:rsidRPr="00C31FA8" w:rsidRDefault="004B0AA3" w:rsidP="007B6F17">
            <w:pPr>
              <w:rPr>
                <w:rFonts w:ascii="Arial" w:hAnsi="Arial" w:cs="Arial"/>
                <w:sz w:val="20"/>
                <w:szCs w:val="20"/>
              </w:rPr>
            </w:pPr>
          </w:p>
          <w:p w14:paraId="33F3E09E" w14:textId="77777777" w:rsidR="004B0AA3" w:rsidRPr="00C31FA8" w:rsidRDefault="004B0AA3" w:rsidP="007B6F17">
            <w:pPr>
              <w:rPr>
                <w:rFonts w:ascii="Arial" w:hAnsi="Arial" w:cs="Arial"/>
                <w:sz w:val="20"/>
                <w:szCs w:val="20"/>
              </w:rPr>
            </w:pPr>
          </w:p>
          <w:p w14:paraId="2DFCD854" w14:textId="77777777" w:rsidR="004B0AA3" w:rsidRPr="00C31FA8" w:rsidRDefault="004B0AA3" w:rsidP="007B6F17">
            <w:pPr>
              <w:rPr>
                <w:rFonts w:ascii="Arial" w:hAnsi="Arial" w:cs="Arial"/>
                <w:sz w:val="20"/>
                <w:szCs w:val="20"/>
              </w:rPr>
            </w:pPr>
          </w:p>
          <w:p w14:paraId="5803DA91" w14:textId="77777777" w:rsidR="004B0AA3" w:rsidRPr="00C31FA8" w:rsidRDefault="004B0AA3" w:rsidP="007B6F17">
            <w:pPr>
              <w:rPr>
                <w:rFonts w:ascii="Arial" w:hAnsi="Arial" w:cs="Arial"/>
                <w:sz w:val="20"/>
                <w:szCs w:val="20"/>
              </w:rPr>
            </w:pPr>
          </w:p>
          <w:p w14:paraId="36F6CE77" w14:textId="77777777" w:rsidR="004B0AA3" w:rsidRDefault="004B0AA3" w:rsidP="007B6F17">
            <w:pPr>
              <w:rPr>
                <w:rFonts w:ascii="Arial" w:hAnsi="Arial" w:cs="Arial"/>
                <w:sz w:val="20"/>
                <w:szCs w:val="20"/>
              </w:rPr>
            </w:pPr>
          </w:p>
          <w:p w14:paraId="355B8CB7" w14:textId="61334B42" w:rsidR="0097133F" w:rsidRDefault="00C30141" w:rsidP="007B6F17">
            <w:pPr>
              <w:rPr>
                <w:rFonts w:ascii="Arial" w:hAnsi="Arial" w:cs="Arial"/>
                <w:sz w:val="20"/>
                <w:szCs w:val="20"/>
              </w:rPr>
            </w:pPr>
            <w:r>
              <w:rPr>
                <w:rFonts w:ascii="Arial" w:hAnsi="Arial" w:cs="Arial"/>
                <w:sz w:val="20"/>
                <w:szCs w:val="20"/>
              </w:rPr>
              <w:t>50003</w:t>
            </w:r>
          </w:p>
          <w:p w14:paraId="14320806" w14:textId="77777777" w:rsidR="0097133F" w:rsidRDefault="0097133F" w:rsidP="007B6F17">
            <w:pPr>
              <w:rPr>
                <w:rFonts w:ascii="Arial" w:hAnsi="Arial" w:cs="Arial"/>
                <w:sz w:val="20"/>
                <w:szCs w:val="20"/>
              </w:rPr>
            </w:pPr>
          </w:p>
          <w:p w14:paraId="5E6A82DA" w14:textId="77777777" w:rsidR="00872827" w:rsidRDefault="00872827" w:rsidP="007B6F17">
            <w:pPr>
              <w:rPr>
                <w:rFonts w:ascii="Arial" w:hAnsi="Arial" w:cs="Arial"/>
                <w:sz w:val="20"/>
                <w:szCs w:val="20"/>
              </w:rPr>
            </w:pPr>
          </w:p>
          <w:p w14:paraId="372AD9A2" w14:textId="77777777" w:rsidR="00872827" w:rsidRDefault="00872827" w:rsidP="007B6F17">
            <w:pPr>
              <w:rPr>
                <w:rFonts w:ascii="Arial" w:hAnsi="Arial" w:cs="Arial"/>
                <w:sz w:val="20"/>
                <w:szCs w:val="20"/>
              </w:rPr>
            </w:pPr>
          </w:p>
          <w:p w14:paraId="01EC0009" w14:textId="77777777" w:rsidR="00872827" w:rsidRDefault="00872827" w:rsidP="007B6F17">
            <w:pPr>
              <w:rPr>
                <w:rFonts w:ascii="Arial" w:hAnsi="Arial" w:cs="Arial"/>
                <w:sz w:val="20"/>
                <w:szCs w:val="20"/>
              </w:rPr>
            </w:pPr>
          </w:p>
          <w:p w14:paraId="55CA0720" w14:textId="77777777" w:rsidR="00872827" w:rsidRDefault="00872827" w:rsidP="007B6F17">
            <w:pPr>
              <w:rPr>
                <w:rFonts w:ascii="Arial" w:hAnsi="Arial" w:cs="Arial"/>
                <w:sz w:val="20"/>
                <w:szCs w:val="20"/>
              </w:rPr>
            </w:pPr>
          </w:p>
          <w:p w14:paraId="428036C3" w14:textId="77777777" w:rsidR="00872827" w:rsidRDefault="00872827" w:rsidP="007B6F17">
            <w:pPr>
              <w:rPr>
                <w:rFonts w:ascii="Arial" w:hAnsi="Arial" w:cs="Arial"/>
                <w:sz w:val="20"/>
                <w:szCs w:val="20"/>
              </w:rPr>
            </w:pPr>
          </w:p>
          <w:p w14:paraId="4BC1A30B" w14:textId="77777777" w:rsidR="00872827" w:rsidRDefault="00872827" w:rsidP="007B6F17">
            <w:pPr>
              <w:rPr>
                <w:rFonts w:ascii="Arial" w:hAnsi="Arial" w:cs="Arial"/>
                <w:sz w:val="20"/>
                <w:szCs w:val="20"/>
              </w:rPr>
            </w:pPr>
          </w:p>
          <w:p w14:paraId="5E98AC6B" w14:textId="77777777" w:rsidR="00872827" w:rsidRDefault="00872827" w:rsidP="007B6F17">
            <w:pPr>
              <w:rPr>
                <w:rFonts w:ascii="Arial" w:hAnsi="Arial" w:cs="Arial"/>
                <w:sz w:val="20"/>
                <w:szCs w:val="20"/>
              </w:rPr>
            </w:pPr>
          </w:p>
          <w:p w14:paraId="221B7364" w14:textId="77777777" w:rsidR="00872827" w:rsidRDefault="00872827" w:rsidP="007B6F17">
            <w:pPr>
              <w:rPr>
                <w:rFonts w:ascii="Arial" w:hAnsi="Arial" w:cs="Arial"/>
                <w:sz w:val="20"/>
                <w:szCs w:val="20"/>
              </w:rPr>
            </w:pPr>
          </w:p>
          <w:p w14:paraId="12269A19" w14:textId="77777777" w:rsidR="00872827" w:rsidRDefault="00872827" w:rsidP="007B6F17">
            <w:pPr>
              <w:rPr>
                <w:rFonts w:ascii="Arial" w:hAnsi="Arial" w:cs="Arial"/>
                <w:sz w:val="20"/>
                <w:szCs w:val="20"/>
              </w:rPr>
            </w:pPr>
          </w:p>
          <w:p w14:paraId="6DF27198" w14:textId="77777777" w:rsidR="00872827" w:rsidRDefault="00872827" w:rsidP="007B6F17">
            <w:pPr>
              <w:rPr>
                <w:rFonts w:ascii="Arial" w:hAnsi="Arial" w:cs="Arial"/>
                <w:sz w:val="20"/>
                <w:szCs w:val="20"/>
              </w:rPr>
            </w:pPr>
          </w:p>
          <w:p w14:paraId="08FCBD1F" w14:textId="77777777" w:rsidR="00872827" w:rsidRDefault="00872827" w:rsidP="007B6F17">
            <w:pPr>
              <w:rPr>
                <w:rFonts w:ascii="Arial" w:hAnsi="Arial" w:cs="Arial"/>
                <w:sz w:val="20"/>
                <w:szCs w:val="20"/>
              </w:rPr>
            </w:pPr>
          </w:p>
          <w:p w14:paraId="2E346DAD" w14:textId="77777777" w:rsidR="00872827" w:rsidRDefault="00872827" w:rsidP="007B6F17">
            <w:pPr>
              <w:rPr>
                <w:rFonts w:ascii="Arial" w:hAnsi="Arial" w:cs="Arial"/>
                <w:sz w:val="20"/>
                <w:szCs w:val="20"/>
              </w:rPr>
            </w:pPr>
          </w:p>
          <w:p w14:paraId="2D053501" w14:textId="77777777" w:rsidR="0066692F" w:rsidRDefault="0066692F" w:rsidP="007B6F17">
            <w:pPr>
              <w:rPr>
                <w:rFonts w:ascii="Arial" w:hAnsi="Arial" w:cs="Arial"/>
                <w:sz w:val="20"/>
                <w:szCs w:val="20"/>
              </w:rPr>
            </w:pPr>
          </w:p>
          <w:p w14:paraId="2C6052A7" w14:textId="77777777" w:rsidR="00872827" w:rsidRDefault="00872827" w:rsidP="007B6F17">
            <w:pPr>
              <w:rPr>
                <w:rFonts w:ascii="Arial" w:hAnsi="Arial" w:cs="Arial"/>
                <w:sz w:val="20"/>
                <w:szCs w:val="20"/>
              </w:rPr>
            </w:pPr>
          </w:p>
          <w:p w14:paraId="064F8B1E" w14:textId="77777777" w:rsidR="00872827" w:rsidRDefault="00872827" w:rsidP="007B6F17">
            <w:pPr>
              <w:rPr>
                <w:rFonts w:ascii="Arial" w:hAnsi="Arial" w:cs="Arial"/>
                <w:sz w:val="20"/>
                <w:szCs w:val="20"/>
              </w:rPr>
            </w:pPr>
          </w:p>
          <w:p w14:paraId="3498A516" w14:textId="77777777" w:rsidR="00872827" w:rsidRDefault="00872827" w:rsidP="007B6F17">
            <w:pPr>
              <w:rPr>
                <w:rFonts w:ascii="Arial" w:hAnsi="Arial" w:cs="Arial"/>
                <w:sz w:val="20"/>
                <w:szCs w:val="20"/>
              </w:rPr>
            </w:pPr>
          </w:p>
          <w:p w14:paraId="5F0216C1" w14:textId="77777777" w:rsidR="00872827" w:rsidRDefault="00872827" w:rsidP="007B6F17">
            <w:pPr>
              <w:rPr>
                <w:rFonts w:ascii="Arial" w:hAnsi="Arial" w:cs="Arial"/>
                <w:sz w:val="20"/>
                <w:szCs w:val="20"/>
              </w:rPr>
            </w:pPr>
          </w:p>
          <w:p w14:paraId="6E2FDB2D" w14:textId="77777777" w:rsidR="00872827" w:rsidRDefault="00872827" w:rsidP="007B6F17">
            <w:pPr>
              <w:rPr>
                <w:rFonts w:ascii="Arial" w:hAnsi="Arial" w:cs="Arial"/>
                <w:sz w:val="20"/>
                <w:szCs w:val="20"/>
              </w:rPr>
            </w:pPr>
          </w:p>
          <w:p w14:paraId="3CF85139" w14:textId="77777777" w:rsidR="00872827" w:rsidRDefault="00872827" w:rsidP="007B6F17">
            <w:pPr>
              <w:rPr>
                <w:rFonts w:ascii="Arial" w:hAnsi="Arial" w:cs="Arial"/>
                <w:sz w:val="20"/>
                <w:szCs w:val="20"/>
              </w:rPr>
            </w:pPr>
          </w:p>
          <w:p w14:paraId="06981AF6" w14:textId="77777777" w:rsidR="00872827" w:rsidRPr="00C31FA8" w:rsidRDefault="00872827" w:rsidP="007B6F17">
            <w:pPr>
              <w:rPr>
                <w:rFonts w:ascii="Arial" w:hAnsi="Arial" w:cs="Arial"/>
                <w:sz w:val="20"/>
                <w:szCs w:val="20"/>
              </w:rPr>
            </w:pPr>
          </w:p>
        </w:tc>
        <w:tc>
          <w:tcPr>
            <w:tcW w:w="973" w:type="dxa"/>
            <w:tcBorders>
              <w:left w:val="single" w:sz="4" w:space="0" w:color="auto"/>
              <w:right w:val="single" w:sz="4" w:space="0" w:color="auto"/>
            </w:tcBorders>
            <w:shd w:val="clear" w:color="auto" w:fill="auto"/>
          </w:tcPr>
          <w:p w14:paraId="33BD2635" w14:textId="3D910842" w:rsidR="00872827" w:rsidRDefault="00F8088E" w:rsidP="007B6F17">
            <w:pPr>
              <w:rPr>
                <w:rFonts w:ascii="Arial" w:hAnsi="Arial" w:cs="Arial"/>
                <w:sz w:val="20"/>
                <w:szCs w:val="20"/>
              </w:rPr>
            </w:pPr>
            <w:r>
              <w:rPr>
                <w:rFonts w:ascii="Arial" w:hAnsi="Arial" w:cs="Arial"/>
                <w:sz w:val="20"/>
                <w:szCs w:val="20"/>
              </w:rPr>
              <w:lastRenderedPageBreak/>
              <w:t>$745</w:t>
            </w:r>
          </w:p>
          <w:p w14:paraId="7A6F7E31" w14:textId="77777777" w:rsidR="00872827" w:rsidRDefault="00872827" w:rsidP="007B6F17">
            <w:pPr>
              <w:rPr>
                <w:rFonts w:ascii="Arial" w:hAnsi="Arial" w:cs="Arial"/>
                <w:sz w:val="20"/>
                <w:szCs w:val="20"/>
              </w:rPr>
            </w:pPr>
          </w:p>
          <w:p w14:paraId="22490DD2" w14:textId="77777777" w:rsidR="00872827" w:rsidRDefault="00872827" w:rsidP="007B6F17">
            <w:pPr>
              <w:rPr>
                <w:rFonts w:ascii="Arial" w:hAnsi="Arial" w:cs="Arial"/>
                <w:sz w:val="20"/>
                <w:szCs w:val="20"/>
              </w:rPr>
            </w:pPr>
          </w:p>
          <w:p w14:paraId="67A3FA0B" w14:textId="77777777" w:rsidR="00872827" w:rsidRDefault="00872827" w:rsidP="007B6F17">
            <w:pPr>
              <w:rPr>
                <w:rFonts w:ascii="Arial" w:hAnsi="Arial" w:cs="Arial"/>
                <w:sz w:val="20"/>
                <w:szCs w:val="20"/>
              </w:rPr>
            </w:pPr>
          </w:p>
          <w:p w14:paraId="18BC6026" w14:textId="77777777" w:rsidR="00872827" w:rsidRDefault="00872827" w:rsidP="007B6F17">
            <w:pPr>
              <w:rPr>
                <w:rFonts w:ascii="Arial" w:hAnsi="Arial" w:cs="Arial"/>
                <w:sz w:val="20"/>
                <w:szCs w:val="20"/>
              </w:rPr>
            </w:pPr>
          </w:p>
          <w:p w14:paraId="0DC157B7" w14:textId="77777777" w:rsidR="00872827" w:rsidRDefault="00872827" w:rsidP="007B6F17">
            <w:pPr>
              <w:rPr>
                <w:rFonts w:ascii="Arial" w:hAnsi="Arial" w:cs="Arial"/>
                <w:sz w:val="20"/>
                <w:szCs w:val="20"/>
              </w:rPr>
            </w:pPr>
          </w:p>
          <w:p w14:paraId="4D4ECD03" w14:textId="77777777" w:rsidR="00872827" w:rsidRDefault="00872827" w:rsidP="007B6F17">
            <w:pPr>
              <w:rPr>
                <w:rFonts w:ascii="Arial" w:hAnsi="Arial" w:cs="Arial"/>
                <w:sz w:val="20"/>
                <w:szCs w:val="20"/>
              </w:rPr>
            </w:pPr>
          </w:p>
          <w:p w14:paraId="631BDB82" w14:textId="77777777" w:rsidR="00872827" w:rsidRDefault="00872827" w:rsidP="007B6F17">
            <w:pPr>
              <w:rPr>
                <w:rFonts w:ascii="Arial" w:hAnsi="Arial" w:cs="Arial"/>
                <w:sz w:val="20"/>
                <w:szCs w:val="20"/>
              </w:rPr>
            </w:pPr>
          </w:p>
          <w:p w14:paraId="3EC0E7E3" w14:textId="77777777" w:rsidR="00872827" w:rsidRDefault="00872827" w:rsidP="007B6F17">
            <w:pPr>
              <w:rPr>
                <w:rFonts w:ascii="Arial" w:hAnsi="Arial" w:cs="Arial"/>
                <w:sz w:val="20"/>
                <w:szCs w:val="20"/>
              </w:rPr>
            </w:pPr>
          </w:p>
          <w:p w14:paraId="098CCB41" w14:textId="77777777" w:rsidR="00872827" w:rsidRDefault="00872827" w:rsidP="007B6F17">
            <w:pPr>
              <w:rPr>
                <w:rFonts w:ascii="Arial" w:hAnsi="Arial" w:cs="Arial"/>
                <w:sz w:val="20"/>
                <w:szCs w:val="20"/>
              </w:rPr>
            </w:pPr>
          </w:p>
          <w:p w14:paraId="795E43A4" w14:textId="77777777" w:rsidR="00872827" w:rsidRDefault="00872827" w:rsidP="007B6F17">
            <w:pPr>
              <w:rPr>
                <w:rFonts w:ascii="Arial" w:hAnsi="Arial" w:cs="Arial"/>
                <w:sz w:val="20"/>
                <w:szCs w:val="20"/>
              </w:rPr>
            </w:pPr>
          </w:p>
          <w:p w14:paraId="3055F246" w14:textId="77777777" w:rsidR="00872827" w:rsidRDefault="00872827" w:rsidP="007B6F17">
            <w:pPr>
              <w:rPr>
                <w:rFonts w:ascii="Arial" w:hAnsi="Arial" w:cs="Arial"/>
                <w:sz w:val="20"/>
                <w:szCs w:val="20"/>
              </w:rPr>
            </w:pPr>
          </w:p>
          <w:p w14:paraId="6C3C3F78" w14:textId="77777777" w:rsidR="00872827" w:rsidRDefault="00872827" w:rsidP="007B6F17">
            <w:pPr>
              <w:rPr>
                <w:rFonts w:ascii="Arial" w:hAnsi="Arial" w:cs="Arial"/>
                <w:sz w:val="20"/>
                <w:szCs w:val="20"/>
              </w:rPr>
            </w:pPr>
          </w:p>
          <w:p w14:paraId="0234CFD4" w14:textId="77777777" w:rsidR="00872827" w:rsidRDefault="00872827" w:rsidP="007B6F17">
            <w:pPr>
              <w:rPr>
                <w:rFonts w:ascii="Arial" w:hAnsi="Arial" w:cs="Arial"/>
                <w:sz w:val="20"/>
                <w:szCs w:val="20"/>
              </w:rPr>
            </w:pPr>
          </w:p>
          <w:p w14:paraId="3F15A4D3" w14:textId="77777777" w:rsidR="00872827" w:rsidRDefault="00872827" w:rsidP="007B6F17">
            <w:pPr>
              <w:rPr>
                <w:rFonts w:ascii="Arial" w:hAnsi="Arial" w:cs="Arial"/>
                <w:sz w:val="20"/>
                <w:szCs w:val="20"/>
              </w:rPr>
            </w:pPr>
          </w:p>
          <w:p w14:paraId="646ADF44" w14:textId="77777777" w:rsidR="00872827" w:rsidRDefault="00872827" w:rsidP="007B6F17">
            <w:pPr>
              <w:rPr>
                <w:rFonts w:ascii="Arial" w:hAnsi="Arial" w:cs="Arial"/>
                <w:sz w:val="20"/>
                <w:szCs w:val="20"/>
              </w:rPr>
            </w:pPr>
          </w:p>
          <w:p w14:paraId="730428D0" w14:textId="77777777" w:rsidR="00872827" w:rsidRDefault="00872827" w:rsidP="007B6F17">
            <w:pPr>
              <w:rPr>
                <w:rFonts w:ascii="Arial" w:hAnsi="Arial" w:cs="Arial"/>
                <w:sz w:val="20"/>
                <w:szCs w:val="20"/>
              </w:rPr>
            </w:pPr>
          </w:p>
          <w:p w14:paraId="019EB019" w14:textId="77777777" w:rsidR="00872827" w:rsidRDefault="00872827" w:rsidP="007B6F17">
            <w:pPr>
              <w:rPr>
                <w:rFonts w:ascii="Arial" w:hAnsi="Arial" w:cs="Arial"/>
                <w:sz w:val="20"/>
                <w:szCs w:val="20"/>
              </w:rPr>
            </w:pPr>
          </w:p>
          <w:p w14:paraId="3FD65E5D" w14:textId="07DB080F" w:rsidR="00872827" w:rsidRDefault="00C30141" w:rsidP="007B6F17">
            <w:pPr>
              <w:rPr>
                <w:rFonts w:ascii="Arial" w:hAnsi="Arial" w:cs="Arial"/>
                <w:sz w:val="20"/>
                <w:szCs w:val="20"/>
              </w:rPr>
            </w:pPr>
            <w:r>
              <w:rPr>
                <w:rFonts w:ascii="Arial" w:hAnsi="Arial" w:cs="Arial"/>
                <w:sz w:val="20"/>
                <w:szCs w:val="20"/>
              </w:rPr>
              <w:t>$6,000</w:t>
            </w:r>
          </w:p>
          <w:p w14:paraId="1DEEE0DE" w14:textId="77777777" w:rsidR="00872827" w:rsidRDefault="00872827" w:rsidP="007B6F17">
            <w:pPr>
              <w:rPr>
                <w:rFonts w:ascii="Arial" w:hAnsi="Arial" w:cs="Arial"/>
                <w:sz w:val="20"/>
                <w:szCs w:val="20"/>
              </w:rPr>
            </w:pPr>
          </w:p>
          <w:p w14:paraId="703563BC" w14:textId="77777777" w:rsidR="00872827" w:rsidRDefault="00872827" w:rsidP="007B6F17">
            <w:pPr>
              <w:rPr>
                <w:rFonts w:ascii="Arial" w:hAnsi="Arial" w:cs="Arial"/>
                <w:sz w:val="20"/>
                <w:szCs w:val="20"/>
              </w:rPr>
            </w:pPr>
          </w:p>
          <w:p w14:paraId="4B402140" w14:textId="77777777" w:rsidR="00872827" w:rsidRDefault="00872827" w:rsidP="007B6F17">
            <w:pPr>
              <w:rPr>
                <w:rFonts w:ascii="Arial" w:hAnsi="Arial" w:cs="Arial"/>
                <w:sz w:val="20"/>
                <w:szCs w:val="20"/>
              </w:rPr>
            </w:pPr>
          </w:p>
          <w:p w14:paraId="76487B20" w14:textId="77777777" w:rsidR="00872827" w:rsidRDefault="00872827" w:rsidP="007B6F17">
            <w:pPr>
              <w:rPr>
                <w:rFonts w:ascii="Arial" w:hAnsi="Arial" w:cs="Arial"/>
                <w:sz w:val="20"/>
                <w:szCs w:val="20"/>
              </w:rPr>
            </w:pPr>
          </w:p>
          <w:p w14:paraId="55A86386" w14:textId="77777777" w:rsidR="00872827" w:rsidRDefault="00872827" w:rsidP="007B6F17">
            <w:pPr>
              <w:rPr>
                <w:rFonts w:ascii="Arial" w:hAnsi="Arial" w:cs="Arial"/>
                <w:sz w:val="20"/>
                <w:szCs w:val="20"/>
              </w:rPr>
            </w:pPr>
          </w:p>
          <w:p w14:paraId="37FEF0E9" w14:textId="77777777" w:rsidR="00872827" w:rsidRDefault="00872827" w:rsidP="007B6F17">
            <w:pPr>
              <w:rPr>
                <w:rFonts w:ascii="Arial" w:hAnsi="Arial" w:cs="Arial"/>
                <w:sz w:val="20"/>
                <w:szCs w:val="20"/>
              </w:rPr>
            </w:pPr>
          </w:p>
          <w:p w14:paraId="4A6CDD55" w14:textId="77777777" w:rsidR="00872827" w:rsidRDefault="00872827" w:rsidP="007B6F17">
            <w:pPr>
              <w:rPr>
                <w:rFonts w:ascii="Arial" w:hAnsi="Arial" w:cs="Arial"/>
                <w:sz w:val="20"/>
                <w:szCs w:val="20"/>
              </w:rPr>
            </w:pPr>
          </w:p>
          <w:p w14:paraId="4D73D2AE" w14:textId="77777777" w:rsidR="00872827" w:rsidRDefault="00872827" w:rsidP="007B6F17">
            <w:pPr>
              <w:rPr>
                <w:rFonts w:ascii="Arial" w:hAnsi="Arial" w:cs="Arial"/>
                <w:sz w:val="20"/>
                <w:szCs w:val="20"/>
              </w:rPr>
            </w:pPr>
          </w:p>
          <w:p w14:paraId="6F663E04" w14:textId="77777777" w:rsidR="00872827" w:rsidRDefault="00872827" w:rsidP="007B6F17">
            <w:pPr>
              <w:rPr>
                <w:rFonts w:ascii="Arial" w:hAnsi="Arial" w:cs="Arial"/>
                <w:sz w:val="20"/>
                <w:szCs w:val="20"/>
              </w:rPr>
            </w:pPr>
          </w:p>
          <w:p w14:paraId="4066135E" w14:textId="77777777" w:rsidR="00872827" w:rsidRDefault="00872827" w:rsidP="007B6F17">
            <w:pPr>
              <w:rPr>
                <w:rFonts w:ascii="Arial" w:hAnsi="Arial" w:cs="Arial"/>
                <w:sz w:val="20"/>
                <w:szCs w:val="20"/>
              </w:rPr>
            </w:pPr>
          </w:p>
          <w:p w14:paraId="3BCF2ACD" w14:textId="77777777" w:rsidR="00872827" w:rsidRDefault="00872827" w:rsidP="007B6F17">
            <w:pPr>
              <w:rPr>
                <w:rFonts w:ascii="Arial" w:hAnsi="Arial" w:cs="Arial"/>
                <w:sz w:val="20"/>
                <w:szCs w:val="20"/>
              </w:rPr>
            </w:pPr>
          </w:p>
          <w:p w14:paraId="232E3A47" w14:textId="77777777" w:rsidR="007F3AA0" w:rsidRDefault="007F3AA0" w:rsidP="007B6F17">
            <w:pPr>
              <w:rPr>
                <w:rFonts w:ascii="Arial" w:hAnsi="Arial" w:cs="Arial"/>
                <w:sz w:val="20"/>
                <w:szCs w:val="20"/>
              </w:rPr>
            </w:pPr>
          </w:p>
          <w:p w14:paraId="0CA17996" w14:textId="77777777" w:rsidR="0066692F" w:rsidRPr="00C31FA8" w:rsidRDefault="0066692F" w:rsidP="007B6F17">
            <w:pPr>
              <w:rPr>
                <w:rFonts w:ascii="Arial" w:hAnsi="Arial" w:cs="Arial"/>
                <w:sz w:val="20"/>
                <w:szCs w:val="20"/>
              </w:rPr>
            </w:pPr>
          </w:p>
        </w:tc>
        <w:tc>
          <w:tcPr>
            <w:tcW w:w="945" w:type="dxa"/>
            <w:tcBorders>
              <w:left w:val="single" w:sz="4" w:space="0" w:color="auto"/>
              <w:right w:val="single" w:sz="4" w:space="0" w:color="auto"/>
            </w:tcBorders>
            <w:shd w:val="clear" w:color="auto" w:fill="auto"/>
          </w:tcPr>
          <w:p w14:paraId="29C22285" w14:textId="77777777" w:rsidR="00C72EF0" w:rsidRDefault="00C72EF0" w:rsidP="007B6F17">
            <w:pPr>
              <w:rPr>
                <w:rFonts w:ascii="Arial" w:hAnsi="Arial" w:cs="Arial"/>
                <w:sz w:val="20"/>
                <w:szCs w:val="20"/>
              </w:rPr>
            </w:pPr>
          </w:p>
          <w:p w14:paraId="17B3168B" w14:textId="77777777" w:rsidR="00872827" w:rsidRDefault="00872827" w:rsidP="007B6F17">
            <w:pPr>
              <w:rPr>
                <w:rFonts w:ascii="Arial" w:hAnsi="Arial" w:cs="Arial"/>
                <w:sz w:val="20"/>
                <w:szCs w:val="20"/>
              </w:rPr>
            </w:pPr>
          </w:p>
          <w:p w14:paraId="4C749E40" w14:textId="77777777" w:rsidR="00872827" w:rsidRDefault="00872827" w:rsidP="007B6F17">
            <w:pPr>
              <w:rPr>
                <w:rFonts w:ascii="Arial" w:hAnsi="Arial" w:cs="Arial"/>
                <w:sz w:val="20"/>
                <w:szCs w:val="20"/>
              </w:rPr>
            </w:pPr>
          </w:p>
          <w:p w14:paraId="30E7C93B" w14:textId="77777777" w:rsidR="00872827" w:rsidRDefault="00872827" w:rsidP="007B6F17">
            <w:pPr>
              <w:rPr>
                <w:rFonts w:ascii="Arial" w:hAnsi="Arial" w:cs="Arial"/>
                <w:sz w:val="20"/>
                <w:szCs w:val="20"/>
              </w:rPr>
            </w:pPr>
          </w:p>
          <w:p w14:paraId="471F96F4" w14:textId="77777777" w:rsidR="00872827" w:rsidRDefault="00872827" w:rsidP="007B6F17">
            <w:pPr>
              <w:rPr>
                <w:rFonts w:ascii="Arial" w:hAnsi="Arial" w:cs="Arial"/>
                <w:sz w:val="20"/>
                <w:szCs w:val="20"/>
              </w:rPr>
            </w:pPr>
          </w:p>
          <w:p w14:paraId="21EEE329" w14:textId="77777777" w:rsidR="00872827" w:rsidRDefault="00872827" w:rsidP="007B6F17">
            <w:pPr>
              <w:rPr>
                <w:rFonts w:ascii="Arial" w:hAnsi="Arial" w:cs="Arial"/>
                <w:sz w:val="20"/>
                <w:szCs w:val="20"/>
              </w:rPr>
            </w:pPr>
          </w:p>
          <w:p w14:paraId="648D7189" w14:textId="77777777" w:rsidR="00872827" w:rsidRDefault="00872827" w:rsidP="007B6F17">
            <w:pPr>
              <w:rPr>
                <w:rFonts w:ascii="Arial" w:hAnsi="Arial" w:cs="Arial"/>
                <w:sz w:val="20"/>
                <w:szCs w:val="20"/>
              </w:rPr>
            </w:pPr>
          </w:p>
          <w:p w14:paraId="21498637" w14:textId="77777777" w:rsidR="00872827" w:rsidRDefault="00872827" w:rsidP="007B6F17">
            <w:pPr>
              <w:rPr>
                <w:rFonts w:ascii="Arial" w:hAnsi="Arial" w:cs="Arial"/>
                <w:sz w:val="20"/>
                <w:szCs w:val="20"/>
              </w:rPr>
            </w:pPr>
          </w:p>
          <w:p w14:paraId="1CAE9F9C" w14:textId="77777777" w:rsidR="00872827" w:rsidRDefault="00872827" w:rsidP="007B6F17">
            <w:pPr>
              <w:rPr>
                <w:rFonts w:ascii="Arial" w:hAnsi="Arial" w:cs="Arial"/>
                <w:sz w:val="20"/>
                <w:szCs w:val="20"/>
              </w:rPr>
            </w:pPr>
          </w:p>
          <w:p w14:paraId="722DDCEA" w14:textId="77777777" w:rsidR="00872827" w:rsidRDefault="00872827" w:rsidP="007B6F17">
            <w:pPr>
              <w:rPr>
                <w:rFonts w:ascii="Arial" w:hAnsi="Arial" w:cs="Arial"/>
                <w:sz w:val="20"/>
                <w:szCs w:val="20"/>
              </w:rPr>
            </w:pPr>
          </w:p>
          <w:p w14:paraId="6480F484" w14:textId="77777777" w:rsidR="00872827" w:rsidRDefault="00872827" w:rsidP="007B6F17">
            <w:pPr>
              <w:rPr>
                <w:rFonts w:ascii="Arial" w:hAnsi="Arial" w:cs="Arial"/>
                <w:sz w:val="20"/>
                <w:szCs w:val="20"/>
              </w:rPr>
            </w:pPr>
          </w:p>
          <w:p w14:paraId="4231615E" w14:textId="77777777" w:rsidR="00872827" w:rsidRDefault="00872827" w:rsidP="007B6F17">
            <w:pPr>
              <w:rPr>
                <w:rFonts w:ascii="Arial" w:hAnsi="Arial" w:cs="Arial"/>
                <w:sz w:val="20"/>
                <w:szCs w:val="20"/>
              </w:rPr>
            </w:pPr>
          </w:p>
          <w:p w14:paraId="7B711ED3" w14:textId="77777777" w:rsidR="00872827" w:rsidRDefault="00872827" w:rsidP="007B6F17">
            <w:pPr>
              <w:rPr>
                <w:rFonts w:ascii="Arial" w:hAnsi="Arial" w:cs="Arial"/>
                <w:sz w:val="20"/>
                <w:szCs w:val="20"/>
              </w:rPr>
            </w:pPr>
          </w:p>
          <w:p w14:paraId="3DB87006" w14:textId="77777777" w:rsidR="00872827" w:rsidRDefault="00872827" w:rsidP="007B6F17">
            <w:pPr>
              <w:rPr>
                <w:rFonts w:ascii="Arial" w:hAnsi="Arial" w:cs="Arial"/>
                <w:sz w:val="20"/>
                <w:szCs w:val="20"/>
              </w:rPr>
            </w:pPr>
          </w:p>
          <w:p w14:paraId="67AE7B41" w14:textId="77777777" w:rsidR="00872827" w:rsidRDefault="00872827" w:rsidP="007B6F17">
            <w:pPr>
              <w:rPr>
                <w:rFonts w:ascii="Arial" w:hAnsi="Arial" w:cs="Arial"/>
                <w:sz w:val="20"/>
                <w:szCs w:val="20"/>
              </w:rPr>
            </w:pPr>
          </w:p>
          <w:p w14:paraId="2BBB6E17" w14:textId="77777777" w:rsidR="00872827" w:rsidRDefault="00872827" w:rsidP="007B6F17">
            <w:pPr>
              <w:rPr>
                <w:rFonts w:ascii="Arial" w:hAnsi="Arial" w:cs="Arial"/>
                <w:sz w:val="20"/>
                <w:szCs w:val="20"/>
              </w:rPr>
            </w:pPr>
          </w:p>
          <w:p w14:paraId="507B3D66" w14:textId="77777777" w:rsidR="00872827" w:rsidRDefault="00872827" w:rsidP="007B6F17">
            <w:pPr>
              <w:rPr>
                <w:rFonts w:ascii="Arial" w:hAnsi="Arial" w:cs="Arial"/>
                <w:sz w:val="20"/>
                <w:szCs w:val="20"/>
              </w:rPr>
            </w:pPr>
          </w:p>
          <w:p w14:paraId="22EF521D" w14:textId="77777777" w:rsidR="00872827" w:rsidRDefault="00872827" w:rsidP="007B6F17">
            <w:pPr>
              <w:rPr>
                <w:rFonts w:ascii="Arial" w:hAnsi="Arial" w:cs="Arial"/>
                <w:sz w:val="20"/>
                <w:szCs w:val="20"/>
              </w:rPr>
            </w:pPr>
          </w:p>
          <w:p w14:paraId="522DF721" w14:textId="77777777" w:rsidR="00872827" w:rsidRDefault="00872827" w:rsidP="007B6F17">
            <w:pPr>
              <w:rPr>
                <w:rFonts w:ascii="Arial" w:hAnsi="Arial" w:cs="Arial"/>
                <w:sz w:val="20"/>
                <w:szCs w:val="20"/>
              </w:rPr>
            </w:pPr>
          </w:p>
          <w:p w14:paraId="486E8999" w14:textId="77777777" w:rsidR="00872827" w:rsidRDefault="00872827" w:rsidP="007B6F17">
            <w:pPr>
              <w:rPr>
                <w:rFonts w:ascii="Arial" w:hAnsi="Arial" w:cs="Arial"/>
                <w:sz w:val="20"/>
                <w:szCs w:val="20"/>
              </w:rPr>
            </w:pPr>
          </w:p>
          <w:p w14:paraId="53A19FE7" w14:textId="77777777" w:rsidR="00872827" w:rsidRDefault="00872827" w:rsidP="007B6F17">
            <w:pPr>
              <w:rPr>
                <w:rFonts w:ascii="Arial" w:hAnsi="Arial" w:cs="Arial"/>
                <w:sz w:val="20"/>
                <w:szCs w:val="20"/>
              </w:rPr>
            </w:pPr>
          </w:p>
          <w:p w14:paraId="7A803B47" w14:textId="77777777" w:rsidR="00872827" w:rsidRDefault="00872827" w:rsidP="007B6F17">
            <w:pPr>
              <w:rPr>
                <w:rFonts w:ascii="Arial" w:hAnsi="Arial" w:cs="Arial"/>
                <w:sz w:val="20"/>
                <w:szCs w:val="20"/>
              </w:rPr>
            </w:pPr>
          </w:p>
          <w:p w14:paraId="246F153F" w14:textId="77777777" w:rsidR="00872827" w:rsidRDefault="00872827" w:rsidP="007B6F17">
            <w:pPr>
              <w:rPr>
                <w:rFonts w:ascii="Arial" w:hAnsi="Arial" w:cs="Arial"/>
                <w:sz w:val="20"/>
                <w:szCs w:val="20"/>
              </w:rPr>
            </w:pPr>
          </w:p>
          <w:p w14:paraId="548ECE81" w14:textId="77777777" w:rsidR="00872827" w:rsidRDefault="00872827" w:rsidP="007B6F17">
            <w:pPr>
              <w:rPr>
                <w:rFonts w:ascii="Arial" w:hAnsi="Arial" w:cs="Arial"/>
                <w:sz w:val="20"/>
                <w:szCs w:val="20"/>
              </w:rPr>
            </w:pPr>
          </w:p>
          <w:p w14:paraId="059502AF" w14:textId="77777777" w:rsidR="00872827" w:rsidRDefault="00872827" w:rsidP="007B6F17">
            <w:pPr>
              <w:rPr>
                <w:rFonts w:ascii="Arial" w:hAnsi="Arial" w:cs="Arial"/>
                <w:sz w:val="20"/>
                <w:szCs w:val="20"/>
              </w:rPr>
            </w:pPr>
          </w:p>
          <w:p w14:paraId="4094A28E" w14:textId="77777777" w:rsidR="00872827" w:rsidRDefault="00872827" w:rsidP="007B6F17">
            <w:pPr>
              <w:rPr>
                <w:rFonts w:ascii="Arial" w:hAnsi="Arial" w:cs="Arial"/>
                <w:sz w:val="20"/>
                <w:szCs w:val="20"/>
              </w:rPr>
            </w:pPr>
          </w:p>
          <w:p w14:paraId="212CF728" w14:textId="77777777" w:rsidR="00872827" w:rsidRDefault="00872827" w:rsidP="007B6F17">
            <w:pPr>
              <w:rPr>
                <w:rFonts w:ascii="Arial" w:hAnsi="Arial" w:cs="Arial"/>
                <w:sz w:val="20"/>
                <w:szCs w:val="20"/>
              </w:rPr>
            </w:pPr>
          </w:p>
          <w:p w14:paraId="55127DA4" w14:textId="77777777" w:rsidR="00872827" w:rsidRDefault="00872827" w:rsidP="007B6F17">
            <w:pPr>
              <w:rPr>
                <w:rFonts w:ascii="Arial" w:hAnsi="Arial" w:cs="Arial"/>
                <w:sz w:val="20"/>
                <w:szCs w:val="20"/>
              </w:rPr>
            </w:pPr>
          </w:p>
          <w:p w14:paraId="416ADAB0" w14:textId="77777777" w:rsidR="00872827" w:rsidRDefault="00872827" w:rsidP="007B6F17">
            <w:pPr>
              <w:rPr>
                <w:rFonts w:ascii="Arial" w:hAnsi="Arial" w:cs="Arial"/>
                <w:sz w:val="20"/>
                <w:szCs w:val="20"/>
              </w:rPr>
            </w:pPr>
          </w:p>
          <w:p w14:paraId="3B54712C" w14:textId="77777777" w:rsidR="00872827" w:rsidRDefault="00872827" w:rsidP="007B6F17">
            <w:pPr>
              <w:rPr>
                <w:rFonts w:ascii="Arial" w:hAnsi="Arial" w:cs="Arial"/>
                <w:sz w:val="20"/>
                <w:szCs w:val="20"/>
              </w:rPr>
            </w:pPr>
          </w:p>
          <w:p w14:paraId="318679A8" w14:textId="77777777" w:rsidR="00872827" w:rsidRDefault="00872827" w:rsidP="007B6F17">
            <w:pPr>
              <w:rPr>
                <w:rFonts w:ascii="Arial" w:hAnsi="Arial" w:cs="Arial"/>
                <w:sz w:val="20"/>
                <w:szCs w:val="20"/>
              </w:rPr>
            </w:pPr>
          </w:p>
          <w:p w14:paraId="0EF5DF40" w14:textId="77777777" w:rsidR="00872827" w:rsidRDefault="00872827" w:rsidP="007B6F17">
            <w:pPr>
              <w:rPr>
                <w:rFonts w:ascii="Arial" w:hAnsi="Arial" w:cs="Arial"/>
                <w:sz w:val="20"/>
                <w:szCs w:val="20"/>
              </w:rPr>
            </w:pPr>
          </w:p>
          <w:p w14:paraId="09825D17" w14:textId="77777777" w:rsidR="00872827" w:rsidRDefault="00872827" w:rsidP="007B6F17">
            <w:pPr>
              <w:rPr>
                <w:rFonts w:ascii="Arial" w:hAnsi="Arial" w:cs="Arial"/>
                <w:sz w:val="20"/>
                <w:szCs w:val="20"/>
              </w:rPr>
            </w:pPr>
          </w:p>
          <w:p w14:paraId="6939EFBA" w14:textId="77777777" w:rsidR="00872827" w:rsidRDefault="00872827" w:rsidP="007B6F17">
            <w:pPr>
              <w:rPr>
                <w:rFonts w:ascii="Arial" w:hAnsi="Arial" w:cs="Arial"/>
                <w:sz w:val="20"/>
                <w:szCs w:val="20"/>
              </w:rPr>
            </w:pPr>
          </w:p>
          <w:p w14:paraId="6EAEB17F" w14:textId="77777777" w:rsidR="00872827" w:rsidRDefault="00872827" w:rsidP="007B6F17">
            <w:pPr>
              <w:rPr>
                <w:rFonts w:ascii="Arial" w:hAnsi="Arial" w:cs="Arial"/>
                <w:sz w:val="20"/>
                <w:szCs w:val="20"/>
              </w:rPr>
            </w:pPr>
          </w:p>
          <w:p w14:paraId="3EDC49CD" w14:textId="77777777" w:rsidR="00872827" w:rsidRDefault="00872827" w:rsidP="007B6F17">
            <w:pPr>
              <w:rPr>
                <w:rFonts w:ascii="Arial" w:hAnsi="Arial" w:cs="Arial"/>
                <w:sz w:val="20"/>
                <w:szCs w:val="20"/>
              </w:rPr>
            </w:pPr>
          </w:p>
          <w:p w14:paraId="24081045" w14:textId="77777777" w:rsidR="00872827" w:rsidRDefault="00872827" w:rsidP="007B6F17">
            <w:pPr>
              <w:rPr>
                <w:rFonts w:ascii="Arial" w:hAnsi="Arial" w:cs="Arial"/>
                <w:sz w:val="20"/>
                <w:szCs w:val="20"/>
              </w:rPr>
            </w:pPr>
          </w:p>
          <w:p w14:paraId="6464F5E4" w14:textId="77777777" w:rsidR="00872827" w:rsidRDefault="00872827" w:rsidP="007B6F17">
            <w:pPr>
              <w:rPr>
                <w:rFonts w:ascii="Arial" w:hAnsi="Arial" w:cs="Arial"/>
                <w:sz w:val="20"/>
                <w:szCs w:val="20"/>
              </w:rPr>
            </w:pPr>
          </w:p>
          <w:p w14:paraId="103A08F8" w14:textId="77777777" w:rsidR="00872827" w:rsidRPr="00C31FA8" w:rsidRDefault="00872827" w:rsidP="007B6F17">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3CCBB8DD" w14:textId="7FF69AB9" w:rsidR="00872827" w:rsidRDefault="00F8088E" w:rsidP="007B6F17">
            <w:pPr>
              <w:rPr>
                <w:rFonts w:ascii="Arial" w:hAnsi="Arial" w:cs="Arial"/>
                <w:sz w:val="20"/>
                <w:szCs w:val="20"/>
              </w:rPr>
            </w:pPr>
            <w:r>
              <w:rPr>
                <w:rFonts w:ascii="Arial" w:hAnsi="Arial" w:cs="Arial"/>
                <w:sz w:val="20"/>
                <w:szCs w:val="20"/>
              </w:rPr>
              <w:lastRenderedPageBreak/>
              <w:t>7S046</w:t>
            </w:r>
          </w:p>
          <w:p w14:paraId="6E7FC089" w14:textId="77777777" w:rsidR="00872827" w:rsidRDefault="00872827" w:rsidP="007B6F17">
            <w:pPr>
              <w:rPr>
                <w:rFonts w:ascii="Arial" w:hAnsi="Arial" w:cs="Arial"/>
                <w:sz w:val="20"/>
                <w:szCs w:val="20"/>
              </w:rPr>
            </w:pPr>
          </w:p>
          <w:p w14:paraId="360A4833" w14:textId="77777777" w:rsidR="00872827" w:rsidRDefault="00872827" w:rsidP="007B6F17">
            <w:pPr>
              <w:rPr>
                <w:rFonts w:ascii="Arial" w:hAnsi="Arial" w:cs="Arial"/>
                <w:sz w:val="20"/>
                <w:szCs w:val="20"/>
              </w:rPr>
            </w:pPr>
          </w:p>
          <w:p w14:paraId="43808CE4" w14:textId="77777777" w:rsidR="00872827" w:rsidRDefault="00872827" w:rsidP="007B6F17">
            <w:pPr>
              <w:rPr>
                <w:rFonts w:ascii="Arial" w:hAnsi="Arial" w:cs="Arial"/>
                <w:sz w:val="20"/>
                <w:szCs w:val="20"/>
              </w:rPr>
            </w:pPr>
          </w:p>
          <w:p w14:paraId="35A9E1CB" w14:textId="77777777" w:rsidR="00872827" w:rsidRDefault="00872827" w:rsidP="007B6F17">
            <w:pPr>
              <w:rPr>
                <w:rFonts w:ascii="Arial" w:hAnsi="Arial" w:cs="Arial"/>
                <w:sz w:val="20"/>
                <w:szCs w:val="20"/>
              </w:rPr>
            </w:pPr>
          </w:p>
          <w:p w14:paraId="5147EFDA" w14:textId="77777777" w:rsidR="00872827" w:rsidRDefault="00872827" w:rsidP="007B6F17">
            <w:pPr>
              <w:rPr>
                <w:rFonts w:ascii="Arial" w:hAnsi="Arial" w:cs="Arial"/>
                <w:sz w:val="20"/>
                <w:szCs w:val="20"/>
              </w:rPr>
            </w:pPr>
          </w:p>
          <w:p w14:paraId="4FC9667F" w14:textId="77777777" w:rsidR="00872827" w:rsidRDefault="00872827" w:rsidP="007B6F17">
            <w:pPr>
              <w:rPr>
                <w:rFonts w:ascii="Arial" w:hAnsi="Arial" w:cs="Arial"/>
                <w:sz w:val="20"/>
                <w:szCs w:val="20"/>
              </w:rPr>
            </w:pPr>
          </w:p>
          <w:p w14:paraId="7C6DE9FA" w14:textId="77777777" w:rsidR="00872827" w:rsidRDefault="00872827" w:rsidP="007B6F17">
            <w:pPr>
              <w:rPr>
                <w:rFonts w:ascii="Arial" w:hAnsi="Arial" w:cs="Arial"/>
                <w:sz w:val="20"/>
                <w:szCs w:val="20"/>
              </w:rPr>
            </w:pPr>
          </w:p>
          <w:p w14:paraId="1FB625D7" w14:textId="77777777" w:rsidR="00872827" w:rsidRDefault="00872827" w:rsidP="007B6F17">
            <w:pPr>
              <w:rPr>
                <w:rFonts w:ascii="Arial" w:hAnsi="Arial" w:cs="Arial"/>
                <w:sz w:val="20"/>
                <w:szCs w:val="20"/>
              </w:rPr>
            </w:pPr>
          </w:p>
          <w:p w14:paraId="29D67310" w14:textId="77777777" w:rsidR="00872827" w:rsidRDefault="00872827" w:rsidP="007B6F17">
            <w:pPr>
              <w:rPr>
                <w:rFonts w:ascii="Arial" w:hAnsi="Arial" w:cs="Arial"/>
                <w:sz w:val="20"/>
                <w:szCs w:val="20"/>
              </w:rPr>
            </w:pPr>
          </w:p>
          <w:p w14:paraId="2308EB01" w14:textId="77777777" w:rsidR="00872827" w:rsidRDefault="00872827" w:rsidP="007B6F17">
            <w:pPr>
              <w:rPr>
                <w:rFonts w:ascii="Arial" w:hAnsi="Arial" w:cs="Arial"/>
                <w:sz w:val="20"/>
                <w:szCs w:val="20"/>
              </w:rPr>
            </w:pPr>
          </w:p>
          <w:p w14:paraId="282C5610" w14:textId="77777777" w:rsidR="00872827" w:rsidRDefault="00872827" w:rsidP="007B6F17">
            <w:pPr>
              <w:rPr>
                <w:rFonts w:ascii="Arial" w:hAnsi="Arial" w:cs="Arial"/>
                <w:sz w:val="20"/>
                <w:szCs w:val="20"/>
              </w:rPr>
            </w:pPr>
          </w:p>
          <w:p w14:paraId="47EE6F57" w14:textId="0AA06D1D" w:rsidR="00872827" w:rsidRDefault="00872827" w:rsidP="007B6F17">
            <w:pPr>
              <w:rPr>
                <w:rFonts w:ascii="Arial" w:hAnsi="Arial" w:cs="Arial"/>
                <w:sz w:val="20"/>
                <w:szCs w:val="20"/>
              </w:rPr>
            </w:pPr>
          </w:p>
          <w:p w14:paraId="21323A0B" w14:textId="77777777" w:rsidR="00872827" w:rsidRDefault="00872827" w:rsidP="007B6F17">
            <w:pPr>
              <w:rPr>
                <w:rFonts w:ascii="Arial" w:hAnsi="Arial" w:cs="Arial"/>
                <w:sz w:val="20"/>
                <w:szCs w:val="20"/>
              </w:rPr>
            </w:pPr>
          </w:p>
          <w:p w14:paraId="1EE97EE1" w14:textId="77777777" w:rsidR="00872827" w:rsidRDefault="00872827" w:rsidP="007B6F17">
            <w:pPr>
              <w:rPr>
                <w:rFonts w:ascii="Arial" w:hAnsi="Arial" w:cs="Arial"/>
                <w:sz w:val="20"/>
                <w:szCs w:val="20"/>
              </w:rPr>
            </w:pPr>
          </w:p>
          <w:p w14:paraId="799F285C" w14:textId="77777777" w:rsidR="00872827" w:rsidRDefault="00872827" w:rsidP="007B6F17">
            <w:pPr>
              <w:rPr>
                <w:rFonts w:ascii="Arial" w:hAnsi="Arial" w:cs="Arial"/>
                <w:sz w:val="20"/>
                <w:szCs w:val="20"/>
              </w:rPr>
            </w:pPr>
          </w:p>
          <w:p w14:paraId="4633DF0B" w14:textId="77777777" w:rsidR="007F3AA0" w:rsidRDefault="007F3AA0" w:rsidP="007B6F17">
            <w:pPr>
              <w:rPr>
                <w:rFonts w:ascii="Arial" w:hAnsi="Arial" w:cs="Arial"/>
                <w:sz w:val="20"/>
                <w:szCs w:val="20"/>
              </w:rPr>
            </w:pPr>
          </w:p>
          <w:p w14:paraId="4F00811C" w14:textId="77777777" w:rsidR="007F3AA0" w:rsidRDefault="007F3AA0" w:rsidP="007B6F17">
            <w:pPr>
              <w:rPr>
                <w:rFonts w:ascii="Arial" w:hAnsi="Arial" w:cs="Arial"/>
                <w:sz w:val="20"/>
                <w:szCs w:val="20"/>
              </w:rPr>
            </w:pPr>
          </w:p>
          <w:p w14:paraId="40CD3FFC" w14:textId="78D0DC32" w:rsidR="00872827" w:rsidRDefault="00C30141" w:rsidP="007B6F17">
            <w:pPr>
              <w:rPr>
                <w:rFonts w:ascii="Arial" w:hAnsi="Arial" w:cs="Arial"/>
                <w:sz w:val="20"/>
                <w:szCs w:val="20"/>
              </w:rPr>
            </w:pPr>
            <w:r>
              <w:rPr>
                <w:rFonts w:ascii="Arial" w:hAnsi="Arial" w:cs="Arial"/>
                <w:sz w:val="20"/>
                <w:szCs w:val="20"/>
              </w:rPr>
              <w:t>7S046</w:t>
            </w:r>
          </w:p>
          <w:p w14:paraId="1D1C6EA1" w14:textId="77777777" w:rsidR="00872827" w:rsidRDefault="00872827" w:rsidP="007B6F17">
            <w:pPr>
              <w:rPr>
                <w:rFonts w:ascii="Arial" w:hAnsi="Arial" w:cs="Arial"/>
                <w:sz w:val="20"/>
                <w:szCs w:val="20"/>
              </w:rPr>
            </w:pPr>
          </w:p>
          <w:p w14:paraId="66CCE649" w14:textId="77777777" w:rsidR="00872827" w:rsidRDefault="00872827" w:rsidP="007B6F17">
            <w:pPr>
              <w:rPr>
                <w:rFonts w:ascii="Arial" w:hAnsi="Arial" w:cs="Arial"/>
                <w:sz w:val="20"/>
                <w:szCs w:val="20"/>
              </w:rPr>
            </w:pPr>
          </w:p>
          <w:p w14:paraId="5DAB6984" w14:textId="77777777" w:rsidR="00872827" w:rsidRDefault="00872827" w:rsidP="007B6F17">
            <w:pPr>
              <w:rPr>
                <w:rFonts w:ascii="Arial" w:hAnsi="Arial" w:cs="Arial"/>
                <w:sz w:val="20"/>
                <w:szCs w:val="20"/>
              </w:rPr>
            </w:pPr>
          </w:p>
          <w:p w14:paraId="13FBD57B" w14:textId="77777777" w:rsidR="00872827" w:rsidRDefault="00872827" w:rsidP="007B6F17">
            <w:pPr>
              <w:rPr>
                <w:rFonts w:ascii="Arial" w:hAnsi="Arial" w:cs="Arial"/>
                <w:sz w:val="20"/>
                <w:szCs w:val="20"/>
              </w:rPr>
            </w:pPr>
          </w:p>
          <w:p w14:paraId="3F399212" w14:textId="77777777" w:rsidR="00872827" w:rsidRDefault="00872827" w:rsidP="007B6F17">
            <w:pPr>
              <w:rPr>
                <w:rFonts w:ascii="Arial" w:hAnsi="Arial" w:cs="Arial"/>
                <w:sz w:val="20"/>
                <w:szCs w:val="20"/>
              </w:rPr>
            </w:pPr>
          </w:p>
          <w:p w14:paraId="1EA593D5" w14:textId="77777777" w:rsidR="00872827" w:rsidRDefault="00872827" w:rsidP="007B6F17">
            <w:pPr>
              <w:rPr>
                <w:rFonts w:ascii="Arial" w:hAnsi="Arial" w:cs="Arial"/>
                <w:sz w:val="20"/>
                <w:szCs w:val="20"/>
              </w:rPr>
            </w:pPr>
          </w:p>
          <w:p w14:paraId="51251D4E" w14:textId="77777777" w:rsidR="00872827" w:rsidRDefault="00872827" w:rsidP="007B6F17">
            <w:pPr>
              <w:rPr>
                <w:rFonts w:ascii="Arial" w:hAnsi="Arial" w:cs="Arial"/>
                <w:sz w:val="20"/>
                <w:szCs w:val="20"/>
              </w:rPr>
            </w:pPr>
          </w:p>
          <w:p w14:paraId="17E22BC1" w14:textId="77777777" w:rsidR="00872827" w:rsidRDefault="00872827" w:rsidP="007B6F17">
            <w:pPr>
              <w:rPr>
                <w:rFonts w:ascii="Arial" w:hAnsi="Arial" w:cs="Arial"/>
                <w:sz w:val="20"/>
                <w:szCs w:val="20"/>
              </w:rPr>
            </w:pPr>
          </w:p>
          <w:p w14:paraId="5AB54C99" w14:textId="77777777" w:rsidR="00872827" w:rsidRDefault="00872827" w:rsidP="007B6F17">
            <w:pPr>
              <w:rPr>
                <w:rFonts w:ascii="Arial" w:hAnsi="Arial" w:cs="Arial"/>
                <w:sz w:val="20"/>
                <w:szCs w:val="20"/>
              </w:rPr>
            </w:pPr>
          </w:p>
          <w:p w14:paraId="78488057" w14:textId="77777777" w:rsidR="00872827" w:rsidRDefault="00872827" w:rsidP="007B6F17">
            <w:pPr>
              <w:rPr>
                <w:rFonts w:ascii="Arial" w:hAnsi="Arial" w:cs="Arial"/>
                <w:sz w:val="20"/>
                <w:szCs w:val="20"/>
              </w:rPr>
            </w:pPr>
          </w:p>
          <w:p w14:paraId="107085FD" w14:textId="77777777" w:rsidR="00872827" w:rsidRDefault="00872827" w:rsidP="007B6F17">
            <w:pPr>
              <w:rPr>
                <w:rFonts w:ascii="Arial" w:hAnsi="Arial" w:cs="Arial"/>
                <w:sz w:val="20"/>
                <w:szCs w:val="20"/>
              </w:rPr>
            </w:pPr>
          </w:p>
          <w:p w14:paraId="2C407565" w14:textId="77777777" w:rsidR="0066692F" w:rsidRDefault="0066692F" w:rsidP="007B6F17">
            <w:pPr>
              <w:rPr>
                <w:rFonts w:ascii="Arial" w:hAnsi="Arial" w:cs="Arial"/>
                <w:sz w:val="20"/>
                <w:szCs w:val="20"/>
              </w:rPr>
            </w:pPr>
          </w:p>
          <w:p w14:paraId="3FE474FD" w14:textId="77777777" w:rsidR="00872827" w:rsidRDefault="00872827" w:rsidP="007B6F17">
            <w:pPr>
              <w:rPr>
                <w:rFonts w:ascii="Arial" w:hAnsi="Arial" w:cs="Arial"/>
                <w:sz w:val="20"/>
                <w:szCs w:val="20"/>
              </w:rPr>
            </w:pPr>
          </w:p>
          <w:p w14:paraId="38587AFA" w14:textId="77777777" w:rsidR="0066692F" w:rsidRPr="00C31FA8" w:rsidRDefault="0066692F" w:rsidP="007B6F17">
            <w:pPr>
              <w:rPr>
                <w:rFonts w:ascii="Arial" w:hAnsi="Arial" w:cs="Arial"/>
                <w:sz w:val="20"/>
                <w:szCs w:val="20"/>
              </w:rPr>
            </w:pPr>
          </w:p>
        </w:tc>
      </w:tr>
      <w:tr w:rsidR="003724E8" w:rsidRPr="00B96C48" w14:paraId="11E35530" w14:textId="77777777" w:rsidTr="00A53A67">
        <w:trPr>
          <w:trHeight w:val="798"/>
          <w:jc w:val="center"/>
        </w:trPr>
        <w:tc>
          <w:tcPr>
            <w:tcW w:w="1447"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0AFC31E1" w14:textId="4CF2B55B" w:rsidR="003724E8" w:rsidRDefault="003724E8" w:rsidP="007B6F17">
            <w:pPr>
              <w:jc w:val="center"/>
              <w:rPr>
                <w:rFonts w:ascii="Arial" w:hAnsi="Arial" w:cs="Arial"/>
                <w:sz w:val="18"/>
                <w:szCs w:val="18"/>
              </w:rPr>
            </w:pPr>
            <w:r w:rsidRPr="0068651D">
              <w:rPr>
                <w:rFonts w:ascii="Arial" w:hAnsi="Arial" w:cs="Arial"/>
                <w:sz w:val="18"/>
                <w:szCs w:val="18"/>
              </w:rPr>
              <w:lastRenderedPageBreak/>
              <w:t xml:space="preserve">Building Parent Capacity and Partnership to Support the Academic </w:t>
            </w:r>
            <w:r w:rsidRPr="0068651D">
              <w:rPr>
                <w:rFonts w:ascii="Arial" w:hAnsi="Arial" w:cs="Arial"/>
                <w:sz w:val="18"/>
                <w:szCs w:val="18"/>
              </w:rPr>
              <w:lastRenderedPageBreak/>
              <w:t>Goal</w:t>
            </w:r>
          </w:p>
        </w:tc>
        <w:tc>
          <w:tcPr>
            <w:tcW w:w="5220" w:type="dxa"/>
            <w:tcBorders>
              <w:left w:val="single" w:sz="4" w:space="0" w:color="auto"/>
              <w:right w:val="single" w:sz="4" w:space="0" w:color="auto"/>
            </w:tcBorders>
          </w:tcPr>
          <w:p w14:paraId="0812396B" w14:textId="7F9C6591" w:rsidR="003724E8" w:rsidRPr="009438B0" w:rsidRDefault="003724E8" w:rsidP="009438B0">
            <w:pPr>
              <w:pStyle w:val="Normal1"/>
              <w:rPr>
                <w:rFonts w:ascii="Arial" w:hAnsi="Arial" w:cs="Arial"/>
                <w:sz w:val="20"/>
                <w:szCs w:val="20"/>
              </w:rPr>
            </w:pPr>
            <w:r w:rsidRPr="009438B0">
              <w:rPr>
                <w:rFonts w:ascii="Arial" w:hAnsi="Arial" w:cs="Arial"/>
                <w:sz w:val="20"/>
                <w:szCs w:val="20"/>
              </w:rPr>
              <w:lastRenderedPageBreak/>
              <w:t xml:space="preserve">The </w:t>
            </w:r>
            <w:r w:rsidRPr="009438B0">
              <w:rPr>
                <w:rFonts w:ascii="Arial" w:hAnsi="Arial" w:cs="Arial"/>
                <w:b/>
                <w:sz w:val="20"/>
                <w:szCs w:val="20"/>
              </w:rPr>
              <w:t>Categorical Program Advisor</w:t>
            </w:r>
            <w:r w:rsidRPr="009438B0">
              <w:rPr>
                <w:rFonts w:ascii="Arial" w:hAnsi="Arial" w:cs="Arial"/>
                <w:sz w:val="20"/>
                <w:szCs w:val="20"/>
              </w:rPr>
              <w:t xml:space="preserve"> and </w:t>
            </w:r>
            <w:r w:rsidRPr="009438B0">
              <w:rPr>
                <w:rFonts w:ascii="Arial" w:hAnsi="Arial" w:cs="Arial"/>
                <w:b/>
                <w:sz w:val="20"/>
                <w:szCs w:val="20"/>
              </w:rPr>
              <w:t>Community Representative</w:t>
            </w:r>
            <w:r w:rsidRPr="009438B0">
              <w:rPr>
                <w:rFonts w:ascii="Arial" w:hAnsi="Arial" w:cs="Arial"/>
                <w:sz w:val="20"/>
                <w:szCs w:val="20"/>
              </w:rPr>
              <w:t xml:space="preserve"> will provide monthly parent trainings</w:t>
            </w:r>
            <w:r w:rsidR="00C30141">
              <w:rPr>
                <w:rFonts w:ascii="Arial" w:hAnsi="Arial" w:cs="Arial"/>
                <w:sz w:val="20"/>
                <w:szCs w:val="20"/>
              </w:rPr>
              <w:t xml:space="preserve"> during and/or beyond the regular school day</w:t>
            </w:r>
            <w:r w:rsidRPr="009438B0">
              <w:rPr>
                <w:rFonts w:ascii="Arial" w:hAnsi="Arial" w:cs="Arial"/>
                <w:sz w:val="20"/>
                <w:szCs w:val="20"/>
              </w:rPr>
              <w:t xml:space="preserve"> to support literacy at home. Parents will be provided information on Close Reading. Parents will be trained on the following </w:t>
            </w:r>
            <w:r w:rsidRPr="009438B0">
              <w:rPr>
                <w:rFonts w:ascii="Arial" w:hAnsi="Arial" w:cs="Arial"/>
                <w:sz w:val="20"/>
                <w:szCs w:val="20"/>
              </w:rPr>
              <w:lastRenderedPageBreak/>
              <w:t>topics to support literacy at home:</w:t>
            </w:r>
          </w:p>
          <w:p w14:paraId="3E316595" w14:textId="77777777" w:rsidR="003724E8" w:rsidRPr="009438B0" w:rsidRDefault="003724E8" w:rsidP="0025224A">
            <w:pPr>
              <w:pStyle w:val="Normal1"/>
              <w:numPr>
                <w:ilvl w:val="0"/>
                <w:numId w:val="36"/>
              </w:numPr>
              <w:ind w:left="252" w:hanging="198"/>
              <w:rPr>
                <w:rFonts w:ascii="Arial" w:hAnsi="Arial" w:cs="Arial"/>
                <w:sz w:val="20"/>
                <w:szCs w:val="20"/>
              </w:rPr>
            </w:pPr>
            <w:r w:rsidRPr="009438B0">
              <w:rPr>
                <w:rFonts w:ascii="Arial" w:hAnsi="Arial" w:cs="Arial"/>
                <w:sz w:val="20"/>
                <w:szCs w:val="20"/>
              </w:rPr>
              <w:t>Questioning Techniques</w:t>
            </w:r>
          </w:p>
          <w:p w14:paraId="0812E950" w14:textId="77777777" w:rsidR="003724E8" w:rsidRPr="009438B0" w:rsidRDefault="003724E8" w:rsidP="0025224A">
            <w:pPr>
              <w:pStyle w:val="Normal1"/>
              <w:numPr>
                <w:ilvl w:val="0"/>
                <w:numId w:val="36"/>
              </w:numPr>
              <w:ind w:left="252" w:hanging="198"/>
              <w:rPr>
                <w:rFonts w:ascii="Arial" w:hAnsi="Arial" w:cs="Arial"/>
                <w:sz w:val="20"/>
                <w:szCs w:val="20"/>
              </w:rPr>
            </w:pPr>
            <w:r w:rsidRPr="009438B0">
              <w:rPr>
                <w:rFonts w:ascii="Arial" w:hAnsi="Arial" w:cs="Arial"/>
                <w:sz w:val="20"/>
                <w:szCs w:val="20"/>
              </w:rPr>
              <w:t>Discussion strategies,</w:t>
            </w:r>
          </w:p>
          <w:p w14:paraId="588D4FEB" w14:textId="77777777" w:rsidR="003724E8" w:rsidRPr="009438B0" w:rsidRDefault="003724E8" w:rsidP="0025224A">
            <w:pPr>
              <w:pStyle w:val="Normal1"/>
              <w:numPr>
                <w:ilvl w:val="0"/>
                <w:numId w:val="36"/>
              </w:numPr>
              <w:ind w:left="252" w:hanging="198"/>
              <w:rPr>
                <w:rFonts w:ascii="Arial" w:hAnsi="Arial" w:cs="Arial"/>
                <w:sz w:val="20"/>
                <w:szCs w:val="20"/>
              </w:rPr>
            </w:pPr>
            <w:r w:rsidRPr="009438B0">
              <w:rPr>
                <w:rFonts w:ascii="Arial" w:hAnsi="Arial" w:cs="Arial"/>
                <w:sz w:val="20"/>
                <w:szCs w:val="20"/>
              </w:rPr>
              <w:t>Writing strategies</w:t>
            </w:r>
          </w:p>
          <w:p w14:paraId="403FCA81" w14:textId="77777777" w:rsidR="003724E8" w:rsidRPr="009438B0" w:rsidRDefault="003724E8" w:rsidP="0025224A">
            <w:pPr>
              <w:pStyle w:val="Normal1"/>
              <w:numPr>
                <w:ilvl w:val="0"/>
                <w:numId w:val="36"/>
              </w:numPr>
              <w:ind w:left="252" w:hanging="198"/>
              <w:rPr>
                <w:rFonts w:ascii="Arial" w:hAnsi="Arial" w:cs="Arial"/>
                <w:sz w:val="20"/>
                <w:szCs w:val="20"/>
              </w:rPr>
            </w:pPr>
            <w:r w:rsidRPr="009438B0">
              <w:rPr>
                <w:rFonts w:ascii="Arial" w:hAnsi="Arial" w:cs="Arial"/>
                <w:sz w:val="20"/>
                <w:szCs w:val="20"/>
              </w:rPr>
              <w:t>A-G Requirements</w:t>
            </w:r>
          </w:p>
          <w:p w14:paraId="7D263816" w14:textId="77777777" w:rsidR="003724E8" w:rsidRPr="009438B0" w:rsidRDefault="003724E8" w:rsidP="009438B0">
            <w:pPr>
              <w:rPr>
                <w:rFonts w:ascii="Arial" w:hAnsi="Arial" w:cs="Arial"/>
                <w:sz w:val="20"/>
                <w:szCs w:val="20"/>
              </w:rPr>
            </w:pPr>
            <w:r w:rsidRPr="009438B0">
              <w:rPr>
                <w:rFonts w:ascii="Arial" w:hAnsi="Arial" w:cs="Arial"/>
                <w:sz w:val="20"/>
                <w:szCs w:val="20"/>
              </w:rPr>
              <w:t xml:space="preserve">Following protocol once a month, the parents will visit classrooms organized by the </w:t>
            </w:r>
            <w:r w:rsidRPr="009438B0">
              <w:rPr>
                <w:rFonts w:ascii="Arial" w:hAnsi="Arial" w:cs="Arial"/>
                <w:b/>
                <w:sz w:val="20"/>
                <w:szCs w:val="20"/>
              </w:rPr>
              <w:t>Community Representative</w:t>
            </w:r>
            <w:r w:rsidRPr="009438B0">
              <w:rPr>
                <w:rFonts w:ascii="Arial" w:hAnsi="Arial" w:cs="Arial"/>
                <w:sz w:val="20"/>
                <w:szCs w:val="20"/>
              </w:rPr>
              <w:t xml:space="preserve"> and engage in a debriefing session with the </w:t>
            </w:r>
            <w:r w:rsidRPr="009438B0">
              <w:rPr>
                <w:rFonts w:ascii="Arial" w:hAnsi="Arial" w:cs="Arial"/>
                <w:b/>
                <w:sz w:val="20"/>
                <w:szCs w:val="20"/>
              </w:rPr>
              <w:t xml:space="preserve">Categorical Program Advisor </w:t>
            </w:r>
            <w:r w:rsidRPr="009438B0">
              <w:rPr>
                <w:rFonts w:ascii="Arial" w:hAnsi="Arial" w:cs="Arial"/>
                <w:sz w:val="20"/>
                <w:szCs w:val="20"/>
              </w:rPr>
              <w:t xml:space="preserve">and/or </w:t>
            </w:r>
            <w:r w:rsidRPr="009438B0">
              <w:rPr>
                <w:rFonts w:ascii="Arial" w:hAnsi="Arial" w:cs="Arial"/>
                <w:b/>
                <w:sz w:val="20"/>
                <w:szCs w:val="20"/>
              </w:rPr>
              <w:t>AP in charge of Instruction</w:t>
            </w:r>
            <w:r w:rsidRPr="009438B0">
              <w:rPr>
                <w:rFonts w:ascii="Arial" w:hAnsi="Arial" w:cs="Arial"/>
                <w:sz w:val="20"/>
                <w:szCs w:val="20"/>
              </w:rPr>
              <w:t xml:space="preserve"> to understand effective reading strategies.</w:t>
            </w:r>
          </w:p>
        </w:tc>
        <w:tc>
          <w:tcPr>
            <w:tcW w:w="1080" w:type="dxa"/>
            <w:tcBorders>
              <w:left w:val="single" w:sz="4" w:space="0" w:color="auto"/>
              <w:right w:val="single" w:sz="4" w:space="0" w:color="auto"/>
            </w:tcBorders>
            <w:shd w:val="clear" w:color="auto" w:fill="auto"/>
          </w:tcPr>
          <w:p w14:paraId="3E4291B0" w14:textId="77777777" w:rsidR="003724E8" w:rsidRPr="009438B0" w:rsidRDefault="006E5F62" w:rsidP="009438B0">
            <w:pPr>
              <w:pStyle w:val="Normal1"/>
              <w:rPr>
                <w:rFonts w:ascii="Arial" w:hAnsi="Arial" w:cs="Arial"/>
                <w:color w:val="auto"/>
                <w:sz w:val="20"/>
                <w:szCs w:val="20"/>
              </w:rPr>
            </w:pPr>
            <w:r w:rsidRPr="009438B0">
              <w:rPr>
                <w:rFonts w:ascii="Arial" w:hAnsi="Arial" w:cs="Arial"/>
                <w:color w:val="auto"/>
                <w:sz w:val="20"/>
                <w:szCs w:val="20"/>
              </w:rPr>
              <w:lastRenderedPageBreak/>
              <w:t xml:space="preserve">Sep </w:t>
            </w:r>
            <w:r w:rsidR="00651427" w:rsidRPr="009438B0">
              <w:rPr>
                <w:rFonts w:ascii="Arial" w:hAnsi="Arial" w:cs="Arial"/>
                <w:color w:val="auto"/>
                <w:sz w:val="20"/>
                <w:szCs w:val="20"/>
              </w:rPr>
              <w:t>‘</w:t>
            </w:r>
            <w:r w:rsidR="003724E8" w:rsidRPr="009438B0">
              <w:rPr>
                <w:rFonts w:ascii="Arial" w:hAnsi="Arial" w:cs="Arial"/>
                <w:color w:val="auto"/>
                <w:sz w:val="20"/>
                <w:szCs w:val="20"/>
              </w:rPr>
              <w:t>16</w:t>
            </w:r>
            <w:r w:rsidR="00651427" w:rsidRPr="009438B0">
              <w:rPr>
                <w:rFonts w:ascii="Arial" w:hAnsi="Arial" w:cs="Arial"/>
                <w:color w:val="auto"/>
                <w:sz w:val="20"/>
                <w:szCs w:val="20"/>
              </w:rPr>
              <w:t xml:space="preserve"> </w:t>
            </w:r>
            <w:r w:rsidRPr="009438B0">
              <w:rPr>
                <w:rFonts w:ascii="Arial" w:hAnsi="Arial" w:cs="Arial"/>
                <w:color w:val="auto"/>
                <w:sz w:val="20"/>
                <w:szCs w:val="20"/>
              </w:rPr>
              <w:t xml:space="preserve">to Nov </w:t>
            </w:r>
            <w:r w:rsidR="00651427" w:rsidRPr="009438B0">
              <w:rPr>
                <w:rFonts w:ascii="Arial" w:hAnsi="Arial" w:cs="Arial"/>
                <w:color w:val="auto"/>
                <w:sz w:val="20"/>
                <w:szCs w:val="20"/>
              </w:rPr>
              <w:t>‘</w:t>
            </w:r>
            <w:r w:rsidR="003724E8" w:rsidRPr="009438B0">
              <w:rPr>
                <w:rFonts w:ascii="Arial" w:hAnsi="Arial" w:cs="Arial"/>
                <w:color w:val="auto"/>
                <w:sz w:val="20"/>
                <w:szCs w:val="20"/>
              </w:rPr>
              <w:t>16</w:t>
            </w:r>
            <w:r w:rsidR="00651427" w:rsidRPr="009438B0">
              <w:rPr>
                <w:rFonts w:ascii="Arial" w:hAnsi="Arial" w:cs="Arial"/>
                <w:color w:val="auto"/>
                <w:sz w:val="20"/>
                <w:szCs w:val="20"/>
              </w:rPr>
              <w:t xml:space="preserve"> </w:t>
            </w:r>
            <w:r w:rsidRPr="009438B0">
              <w:rPr>
                <w:rFonts w:ascii="Arial" w:hAnsi="Arial" w:cs="Arial"/>
                <w:color w:val="auto"/>
                <w:sz w:val="20"/>
                <w:szCs w:val="20"/>
              </w:rPr>
              <w:t>&amp;</w:t>
            </w:r>
            <w:r w:rsidR="00651427" w:rsidRPr="009438B0">
              <w:rPr>
                <w:rFonts w:ascii="Arial" w:hAnsi="Arial" w:cs="Arial"/>
                <w:color w:val="auto"/>
                <w:sz w:val="20"/>
                <w:szCs w:val="20"/>
              </w:rPr>
              <w:t xml:space="preserve"> </w:t>
            </w:r>
            <w:r w:rsidRPr="009438B0">
              <w:rPr>
                <w:rFonts w:ascii="Arial" w:hAnsi="Arial" w:cs="Arial"/>
                <w:color w:val="auto"/>
                <w:sz w:val="20"/>
                <w:szCs w:val="20"/>
              </w:rPr>
              <w:t xml:space="preserve">Feb </w:t>
            </w:r>
            <w:r w:rsidR="00651427" w:rsidRPr="009438B0">
              <w:rPr>
                <w:rFonts w:ascii="Arial" w:hAnsi="Arial" w:cs="Arial"/>
                <w:color w:val="auto"/>
                <w:sz w:val="20"/>
                <w:szCs w:val="20"/>
              </w:rPr>
              <w:t>‘</w:t>
            </w:r>
            <w:r w:rsidR="003724E8" w:rsidRPr="009438B0">
              <w:rPr>
                <w:rFonts w:ascii="Arial" w:hAnsi="Arial" w:cs="Arial"/>
                <w:color w:val="auto"/>
                <w:sz w:val="20"/>
                <w:szCs w:val="20"/>
              </w:rPr>
              <w:t>17</w:t>
            </w:r>
            <w:r w:rsidR="00651427" w:rsidRPr="009438B0">
              <w:rPr>
                <w:rFonts w:ascii="Arial" w:hAnsi="Arial" w:cs="Arial"/>
                <w:color w:val="auto"/>
                <w:sz w:val="20"/>
                <w:szCs w:val="20"/>
              </w:rPr>
              <w:t xml:space="preserve"> to Apr ‘</w:t>
            </w:r>
            <w:r w:rsidR="003724E8" w:rsidRPr="009438B0">
              <w:rPr>
                <w:rFonts w:ascii="Arial" w:hAnsi="Arial" w:cs="Arial"/>
                <w:color w:val="auto"/>
                <w:sz w:val="20"/>
                <w:szCs w:val="20"/>
              </w:rPr>
              <w:t>17</w:t>
            </w:r>
          </w:p>
          <w:p w14:paraId="1ADBE3C8" w14:textId="77777777" w:rsidR="00045909" w:rsidRPr="009438B0" w:rsidRDefault="00045909" w:rsidP="009438B0">
            <w:pPr>
              <w:pStyle w:val="Normal1"/>
              <w:rPr>
                <w:rFonts w:ascii="Arial" w:hAnsi="Arial" w:cs="Arial"/>
                <w:color w:val="FF0000"/>
                <w:sz w:val="20"/>
                <w:szCs w:val="20"/>
              </w:rPr>
            </w:pPr>
          </w:p>
          <w:p w14:paraId="00BE3724" w14:textId="77777777" w:rsidR="00045909" w:rsidRPr="009438B0" w:rsidRDefault="00045909" w:rsidP="009438B0">
            <w:pPr>
              <w:pStyle w:val="Normal1"/>
              <w:rPr>
                <w:rFonts w:ascii="Arial" w:hAnsi="Arial" w:cs="Arial"/>
                <w:color w:val="FF0000"/>
                <w:sz w:val="20"/>
                <w:szCs w:val="20"/>
              </w:rPr>
            </w:pPr>
          </w:p>
          <w:p w14:paraId="1C561E7F" w14:textId="77777777" w:rsidR="00045909" w:rsidRPr="009438B0" w:rsidRDefault="00045909" w:rsidP="009438B0">
            <w:pPr>
              <w:pStyle w:val="Normal1"/>
              <w:rPr>
                <w:rFonts w:ascii="Arial" w:hAnsi="Arial" w:cs="Arial"/>
                <w:color w:val="FF0000"/>
                <w:sz w:val="20"/>
                <w:szCs w:val="20"/>
              </w:rPr>
            </w:pPr>
          </w:p>
          <w:p w14:paraId="2EDCAD61" w14:textId="77777777" w:rsidR="00045909" w:rsidRPr="009438B0" w:rsidRDefault="00045909" w:rsidP="009438B0">
            <w:pPr>
              <w:pStyle w:val="Normal1"/>
              <w:rPr>
                <w:rFonts w:ascii="Arial" w:hAnsi="Arial" w:cs="Arial"/>
                <w:color w:val="FF0000"/>
                <w:sz w:val="20"/>
                <w:szCs w:val="20"/>
              </w:rPr>
            </w:pPr>
          </w:p>
          <w:p w14:paraId="62F42CE7" w14:textId="77777777" w:rsidR="00651427" w:rsidRPr="009438B0" w:rsidRDefault="00651427" w:rsidP="009438B0">
            <w:pPr>
              <w:pStyle w:val="Normal1"/>
              <w:rPr>
                <w:rFonts w:ascii="Arial" w:hAnsi="Arial" w:cs="Arial"/>
                <w:color w:val="auto"/>
                <w:sz w:val="20"/>
                <w:szCs w:val="20"/>
              </w:rPr>
            </w:pPr>
          </w:p>
          <w:p w14:paraId="4C6B8720" w14:textId="77777777" w:rsidR="00651427" w:rsidRPr="009438B0" w:rsidRDefault="00651427" w:rsidP="009438B0">
            <w:pPr>
              <w:pStyle w:val="Normal1"/>
              <w:rPr>
                <w:rFonts w:ascii="Arial" w:hAnsi="Arial" w:cs="Arial"/>
                <w:color w:val="auto"/>
                <w:sz w:val="20"/>
                <w:szCs w:val="20"/>
              </w:rPr>
            </w:pPr>
            <w:r w:rsidRPr="009438B0">
              <w:rPr>
                <w:rFonts w:ascii="Arial" w:hAnsi="Arial" w:cs="Arial"/>
                <w:color w:val="auto"/>
                <w:sz w:val="20"/>
                <w:szCs w:val="20"/>
              </w:rPr>
              <w:t>Sep ‘16 to Nov ‘16 &amp; Feb ‘17 to Apr ‘17</w:t>
            </w:r>
          </w:p>
          <w:p w14:paraId="542BB9AE" w14:textId="77777777" w:rsidR="003724E8" w:rsidRPr="009438B0" w:rsidRDefault="003724E8" w:rsidP="009438B0">
            <w:pPr>
              <w:pStyle w:val="Normal1"/>
              <w:rPr>
                <w:rFonts w:ascii="Arial" w:hAnsi="Arial" w:cs="Arial"/>
                <w:sz w:val="20"/>
                <w:szCs w:val="20"/>
              </w:rPr>
            </w:pPr>
          </w:p>
        </w:tc>
        <w:tc>
          <w:tcPr>
            <w:tcW w:w="1980" w:type="dxa"/>
            <w:tcBorders>
              <w:left w:val="single" w:sz="4" w:space="0" w:color="auto"/>
              <w:right w:val="single" w:sz="4" w:space="0" w:color="auto"/>
            </w:tcBorders>
            <w:shd w:val="clear" w:color="auto" w:fill="auto"/>
          </w:tcPr>
          <w:p w14:paraId="2C7F26FF" w14:textId="77777777" w:rsidR="003724E8" w:rsidRDefault="003724E8" w:rsidP="00C04D68">
            <w:pPr>
              <w:pStyle w:val="Normal1"/>
              <w:rPr>
                <w:rFonts w:ascii="Arial" w:hAnsi="Arial" w:cs="Arial"/>
                <w:sz w:val="20"/>
                <w:szCs w:val="20"/>
              </w:rPr>
            </w:pPr>
            <w:r w:rsidRPr="003724E8">
              <w:rPr>
                <w:rFonts w:ascii="Arial" w:hAnsi="Arial" w:cs="Arial"/>
                <w:sz w:val="20"/>
                <w:szCs w:val="20"/>
              </w:rPr>
              <w:lastRenderedPageBreak/>
              <w:t>Principal, CPA, Community Representative</w:t>
            </w:r>
          </w:p>
          <w:p w14:paraId="07254491" w14:textId="02F102FF" w:rsidR="00EF3AE9" w:rsidRPr="003724E8" w:rsidRDefault="00EF3AE9" w:rsidP="00C04D68">
            <w:pPr>
              <w:pStyle w:val="Normal1"/>
              <w:rPr>
                <w:rFonts w:ascii="Arial" w:hAnsi="Arial" w:cs="Arial"/>
                <w:sz w:val="20"/>
                <w:szCs w:val="20"/>
              </w:rPr>
            </w:pPr>
            <w:r>
              <w:rPr>
                <w:rFonts w:ascii="Arial" w:hAnsi="Arial" w:cs="Arial"/>
                <w:sz w:val="20"/>
                <w:szCs w:val="20"/>
              </w:rPr>
              <w:t xml:space="preserve">Will collect evaluations to </w:t>
            </w:r>
            <w:r>
              <w:rPr>
                <w:rFonts w:ascii="Arial" w:hAnsi="Arial" w:cs="Arial"/>
                <w:sz w:val="20"/>
                <w:szCs w:val="20"/>
              </w:rPr>
              <w:lastRenderedPageBreak/>
              <w:t>measure effectives of workshops</w:t>
            </w:r>
          </w:p>
          <w:p w14:paraId="2507D5DC" w14:textId="77777777" w:rsidR="003724E8" w:rsidRPr="003724E8" w:rsidRDefault="003724E8" w:rsidP="00C04D68">
            <w:pPr>
              <w:pStyle w:val="Normal1"/>
              <w:rPr>
                <w:rFonts w:ascii="Arial" w:hAnsi="Arial" w:cs="Arial"/>
                <w:sz w:val="20"/>
                <w:szCs w:val="20"/>
              </w:rPr>
            </w:pPr>
          </w:p>
          <w:p w14:paraId="38A42EDE" w14:textId="77777777" w:rsidR="003724E8" w:rsidRPr="003724E8" w:rsidRDefault="003724E8" w:rsidP="00C04D68">
            <w:pPr>
              <w:pStyle w:val="Normal1"/>
              <w:rPr>
                <w:rFonts w:ascii="Arial" w:hAnsi="Arial" w:cs="Arial"/>
                <w:sz w:val="20"/>
                <w:szCs w:val="20"/>
              </w:rPr>
            </w:pPr>
          </w:p>
          <w:p w14:paraId="0DA6BB3D" w14:textId="77777777" w:rsidR="003724E8" w:rsidRPr="003724E8" w:rsidRDefault="003724E8" w:rsidP="00C04D68">
            <w:pPr>
              <w:pStyle w:val="Normal1"/>
              <w:rPr>
                <w:rFonts w:ascii="Arial" w:hAnsi="Arial" w:cs="Arial"/>
                <w:sz w:val="20"/>
                <w:szCs w:val="20"/>
              </w:rPr>
            </w:pPr>
          </w:p>
          <w:p w14:paraId="60326541" w14:textId="77777777" w:rsidR="0023150D" w:rsidRDefault="003724E8" w:rsidP="0023150D">
            <w:pPr>
              <w:pStyle w:val="Normal1"/>
              <w:rPr>
                <w:rFonts w:ascii="Arial" w:hAnsi="Arial" w:cs="Arial"/>
                <w:sz w:val="20"/>
                <w:szCs w:val="20"/>
              </w:rPr>
            </w:pPr>
            <w:r w:rsidRPr="003724E8">
              <w:rPr>
                <w:rFonts w:ascii="Arial" w:hAnsi="Arial" w:cs="Arial"/>
                <w:sz w:val="20"/>
                <w:szCs w:val="20"/>
              </w:rPr>
              <w:t xml:space="preserve">Principal, </w:t>
            </w:r>
            <w:r w:rsidR="0023150D">
              <w:rPr>
                <w:rFonts w:ascii="Arial" w:hAnsi="Arial" w:cs="Arial"/>
                <w:sz w:val="20"/>
                <w:szCs w:val="20"/>
              </w:rPr>
              <w:t>Assistant</w:t>
            </w:r>
          </w:p>
          <w:p w14:paraId="08636467" w14:textId="77777777" w:rsidR="003724E8" w:rsidRPr="003724E8" w:rsidRDefault="0023150D" w:rsidP="0023150D">
            <w:pPr>
              <w:pStyle w:val="Normal1"/>
              <w:rPr>
                <w:rFonts w:ascii="Arial" w:hAnsi="Arial" w:cs="Arial"/>
                <w:sz w:val="20"/>
                <w:szCs w:val="20"/>
              </w:rPr>
            </w:pPr>
            <w:r>
              <w:rPr>
                <w:rFonts w:ascii="Arial" w:hAnsi="Arial" w:cs="Arial"/>
                <w:sz w:val="20"/>
                <w:szCs w:val="20"/>
              </w:rPr>
              <w:t xml:space="preserve">Principals (Generic &amp; </w:t>
            </w:r>
            <w:r w:rsidRPr="006244F0">
              <w:rPr>
                <w:rFonts w:ascii="Arial" w:hAnsi="Arial" w:cs="Arial"/>
                <w:sz w:val="20"/>
                <w:szCs w:val="20"/>
              </w:rPr>
              <w:t>Instruction</w:t>
            </w:r>
            <w:r>
              <w:rPr>
                <w:rFonts w:ascii="Arial" w:hAnsi="Arial" w:cs="Arial"/>
                <w:sz w:val="20"/>
                <w:szCs w:val="20"/>
              </w:rPr>
              <w:t>)</w:t>
            </w:r>
            <w:r w:rsidR="003724E8" w:rsidRPr="003724E8">
              <w:rPr>
                <w:rFonts w:ascii="Arial" w:hAnsi="Arial" w:cs="Arial"/>
                <w:sz w:val="20"/>
                <w:szCs w:val="20"/>
              </w:rPr>
              <w:t xml:space="preserve">, </w:t>
            </w:r>
            <w:r>
              <w:rPr>
                <w:rFonts w:ascii="Arial" w:hAnsi="Arial" w:cs="Arial"/>
                <w:sz w:val="20"/>
                <w:szCs w:val="20"/>
              </w:rPr>
              <w:t xml:space="preserve">CPA, </w:t>
            </w:r>
            <w:r w:rsidR="003724E8" w:rsidRPr="003724E8">
              <w:rPr>
                <w:rFonts w:ascii="Arial" w:hAnsi="Arial" w:cs="Arial"/>
                <w:sz w:val="20"/>
                <w:szCs w:val="20"/>
              </w:rPr>
              <w:t>Teachers, and Community Representatives</w:t>
            </w:r>
          </w:p>
        </w:tc>
        <w:tc>
          <w:tcPr>
            <w:tcW w:w="1080" w:type="dxa"/>
            <w:tcBorders>
              <w:left w:val="single" w:sz="4" w:space="0" w:color="auto"/>
              <w:right w:val="single" w:sz="4" w:space="0" w:color="auto"/>
            </w:tcBorders>
            <w:shd w:val="clear" w:color="auto" w:fill="auto"/>
          </w:tcPr>
          <w:p w14:paraId="680F8B92" w14:textId="77777777" w:rsidR="003724E8" w:rsidRPr="00C31FA8" w:rsidRDefault="003724E8"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376A5D2C" w14:textId="77777777" w:rsidR="003724E8" w:rsidRPr="00C31FA8" w:rsidRDefault="003724E8" w:rsidP="007B6F17">
            <w:pPr>
              <w:rPr>
                <w:rFonts w:ascii="Arial" w:hAnsi="Arial" w:cs="Arial"/>
                <w:sz w:val="20"/>
                <w:szCs w:val="20"/>
              </w:rPr>
            </w:pPr>
          </w:p>
        </w:tc>
        <w:tc>
          <w:tcPr>
            <w:tcW w:w="973" w:type="dxa"/>
            <w:tcBorders>
              <w:left w:val="single" w:sz="4" w:space="0" w:color="auto"/>
              <w:right w:val="single" w:sz="4" w:space="0" w:color="auto"/>
            </w:tcBorders>
            <w:shd w:val="clear" w:color="auto" w:fill="auto"/>
          </w:tcPr>
          <w:p w14:paraId="06852180" w14:textId="77777777" w:rsidR="003724E8" w:rsidRPr="00C31FA8" w:rsidRDefault="003724E8" w:rsidP="007B6F17">
            <w:pPr>
              <w:rPr>
                <w:rFonts w:ascii="Arial" w:hAnsi="Arial" w:cs="Arial"/>
                <w:sz w:val="20"/>
                <w:szCs w:val="20"/>
              </w:rPr>
            </w:pPr>
          </w:p>
        </w:tc>
        <w:tc>
          <w:tcPr>
            <w:tcW w:w="945" w:type="dxa"/>
            <w:tcBorders>
              <w:left w:val="single" w:sz="4" w:space="0" w:color="auto"/>
              <w:right w:val="single" w:sz="4" w:space="0" w:color="auto"/>
            </w:tcBorders>
            <w:shd w:val="clear" w:color="auto" w:fill="auto"/>
          </w:tcPr>
          <w:p w14:paraId="3C62EE09" w14:textId="77777777" w:rsidR="003724E8" w:rsidRPr="00C31FA8" w:rsidRDefault="003724E8" w:rsidP="007B6F17">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3A52B480" w14:textId="77777777" w:rsidR="003724E8" w:rsidRPr="00C31FA8" w:rsidRDefault="003724E8" w:rsidP="007B6F17">
            <w:pPr>
              <w:rPr>
                <w:rFonts w:ascii="Arial" w:hAnsi="Arial" w:cs="Arial"/>
                <w:sz w:val="20"/>
                <w:szCs w:val="20"/>
              </w:rPr>
            </w:pPr>
          </w:p>
        </w:tc>
      </w:tr>
    </w:tbl>
    <w:p w14:paraId="5947DF3D" w14:textId="77777777" w:rsidR="002065C4" w:rsidRDefault="002065C4" w:rsidP="00610CCC">
      <w:pPr>
        <w:rPr>
          <w:rFonts w:ascii="Arial" w:hAnsi="Arial" w:cs="Arial"/>
          <w:b/>
          <w:bCs/>
          <w:sz w:val="4"/>
          <w:szCs w:val="4"/>
        </w:rPr>
        <w:sectPr w:rsidR="002065C4">
          <w:pgSz w:w="15840" w:h="12240" w:orient="landscape"/>
          <w:pgMar w:top="720" w:right="720" w:bottom="720" w:left="720" w:header="720" w:footer="720" w:gutter="0"/>
          <w:paperSrc w:first="15" w:other="15"/>
          <w:cols w:space="720"/>
          <w:formProt w:val="0"/>
        </w:sectPr>
      </w:pPr>
    </w:p>
    <w:p w14:paraId="354C07F8" w14:textId="77777777" w:rsidR="00610CCC" w:rsidRPr="00B96C48" w:rsidRDefault="00610CCC" w:rsidP="00610CCC">
      <w:pPr>
        <w:rPr>
          <w:rFonts w:ascii="Arial" w:hAnsi="Arial" w:cs="Arial"/>
          <w:b/>
          <w:bCs/>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4"/>
      </w:tblGrid>
      <w:tr w:rsidR="00FF24F5" w:rsidRPr="00B96C48" w14:paraId="472A6375" w14:textId="77777777" w:rsidTr="007B6F17">
        <w:trPr>
          <w:trHeight w:val="702"/>
          <w:tblHeader/>
          <w:jc w:val="center"/>
        </w:trPr>
        <w:tc>
          <w:tcPr>
            <w:tcW w:w="14594" w:type="dxa"/>
            <w:tcBorders>
              <w:top w:val="nil"/>
              <w:left w:val="nil"/>
              <w:bottom w:val="nil"/>
              <w:right w:val="nil"/>
            </w:tcBorders>
            <w:tcMar>
              <w:left w:w="288" w:type="dxa"/>
              <w:right w:w="115" w:type="dxa"/>
            </w:tcMar>
            <w:vAlign w:val="center"/>
          </w:tcPr>
          <w:p w14:paraId="40DA82A5" w14:textId="77777777" w:rsidR="00FF24F5" w:rsidRPr="00B96C48" w:rsidRDefault="00FF24F5" w:rsidP="007B6F17">
            <w:pPr>
              <w:tabs>
                <w:tab w:val="center" w:pos="4680"/>
                <w:tab w:val="right" w:pos="9360"/>
              </w:tabs>
              <w:jc w:val="center"/>
              <w:rPr>
                <w:rFonts w:ascii="Arial" w:hAnsi="Arial" w:cs="Arial"/>
                <w:b/>
                <w:szCs w:val="32"/>
              </w:rPr>
            </w:pPr>
            <w:r w:rsidRPr="00B96C48">
              <w:rPr>
                <w:rFonts w:ascii="Arial" w:hAnsi="Arial" w:cs="Arial"/>
                <w:b/>
                <w:szCs w:val="32"/>
              </w:rPr>
              <w:t>Los Angeles Unified School District</w:t>
            </w:r>
          </w:p>
          <w:p w14:paraId="19D2CDB5" w14:textId="77777777" w:rsidR="00FF24F5" w:rsidRPr="00B96C48" w:rsidRDefault="00FF24F5" w:rsidP="007B6F17">
            <w:pPr>
              <w:tabs>
                <w:tab w:val="center" w:pos="4680"/>
                <w:tab w:val="right" w:pos="9360"/>
              </w:tabs>
              <w:jc w:val="center"/>
              <w:rPr>
                <w:rFonts w:ascii="Arial" w:hAnsi="Arial" w:cs="Arial"/>
                <w:b/>
              </w:rPr>
            </w:pPr>
            <w:r>
              <w:rPr>
                <w:rFonts w:ascii="Arial" w:hAnsi="Arial" w:cs="Arial"/>
                <w:b/>
              </w:rPr>
              <w:t>2016-2017</w:t>
            </w:r>
            <w:r w:rsidRPr="00B96C48">
              <w:rPr>
                <w:rFonts w:ascii="Arial" w:hAnsi="Arial" w:cs="Arial"/>
                <w:b/>
              </w:rPr>
              <w:t xml:space="preserve"> Single Plan for Student Achievement</w:t>
            </w:r>
          </w:p>
        </w:tc>
      </w:tr>
      <w:tr w:rsidR="00FF24F5" w:rsidRPr="00B96C48" w14:paraId="009B304F" w14:textId="77777777" w:rsidTr="007B6F17">
        <w:trPr>
          <w:trHeight w:val="63"/>
          <w:tblHeader/>
          <w:jc w:val="center"/>
        </w:trPr>
        <w:tc>
          <w:tcPr>
            <w:tcW w:w="14594" w:type="dxa"/>
            <w:tcBorders>
              <w:top w:val="nil"/>
              <w:left w:val="nil"/>
              <w:bottom w:val="nil"/>
              <w:right w:val="nil"/>
            </w:tcBorders>
            <w:vAlign w:val="bottom"/>
          </w:tcPr>
          <w:p w14:paraId="40365D04" w14:textId="77777777" w:rsidR="00FF24F5" w:rsidRPr="00B96C48" w:rsidRDefault="00FF24F5" w:rsidP="00420EE6">
            <w:pPr>
              <w:tabs>
                <w:tab w:val="center" w:pos="4680"/>
                <w:tab w:val="right" w:pos="9360"/>
              </w:tabs>
              <w:jc w:val="center"/>
              <w:rPr>
                <w:rFonts w:ascii="Arial" w:hAnsi="Arial" w:cs="Arial"/>
                <w:b/>
                <w:szCs w:val="22"/>
              </w:rPr>
            </w:pPr>
            <w:r w:rsidRPr="00FF24F5">
              <w:rPr>
                <w:rFonts w:ascii="Arial" w:hAnsi="Arial" w:cs="Arial"/>
                <w:b/>
              </w:rPr>
              <w:t>A</w:t>
            </w:r>
            <w:r w:rsidR="00420EE6" w:rsidRPr="00B96C48">
              <w:rPr>
                <w:rFonts w:cs="Arial"/>
                <w:sz w:val="20"/>
              </w:rPr>
              <w:fldChar w:fldCharType="begin"/>
            </w:r>
            <w:r w:rsidR="00420EE6" w:rsidRPr="00B96C48">
              <w:rPr>
                <w:rFonts w:cs="Arial"/>
                <w:sz w:val="20"/>
              </w:rPr>
              <w:instrText xml:space="preserve"> TC "</w:instrText>
            </w:r>
            <w:bookmarkStart w:id="24" w:name="_Toc434175572"/>
            <w:r w:rsidR="00420EE6" w:rsidRPr="00B96C48">
              <w:rPr>
                <w:rFonts w:cs="Arial"/>
                <w:sz w:val="20"/>
              </w:rPr>
              <w:instrText xml:space="preserve">Academic </w:instrText>
            </w:r>
            <w:r w:rsidR="00420EE6">
              <w:rPr>
                <w:sz w:val="20"/>
                <w:szCs w:val="20"/>
              </w:rPr>
              <w:instrText>Goal</w:instrText>
            </w:r>
            <w:r w:rsidR="00420EE6" w:rsidRPr="00B96C48">
              <w:rPr>
                <w:rStyle w:val="st"/>
                <w:color w:val="222222"/>
                <w:sz w:val="20"/>
                <w:szCs w:val="20"/>
              </w:rPr>
              <w:instrText>—</w:instrText>
            </w:r>
            <w:r w:rsidR="00420EE6">
              <w:rPr>
                <w:rStyle w:val="st"/>
                <w:color w:val="222222"/>
                <w:sz w:val="20"/>
                <w:szCs w:val="20"/>
              </w:rPr>
              <w:instrText>Mathematics</w:instrText>
            </w:r>
            <w:bookmarkEnd w:id="24"/>
            <w:r w:rsidR="00420EE6" w:rsidRPr="00B96C48">
              <w:rPr>
                <w:sz w:val="20"/>
              </w:rPr>
              <w:instrText>"</w:instrText>
            </w:r>
            <w:r w:rsidR="00420EE6" w:rsidRPr="00B96C48">
              <w:rPr>
                <w:rFonts w:cs="Arial"/>
                <w:sz w:val="20"/>
              </w:rPr>
              <w:instrText xml:space="preserve"> \f C \l "2" </w:instrText>
            </w:r>
            <w:r w:rsidR="00420EE6" w:rsidRPr="00B96C48">
              <w:rPr>
                <w:rFonts w:cs="Arial"/>
                <w:sz w:val="20"/>
              </w:rPr>
              <w:fldChar w:fldCharType="end"/>
            </w:r>
            <w:r w:rsidRPr="00FF24F5">
              <w:rPr>
                <w:rFonts w:ascii="Arial" w:hAnsi="Arial" w:cs="Arial"/>
                <w:b/>
              </w:rPr>
              <w:t>CADEMIC GOAL</w:t>
            </w:r>
            <w:r w:rsidR="008E3460">
              <w:rPr>
                <w:rFonts w:ascii="Arial" w:hAnsi="Arial" w:cs="Arial"/>
                <w:b/>
              </w:rPr>
              <w:t xml:space="preserve"> </w:t>
            </w:r>
            <w:r w:rsidR="008E3460" w:rsidRPr="008E3460">
              <w:rPr>
                <w:rFonts w:ascii="Arial" w:hAnsi="Arial" w:cs="Arial"/>
                <w:b/>
              </w:rPr>
              <w:t>—</w:t>
            </w:r>
            <w:r w:rsidR="008E3460">
              <w:rPr>
                <w:rFonts w:ascii="Arial" w:hAnsi="Arial" w:cs="Arial"/>
                <w:b/>
              </w:rPr>
              <w:t xml:space="preserve"> </w:t>
            </w:r>
            <w:r w:rsidRPr="00FF24F5">
              <w:rPr>
                <w:rFonts w:ascii="Arial" w:hAnsi="Arial" w:cs="Arial"/>
                <w:b/>
              </w:rPr>
              <w:t>MATHEMATICS</w:t>
            </w:r>
          </w:p>
        </w:tc>
      </w:tr>
    </w:tbl>
    <w:p w14:paraId="5C98EF9C" w14:textId="77777777" w:rsidR="00FF24F5" w:rsidRPr="00B96C48" w:rsidRDefault="00FF24F5" w:rsidP="00FF24F5">
      <w:pPr>
        <w:pStyle w:val="NoSpacing"/>
        <w:rPr>
          <w:sz w:val="12"/>
        </w:rPr>
      </w:pPr>
    </w:p>
    <w:tbl>
      <w:tblPr>
        <w:tblW w:w="14594" w:type="dxa"/>
        <w:jc w:val="center"/>
        <w:tblBorders>
          <w:top w:val="single" w:sz="4" w:space="0" w:color="auto"/>
          <w:left w:val="single" w:sz="4" w:space="0" w:color="auto"/>
          <w:bottom w:val="single" w:sz="4" w:space="0" w:color="auto"/>
          <w:right w:val="single" w:sz="4" w:space="0" w:color="auto"/>
        </w:tblBorders>
        <w:shd w:val="clear" w:color="auto" w:fill="D9D9D9"/>
        <w:tblLayout w:type="fixed"/>
        <w:tblLook w:val="01E0" w:firstRow="1" w:lastRow="1" w:firstColumn="1" w:lastColumn="1" w:noHBand="0" w:noVBand="0"/>
      </w:tblPr>
      <w:tblGrid>
        <w:gridCol w:w="1537"/>
        <w:gridCol w:w="13057"/>
      </w:tblGrid>
      <w:tr w:rsidR="00FF24F5" w:rsidRPr="00B96C48" w14:paraId="2863E62E" w14:textId="77777777" w:rsidTr="00B87685">
        <w:trPr>
          <w:trHeight w:val="205"/>
          <w:tblHeader/>
          <w:jc w:val="center"/>
        </w:trPr>
        <w:tc>
          <w:tcPr>
            <w:tcW w:w="1537" w:type="dxa"/>
            <w:shd w:val="clear" w:color="auto" w:fill="D9D9D9"/>
            <w:tcMar>
              <w:top w:w="29" w:type="dxa"/>
              <w:left w:w="115" w:type="dxa"/>
              <w:right w:w="115" w:type="dxa"/>
            </w:tcMar>
          </w:tcPr>
          <w:p w14:paraId="722D1441" w14:textId="77777777" w:rsidR="00FF24F5" w:rsidRPr="00B96C48" w:rsidRDefault="00FF24F5" w:rsidP="007B6F17">
            <w:pPr>
              <w:rPr>
                <w:rFonts w:ascii="Arial" w:hAnsi="Arial" w:cs="Arial"/>
                <w:b/>
                <w:sz w:val="20"/>
                <w:szCs w:val="20"/>
              </w:rPr>
            </w:pPr>
            <w:r>
              <w:rPr>
                <w:rFonts w:ascii="Arial" w:hAnsi="Arial" w:cs="Arial"/>
                <w:b/>
                <w:sz w:val="20"/>
                <w:szCs w:val="20"/>
              </w:rPr>
              <w:t>LAUSD</w:t>
            </w:r>
            <w:r w:rsidRPr="00B96C48">
              <w:rPr>
                <w:rFonts w:ascii="Arial" w:hAnsi="Arial" w:cs="Arial"/>
                <w:b/>
                <w:sz w:val="20"/>
                <w:szCs w:val="20"/>
              </w:rPr>
              <w:t xml:space="preserve"> Goal:</w:t>
            </w:r>
          </w:p>
        </w:tc>
        <w:tc>
          <w:tcPr>
            <w:tcW w:w="13057" w:type="dxa"/>
            <w:shd w:val="clear" w:color="auto" w:fill="D9D9D9"/>
          </w:tcPr>
          <w:p w14:paraId="466EEC16" w14:textId="77777777" w:rsidR="00FF24F5" w:rsidRPr="00B96C48" w:rsidRDefault="0068651D" w:rsidP="007B6F17">
            <w:pPr>
              <w:rPr>
                <w:rFonts w:ascii="Arial" w:hAnsi="Arial" w:cs="Arial"/>
                <w:b/>
                <w:sz w:val="20"/>
                <w:szCs w:val="20"/>
              </w:rPr>
            </w:pPr>
            <w:r w:rsidRPr="0068651D">
              <w:rPr>
                <w:rFonts w:ascii="Arial" w:hAnsi="Arial" w:cs="Arial"/>
                <w:b/>
                <w:sz w:val="20"/>
                <w:szCs w:val="20"/>
              </w:rPr>
              <w:t>All students will reach high standards, at a minimum attaining proficiency or better in reading and mathematics.</w:t>
            </w:r>
          </w:p>
        </w:tc>
      </w:tr>
    </w:tbl>
    <w:p w14:paraId="1B82328D"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7"/>
        <w:gridCol w:w="270"/>
        <w:gridCol w:w="1087"/>
        <w:gridCol w:w="892"/>
        <w:gridCol w:w="236"/>
        <w:gridCol w:w="15"/>
        <w:gridCol w:w="221"/>
        <w:gridCol w:w="15"/>
        <w:gridCol w:w="2394"/>
        <w:gridCol w:w="270"/>
        <w:gridCol w:w="4364"/>
        <w:gridCol w:w="227"/>
        <w:gridCol w:w="15"/>
        <w:gridCol w:w="255"/>
        <w:gridCol w:w="15"/>
        <w:gridCol w:w="2961"/>
        <w:gridCol w:w="270"/>
      </w:tblGrid>
      <w:tr w:rsidR="00FF24F5" w:rsidRPr="00B96C48" w14:paraId="16A35B84" w14:textId="77777777" w:rsidTr="00B87685">
        <w:trPr>
          <w:trHeight w:val="222"/>
          <w:tblHeader/>
          <w:jc w:val="center"/>
        </w:trPr>
        <w:tc>
          <w:tcPr>
            <w:tcW w:w="3336" w:type="dxa"/>
            <w:gridSpan w:val="4"/>
            <w:vMerge w:val="restart"/>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6CDA1BC5" w14:textId="77777777" w:rsidR="00FF24F5" w:rsidRPr="00226621" w:rsidRDefault="00FF24F5" w:rsidP="007B6F17">
            <w:pPr>
              <w:rPr>
                <w:rFonts w:ascii="Arial" w:hAnsi="Arial" w:cs="Arial"/>
                <w:b/>
                <w:sz w:val="4"/>
                <w:szCs w:val="4"/>
              </w:rPr>
            </w:pPr>
          </w:p>
          <w:p w14:paraId="06683886" w14:textId="77777777" w:rsidR="00FF24F5" w:rsidRPr="00226621" w:rsidRDefault="00FF24F5" w:rsidP="007B6F17">
            <w:pPr>
              <w:rPr>
                <w:rFonts w:ascii="Arial" w:hAnsi="Arial" w:cs="Arial"/>
                <w:b/>
                <w:sz w:val="18"/>
                <w:szCs w:val="18"/>
              </w:rPr>
            </w:pPr>
            <w:r>
              <w:rPr>
                <w:rFonts w:ascii="Arial" w:hAnsi="Arial" w:cs="Arial"/>
                <w:b/>
                <w:sz w:val="18"/>
                <w:szCs w:val="18"/>
              </w:rPr>
              <w:t>I</w:t>
            </w:r>
            <w:r w:rsidRPr="00226621">
              <w:rPr>
                <w:rFonts w:ascii="Arial" w:hAnsi="Arial" w:cs="Arial"/>
                <w:b/>
                <w:sz w:val="18"/>
                <w:szCs w:val="18"/>
              </w:rPr>
              <w:t xml:space="preserve">. </w:t>
            </w:r>
            <w:r>
              <w:rPr>
                <w:rFonts w:ascii="Arial" w:hAnsi="Arial" w:cs="Arial"/>
                <w:b/>
                <w:sz w:val="18"/>
                <w:szCs w:val="18"/>
              </w:rPr>
              <w:t>Indicate</w:t>
            </w:r>
            <w:r w:rsidRPr="00A55E33">
              <w:rPr>
                <w:rFonts w:ascii="Arial" w:hAnsi="Arial" w:cs="Arial"/>
                <w:b/>
                <w:sz w:val="18"/>
                <w:szCs w:val="18"/>
              </w:rPr>
              <w:t xml:space="preserve"> </w:t>
            </w:r>
            <w:r>
              <w:rPr>
                <w:rFonts w:ascii="Arial" w:hAnsi="Arial" w:cs="Arial"/>
                <w:b/>
                <w:sz w:val="18"/>
                <w:szCs w:val="18"/>
              </w:rPr>
              <w:t xml:space="preserve">all </w:t>
            </w:r>
            <w:r w:rsidRPr="00A55E33">
              <w:rPr>
                <w:rFonts w:ascii="Arial" w:hAnsi="Arial" w:cs="Arial"/>
                <w:b/>
                <w:sz w:val="18"/>
                <w:szCs w:val="18"/>
              </w:rPr>
              <w:t xml:space="preserve">data </w:t>
            </w:r>
            <w:r>
              <w:rPr>
                <w:rFonts w:ascii="Arial" w:hAnsi="Arial" w:cs="Arial"/>
                <w:b/>
                <w:sz w:val="18"/>
                <w:szCs w:val="18"/>
              </w:rPr>
              <w:t>review</w:t>
            </w:r>
            <w:r w:rsidRPr="00A55E33">
              <w:rPr>
                <w:rFonts w:ascii="Arial" w:hAnsi="Arial" w:cs="Arial"/>
                <w:b/>
                <w:sz w:val="18"/>
                <w:szCs w:val="18"/>
              </w:rPr>
              <w:t xml:space="preserve">ed to </w:t>
            </w:r>
            <w:r>
              <w:rPr>
                <w:rFonts w:ascii="Arial" w:hAnsi="Arial" w:cs="Arial"/>
                <w:b/>
                <w:sz w:val="18"/>
                <w:szCs w:val="18"/>
              </w:rPr>
              <w:t>address this Academic Goal</w:t>
            </w:r>
            <w:r w:rsidRPr="00A55E33">
              <w:rPr>
                <w:rFonts w:ascii="Arial" w:hAnsi="Arial" w:cs="Arial"/>
                <w:b/>
                <w:sz w:val="18"/>
                <w:szCs w:val="18"/>
              </w:rPr>
              <w:t>:</w:t>
            </w:r>
          </w:p>
        </w:tc>
        <w:tc>
          <w:tcPr>
            <w:tcW w:w="11258" w:type="dxa"/>
            <w:gridSpan w:val="13"/>
            <w:tcBorders>
              <w:top w:val="single" w:sz="4" w:space="0" w:color="auto"/>
              <w:left w:val="single" w:sz="4" w:space="0" w:color="auto"/>
              <w:bottom w:val="nil"/>
            </w:tcBorders>
            <w:shd w:val="clear" w:color="auto" w:fill="auto"/>
          </w:tcPr>
          <w:p w14:paraId="674D2C24" w14:textId="77777777" w:rsidR="00FF24F5" w:rsidRPr="00B96C48" w:rsidRDefault="00FF24F5" w:rsidP="007B6F17">
            <w:pPr>
              <w:rPr>
                <w:rFonts w:ascii="Arial" w:hAnsi="Arial" w:cs="Arial"/>
                <w:sz w:val="8"/>
                <w:szCs w:val="8"/>
              </w:rPr>
            </w:pPr>
          </w:p>
        </w:tc>
      </w:tr>
      <w:tr w:rsidR="00FF24F5" w:rsidRPr="00B96C48" w14:paraId="0A7196C0" w14:textId="77777777" w:rsidTr="00B87685">
        <w:trPr>
          <w:trHeight w:val="35"/>
          <w:tblHeader/>
          <w:jc w:val="center"/>
        </w:trPr>
        <w:tc>
          <w:tcPr>
            <w:tcW w:w="3336" w:type="dxa"/>
            <w:gridSpan w:val="4"/>
            <w:vMerge/>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13FA82CA" w14:textId="77777777" w:rsidR="00FF24F5" w:rsidRPr="00B96C48" w:rsidRDefault="00FF24F5" w:rsidP="007B6F17">
            <w:pPr>
              <w:rPr>
                <w:rFonts w:ascii="Arial" w:hAnsi="Arial" w:cs="Arial"/>
                <w:b/>
                <w:sz w:val="4"/>
                <w:szCs w:val="4"/>
              </w:rPr>
            </w:pPr>
          </w:p>
        </w:tc>
        <w:tc>
          <w:tcPr>
            <w:tcW w:w="236" w:type="dxa"/>
            <w:tcBorders>
              <w:top w:val="nil"/>
              <w:left w:val="single" w:sz="4" w:space="0" w:color="auto"/>
              <w:bottom w:val="nil"/>
              <w:right w:val="single" w:sz="4" w:space="0" w:color="auto"/>
            </w:tcBorders>
            <w:shd w:val="clear" w:color="auto" w:fill="auto"/>
          </w:tcPr>
          <w:p w14:paraId="0C783CD4"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vAlign w:val="center"/>
          </w:tcPr>
          <w:p w14:paraId="7BC24264" w14:textId="77777777" w:rsidR="00FF24F5" w:rsidRPr="00B96C48" w:rsidRDefault="00FF24F5" w:rsidP="007B6F17">
            <w:pPr>
              <w:ind w:left="-95" w:right="-65"/>
              <w:jc w:val="center"/>
              <w:rPr>
                <w:rFonts w:ascii="Arial" w:hAnsi="Arial" w:cs="Arial"/>
                <w:sz w:val="16"/>
                <w:szCs w:val="18"/>
              </w:rPr>
            </w:pPr>
          </w:p>
        </w:tc>
        <w:tc>
          <w:tcPr>
            <w:tcW w:w="2409" w:type="dxa"/>
            <w:gridSpan w:val="2"/>
            <w:tcBorders>
              <w:top w:val="nil"/>
              <w:left w:val="single" w:sz="4" w:space="0" w:color="auto"/>
              <w:bottom w:val="nil"/>
            </w:tcBorders>
            <w:shd w:val="clear" w:color="auto" w:fill="auto"/>
          </w:tcPr>
          <w:p w14:paraId="6679EB10" w14:textId="77777777" w:rsidR="00FF24F5" w:rsidRPr="00B96C48" w:rsidRDefault="00FF24F5" w:rsidP="007B6F17">
            <w:pPr>
              <w:rPr>
                <w:rFonts w:ascii="Arial" w:hAnsi="Arial" w:cs="Arial"/>
                <w:sz w:val="18"/>
                <w:szCs w:val="18"/>
              </w:rPr>
            </w:pPr>
            <w:r w:rsidRPr="00B57136">
              <w:rPr>
                <w:rFonts w:ascii="Arial" w:hAnsi="Arial" w:cs="Arial"/>
                <w:sz w:val="18"/>
                <w:szCs w:val="18"/>
              </w:rPr>
              <w:t>Student Grades</w:t>
            </w:r>
          </w:p>
        </w:tc>
        <w:tc>
          <w:tcPr>
            <w:tcW w:w="270" w:type="dxa"/>
            <w:tcBorders>
              <w:top w:val="single" w:sz="4" w:space="0" w:color="auto"/>
              <w:left w:val="single" w:sz="4" w:space="0" w:color="auto"/>
              <w:bottom w:val="single" w:sz="4" w:space="0" w:color="auto"/>
            </w:tcBorders>
            <w:shd w:val="clear" w:color="auto" w:fill="auto"/>
          </w:tcPr>
          <w:p w14:paraId="6E3BC503" w14:textId="77777777" w:rsidR="00FF24F5" w:rsidRPr="00B96C48" w:rsidRDefault="00FF24F5" w:rsidP="007B6F17">
            <w:pPr>
              <w:ind w:left="-95" w:right="-65"/>
              <w:jc w:val="center"/>
              <w:rPr>
                <w:rFonts w:ascii="Arial" w:hAnsi="Arial" w:cs="Arial"/>
                <w:sz w:val="16"/>
                <w:szCs w:val="18"/>
              </w:rPr>
            </w:pPr>
          </w:p>
        </w:tc>
        <w:tc>
          <w:tcPr>
            <w:tcW w:w="4591" w:type="dxa"/>
            <w:gridSpan w:val="2"/>
            <w:tcBorders>
              <w:top w:val="nil"/>
              <w:left w:val="single" w:sz="4" w:space="0" w:color="auto"/>
              <w:bottom w:val="nil"/>
              <w:right w:val="single" w:sz="4" w:space="0" w:color="auto"/>
            </w:tcBorders>
            <w:shd w:val="clear" w:color="auto" w:fill="auto"/>
          </w:tcPr>
          <w:p w14:paraId="0601FC21" w14:textId="77777777" w:rsidR="00FF24F5" w:rsidRPr="00B96C48" w:rsidRDefault="00FF24F5" w:rsidP="007B6F17">
            <w:pPr>
              <w:rPr>
                <w:rFonts w:ascii="Arial" w:hAnsi="Arial" w:cs="Arial"/>
                <w:sz w:val="18"/>
                <w:szCs w:val="18"/>
              </w:rPr>
            </w:pPr>
            <w:r w:rsidRPr="00B57136">
              <w:rPr>
                <w:rFonts w:ascii="Arial" w:hAnsi="Arial" w:cs="Arial"/>
                <w:sz w:val="18"/>
                <w:szCs w:val="18"/>
              </w:rPr>
              <w:t>School Accountability Report Card (SARC)</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1532312B" w14:textId="77777777" w:rsidR="00FF24F5" w:rsidRPr="00B96C48" w:rsidRDefault="00FF24F5" w:rsidP="007B6F17">
            <w:pPr>
              <w:ind w:left="-95" w:right="-65"/>
              <w:jc w:val="center"/>
              <w:rPr>
                <w:rFonts w:ascii="Arial" w:hAnsi="Arial" w:cs="Arial"/>
                <w:sz w:val="16"/>
                <w:szCs w:val="18"/>
              </w:rPr>
            </w:pPr>
          </w:p>
        </w:tc>
        <w:tc>
          <w:tcPr>
            <w:tcW w:w="3246" w:type="dxa"/>
            <w:gridSpan w:val="3"/>
            <w:tcBorders>
              <w:top w:val="nil"/>
              <w:left w:val="single" w:sz="4" w:space="0" w:color="auto"/>
              <w:bottom w:val="nil"/>
            </w:tcBorders>
            <w:shd w:val="clear" w:color="auto" w:fill="auto"/>
          </w:tcPr>
          <w:p w14:paraId="4194F46B" w14:textId="77777777" w:rsidR="00FF24F5" w:rsidRPr="00B96C48" w:rsidRDefault="00FF24F5" w:rsidP="007B6F17">
            <w:pPr>
              <w:rPr>
                <w:rFonts w:ascii="Arial" w:hAnsi="Arial" w:cs="Arial"/>
                <w:sz w:val="18"/>
                <w:szCs w:val="18"/>
              </w:rPr>
            </w:pPr>
            <w:r w:rsidRPr="00B57136">
              <w:rPr>
                <w:rFonts w:ascii="Arial" w:hAnsi="Arial" w:cs="Arial"/>
                <w:sz w:val="18"/>
                <w:szCs w:val="18"/>
              </w:rPr>
              <w:t>Interim Assessment Blocks (IAB)</w:t>
            </w:r>
          </w:p>
        </w:tc>
      </w:tr>
      <w:tr w:rsidR="00FF24F5" w:rsidRPr="00B96C48" w14:paraId="0D70188D" w14:textId="77777777" w:rsidTr="007B6F17">
        <w:trPr>
          <w:trHeight w:val="51"/>
          <w:tblHeader/>
          <w:jc w:val="center"/>
        </w:trPr>
        <w:tc>
          <w:tcPr>
            <w:tcW w:w="3336" w:type="dxa"/>
            <w:gridSpan w:val="4"/>
            <w:tcBorders>
              <w:top w:val="single" w:sz="4" w:space="0" w:color="auto"/>
              <w:bottom w:val="nil"/>
              <w:right w:val="nil"/>
            </w:tcBorders>
            <w:tcMar>
              <w:top w:w="29" w:type="dxa"/>
              <w:left w:w="115" w:type="dxa"/>
              <w:right w:w="115" w:type="dxa"/>
            </w:tcMar>
          </w:tcPr>
          <w:p w14:paraId="42B0EA1D"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18123460" w14:textId="77777777" w:rsidR="00FF24F5" w:rsidRPr="00B96C48" w:rsidRDefault="00FF24F5" w:rsidP="007B6F17">
            <w:pPr>
              <w:rPr>
                <w:rFonts w:ascii="Arial" w:hAnsi="Arial" w:cs="Arial"/>
                <w:sz w:val="8"/>
                <w:szCs w:val="18"/>
              </w:rPr>
            </w:pPr>
          </w:p>
        </w:tc>
      </w:tr>
      <w:tr w:rsidR="00FF24F5" w:rsidRPr="00B96C48" w14:paraId="5B7C897F"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206A8C40" w14:textId="77777777" w:rsidR="00FF24F5" w:rsidRPr="00B96C48" w:rsidRDefault="00FF24F5"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3293417A" w14:textId="77777777" w:rsidR="00FF24F5" w:rsidRPr="00D65604" w:rsidRDefault="00FF24F5" w:rsidP="007B6F17">
            <w:pPr>
              <w:ind w:left="-95" w:right="-65"/>
              <w:jc w:val="center"/>
              <w:rPr>
                <w:rFonts w:ascii="Arial" w:hAnsi="Arial" w:cs="Arial"/>
                <w:sz w:val="16"/>
                <w:szCs w:val="18"/>
              </w:rPr>
            </w:pPr>
          </w:p>
        </w:tc>
        <w:tc>
          <w:tcPr>
            <w:tcW w:w="1979" w:type="dxa"/>
            <w:gridSpan w:val="2"/>
            <w:tcBorders>
              <w:top w:val="nil"/>
              <w:left w:val="single" w:sz="4" w:space="0" w:color="auto"/>
              <w:bottom w:val="nil"/>
              <w:right w:val="nil"/>
            </w:tcBorders>
          </w:tcPr>
          <w:p w14:paraId="5643B112" w14:textId="77777777" w:rsidR="00FF24F5" w:rsidRPr="00B96C48" w:rsidRDefault="00FF24F5" w:rsidP="007B6F17">
            <w:pPr>
              <w:rPr>
                <w:rFonts w:ascii="Arial" w:hAnsi="Arial" w:cs="Arial"/>
                <w:sz w:val="18"/>
                <w:szCs w:val="18"/>
              </w:rPr>
            </w:pPr>
            <w:r w:rsidRPr="00B57136">
              <w:rPr>
                <w:rFonts w:ascii="Arial" w:hAnsi="Arial" w:cs="Arial"/>
                <w:sz w:val="18"/>
                <w:szCs w:val="18"/>
              </w:rPr>
              <w:t>CELDT / AMAOs</w:t>
            </w:r>
          </w:p>
        </w:tc>
        <w:tc>
          <w:tcPr>
            <w:tcW w:w="251" w:type="dxa"/>
            <w:gridSpan w:val="2"/>
            <w:tcBorders>
              <w:top w:val="nil"/>
              <w:left w:val="nil"/>
              <w:bottom w:val="nil"/>
              <w:right w:val="single" w:sz="4" w:space="0" w:color="auto"/>
            </w:tcBorders>
          </w:tcPr>
          <w:p w14:paraId="7DECF1E0"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tcPr>
          <w:p w14:paraId="060825A0" w14:textId="77777777" w:rsidR="00FF24F5" w:rsidRPr="00B96C48" w:rsidRDefault="00FF24F5"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0198195C" w14:textId="77777777" w:rsidR="00FF24F5" w:rsidRPr="00B96C48" w:rsidRDefault="00FF24F5" w:rsidP="007B6F17">
            <w:pPr>
              <w:rPr>
                <w:rFonts w:ascii="Arial" w:hAnsi="Arial" w:cs="Arial"/>
                <w:sz w:val="18"/>
                <w:szCs w:val="18"/>
              </w:rPr>
            </w:pPr>
            <w:r w:rsidRPr="00B57136">
              <w:rPr>
                <w:rFonts w:ascii="Arial" w:hAnsi="Arial" w:cs="Arial"/>
                <w:sz w:val="18"/>
                <w:szCs w:val="18"/>
              </w:rPr>
              <w:t>IEP Goals Data</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31194AC" w14:textId="77777777" w:rsidR="00FF24F5" w:rsidRPr="00B96C48" w:rsidRDefault="00FF24F5"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14815172" w14:textId="77777777" w:rsidR="00FF24F5" w:rsidRPr="00B96C48" w:rsidRDefault="00FF24F5" w:rsidP="007B6F17">
            <w:pPr>
              <w:rPr>
                <w:rFonts w:ascii="Arial" w:hAnsi="Arial" w:cs="Arial"/>
                <w:sz w:val="18"/>
                <w:szCs w:val="18"/>
              </w:rPr>
            </w:pPr>
            <w:r w:rsidRPr="00B57136">
              <w:rPr>
                <w:rFonts w:ascii="Arial" w:hAnsi="Arial" w:cs="Arial"/>
                <w:sz w:val="18"/>
                <w:szCs w:val="18"/>
              </w:rPr>
              <w:t>School Quality Improvement Index Report Card</w:t>
            </w:r>
          </w:p>
        </w:tc>
        <w:tc>
          <w:tcPr>
            <w:tcW w:w="242" w:type="dxa"/>
            <w:gridSpan w:val="2"/>
            <w:tcBorders>
              <w:top w:val="nil"/>
              <w:left w:val="nil"/>
              <w:bottom w:val="nil"/>
            </w:tcBorders>
            <w:shd w:val="clear" w:color="auto" w:fill="auto"/>
          </w:tcPr>
          <w:p w14:paraId="401E41E1" w14:textId="77777777" w:rsidR="00FF24F5" w:rsidRPr="00B96C48" w:rsidRDefault="00FF24F5"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63D228CE" w14:textId="77777777" w:rsidR="00FF24F5" w:rsidRPr="00B96C48" w:rsidRDefault="00FF24F5"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10745F66" w14:textId="77777777" w:rsidR="00FF24F5" w:rsidRPr="00B96C48" w:rsidRDefault="00FF24F5" w:rsidP="007B6F17">
            <w:pPr>
              <w:rPr>
                <w:rFonts w:ascii="Arial" w:hAnsi="Arial" w:cs="Arial"/>
                <w:sz w:val="18"/>
                <w:szCs w:val="18"/>
              </w:rPr>
            </w:pPr>
            <w:r w:rsidRPr="00B57136">
              <w:rPr>
                <w:rFonts w:ascii="Arial" w:hAnsi="Arial" w:cs="Arial"/>
                <w:sz w:val="18"/>
                <w:szCs w:val="18"/>
              </w:rPr>
              <w:t>School Experience Survey</w:t>
            </w:r>
          </w:p>
        </w:tc>
      </w:tr>
      <w:tr w:rsidR="00FF24F5" w:rsidRPr="00B96C48" w14:paraId="16FBA43A"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53B3A4E0"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2DC91A1D" w14:textId="77777777" w:rsidR="00FF24F5" w:rsidRPr="00B96C48" w:rsidRDefault="00FF24F5" w:rsidP="007B6F17">
            <w:pPr>
              <w:rPr>
                <w:rFonts w:ascii="Arial" w:hAnsi="Arial" w:cs="Arial"/>
                <w:sz w:val="8"/>
                <w:szCs w:val="18"/>
              </w:rPr>
            </w:pPr>
          </w:p>
        </w:tc>
      </w:tr>
      <w:tr w:rsidR="00812B1A" w:rsidRPr="00B96C48" w14:paraId="0629D458"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4ED808CE" w14:textId="77777777" w:rsidR="00812B1A" w:rsidRPr="00B96C48" w:rsidRDefault="00812B1A"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50D6A878" w14:textId="77777777" w:rsidR="00812B1A" w:rsidRPr="00D65604" w:rsidRDefault="00812B1A" w:rsidP="007B6F17">
            <w:pPr>
              <w:ind w:left="-95" w:right="-65"/>
              <w:jc w:val="center"/>
              <w:rPr>
                <w:rFonts w:ascii="Arial" w:hAnsi="Arial" w:cs="Arial"/>
                <w:sz w:val="16"/>
                <w:szCs w:val="18"/>
              </w:rPr>
            </w:pPr>
          </w:p>
        </w:tc>
        <w:tc>
          <w:tcPr>
            <w:tcW w:w="1979" w:type="dxa"/>
            <w:gridSpan w:val="2"/>
            <w:tcBorders>
              <w:top w:val="nil"/>
              <w:left w:val="single" w:sz="4" w:space="0" w:color="auto"/>
              <w:right w:val="nil"/>
            </w:tcBorders>
          </w:tcPr>
          <w:p w14:paraId="5609D112" w14:textId="77777777" w:rsidR="00812B1A" w:rsidRPr="00FF24F5" w:rsidRDefault="00812B1A" w:rsidP="007B6F17">
            <w:pPr>
              <w:rPr>
                <w:rFonts w:ascii="Arial" w:hAnsi="Arial" w:cs="Arial"/>
                <w:sz w:val="18"/>
                <w:szCs w:val="18"/>
              </w:rPr>
            </w:pPr>
            <w:r w:rsidRPr="00FF24F5">
              <w:rPr>
                <w:rFonts w:ascii="Arial" w:hAnsi="Arial" w:cs="Arial"/>
                <w:sz w:val="18"/>
                <w:szCs w:val="18"/>
              </w:rPr>
              <w:t>School Report Card</w:t>
            </w:r>
          </w:p>
        </w:tc>
        <w:tc>
          <w:tcPr>
            <w:tcW w:w="251" w:type="dxa"/>
            <w:gridSpan w:val="2"/>
            <w:tcBorders>
              <w:top w:val="nil"/>
              <w:left w:val="nil"/>
              <w:bottom w:val="nil"/>
              <w:right w:val="single" w:sz="4" w:space="0" w:color="auto"/>
            </w:tcBorders>
          </w:tcPr>
          <w:p w14:paraId="51A67256" w14:textId="77777777" w:rsidR="00812B1A" w:rsidRPr="00B96C48" w:rsidRDefault="00812B1A"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797D1C10" w14:textId="77777777" w:rsidR="00812B1A" w:rsidRPr="00B96C48" w:rsidRDefault="00812B1A"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4FAA9550" w14:textId="77777777" w:rsidR="00812B1A" w:rsidRPr="00B96C48" w:rsidRDefault="00812B1A" w:rsidP="007B6F17">
            <w:pPr>
              <w:rPr>
                <w:rFonts w:ascii="Arial" w:hAnsi="Arial" w:cs="Arial"/>
                <w:sz w:val="18"/>
                <w:szCs w:val="18"/>
              </w:rPr>
            </w:pPr>
            <w:r w:rsidRPr="00B57136">
              <w:rPr>
                <w:rFonts w:ascii="Arial" w:hAnsi="Arial" w:cs="Arial"/>
                <w:sz w:val="18"/>
                <w:szCs w:val="18"/>
              </w:rPr>
              <w:t>DIBELS Math</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E2EEF82" w14:textId="77777777" w:rsidR="00812B1A" w:rsidRPr="00B96C48" w:rsidRDefault="00812B1A"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49A73913" w14:textId="77777777" w:rsidR="00812B1A" w:rsidRPr="00B96C48" w:rsidRDefault="00812B1A" w:rsidP="00B87685">
            <w:pPr>
              <w:rPr>
                <w:rFonts w:ascii="Arial" w:hAnsi="Arial" w:cs="Arial"/>
                <w:sz w:val="18"/>
                <w:szCs w:val="18"/>
              </w:rPr>
            </w:pPr>
            <w:r w:rsidRPr="00B57136">
              <w:rPr>
                <w:rFonts w:ascii="Arial" w:hAnsi="Arial" w:cs="Arial"/>
                <w:sz w:val="18"/>
                <w:szCs w:val="18"/>
              </w:rPr>
              <w:t>Smarter Balanced Assessment</w:t>
            </w:r>
            <w:r>
              <w:rPr>
                <w:rFonts w:ascii="Arial" w:hAnsi="Arial" w:cs="Arial"/>
                <w:sz w:val="18"/>
                <w:szCs w:val="18"/>
              </w:rPr>
              <w:t xml:space="preserve"> Criteria</w:t>
            </w:r>
            <w:r w:rsidRPr="00B57136">
              <w:rPr>
                <w:rFonts w:ascii="Arial" w:hAnsi="Arial" w:cs="Arial"/>
                <w:sz w:val="18"/>
                <w:szCs w:val="18"/>
              </w:rPr>
              <w:t xml:space="preserve"> (SBA</w:t>
            </w:r>
            <w:r>
              <w:rPr>
                <w:rFonts w:ascii="Arial" w:hAnsi="Arial" w:cs="Arial"/>
                <w:sz w:val="18"/>
                <w:szCs w:val="18"/>
              </w:rPr>
              <w:t>C</w:t>
            </w:r>
            <w:r w:rsidRPr="00B57136">
              <w:rPr>
                <w:rFonts w:ascii="Arial" w:hAnsi="Arial" w:cs="Arial"/>
                <w:sz w:val="18"/>
                <w:szCs w:val="18"/>
              </w:rPr>
              <w:t>)</w:t>
            </w:r>
          </w:p>
        </w:tc>
        <w:tc>
          <w:tcPr>
            <w:tcW w:w="242" w:type="dxa"/>
            <w:gridSpan w:val="2"/>
            <w:tcBorders>
              <w:top w:val="nil"/>
              <w:left w:val="nil"/>
              <w:bottom w:val="nil"/>
            </w:tcBorders>
            <w:shd w:val="clear" w:color="auto" w:fill="auto"/>
          </w:tcPr>
          <w:p w14:paraId="2F45687E" w14:textId="77777777" w:rsidR="00812B1A" w:rsidRPr="00B96C48" w:rsidRDefault="00812B1A"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14C67468" w14:textId="77777777" w:rsidR="00812B1A" w:rsidRPr="00B96C48" w:rsidRDefault="00812B1A"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1C6C69F6" w14:textId="77777777" w:rsidR="00812B1A" w:rsidRPr="00B96C48" w:rsidRDefault="00812B1A" w:rsidP="007B6F17">
            <w:pPr>
              <w:rPr>
                <w:rFonts w:ascii="Arial" w:hAnsi="Arial" w:cs="Arial"/>
                <w:sz w:val="18"/>
                <w:szCs w:val="18"/>
              </w:rPr>
            </w:pPr>
            <w:r w:rsidRPr="00B57136">
              <w:rPr>
                <w:rFonts w:ascii="Arial" w:hAnsi="Arial" w:cs="Arial"/>
                <w:sz w:val="18"/>
                <w:szCs w:val="18"/>
              </w:rPr>
              <w:t>Publisher’s Assessments</w:t>
            </w:r>
          </w:p>
        </w:tc>
      </w:tr>
      <w:tr w:rsidR="00FF24F5" w:rsidRPr="00B96C48" w14:paraId="4A6A0B58"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0DC3DC82"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2DEF24F8" w14:textId="77777777" w:rsidR="00FF24F5" w:rsidRPr="00B96C48" w:rsidRDefault="00FF24F5" w:rsidP="007B6F17">
            <w:pPr>
              <w:rPr>
                <w:rFonts w:ascii="Arial" w:hAnsi="Arial" w:cs="Arial"/>
                <w:sz w:val="8"/>
                <w:szCs w:val="18"/>
              </w:rPr>
            </w:pPr>
          </w:p>
        </w:tc>
      </w:tr>
      <w:tr w:rsidR="00FF24F5" w:rsidRPr="00B96C48" w14:paraId="256C1A4B"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61421339" w14:textId="77777777" w:rsidR="00FF24F5" w:rsidRPr="00B96C48" w:rsidRDefault="00FF24F5"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3EE84CE5" w14:textId="77777777" w:rsidR="00FF24F5" w:rsidRPr="00D65604" w:rsidRDefault="00101F2E" w:rsidP="007B6F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right w:val="nil"/>
            </w:tcBorders>
          </w:tcPr>
          <w:p w14:paraId="70DAC933" w14:textId="77777777" w:rsidR="00FF24F5" w:rsidRPr="00FF24F5" w:rsidRDefault="00FF24F5" w:rsidP="007B6F17">
            <w:pPr>
              <w:rPr>
                <w:rFonts w:ascii="Arial" w:hAnsi="Arial" w:cs="Arial"/>
                <w:sz w:val="18"/>
                <w:szCs w:val="18"/>
              </w:rPr>
            </w:pPr>
            <w:proofErr w:type="spellStart"/>
            <w:r w:rsidRPr="00FF24F5">
              <w:rPr>
                <w:rFonts w:ascii="Arial" w:hAnsi="Arial" w:cs="Arial"/>
                <w:sz w:val="18"/>
                <w:szCs w:val="18"/>
              </w:rPr>
              <w:t>MyData</w:t>
            </w:r>
            <w:proofErr w:type="spellEnd"/>
          </w:p>
        </w:tc>
        <w:tc>
          <w:tcPr>
            <w:tcW w:w="251" w:type="dxa"/>
            <w:gridSpan w:val="2"/>
            <w:tcBorders>
              <w:top w:val="nil"/>
              <w:left w:val="nil"/>
              <w:bottom w:val="nil"/>
              <w:right w:val="single" w:sz="4" w:space="0" w:color="auto"/>
            </w:tcBorders>
          </w:tcPr>
          <w:p w14:paraId="1465ABD5"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1B7DB910" w14:textId="77777777" w:rsidR="00FF24F5" w:rsidRPr="00B96C48" w:rsidRDefault="00FF24F5"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41315482" w14:textId="77777777" w:rsidR="00FF24F5" w:rsidRPr="00B96C48" w:rsidRDefault="00FF24F5" w:rsidP="007B6F17">
            <w:pPr>
              <w:rPr>
                <w:rFonts w:ascii="Arial" w:hAnsi="Arial" w:cs="Arial"/>
                <w:sz w:val="18"/>
                <w:szCs w:val="18"/>
              </w:rPr>
            </w:pPr>
            <w:r w:rsidRPr="00B57136">
              <w:rPr>
                <w:rFonts w:ascii="Arial" w:hAnsi="Arial" w:cs="Arial"/>
                <w:sz w:val="18"/>
                <w:szCs w:val="18"/>
              </w:rPr>
              <w:t>DIBELS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C83D3D3" w14:textId="77777777" w:rsidR="00FF24F5" w:rsidRPr="00B96C48" w:rsidRDefault="00FF24F5"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0861FBE7" w14:textId="77777777" w:rsidR="00FF24F5" w:rsidRPr="00B96C48" w:rsidRDefault="00FF24F5" w:rsidP="007B6F17">
            <w:pPr>
              <w:rPr>
                <w:rFonts w:ascii="Arial" w:hAnsi="Arial" w:cs="Arial"/>
                <w:sz w:val="18"/>
                <w:szCs w:val="18"/>
              </w:rPr>
            </w:pPr>
            <w:r w:rsidRPr="00B57136">
              <w:rPr>
                <w:rFonts w:ascii="Arial" w:hAnsi="Arial" w:cs="Arial"/>
                <w:sz w:val="18"/>
                <w:szCs w:val="18"/>
              </w:rPr>
              <w:t>Interim Comprehensive Assessment (ICA)</w:t>
            </w:r>
          </w:p>
        </w:tc>
        <w:tc>
          <w:tcPr>
            <w:tcW w:w="242" w:type="dxa"/>
            <w:gridSpan w:val="2"/>
            <w:tcBorders>
              <w:top w:val="nil"/>
              <w:left w:val="nil"/>
              <w:bottom w:val="nil"/>
            </w:tcBorders>
            <w:shd w:val="clear" w:color="auto" w:fill="auto"/>
          </w:tcPr>
          <w:p w14:paraId="320993E0" w14:textId="77777777" w:rsidR="00FF24F5" w:rsidRPr="00B96C48" w:rsidRDefault="00FF24F5"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347AD2BD" w14:textId="77777777" w:rsidR="00FF24F5" w:rsidRPr="00B96C48" w:rsidRDefault="00FF24F5"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66F378BF" w14:textId="77777777" w:rsidR="00FF24F5" w:rsidRPr="00B96C48" w:rsidRDefault="00FF24F5" w:rsidP="007B6F17">
            <w:pPr>
              <w:rPr>
                <w:rFonts w:ascii="Arial" w:hAnsi="Arial" w:cs="Arial"/>
                <w:sz w:val="18"/>
                <w:szCs w:val="18"/>
              </w:rPr>
            </w:pPr>
            <w:r w:rsidRPr="00B57136">
              <w:rPr>
                <w:rFonts w:ascii="Arial" w:hAnsi="Arial" w:cs="Arial"/>
                <w:sz w:val="18"/>
                <w:szCs w:val="18"/>
              </w:rPr>
              <w:t>Scholastic Reading Inventory (SRI)</w:t>
            </w:r>
          </w:p>
        </w:tc>
      </w:tr>
      <w:tr w:rsidR="00FF24F5" w:rsidRPr="00B96C48" w14:paraId="789ECA44"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3F398018"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1BF3F230" w14:textId="77777777" w:rsidR="00FF24F5" w:rsidRPr="00B96C48" w:rsidRDefault="00FF24F5" w:rsidP="007B6F17">
            <w:pPr>
              <w:rPr>
                <w:rFonts w:ascii="Arial" w:hAnsi="Arial" w:cs="Arial"/>
                <w:sz w:val="8"/>
                <w:szCs w:val="18"/>
              </w:rPr>
            </w:pPr>
          </w:p>
        </w:tc>
      </w:tr>
      <w:tr w:rsidR="00F50F0D" w:rsidRPr="00B96C48" w14:paraId="2750E377" w14:textId="77777777" w:rsidTr="00B02548">
        <w:trPr>
          <w:trHeight w:val="216"/>
          <w:tblHeader/>
          <w:jc w:val="center"/>
        </w:trPr>
        <w:tc>
          <w:tcPr>
            <w:tcW w:w="1087" w:type="dxa"/>
            <w:tcBorders>
              <w:top w:val="nil"/>
              <w:bottom w:val="nil"/>
              <w:right w:val="single" w:sz="4" w:space="0" w:color="auto"/>
            </w:tcBorders>
            <w:tcMar>
              <w:top w:w="29" w:type="dxa"/>
              <w:left w:w="115" w:type="dxa"/>
              <w:right w:w="115" w:type="dxa"/>
            </w:tcMar>
          </w:tcPr>
          <w:p w14:paraId="7EC280B2" w14:textId="77777777" w:rsidR="00F50F0D" w:rsidRPr="00B96C48" w:rsidRDefault="00F50F0D" w:rsidP="00B02548">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06D01F62" w14:textId="77777777" w:rsidR="00F50F0D" w:rsidRPr="00D65604" w:rsidRDefault="00F50F0D" w:rsidP="00B02548">
            <w:pPr>
              <w:ind w:left="-95" w:right="-65"/>
              <w:jc w:val="center"/>
              <w:rPr>
                <w:rFonts w:ascii="Arial" w:hAnsi="Arial" w:cs="Arial"/>
                <w:sz w:val="16"/>
                <w:szCs w:val="18"/>
              </w:rPr>
            </w:pPr>
          </w:p>
        </w:tc>
        <w:tc>
          <w:tcPr>
            <w:tcW w:w="1087" w:type="dxa"/>
            <w:tcBorders>
              <w:top w:val="nil"/>
              <w:left w:val="single" w:sz="4" w:space="0" w:color="auto"/>
              <w:right w:val="nil"/>
            </w:tcBorders>
          </w:tcPr>
          <w:p w14:paraId="7950A9AC" w14:textId="77777777" w:rsidR="00F50F0D" w:rsidRPr="00B96C48" w:rsidRDefault="00F50F0D" w:rsidP="00B02548">
            <w:pPr>
              <w:rPr>
                <w:rFonts w:ascii="Arial" w:hAnsi="Arial" w:cs="Arial"/>
                <w:sz w:val="18"/>
                <w:szCs w:val="18"/>
              </w:rPr>
            </w:pPr>
            <w:r>
              <w:rPr>
                <w:rFonts w:ascii="Arial" w:hAnsi="Arial" w:cs="Arial"/>
                <w:sz w:val="18"/>
                <w:szCs w:val="18"/>
              </w:rPr>
              <w:t>Other(s):</w:t>
            </w:r>
          </w:p>
        </w:tc>
        <w:tc>
          <w:tcPr>
            <w:tcW w:w="11880" w:type="dxa"/>
            <w:gridSpan w:val="13"/>
            <w:tcBorders>
              <w:top w:val="nil"/>
              <w:left w:val="nil"/>
              <w:bottom w:val="single" w:sz="4" w:space="0" w:color="auto"/>
              <w:right w:val="nil"/>
            </w:tcBorders>
          </w:tcPr>
          <w:p w14:paraId="268A18BB" w14:textId="77777777" w:rsidR="00F50F0D" w:rsidRPr="00B96C48" w:rsidRDefault="00F50F0D" w:rsidP="00B02548">
            <w:pPr>
              <w:rPr>
                <w:rFonts w:ascii="Arial" w:hAnsi="Arial" w:cs="Arial"/>
                <w:sz w:val="18"/>
                <w:szCs w:val="18"/>
              </w:rPr>
            </w:pPr>
          </w:p>
        </w:tc>
        <w:tc>
          <w:tcPr>
            <w:tcW w:w="270" w:type="dxa"/>
            <w:tcBorders>
              <w:top w:val="nil"/>
              <w:left w:val="nil"/>
              <w:right w:val="single" w:sz="4" w:space="0" w:color="auto"/>
            </w:tcBorders>
            <w:shd w:val="clear" w:color="auto" w:fill="auto"/>
          </w:tcPr>
          <w:p w14:paraId="1AE3917B" w14:textId="77777777" w:rsidR="00F50F0D" w:rsidRPr="00B96C48" w:rsidRDefault="00F50F0D" w:rsidP="00B02548">
            <w:pPr>
              <w:rPr>
                <w:rFonts w:ascii="Arial" w:hAnsi="Arial" w:cs="Arial"/>
                <w:sz w:val="18"/>
                <w:szCs w:val="18"/>
              </w:rPr>
            </w:pPr>
          </w:p>
        </w:tc>
      </w:tr>
      <w:tr w:rsidR="00FF24F5" w:rsidRPr="00B96C48" w14:paraId="128AEB3F" w14:textId="77777777" w:rsidTr="007B6F17">
        <w:trPr>
          <w:trHeight w:val="51"/>
          <w:tblHeader/>
          <w:jc w:val="center"/>
        </w:trPr>
        <w:tc>
          <w:tcPr>
            <w:tcW w:w="1357" w:type="dxa"/>
            <w:gridSpan w:val="2"/>
            <w:tcBorders>
              <w:top w:val="nil"/>
              <w:bottom w:val="single" w:sz="4" w:space="0" w:color="auto"/>
              <w:right w:val="nil"/>
            </w:tcBorders>
            <w:tcMar>
              <w:top w:w="29" w:type="dxa"/>
              <w:left w:w="115" w:type="dxa"/>
              <w:right w:w="115" w:type="dxa"/>
            </w:tcMar>
          </w:tcPr>
          <w:p w14:paraId="65332684" w14:textId="77777777" w:rsidR="00FF24F5" w:rsidRPr="00B96C48" w:rsidRDefault="00FF24F5" w:rsidP="007B6F17">
            <w:pPr>
              <w:rPr>
                <w:rFonts w:ascii="Arial" w:hAnsi="Arial" w:cs="Arial"/>
                <w:sz w:val="8"/>
                <w:szCs w:val="8"/>
              </w:rPr>
            </w:pPr>
          </w:p>
        </w:tc>
        <w:tc>
          <w:tcPr>
            <w:tcW w:w="1979" w:type="dxa"/>
            <w:gridSpan w:val="2"/>
            <w:tcBorders>
              <w:left w:val="nil"/>
              <w:right w:val="nil"/>
            </w:tcBorders>
          </w:tcPr>
          <w:p w14:paraId="7659916F" w14:textId="77777777" w:rsidR="00FF24F5" w:rsidRPr="00B96C48" w:rsidRDefault="00FF24F5" w:rsidP="007B6F17">
            <w:pPr>
              <w:rPr>
                <w:rFonts w:ascii="Arial" w:hAnsi="Arial" w:cs="Arial"/>
                <w:sz w:val="8"/>
                <w:szCs w:val="8"/>
              </w:rPr>
            </w:pPr>
          </w:p>
        </w:tc>
        <w:tc>
          <w:tcPr>
            <w:tcW w:w="11258" w:type="dxa"/>
            <w:gridSpan w:val="13"/>
            <w:tcBorders>
              <w:top w:val="nil"/>
              <w:left w:val="nil"/>
              <w:bottom w:val="single" w:sz="4" w:space="0" w:color="auto"/>
              <w:right w:val="single" w:sz="4" w:space="0" w:color="auto"/>
            </w:tcBorders>
          </w:tcPr>
          <w:p w14:paraId="652D3659" w14:textId="77777777" w:rsidR="00FF24F5" w:rsidRPr="00B96C48" w:rsidRDefault="00FF24F5" w:rsidP="007B6F17">
            <w:pPr>
              <w:rPr>
                <w:rFonts w:ascii="Arial" w:hAnsi="Arial" w:cs="Arial"/>
                <w:sz w:val="8"/>
                <w:szCs w:val="8"/>
              </w:rPr>
            </w:pPr>
          </w:p>
        </w:tc>
      </w:tr>
    </w:tbl>
    <w:p w14:paraId="766F8D7A"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94"/>
      </w:tblGrid>
      <w:tr w:rsidR="00FF24F5" w:rsidRPr="00B96C48" w14:paraId="21E33136" w14:textId="77777777" w:rsidTr="00B87685">
        <w:trPr>
          <w:trHeight w:val="271"/>
          <w:jc w:val="center"/>
        </w:trPr>
        <w:tc>
          <w:tcPr>
            <w:tcW w:w="14594"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vAlign w:val="bottom"/>
          </w:tcPr>
          <w:p w14:paraId="30936700" w14:textId="77777777" w:rsidR="00FF24F5" w:rsidRPr="008801EF" w:rsidRDefault="00FF24F5" w:rsidP="007B6F17">
            <w:pPr>
              <w:rPr>
                <w:rFonts w:ascii="Arial" w:hAnsi="Arial" w:cs="Arial"/>
                <w:iCs/>
                <w:sz w:val="18"/>
                <w:szCs w:val="18"/>
              </w:rPr>
            </w:pPr>
            <w:r w:rsidRPr="00280017">
              <w:rPr>
                <w:rFonts w:ascii="Arial" w:hAnsi="Arial" w:cs="Arial"/>
                <w:b/>
                <w:iCs/>
                <w:sz w:val="18"/>
                <w:szCs w:val="18"/>
              </w:rPr>
              <w:t xml:space="preserve">II. </w:t>
            </w:r>
            <w:r w:rsidR="0068651D" w:rsidRPr="0068651D">
              <w:rPr>
                <w:rFonts w:ascii="Arial" w:hAnsi="Arial" w:cs="Arial"/>
                <w:b/>
                <w:iCs/>
                <w:sz w:val="18"/>
                <w:szCs w:val="18"/>
              </w:rPr>
              <w:t>Based upon the data reviewed, summarize the issues affecting student proficiency in mathematics:</w:t>
            </w:r>
          </w:p>
        </w:tc>
      </w:tr>
      <w:tr w:rsidR="00FF24F5" w:rsidRPr="00B96C48" w14:paraId="194E074B" w14:textId="77777777" w:rsidTr="007B6F17">
        <w:trPr>
          <w:trHeight w:val="1426"/>
          <w:jc w:val="center"/>
        </w:trPr>
        <w:tc>
          <w:tcPr>
            <w:tcW w:w="14594" w:type="dxa"/>
            <w:tcBorders>
              <w:top w:val="single" w:sz="4" w:space="0" w:color="auto"/>
              <w:bottom w:val="single" w:sz="4" w:space="0" w:color="auto"/>
            </w:tcBorders>
            <w:tcMar>
              <w:top w:w="29" w:type="dxa"/>
              <w:left w:w="115" w:type="dxa"/>
              <w:right w:w="115" w:type="dxa"/>
            </w:tcMar>
          </w:tcPr>
          <w:p w14:paraId="23E39FAA" w14:textId="77777777" w:rsidR="009625AE" w:rsidRPr="008D7E5F" w:rsidRDefault="009625AE" w:rsidP="009625AE">
            <w:pPr>
              <w:pStyle w:val="Normal1"/>
              <w:rPr>
                <w:rFonts w:ascii="Arial" w:hAnsi="Arial" w:cs="Arial"/>
                <w:sz w:val="20"/>
                <w:szCs w:val="20"/>
              </w:rPr>
            </w:pPr>
            <w:r w:rsidRPr="008D7E5F">
              <w:rPr>
                <w:rFonts w:ascii="Arial" w:hAnsi="Arial" w:cs="Arial"/>
                <w:sz w:val="20"/>
                <w:szCs w:val="20"/>
              </w:rPr>
              <w:t>Using 14-15 SBAC data for 3-5</w:t>
            </w:r>
            <w:r w:rsidRPr="008D7E5F">
              <w:rPr>
                <w:rFonts w:ascii="Arial" w:hAnsi="Arial" w:cs="Arial"/>
                <w:sz w:val="20"/>
                <w:szCs w:val="20"/>
                <w:vertAlign w:val="superscript"/>
              </w:rPr>
              <w:t>th</w:t>
            </w:r>
            <w:r w:rsidRPr="008D7E5F">
              <w:rPr>
                <w:rFonts w:ascii="Arial" w:hAnsi="Arial" w:cs="Arial"/>
                <w:sz w:val="20"/>
                <w:szCs w:val="20"/>
              </w:rPr>
              <w:t xml:space="preserve"> graders, we see the following:</w:t>
            </w:r>
          </w:p>
          <w:p w14:paraId="6E70F553" w14:textId="77777777" w:rsidR="009625AE" w:rsidRPr="008D7E5F" w:rsidRDefault="009625AE" w:rsidP="0025224A">
            <w:pPr>
              <w:pStyle w:val="Normal1"/>
              <w:numPr>
                <w:ilvl w:val="0"/>
                <w:numId w:val="37"/>
              </w:numPr>
              <w:rPr>
                <w:rFonts w:ascii="Arial" w:hAnsi="Arial" w:cs="Arial"/>
                <w:sz w:val="20"/>
                <w:szCs w:val="20"/>
              </w:rPr>
            </w:pPr>
            <w:r w:rsidRPr="008D7E5F">
              <w:rPr>
                <w:rFonts w:ascii="Arial" w:hAnsi="Arial" w:cs="Arial"/>
                <w:sz w:val="20"/>
                <w:szCs w:val="20"/>
              </w:rPr>
              <w:t>59% of 3</w:t>
            </w:r>
            <w:r w:rsidRPr="008D7E5F">
              <w:rPr>
                <w:rFonts w:ascii="Arial" w:hAnsi="Arial" w:cs="Arial"/>
                <w:sz w:val="20"/>
                <w:szCs w:val="20"/>
                <w:vertAlign w:val="superscript"/>
              </w:rPr>
              <w:t>rd</w:t>
            </w:r>
            <w:r w:rsidRPr="008D7E5F">
              <w:rPr>
                <w:rFonts w:ascii="Arial" w:hAnsi="Arial" w:cs="Arial"/>
                <w:sz w:val="20"/>
                <w:szCs w:val="20"/>
              </w:rPr>
              <w:t xml:space="preserve"> graders scored in the “Not/Nearly Met Standard” range.</w:t>
            </w:r>
          </w:p>
          <w:p w14:paraId="7E8076AC" w14:textId="77777777" w:rsidR="009625AE" w:rsidRPr="008D7E5F" w:rsidRDefault="009625AE" w:rsidP="0025224A">
            <w:pPr>
              <w:pStyle w:val="Normal1"/>
              <w:numPr>
                <w:ilvl w:val="0"/>
                <w:numId w:val="37"/>
              </w:numPr>
              <w:rPr>
                <w:rFonts w:ascii="Arial" w:hAnsi="Arial" w:cs="Arial"/>
                <w:sz w:val="20"/>
                <w:szCs w:val="20"/>
              </w:rPr>
            </w:pPr>
            <w:r w:rsidRPr="008D7E5F">
              <w:rPr>
                <w:rFonts w:ascii="Arial" w:hAnsi="Arial" w:cs="Arial"/>
                <w:sz w:val="20"/>
                <w:szCs w:val="20"/>
              </w:rPr>
              <w:t>67% of 4</w:t>
            </w:r>
            <w:r w:rsidRPr="008D7E5F">
              <w:rPr>
                <w:rFonts w:ascii="Arial" w:hAnsi="Arial" w:cs="Arial"/>
                <w:sz w:val="20"/>
                <w:szCs w:val="20"/>
                <w:vertAlign w:val="superscript"/>
              </w:rPr>
              <w:t>th</w:t>
            </w:r>
            <w:r w:rsidRPr="008D7E5F">
              <w:rPr>
                <w:rFonts w:ascii="Arial" w:hAnsi="Arial" w:cs="Arial"/>
                <w:sz w:val="20"/>
                <w:szCs w:val="20"/>
              </w:rPr>
              <w:t xml:space="preserve"> graders scored in the “Not/Nearly Met Standard” range.</w:t>
            </w:r>
          </w:p>
          <w:p w14:paraId="215598B3" w14:textId="77777777" w:rsidR="009625AE" w:rsidRPr="008D7E5F" w:rsidRDefault="009625AE" w:rsidP="0025224A">
            <w:pPr>
              <w:pStyle w:val="Normal1"/>
              <w:numPr>
                <w:ilvl w:val="0"/>
                <w:numId w:val="37"/>
              </w:numPr>
              <w:rPr>
                <w:rFonts w:ascii="Arial" w:hAnsi="Arial" w:cs="Arial"/>
                <w:sz w:val="20"/>
                <w:szCs w:val="20"/>
              </w:rPr>
            </w:pPr>
            <w:r w:rsidRPr="008D7E5F">
              <w:rPr>
                <w:rFonts w:ascii="Arial" w:hAnsi="Arial" w:cs="Arial"/>
                <w:sz w:val="20"/>
                <w:szCs w:val="20"/>
              </w:rPr>
              <w:t>71% of 5</w:t>
            </w:r>
            <w:r w:rsidRPr="008D7E5F">
              <w:rPr>
                <w:rFonts w:ascii="Arial" w:hAnsi="Arial" w:cs="Arial"/>
                <w:sz w:val="20"/>
                <w:szCs w:val="20"/>
                <w:vertAlign w:val="superscript"/>
              </w:rPr>
              <w:t>th</w:t>
            </w:r>
            <w:r w:rsidRPr="008D7E5F">
              <w:rPr>
                <w:rFonts w:ascii="Arial" w:hAnsi="Arial" w:cs="Arial"/>
                <w:sz w:val="20"/>
                <w:szCs w:val="20"/>
              </w:rPr>
              <w:t xml:space="preserve"> graders scored in the “Not/nearly Met Standard” range.</w:t>
            </w:r>
          </w:p>
          <w:p w14:paraId="6BCFDA60" w14:textId="77777777" w:rsidR="009625AE" w:rsidRPr="008D7E5F" w:rsidRDefault="009625AE" w:rsidP="009625AE">
            <w:pPr>
              <w:pStyle w:val="Normal1"/>
              <w:rPr>
                <w:rFonts w:ascii="Arial" w:hAnsi="Arial" w:cs="Arial"/>
                <w:sz w:val="20"/>
                <w:szCs w:val="20"/>
              </w:rPr>
            </w:pPr>
          </w:p>
          <w:p w14:paraId="1FF97C6E" w14:textId="77777777" w:rsidR="009625AE" w:rsidRPr="008D7E5F" w:rsidRDefault="009625AE" w:rsidP="009625AE">
            <w:pPr>
              <w:pStyle w:val="Normal1"/>
              <w:rPr>
                <w:rFonts w:ascii="Arial" w:hAnsi="Arial" w:cs="Arial"/>
                <w:sz w:val="20"/>
                <w:szCs w:val="20"/>
              </w:rPr>
            </w:pPr>
            <w:r w:rsidRPr="008D7E5F">
              <w:rPr>
                <w:rFonts w:ascii="Arial" w:hAnsi="Arial" w:cs="Arial"/>
                <w:sz w:val="20"/>
                <w:szCs w:val="20"/>
              </w:rPr>
              <w:t>This data reflects that well over 50% of our students are not demonstrating math proficiency as assessed on the SBAC battery of Math tests.  In considering the factors affecting these results, stakeholders reflected on whether or not some of this may be as a resu</w:t>
            </w:r>
            <w:r w:rsidR="00DB630E">
              <w:rPr>
                <w:rFonts w:ascii="Arial" w:hAnsi="Arial" w:cs="Arial"/>
                <w:sz w:val="20"/>
                <w:szCs w:val="20"/>
              </w:rPr>
              <w:t>lt of lack of technology skills.</w:t>
            </w:r>
            <w:r w:rsidRPr="008D7E5F">
              <w:rPr>
                <w:rFonts w:ascii="Arial" w:hAnsi="Arial" w:cs="Arial"/>
                <w:sz w:val="20"/>
                <w:szCs w:val="20"/>
              </w:rPr>
              <w:t xml:space="preserve"> Students may be having trouble with the interface of the math test itself. Still, emphasis on supporting access and instruction in Math claims knowledge and math practice is necessary school-wide.</w:t>
            </w:r>
          </w:p>
          <w:p w14:paraId="41273CA3" w14:textId="77777777" w:rsidR="00FF24F5" w:rsidRPr="0064242F" w:rsidRDefault="00001E32" w:rsidP="007B6F17">
            <w:pPr>
              <w:rPr>
                <w:rFonts w:ascii="Arial" w:hAnsi="Arial" w:cs="Arial"/>
                <w:iCs/>
                <w:sz w:val="18"/>
                <w:szCs w:val="18"/>
              </w:rPr>
            </w:pPr>
            <w:r w:rsidRPr="008D7E5F">
              <w:rPr>
                <w:rFonts w:ascii="Arial" w:hAnsi="Arial" w:cs="Arial"/>
                <w:sz w:val="20"/>
                <w:szCs w:val="20"/>
              </w:rPr>
              <w:t>Upon further discussion, stakeholders also felt that time for grade level vertical teams to meet and discuss the standard of the previous and next grade level would be important to provide. Teaching grade level math content must be with the goal of mastery and not just exposure to the content. The understanding is that math skills build on each other and, therefore, the elementary curriculum must be looked at as a continuum and a whole. Further, emphasis on the Math Practices becomes just as important as emphasis on content since the practices represent fundamental cognitive shifts that children must make in the way they think, understand, and approach math problems.</w:t>
            </w:r>
          </w:p>
        </w:tc>
      </w:tr>
    </w:tbl>
    <w:p w14:paraId="617A860F"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12337"/>
      </w:tblGrid>
      <w:tr w:rsidR="00FF24F5" w:rsidRPr="00B96C48" w14:paraId="419C02A1" w14:textId="77777777" w:rsidTr="00B850FA">
        <w:trPr>
          <w:trHeight w:val="1473"/>
          <w:jc w:val="center"/>
        </w:trPr>
        <w:tc>
          <w:tcPr>
            <w:tcW w:w="2257" w:type="dxa"/>
            <w:shd w:val="clear" w:color="auto" w:fill="D9D9D9"/>
            <w:tcMar>
              <w:top w:w="29" w:type="dxa"/>
              <w:left w:w="115" w:type="dxa"/>
              <w:right w:w="115" w:type="dxa"/>
            </w:tcMar>
          </w:tcPr>
          <w:p w14:paraId="3475E808" w14:textId="77777777" w:rsidR="00FF24F5" w:rsidRPr="00B96C48" w:rsidRDefault="00FF24F5" w:rsidP="007B6F17">
            <w:pPr>
              <w:rPr>
                <w:rFonts w:ascii="Arial" w:hAnsi="Arial" w:cs="Arial"/>
                <w:b/>
                <w:sz w:val="18"/>
                <w:szCs w:val="18"/>
              </w:rPr>
            </w:pPr>
            <w:r w:rsidRPr="008C1E6D">
              <w:rPr>
                <w:rFonts w:ascii="Arial" w:hAnsi="Arial" w:cs="Arial"/>
                <w:b/>
                <w:sz w:val="18"/>
                <w:szCs w:val="18"/>
              </w:rPr>
              <w:t>III. State the School’s Measurable Objective*:</w:t>
            </w:r>
          </w:p>
        </w:tc>
        <w:tc>
          <w:tcPr>
            <w:tcW w:w="12337" w:type="dxa"/>
            <w:shd w:val="clear" w:color="auto" w:fill="auto"/>
          </w:tcPr>
          <w:p w14:paraId="2A535B0A" w14:textId="4F53AD45" w:rsidR="00D07D05" w:rsidRPr="009B3D01" w:rsidRDefault="00C30141" w:rsidP="00D07D05">
            <w:pPr>
              <w:pStyle w:val="Normal1"/>
              <w:rPr>
                <w:rFonts w:ascii="Arial" w:hAnsi="Arial" w:cs="Arial"/>
                <w:sz w:val="20"/>
                <w:szCs w:val="20"/>
              </w:rPr>
            </w:pPr>
            <w:r>
              <w:rPr>
                <w:rFonts w:ascii="Arial" w:hAnsi="Arial" w:cs="Arial"/>
                <w:sz w:val="20"/>
                <w:szCs w:val="20"/>
              </w:rPr>
              <w:t>B</w:t>
            </w:r>
            <w:r w:rsidRPr="009B3D01">
              <w:rPr>
                <w:rFonts w:ascii="Arial" w:hAnsi="Arial" w:cs="Arial"/>
                <w:sz w:val="20"/>
                <w:szCs w:val="20"/>
              </w:rPr>
              <w:t>y June 2017.</w:t>
            </w:r>
            <w:r w:rsidR="00D07D05" w:rsidRPr="009B3D01">
              <w:rPr>
                <w:rFonts w:ascii="Arial" w:hAnsi="Arial" w:cs="Arial"/>
                <w:sz w:val="20"/>
                <w:szCs w:val="20"/>
              </w:rPr>
              <w:t xml:space="preserve">In grade levels 3-5, the percent of students scoring in the “Not/Nearly Met Standard” </w:t>
            </w:r>
            <w:r w:rsidR="00B850FA" w:rsidRPr="009B3D01">
              <w:rPr>
                <w:rFonts w:ascii="Arial" w:hAnsi="Arial" w:cs="Arial"/>
                <w:sz w:val="20"/>
                <w:szCs w:val="20"/>
              </w:rPr>
              <w:t>on the SBAC</w:t>
            </w:r>
            <w:r>
              <w:rPr>
                <w:rFonts w:ascii="Arial" w:hAnsi="Arial" w:cs="Arial"/>
                <w:sz w:val="20"/>
                <w:szCs w:val="20"/>
              </w:rPr>
              <w:t>-Math</w:t>
            </w:r>
            <w:r w:rsidR="00B850FA" w:rsidRPr="009B3D01">
              <w:rPr>
                <w:rFonts w:ascii="Arial" w:hAnsi="Arial" w:cs="Arial"/>
                <w:sz w:val="20"/>
                <w:szCs w:val="20"/>
              </w:rPr>
              <w:t xml:space="preserve"> </w:t>
            </w:r>
            <w:r w:rsidR="00D07D05" w:rsidRPr="009B3D01">
              <w:rPr>
                <w:rFonts w:ascii="Arial" w:hAnsi="Arial" w:cs="Arial"/>
                <w:sz w:val="20"/>
                <w:szCs w:val="20"/>
              </w:rPr>
              <w:t>will decrease by 10</w:t>
            </w:r>
            <w:r w:rsidR="003C6BB6" w:rsidRPr="009B3D01">
              <w:rPr>
                <w:rFonts w:ascii="Arial" w:hAnsi="Arial" w:cs="Arial"/>
                <w:sz w:val="20"/>
                <w:szCs w:val="20"/>
              </w:rPr>
              <w:t xml:space="preserve"> percentage points</w:t>
            </w:r>
            <w:r w:rsidR="00D07D05" w:rsidRPr="009B3D01">
              <w:rPr>
                <w:rFonts w:ascii="Arial" w:hAnsi="Arial" w:cs="Arial"/>
                <w:sz w:val="20"/>
                <w:szCs w:val="20"/>
              </w:rPr>
              <w:t xml:space="preserve"> from:</w:t>
            </w:r>
          </w:p>
          <w:p w14:paraId="5AD86A32" w14:textId="77777777" w:rsidR="00D07D05" w:rsidRPr="009B3D01" w:rsidRDefault="00D07D05" w:rsidP="00D07D05">
            <w:pPr>
              <w:pStyle w:val="Normal1"/>
              <w:rPr>
                <w:rFonts w:ascii="Arial" w:hAnsi="Arial" w:cs="Arial"/>
                <w:sz w:val="20"/>
                <w:szCs w:val="20"/>
              </w:rPr>
            </w:pPr>
            <w:r w:rsidRPr="009B3D01">
              <w:rPr>
                <w:rFonts w:ascii="Arial" w:hAnsi="Arial" w:cs="Arial"/>
                <w:sz w:val="20"/>
                <w:szCs w:val="20"/>
              </w:rPr>
              <w:t>59% to 49% in 3</w:t>
            </w:r>
            <w:r w:rsidRPr="009B3D01">
              <w:rPr>
                <w:rFonts w:ascii="Arial" w:hAnsi="Arial" w:cs="Arial"/>
                <w:sz w:val="20"/>
                <w:szCs w:val="20"/>
                <w:vertAlign w:val="superscript"/>
              </w:rPr>
              <w:t>rd</w:t>
            </w:r>
          </w:p>
          <w:p w14:paraId="3B6ED8A8" w14:textId="77777777" w:rsidR="00D07D05" w:rsidRPr="009B3D01" w:rsidRDefault="00D07D05" w:rsidP="00D07D05">
            <w:pPr>
              <w:pStyle w:val="Normal1"/>
              <w:rPr>
                <w:rFonts w:ascii="Arial" w:hAnsi="Arial" w:cs="Arial"/>
                <w:sz w:val="20"/>
                <w:szCs w:val="20"/>
              </w:rPr>
            </w:pPr>
            <w:r w:rsidRPr="009B3D01">
              <w:rPr>
                <w:rFonts w:ascii="Arial" w:hAnsi="Arial" w:cs="Arial"/>
                <w:sz w:val="20"/>
                <w:szCs w:val="20"/>
              </w:rPr>
              <w:t>67% to 57% in 4</w:t>
            </w:r>
            <w:r w:rsidRPr="009B3D01">
              <w:rPr>
                <w:rFonts w:ascii="Arial" w:hAnsi="Arial" w:cs="Arial"/>
                <w:sz w:val="20"/>
                <w:szCs w:val="20"/>
                <w:vertAlign w:val="superscript"/>
              </w:rPr>
              <w:t xml:space="preserve">th </w:t>
            </w:r>
            <w:r w:rsidRPr="009B3D01">
              <w:rPr>
                <w:rFonts w:ascii="Arial" w:hAnsi="Arial" w:cs="Arial"/>
                <w:sz w:val="20"/>
                <w:szCs w:val="20"/>
              </w:rPr>
              <w:t>and</w:t>
            </w:r>
          </w:p>
          <w:p w14:paraId="598BD011" w14:textId="63BA03BA" w:rsidR="00FF24F5" w:rsidRPr="009B3D01" w:rsidRDefault="00D07D05" w:rsidP="00107BED">
            <w:pPr>
              <w:pStyle w:val="Normal1"/>
              <w:rPr>
                <w:rFonts w:ascii="Arial" w:hAnsi="Arial" w:cs="Arial"/>
                <w:sz w:val="20"/>
                <w:szCs w:val="20"/>
                <w:vertAlign w:val="superscript"/>
              </w:rPr>
            </w:pPr>
            <w:r w:rsidRPr="009B3D01">
              <w:rPr>
                <w:rFonts w:ascii="Arial" w:hAnsi="Arial" w:cs="Arial"/>
                <w:sz w:val="20"/>
                <w:szCs w:val="20"/>
              </w:rPr>
              <w:t>71% to 61% in 5</w:t>
            </w:r>
            <w:r w:rsidRPr="009B3D01">
              <w:rPr>
                <w:rFonts w:ascii="Arial" w:hAnsi="Arial" w:cs="Arial"/>
                <w:sz w:val="20"/>
                <w:szCs w:val="20"/>
                <w:vertAlign w:val="superscript"/>
              </w:rPr>
              <w:t>th</w:t>
            </w:r>
            <w:r w:rsidR="00B850FA" w:rsidRPr="009B3D01">
              <w:rPr>
                <w:rFonts w:ascii="Arial" w:hAnsi="Arial" w:cs="Arial"/>
                <w:sz w:val="20"/>
                <w:szCs w:val="20"/>
                <w:vertAlign w:val="superscript"/>
              </w:rPr>
              <w:t xml:space="preserve"> </w:t>
            </w:r>
          </w:p>
          <w:p w14:paraId="267A6C5D" w14:textId="792B2312" w:rsidR="00B850FA" w:rsidRPr="009B3D01" w:rsidRDefault="00B850FA" w:rsidP="00107BED">
            <w:pPr>
              <w:pStyle w:val="Normal1"/>
              <w:rPr>
                <w:rFonts w:ascii="Arial" w:hAnsi="Arial" w:cs="Arial"/>
                <w:sz w:val="20"/>
                <w:szCs w:val="20"/>
              </w:rPr>
            </w:pPr>
          </w:p>
        </w:tc>
      </w:tr>
    </w:tbl>
    <w:p w14:paraId="191DA1F9"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5220"/>
        <w:gridCol w:w="1080"/>
        <w:gridCol w:w="2151"/>
        <w:gridCol w:w="999"/>
        <w:gridCol w:w="900"/>
        <w:gridCol w:w="900"/>
        <w:gridCol w:w="710"/>
        <w:gridCol w:w="1187"/>
      </w:tblGrid>
      <w:tr w:rsidR="00FF24F5" w:rsidRPr="00B96C48" w14:paraId="5A0FC301" w14:textId="77777777" w:rsidTr="00F7779B">
        <w:trPr>
          <w:trHeight w:val="227"/>
          <w:tblHeader/>
          <w:jc w:val="center"/>
        </w:trPr>
        <w:tc>
          <w:tcPr>
            <w:tcW w:w="1447"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20DB8BE0" w14:textId="77777777" w:rsidR="00FF24F5" w:rsidRPr="00B96C48" w:rsidRDefault="00FF24F5" w:rsidP="007B6F17">
            <w:pPr>
              <w:jc w:val="center"/>
              <w:rPr>
                <w:rFonts w:ascii="Arial" w:hAnsi="Arial" w:cs="Arial"/>
                <w:b/>
                <w:sz w:val="6"/>
                <w:szCs w:val="6"/>
              </w:rPr>
            </w:pPr>
            <w:r w:rsidRPr="008C1E6D">
              <w:rPr>
                <w:rFonts w:ascii="Arial" w:hAnsi="Arial" w:cs="Arial"/>
                <w:b/>
                <w:sz w:val="18"/>
                <w:szCs w:val="18"/>
              </w:rPr>
              <w:lastRenderedPageBreak/>
              <w:t>IV. Focus Areas</w:t>
            </w:r>
          </w:p>
        </w:tc>
        <w:tc>
          <w:tcPr>
            <w:tcW w:w="5220" w:type="dxa"/>
            <w:tcBorders>
              <w:top w:val="single" w:sz="2"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2191CF9E" w14:textId="77777777" w:rsidR="00812B1A" w:rsidRPr="008C1E6D" w:rsidRDefault="00812B1A" w:rsidP="00812B1A">
            <w:pPr>
              <w:rPr>
                <w:rFonts w:ascii="Arial" w:hAnsi="Arial" w:cs="Arial"/>
                <w:b/>
                <w:sz w:val="18"/>
                <w:szCs w:val="18"/>
              </w:rPr>
            </w:pPr>
            <w:r w:rsidRPr="008C1E6D">
              <w:rPr>
                <w:rFonts w:ascii="Arial" w:hAnsi="Arial" w:cs="Arial"/>
                <w:b/>
                <w:sz w:val="18"/>
                <w:szCs w:val="18"/>
              </w:rPr>
              <w:t xml:space="preserve">Describe the </w:t>
            </w:r>
            <w:r>
              <w:rPr>
                <w:rFonts w:ascii="Arial" w:hAnsi="Arial" w:cs="Arial"/>
                <w:b/>
                <w:sz w:val="18"/>
                <w:szCs w:val="18"/>
              </w:rPr>
              <w:t>Evidence</w:t>
            </w:r>
            <w:r w:rsidRPr="008C1E6D">
              <w:rPr>
                <w:rFonts w:ascii="Arial" w:hAnsi="Arial" w:cs="Arial"/>
                <w:b/>
                <w:sz w:val="18"/>
                <w:szCs w:val="18"/>
              </w:rPr>
              <w:t>-based</w:t>
            </w:r>
            <w:r>
              <w:rPr>
                <w:rFonts w:ascii="Arial" w:hAnsi="Arial" w:cs="Arial"/>
                <w:b/>
                <w:sz w:val="18"/>
                <w:szCs w:val="18"/>
              </w:rPr>
              <w:t xml:space="preserve"> </w:t>
            </w:r>
            <w:proofErr w:type="gramStart"/>
            <w:r w:rsidRPr="008C1E6D">
              <w:rPr>
                <w:rFonts w:ascii="Arial" w:hAnsi="Arial" w:cs="Arial"/>
                <w:b/>
                <w:sz w:val="18"/>
                <w:szCs w:val="18"/>
              </w:rPr>
              <w:t>Strategy(</w:t>
            </w:r>
            <w:proofErr w:type="spellStart"/>
            <w:proofErr w:type="gramEnd"/>
            <w:r w:rsidRPr="008C1E6D">
              <w:rPr>
                <w:rFonts w:ascii="Arial" w:hAnsi="Arial" w:cs="Arial"/>
                <w:b/>
                <w:sz w:val="18"/>
                <w:szCs w:val="18"/>
              </w:rPr>
              <w:t>ies</w:t>
            </w:r>
            <w:proofErr w:type="spellEnd"/>
            <w:r w:rsidRPr="008C1E6D">
              <w:rPr>
                <w:rFonts w:ascii="Arial" w:hAnsi="Arial" w:cs="Arial"/>
                <w:b/>
                <w:sz w:val="18"/>
                <w:szCs w:val="18"/>
              </w:rPr>
              <w:t>) selected to achieve the School’s Measurable Objective(s) and the Actions/Tasks the school will use to accomplish the Strategy(</w:t>
            </w:r>
            <w:proofErr w:type="spellStart"/>
            <w:r w:rsidRPr="008C1E6D">
              <w:rPr>
                <w:rFonts w:ascii="Arial" w:hAnsi="Arial" w:cs="Arial"/>
                <w:b/>
                <w:sz w:val="18"/>
                <w:szCs w:val="18"/>
              </w:rPr>
              <w:t>ies</w:t>
            </w:r>
            <w:proofErr w:type="spellEnd"/>
            <w:r w:rsidRPr="008C1E6D">
              <w:rPr>
                <w:rFonts w:ascii="Arial" w:hAnsi="Arial" w:cs="Arial"/>
                <w:b/>
                <w:sz w:val="18"/>
                <w:szCs w:val="18"/>
              </w:rPr>
              <w:t xml:space="preserve">). </w:t>
            </w:r>
          </w:p>
          <w:p w14:paraId="71D69F8F" w14:textId="77777777" w:rsidR="00812B1A" w:rsidRPr="008C1E6D" w:rsidRDefault="00812B1A" w:rsidP="00812B1A">
            <w:pPr>
              <w:rPr>
                <w:rFonts w:ascii="Arial" w:hAnsi="Arial" w:cs="Arial"/>
                <w:b/>
                <w:sz w:val="18"/>
                <w:szCs w:val="18"/>
              </w:rPr>
            </w:pPr>
          </w:p>
          <w:p w14:paraId="51B435DF" w14:textId="77777777" w:rsidR="00FF24F5" w:rsidRPr="0068651D" w:rsidRDefault="00812B1A" w:rsidP="008940C1">
            <w:pPr>
              <w:rPr>
                <w:rFonts w:ascii="Arial" w:hAnsi="Arial" w:cs="Arial"/>
                <w:color w:val="C00000"/>
                <w:sz w:val="18"/>
                <w:szCs w:val="18"/>
              </w:rPr>
            </w:pPr>
            <w:r w:rsidRPr="00812B1A">
              <w:rPr>
                <w:rFonts w:ascii="Arial" w:hAnsi="Arial" w:cs="Arial"/>
                <w:i/>
                <w:sz w:val="18"/>
                <w:szCs w:val="18"/>
              </w:rPr>
              <w:t>The school’s narrative must identify and address Significant Subgroups’ needs, as applicable. If a purchase is multi-funded, indicate the related funding source(s) and percentage(s)/FTE(s) in the description below.</w:t>
            </w:r>
          </w:p>
        </w:tc>
        <w:tc>
          <w:tcPr>
            <w:tcW w:w="1080" w:type="dxa"/>
            <w:tcBorders>
              <w:top w:val="single" w:sz="4" w:space="0" w:color="auto"/>
              <w:left w:val="single" w:sz="4" w:space="0" w:color="auto"/>
              <w:right w:val="single" w:sz="4" w:space="0" w:color="auto"/>
            </w:tcBorders>
            <w:shd w:val="clear" w:color="auto" w:fill="D9D9D9"/>
          </w:tcPr>
          <w:p w14:paraId="09838ED9" w14:textId="77777777" w:rsidR="00FF24F5" w:rsidRDefault="00FF24F5" w:rsidP="007B6F17">
            <w:pPr>
              <w:jc w:val="center"/>
              <w:rPr>
                <w:rFonts w:ascii="Arial" w:hAnsi="Arial" w:cs="Arial"/>
                <w:b/>
                <w:sz w:val="18"/>
                <w:szCs w:val="18"/>
              </w:rPr>
            </w:pPr>
            <w:r w:rsidRPr="0064568F">
              <w:rPr>
                <w:rFonts w:ascii="Arial" w:hAnsi="Arial" w:cs="Arial"/>
                <w:b/>
                <w:sz w:val="18"/>
                <w:szCs w:val="18"/>
              </w:rPr>
              <w:t>On what dates will the Actions begin and end?</w:t>
            </w:r>
          </w:p>
          <w:p w14:paraId="170BBE5A" w14:textId="77777777" w:rsidR="00FF24F5" w:rsidRPr="002512E6" w:rsidRDefault="00FF24F5" w:rsidP="007B6F17">
            <w:pPr>
              <w:jc w:val="center"/>
              <w:rPr>
                <w:rFonts w:ascii="Arial" w:hAnsi="Arial" w:cs="Arial"/>
                <w:b/>
                <w:sz w:val="8"/>
                <w:szCs w:val="8"/>
              </w:rPr>
            </w:pPr>
          </w:p>
          <w:p w14:paraId="389239EB" w14:textId="77777777" w:rsidR="00FF24F5" w:rsidRPr="00B96C48" w:rsidRDefault="00FF24F5" w:rsidP="007B6F17">
            <w:pPr>
              <w:jc w:val="center"/>
              <w:rPr>
                <w:rFonts w:ascii="Arial" w:hAnsi="Arial" w:cs="Arial"/>
                <w:b/>
                <w:sz w:val="16"/>
                <w:szCs w:val="16"/>
              </w:rPr>
            </w:pPr>
            <w:r>
              <w:rPr>
                <w:rFonts w:ascii="Arial" w:hAnsi="Arial" w:cs="Arial"/>
                <w:b/>
                <w:sz w:val="14"/>
                <w:szCs w:val="14"/>
              </w:rPr>
              <w:t>[</w:t>
            </w:r>
            <w:proofErr w:type="gramStart"/>
            <w:r w:rsidRPr="00D53FEB">
              <w:rPr>
                <w:rFonts w:ascii="Arial" w:hAnsi="Arial" w:cs="Arial"/>
                <w:b/>
                <w:sz w:val="14"/>
                <w:szCs w:val="14"/>
              </w:rPr>
              <w:t>mm</w:t>
            </w:r>
            <w:proofErr w:type="gramEnd"/>
            <w:r w:rsidRPr="00D53FEB">
              <w:rPr>
                <w:rFonts w:ascii="Arial" w:hAnsi="Arial" w:cs="Arial"/>
                <w:b/>
                <w:sz w:val="14"/>
                <w:szCs w:val="14"/>
              </w:rPr>
              <w:t>/</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sidRPr="00D53FEB">
              <w:rPr>
                <w:rFonts w:ascii="Arial" w:hAnsi="Arial" w:cs="Arial"/>
                <w:b/>
                <w:sz w:val="14"/>
                <w:szCs w:val="14"/>
              </w:rPr>
              <w:t xml:space="preserve"> to mm/</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Pr>
                <w:rFonts w:ascii="Arial" w:hAnsi="Arial" w:cs="Arial"/>
                <w:b/>
                <w:sz w:val="14"/>
                <w:szCs w:val="14"/>
              </w:rPr>
              <w:t>]</w:t>
            </w:r>
          </w:p>
        </w:tc>
        <w:tc>
          <w:tcPr>
            <w:tcW w:w="2151" w:type="dxa"/>
            <w:tcBorders>
              <w:top w:val="single" w:sz="4" w:space="0" w:color="auto"/>
              <w:left w:val="single" w:sz="4" w:space="0" w:color="auto"/>
              <w:right w:val="single" w:sz="4" w:space="0" w:color="auto"/>
            </w:tcBorders>
            <w:shd w:val="clear" w:color="auto" w:fill="D9D9D9"/>
          </w:tcPr>
          <w:p w14:paraId="5CC4C130" w14:textId="77777777" w:rsidR="00FF24F5" w:rsidRDefault="00FF24F5" w:rsidP="007B6F17">
            <w:pPr>
              <w:jc w:val="center"/>
              <w:rPr>
                <w:rFonts w:ascii="Arial" w:hAnsi="Arial" w:cs="Arial"/>
                <w:b/>
                <w:sz w:val="18"/>
                <w:szCs w:val="18"/>
              </w:rPr>
            </w:pPr>
            <w:r w:rsidRPr="0064568F">
              <w:rPr>
                <w:rFonts w:ascii="Arial" w:hAnsi="Arial" w:cs="Arial"/>
                <w:b/>
                <w:sz w:val="18"/>
                <w:szCs w:val="18"/>
              </w:rPr>
              <w:t xml:space="preserve">How will the school </w:t>
            </w:r>
            <w:r>
              <w:rPr>
                <w:rFonts w:ascii="Arial" w:hAnsi="Arial" w:cs="Arial"/>
                <w:b/>
                <w:sz w:val="18"/>
                <w:szCs w:val="18"/>
              </w:rPr>
              <w:t>measure</w:t>
            </w:r>
            <w:r w:rsidRPr="0064568F">
              <w:rPr>
                <w:rFonts w:ascii="Arial" w:hAnsi="Arial" w:cs="Arial"/>
                <w:b/>
                <w:sz w:val="18"/>
                <w:szCs w:val="18"/>
              </w:rPr>
              <w:t xml:space="preserve"> the effectiveness of each Action?</w:t>
            </w:r>
          </w:p>
          <w:p w14:paraId="03343FF5" w14:textId="77777777" w:rsidR="00FF24F5" w:rsidRDefault="00FF24F5" w:rsidP="007B6F17">
            <w:pPr>
              <w:jc w:val="center"/>
              <w:rPr>
                <w:rFonts w:ascii="Arial" w:hAnsi="Arial" w:cs="Arial"/>
                <w:b/>
                <w:sz w:val="18"/>
                <w:szCs w:val="18"/>
              </w:rPr>
            </w:pPr>
            <w:r w:rsidRPr="0064568F">
              <w:rPr>
                <w:rFonts w:ascii="Arial" w:hAnsi="Arial" w:cs="Arial"/>
                <w:b/>
                <w:sz w:val="18"/>
                <w:szCs w:val="18"/>
              </w:rPr>
              <w:t xml:space="preserve"> </w:t>
            </w:r>
          </w:p>
          <w:p w14:paraId="0686549A" w14:textId="77777777" w:rsidR="00FF24F5" w:rsidRPr="00B96C48" w:rsidRDefault="00FF24F5" w:rsidP="007B6F17">
            <w:pPr>
              <w:jc w:val="center"/>
              <w:rPr>
                <w:rFonts w:ascii="Arial" w:hAnsi="Arial" w:cs="Arial"/>
                <w:b/>
                <w:sz w:val="16"/>
                <w:szCs w:val="16"/>
              </w:rPr>
            </w:pPr>
            <w:r w:rsidRPr="0064568F">
              <w:rPr>
                <w:rFonts w:ascii="Arial" w:hAnsi="Arial" w:cs="Arial"/>
                <w:b/>
                <w:sz w:val="18"/>
                <w:szCs w:val="18"/>
              </w:rPr>
              <w:t xml:space="preserve">Identify the </w:t>
            </w:r>
            <w:r>
              <w:rPr>
                <w:rFonts w:ascii="Arial" w:hAnsi="Arial" w:cs="Arial"/>
                <w:b/>
                <w:sz w:val="18"/>
                <w:szCs w:val="18"/>
              </w:rPr>
              <w:t xml:space="preserve">title/position of </w:t>
            </w:r>
            <w:r w:rsidRPr="0064568F">
              <w:rPr>
                <w:rFonts w:ascii="Arial" w:hAnsi="Arial" w:cs="Arial"/>
                <w:b/>
                <w:sz w:val="18"/>
                <w:szCs w:val="18"/>
              </w:rPr>
              <w:t>staff responsible.</w:t>
            </w:r>
          </w:p>
        </w:tc>
        <w:tc>
          <w:tcPr>
            <w:tcW w:w="999" w:type="dxa"/>
            <w:tcBorders>
              <w:top w:val="single" w:sz="4" w:space="0" w:color="auto"/>
              <w:left w:val="single" w:sz="4" w:space="0" w:color="auto"/>
              <w:right w:val="single" w:sz="4" w:space="0" w:color="auto"/>
            </w:tcBorders>
            <w:shd w:val="clear" w:color="auto" w:fill="D9D9D9"/>
          </w:tcPr>
          <w:p w14:paraId="6A684D12" w14:textId="77777777" w:rsidR="00FF24F5" w:rsidRPr="0064568F" w:rsidRDefault="00FF24F5" w:rsidP="007B6F17">
            <w:pPr>
              <w:jc w:val="center"/>
              <w:rPr>
                <w:rFonts w:ascii="Arial" w:hAnsi="Arial" w:cs="Arial"/>
                <w:b/>
                <w:sz w:val="18"/>
                <w:szCs w:val="18"/>
              </w:rPr>
            </w:pPr>
            <w:r w:rsidRPr="0064568F">
              <w:rPr>
                <w:rFonts w:ascii="Arial" w:hAnsi="Arial" w:cs="Arial"/>
                <w:b/>
                <w:sz w:val="18"/>
                <w:szCs w:val="18"/>
              </w:rPr>
              <w:t>What is the</w:t>
            </w:r>
          </w:p>
          <w:p w14:paraId="3E61940E" w14:textId="77777777" w:rsidR="00FF24F5" w:rsidRPr="008C1E6D" w:rsidRDefault="00FF24F5" w:rsidP="007B6F17">
            <w:pPr>
              <w:jc w:val="center"/>
              <w:rPr>
                <w:rFonts w:ascii="Arial" w:hAnsi="Arial" w:cs="Arial"/>
                <w:b/>
                <w:sz w:val="18"/>
                <w:szCs w:val="18"/>
              </w:rPr>
            </w:pPr>
            <w:proofErr w:type="gramStart"/>
            <w:r w:rsidRPr="0064568F">
              <w:rPr>
                <w:rFonts w:ascii="Arial" w:hAnsi="Arial" w:cs="Arial"/>
                <w:b/>
                <w:sz w:val="18"/>
                <w:szCs w:val="18"/>
              </w:rPr>
              <w:t>school</w:t>
            </w:r>
            <w:proofErr w:type="gramEnd"/>
            <w:r w:rsidRPr="0064568F">
              <w:rPr>
                <w:rFonts w:ascii="Arial" w:hAnsi="Arial" w:cs="Arial"/>
                <w:b/>
                <w:sz w:val="18"/>
                <w:szCs w:val="18"/>
              </w:rPr>
              <w:t xml:space="preserve"> buying?</w:t>
            </w:r>
          </w:p>
        </w:tc>
        <w:tc>
          <w:tcPr>
            <w:tcW w:w="900" w:type="dxa"/>
            <w:tcBorders>
              <w:top w:val="single" w:sz="4" w:space="0" w:color="auto"/>
              <w:left w:val="single" w:sz="4" w:space="0" w:color="auto"/>
              <w:right w:val="single" w:sz="4" w:space="0" w:color="auto"/>
            </w:tcBorders>
            <w:shd w:val="clear" w:color="auto" w:fill="D9D9D9"/>
          </w:tcPr>
          <w:p w14:paraId="4079B68D" w14:textId="77777777" w:rsidR="00FF24F5" w:rsidRPr="00FA4F13" w:rsidRDefault="00FF24F5" w:rsidP="007B6F17">
            <w:pPr>
              <w:jc w:val="center"/>
              <w:rPr>
                <w:rFonts w:ascii="Arial" w:hAnsi="Arial" w:cs="Arial"/>
                <w:b/>
                <w:sz w:val="16"/>
                <w:szCs w:val="16"/>
              </w:rPr>
            </w:pPr>
            <w:r>
              <w:rPr>
                <w:rFonts w:ascii="Arial" w:hAnsi="Arial" w:cs="Arial"/>
                <w:b/>
                <w:sz w:val="16"/>
                <w:szCs w:val="16"/>
              </w:rPr>
              <w:t>What is the Budget Item No.?</w:t>
            </w:r>
          </w:p>
        </w:tc>
        <w:tc>
          <w:tcPr>
            <w:tcW w:w="900" w:type="dxa"/>
            <w:tcBorders>
              <w:top w:val="single" w:sz="4" w:space="0" w:color="auto"/>
              <w:left w:val="single" w:sz="4" w:space="0" w:color="auto"/>
              <w:right w:val="single" w:sz="4" w:space="0" w:color="auto"/>
            </w:tcBorders>
            <w:shd w:val="clear" w:color="auto" w:fill="D9D9D9"/>
          </w:tcPr>
          <w:p w14:paraId="185D146B" w14:textId="77777777" w:rsidR="00FF24F5" w:rsidRPr="00FA4F13" w:rsidRDefault="00FF24F5" w:rsidP="007B6F17">
            <w:pPr>
              <w:jc w:val="center"/>
              <w:rPr>
                <w:rFonts w:ascii="Arial" w:hAnsi="Arial" w:cs="Arial"/>
                <w:b/>
                <w:sz w:val="16"/>
                <w:szCs w:val="16"/>
              </w:rPr>
            </w:pPr>
            <w:r>
              <w:rPr>
                <w:rFonts w:ascii="Arial" w:hAnsi="Arial" w:cs="Arial"/>
                <w:b/>
                <w:sz w:val="18"/>
                <w:szCs w:val="18"/>
              </w:rPr>
              <w:t>How much does it cost?</w:t>
            </w:r>
          </w:p>
        </w:tc>
        <w:tc>
          <w:tcPr>
            <w:tcW w:w="710" w:type="dxa"/>
            <w:tcBorders>
              <w:top w:val="single" w:sz="4" w:space="0" w:color="auto"/>
              <w:left w:val="single" w:sz="4" w:space="0" w:color="auto"/>
              <w:right w:val="single" w:sz="4" w:space="0" w:color="auto"/>
            </w:tcBorders>
            <w:shd w:val="clear" w:color="auto" w:fill="D9D9D9"/>
          </w:tcPr>
          <w:p w14:paraId="45E51481" w14:textId="77777777" w:rsidR="00FF24F5" w:rsidRPr="0064568F" w:rsidRDefault="00FF24F5" w:rsidP="007B6F17">
            <w:pPr>
              <w:jc w:val="center"/>
              <w:rPr>
                <w:rFonts w:ascii="Arial" w:hAnsi="Arial" w:cs="Arial"/>
                <w:b/>
                <w:sz w:val="18"/>
                <w:szCs w:val="18"/>
              </w:rPr>
            </w:pPr>
            <w:r w:rsidRPr="0064568F">
              <w:rPr>
                <w:rFonts w:ascii="Arial" w:hAnsi="Arial" w:cs="Arial"/>
                <w:b/>
                <w:sz w:val="18"/>
                <w:szCs w:val="18"/>
              </w:rPr>
              <w:t>What is</w:t>
            </w:r>
          </w:p>
          <w:p w14:paraId="00506538" w14:textId="77777777" w:rsidR="00FF24F5" w:rsidRPr="00B96C48" w:rsidRDefault="00FF24F5" w:rsidP="007B6F17">
            <w:pPr>
              <w:jc w:val="center"/>
              <w:rPr>
                <w:rFonts w:ascii="Arial" w:hAnsi="Arial" w:cs="Arial"/>
                <w:b/>
                <w:sz w:val="18"/>
                <w:szCs w:val="1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w:t>
            </w:r>
            <w:r>
              <w:rPr>
                <w:rFonts w:ascii="Arial" w:hAnsi="Arial" w:cs="Arial"/>
                <w:b/>
                <w:sz w:val="18"/>
                <w:szCs w:val="18"/>
              </w:rPr>
              <w:t>FTE</w:t>
            </w:r>
            <w:r w:rsidRPr="0064568F">
              <w:rPr>
                <w:rFonts w:ascii="Arial" w:hAnsi="Arial" w:cs="Arial"/>
                <w:b/>
                <w:sz w:val="18"/>
                <w:szCs w:val="18"/>
              </w:rPr>
              <w:t>?</w:t>
            </w:r>
          </w:p>
        </w:tc>
        <w:tc>
          <w:tcPr>
            <w:tcW w:w="1187" w:type="dxa"/>
            <w:tcBorders>
              <w:top w:val="single" w:sz="4" w:space="0" w:color="auto"/>
              <w:left w:val="single" w:sz="4" w:space="0" w:color="auto"/>
              <w:right w:val="single" w:sz="4" w:space="0" w:color="auto"/>
            </w:tcBorders>
            <w:shd w:val="clear" w:color="auto" w:fill="D9D9D9"/>
            <w:tcMar>
              <w:top w:w="29" w:type="dxa"/>
              <w:left w:w="115" w:type="dxa"/>
              <w:right w:w="115" w:type="dxa"/>
            </w:tcMar>
          </w:tcPr>
          <w:p w14:paraId="2747CC58" w14:textId="77777777" w:rsidR="00FF24F5" w:rsidRPr="0064568F" w:rsidRDefault="00FF24F5" w:rsidP="007B6F17">
            <w:pPr>
              <w:jc w:val="center"/>
              <w:rPr>
                <w:rFonts w:ascii="Arial" w:hAnsi="Arial" w:cs="Arial"/>
                <w:b/>
                <w:sz w:val="18"/>
                <w:szCs w:val="18"/>
              </w:rPr>
            </w:pPr>
            <w:r w:rsidRPr="0064568F">
              <w:rPr>
                <w:rFonts w:ascii="Arial" w:hAnsi="Arial" w:cs="Arial"/>
                <w:b/>
                <w:sz w:val="18"/>
                <w:szCs w:val="18"/>
              </w:rPr>
              <w:t>What is</w:t>
            </w:r>
          </w:p>
          <w:p w14:paraId="08770BE3" w14:textId="77777777" w:rsidR="00FF24F5" w:rsidRPr="00B96C48" w:rsidRDefault="00FF24F5" w:rsidP="007B6F17">
            <w:pPr>
              <w:jc w:val="center"/>
              <w:rPr>
                <w:rFonts w:ascii="Arial" w:hAnsi="Arial" w:cs="Arial"/>
                <w:b/>
                <w:sz w:val="8"/>
                <w:szCs w:val="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program funding</w:t>
            </w:r>
            <w:r>
              <w:rPr>
                <w:rFonts w:ascii="Arial" w:hAnsi="Arial" w:cs="Arial"/>
                <w:b/>
                <w:sz w:val="18"/>
                <w:szCs w:val="18"/>
              </w:rPr>
              <w:t xml:space="preserve"> source</w:t>
            </w:r>
            <w:r w:rsidRPr="0064568F">
              <w:rPr>
                <w:rFonts w:ascii="Arial" w:hAnsi="Arial" w:cs="Arial"/>
                <w:b/>
                <w:sz w:val="18"/>
                <w:szCs w:val="18"/>
              </w:rPr>
              <w:t>?</w:t>
            </w:r>
          </w:p>
        </w:tc>
      </w:tr>
      <w:tr w:rsidR="00FF24F5" w:rsidRPr="00B96C48" w14:paraId="4CE9C18F" w14:textId="77777777" w:rsidTr="00F7779B">
        <w:trPr>
          <w:trHeight w:val="35"/>
          <w:jc w:val="center"/>
        </w:trPr>
        <w:tc>
          <w:tcPr>
            <w:tcW w:w="1447" w:type="dxa"/>
            <w:tcBorders>
              <w:top w:val="single" w:sz="4" w:space="0" w:color="auto"/>
              <w:left w:val="single" w:sz="4" w:space="0" w:color="auto"/>
              <w:right w:val="single" w:sz="4" w:space="0" w:color="auto"/>
            </w:tcBorders>
            <w:tcMar>
              <w:top w:w="29" w:type="dxa"/>
              <w:left w:w="115" w:type="dxa"/>
              <w:right w:w="115" w:type="dxa"/>
            </w:tcMar>
          </w:tcPr>
          <w:p w14:paraId="29B8D867" w14:textId="77777777" w:rsidR="00FF24F5" w:rsidRPr="00B96C48" w:rsidRDefault="007F6316" w:rsidP="007B6F17">
            <w:pPr>
              <w:jc w:val="center"/>
              <w:rPr>
                <w:rFonts w:ascii="Arial" w:hAnsi="Arial" w:cs="Arial"/>
                <w:sz w:val="18"/>
                <w:szCs w:val="18"/>
              </w:rPr>
            </w:pPr>
            <w:r w:rsidRPr="007F6316">
              <w:rPr>
                <w:rFonts w:ascii="Arial" w:hAnsi="Arial" w:cs="Arial"/>
                <w:sz w:val="18"/>
                <w:szCs w:val="18"/>
              </w:rPr>
              <w:t>Lesson Planning, Data Analysis, and Professional Development</w:t>
            </w:r>
          </w:p>
        </w:tc>
        <w:tc>
          <w:tcPr>
            <w:tcW w:w="5220" w:type="dxa"/>
            <w:tcBorders>
              <w:top w:val="single" w:sz="4" w:space="0" w:color="auto"/>
              <w:left w:val="single" w:sz="4" w:space="0" w:color="auto"/>
              <w:right w:val="single" w:sz="4" w:space="0" w:color="auto"/>
            </w:tcBorders>
          </w:tcPr>
          <w:p w14:paraId="3352B57F" w14:textId="77777777" w:rsidR="00CC2ADB" w:rsidRPr="00825F77" w:rsidRDefault="00CC2ADB" w:rsidP="00825F77">
            <w:pPr>
              <w:pStyle w:val="Normal1"/>
              <w:rPr>
                <w:rFonts w:ascii="Arial" w:hAnsi="Arial" w:cs="Arial"/>
                <w:sz w:val="20"/>
                <w:szCs w:val="20"/>
              </w:rPr>
            </w:pPr>
            <w:r w:rsidRPr="00825F77">
              <w:rPr>
                <w:rFonts w:ascii="Arial" w:hAnsi="Arial" w:cs="Arial"/>
                <w:b/>
                <w:sz w:val="20"/>
                <w:szCs w:val="20"/>
              </w:rPr>
              <w:t>The Categorical Program Advisor</w:t>
            </w:r>
            <w:r w:rsidRPr="00825F77">
              <w:rPr>
                <w:rFonts w:ascii="Arial" w:hAnsi="Arial" w:cs="Arial"/>
                <w:sz w:val="20"/>
                <w:szCs w:val="20"/>
              </w:rPr>
              <w:t xml:space="preserve">, </w:t>
            </w:r>
            <w:r w:rsidRPr="00825F77">
              <w:rPr>
                <w:rFonts w:ascii="Arial" w:hAnsi="Arial" w:cs="Arial"/>
                <w:b/>
                <w:sz w:val="20"/>
                <w:szCs w:val="20"/>
              </w:rPr>
              <w:t xml:space="preserve">the AP in charge of Instruction, </w:t>
            </w:r>
            <w:r w:rsidRPr="00825F77">
              <w:rPr>
                <w:rFonts w:ascii="Arial" w:hAnsi="Arial" w:cs="Arial"/>
                <w:sz w:val="20"/>
                <w:szCs w:val="20"/>
              </w:rPr>
              <w:t>and</w:t>
            </w:r>
            <w:r w:rsidRPr="00825F77">
              <w:rPr>
                <w:rFonts w:ascii="Arial" w:hAnsi="Arial" w:cs="Arial"/>
                <w:b/>
                <w:sz w:val="20"/>
                <w:szCs w:val="20"/>
              </w:rPr>
              <w:t xml:space="preserve"> Local District West Personnel</w:t>
            </w:r>
            <w:r w:rsidR="00825F77" w:rsidRPr="00825F77">
              <w:rPr>
                <w:rFonts w:ascii="Arial" w:hAnsi="Arial" w:cs="Arial"/>
                <w:b/>
                <w:sz w:val="20"/>
                <w:szCs w:val="20"/>
              </w:rPr>
              <w:t xml:space="preserve"> (</w:t>
            </w:r>
            <w:r w:rsidR="00825F77" w:rsidRPr="00825F77">
              <w:rPr>
                <w:rFonts w:ascii="Arial" w:hAnsi="Arial" w:cs="Arial"/>
                <w:sz w:val="20"/>
                <w:szCs w:val="20"/>
              </w:rPr>
              <w:t>by invitation)</w:t>
            </w:r>
            <w:r w:rsidRPr="00825F77">
              <w:rPr>
                <w:rFonts w:ascii="Arial" w:hAnsi="Arial" w:cs="Arial"/>
                <w:sz w:val="20"/>
                <w:szCs w:val="20"/>
              </w:rPr>
              <w:t xml:space="preserve"> will support and conduct Professional Development, held during the school day or beyond the regular day to focus on supporting our key strategies. Professional Development topics will include:</w:t>
            </w:r>
          </w:p>
          <w:p w14:paraId="070986F5" w14:textId="77777777" w:rsidR="00CC2ADB" w:rsidRPr="00825F77" w:rsidRDefault="00CC2ADB" w:rsidP="003F7C28">
            <w:pPr>
              <w:pStyle w:val="Normal1"/>
              <w:numPr>
                <w:ilvl w:val="0"/>
                <w:numId w:val="29"/>
              </w:numPr>
              <w:rPr>
                <w:rFonts w:ascii="Arial" w:hAnsi="Arial" w:cs="Arial"/>
                <w:sz w:val="20"/>
                <w:szCs w:val="20"/>
              </w:rPr>
            </w:pPr>
            <w:r w:rsidRPr="00825F77">
              <w:rPr>
                <w:rFonts w:ascii="Arial" w:hAnsi="Arial" w:cs="Arial"/>
                <w:sz w:val="20"/>
                <w:szCs w:val="20"/>
              </w:rPr>
              <w:t>Effective instructional strategies</w:t>
            </w:r>
          </w:p>
          <w:p w14:paraId="138B12DD" w14:textId="77777777" w:rsidR="00CC2ADB" w:rsidRPr="00825F77" w:rsidRDefault="00CC2ADB" w:rsidP="003F7C28">
            <w:pPr>
              <w:pStyle w:val="Normal1"/>
              <w:numPr>
                <w:ilvl w:val="0"/>
                <w:numId w:val="29"/>
              </w:numPr>
              <w:rPr>
                <w:rFonts w:ascii="Arial" w:hAnsi="Arial" w:cs="Arial"/>
                <w:sz w:val="20"/>
                <w:szCs w:val="20"/>
              </w:rPr>
            </w:pPr>
            <w:r w:rsidRPr="00825F77">
              <w:rPr>
                <w:rFonts w:ascii="Arial" w:hAnsi="Arial" w:cs="Arial"/>
                <w:sz w:val="20"/>
                <w:szCs w:val="20"/>
              </w:rPr>
              <w:t>Small group instruction</w:t>
            </w:r>
          </w:p>
          <w:p w14:paraId="595F620E" w14:textId="77777777" w:rsidR="00CC2ADB" w:rsidRPr="00825F77" w:rsidRDefault="00CC2ADB" w:rsidP="003F7C28">
            <w:pPr>
              <w:pStyle w:val="Normal1"/>
              <w:numPr>
                <w:ilvl w:val="0"/>
                <w:numId w:val="29"/>
              </w:numPr>
              <w:rPr>
                <w:rFonts w:ascii="Arial" w:hAnsi="Arial" w:cs="Arial"/>
                <w:sz w:val="20"/>
                <w:szCs w:val="20"/>
              </w:rPr>
            </w:pPr>
            <w:r w:rsidRPr="00825F77">
              <w:rPr>
                <w:rFonts w:ascii="Arial" w:hAnsi="Arial" w:cs="Arial"/>
                <w:sz w:val="20"/>
                <w:szCs w:val="20"/>
              </w:rPr>
              <w:t>Analyzing data</w:t>
            </w:r>
          </w:p>
          <w:p w14:paraId="3B418EA6" w14:textId="77777777" w:rsidR="00CC2ADB" w:rsidRPr="00825F77" w:rsidRDefault="00CC2ADB" w:rsidP="003F7C28">
            <w:pPr>
              <w:pStyle w:val="Normal1"/>
              <w:numPr>
                <w:ilvl w:val="0"/>
                <w:numId w:val="29"/>
              </w:numPr>
              <w:rPr>
                <w:rFonts w:ascii="Arial" w:hAnsi="Arial" w:cs="Arial"/>
                <w:sz w:val="20"/>
                <w:szCs w:val="20"/>
              </w:rPr>
            </w:pPr>
            <w:r w:rsidRPr="00825F77">
              <w:rPr>
                <w:rFonts w:ascii="Arial" w:hAnsi="Arial" w:cs="Arial"/>
                <w:sz w:val="20"/>
                <w:szCs w:val="20"/>
              </w:rPr>
              <w:t>Math Practices (1 &amp; 3)</w:t>
            </w:r>
          </w:p>
          <w:p w14:paraId="5D0A4ECB" w14:textId="77777777" w:rsidR="00CC2ADB" w:rsidRPr="00825F77" w:rsidRDefault="00CC2ADB" w:rsidP="003F7C28">
            <w:pPr>
              <w:pStyle w:val="Normal1"/>
              <w:numPr>
                <w:ilvl w:val="0"/>
                <w:numId w:val="29"/>
              </w:numPr>
              <w:rPr>
                <w:rFonts w:ascii="Arial" w:hAnsi="Arial" w:cs="Arial"/>
                <w:sz w:val="20"/>
                <w:szCs w:val="20"/>
              </w:rPr>
            </w:pPr>
            <w:r w:rsidRPr="00825F77">
              <w:rPr>
                <w:rFonts w:ascii="Arial" w:hAnsi="Arial" w:cs="Arial"/>
                <w:sz w:val="20"/>
                <w:szCs w:val="20"/>
              </w:rPr>
              <w:t>Depth of Knowledge</w:t>
            </w:r>
          </w:p>
          <w:p w14:paraId="6F7DAF70" w14:textId="77777777" w:rsidR="00CC2ADB" w:rsidRPr="00825F77" w:rsidRDefault="00CC2ADB" w:rsidP="003F7C28">
            <w:pPr>
              <w:pStyle w:val="Normal1"/>
              <w:numPr>
                <w:ilvl w:val="0"/>
                <w:numId w:val="29"/>
              </w:numPr>
              <w:rPr>
                <w:rFonts w:ascii="Arial" w:hAnsi="Arial" w:cs="Arial"/>
                <w:sz w:val="20"/>
                <w:szCs w:val="20"/>
              </w:rPr>
            </w:pPr>
            <w:r w:rsidRPr="00825F77">
              <w:rPr>
                <w:rFonts w:ascii="Arial" w:hAnsi="Arial" w:cs="Arial"/>
                <w:sz w:val="20"/>
                <w:szCs w:val="20"/>
              </w:rPr>
              <w:t>Math Journal Writing</w:t>
            </w:r>
          </w:p>
          <w:p w14:paraId="43C058E5" w14:textId="77777777" w:rsidR="00CC2ADB" w:rsidRPr="00825F77" w:rsidRDefault="00CC2ADB" w:rsidP="003F7C28">
            <w:pPr>
              <w:pStyle w:val="Normal1"/>
              <w:numPr>
                <w:ilvl w:val="0"/>
                <w:numId w:val="29"/>
              </w:numPr>
              <w:rPr>
                <w:rFonts w:ascii="Arial" w:hAnsi="Arial" w:cs="Arial"/>
                <w:sz w:val="20"/>
                <w:szCs w:val="20"/>
              </w:rPr>
            </w:pPr>
            <w:r w:rsidRPr="00825F77">
              <w:rPr>
                <w:rFonts w:ascii="Arial" w:hAnsi="Arial" w:cs="Arial"/>
                <w:sz w:val="20"/>
                <w:szCs w:val="20"/>
              </w:rPr>
              <w:t>Student centered, higher order thinking, questioning, and learning.</w:t>
            </w:r>
          </w:p>
          <w:p w14:paraId="451F10BF" w14:textId="77777777" w:rsidR="00A72D11" w:rsidRPr="00825F77" w:rsidRDefault="00A72D11" w:rsidP="003F7C28">
            <w:pPr>
              <w:pStyle w:val="Normal1"/>
              <w:numPr>
                <w:ilvl w:val="0"/>
                <w:numId w:val="29"/>
              </w:numPr>
              <w:rPr>
                <w:rFonts w:ascii="Arial" w:hAnsi="Arial" w:cs="Arial"/>
                <w:sz w:val="20"/>
                <w:szCs w:val="20"/>
              </w:rPr>
            </w:pPr>
            <w:r w:rsidRPr="00825F77">
              <w:rPr>
                <w:rFonts w:ascii="Arial" w:hAnsi="Arial" w:cs="Arial"/>
                <w:sz w:val="20"/>
                <w:szCs w:val="20"/>
              </w:rPr>
              <w:t>Singapore Math techniques and strategies</w:t>
            </w:r>
          </w:p>
          <w:p w14:paraId="44944232" w14:textId="77777777" w:rsidR="00FF24F5" w:rsidRDefault="00FF24F5" w:rsidP="00825F77">
            <w:pPr>
              <w:rPr>
                <w:rFonts w:ascii="Arial" w:hAnsi="Arial" w:cs="Arial"/>
                <w:sz w:val="20"/>
                <w:szCs w:val="20"/>
              </w:rPr>
            </w:pPr>
          </w:p>
          <w:p w14:paraId="68E8FA63" w14:textId="77777777" w:rsidR="003F7C28" w:rsidRDefault="003F7C28" w:rsidP="00825F77">
            <w:pPr>
              <w:rPr>
                <w:rFonts w:ascii="Arial" w:hAnsi="Arial" w:cs="Arial"/>
                <w:sz w:val="20"/>
                <w:szCs w:val="20"/>
              </w:rPr>
            </w:pPr>
          </w:p>
          <w:p w14:paraId="4CDAAA0A" w14:textId="77777777" w:rsidR="003F7C28" w:rsidRDefault="003F7C28" w:rsidP="00825F77">
            <w:pPr>
              <w:rPr>
                <w:rFonts w:ascii="Arial" w:hAnsi="Arial" w:cs="Arial"/>
                <w:sz w:val="20"/>
                <w:szCs w:val="20"/>
              </w:rPr>
            </w:pPr>
          </w:p>
          <w:p w14:paraId="7BBA280E" w14:textId="77777777" w:rsidR="003F7C28" w:rsidRDefault="003F7C28" w:rsidP="00825F77">
            <w:pPr>
              <w:rPr>
                <w:rFonts w:ascii="Arial" w:hAnsi="Arial" w:cs="Arial"/>
                <w:sz w:val="20"/>
                <w:szCs w:val="20"/>
              </w:rPr>
            </w:pPr>
          </w:p>
          <w:p w14:paraId="2F9FACE7" w14:textId="77777777" w:rsidR="003F7C28" w:rsidRDefault="003F7C28" w:rsidP="00825F77">
            <w:pPr>
              <w:rPr>
                <w:rFonts w:ascii="Arial" w:hAnsi="Arial" w:cs="Arial"/>
                <w:sz w:val="20"/>
                <w:szCs w:val="20"/>
              </w:rPr>
            </w:pPr>
          </w:p>
          <w:p w14:paraId="1BB8F1A9" w14:textId="77777777" w:rsidR="003F7C28" w:rsidRDefault="003F7C28" w:rsidP="00825F77">
            <w:pPr>
              <w:rPr>
                <w:rFonts w:ascii="Arial" w:hAnsi="Arial" w:cs="Arial"/>
                <w:sz w:val="20"/>
                <w:szCs w:val="20"/>
              </w:rPr>
            </w:pPr>
          </w:p>
          <w:p w14:paraId="211BAEC6" w14:textId="77777777" w:rsidR="003F7C28" w:rsidRDefault="003F7C28" w:rsidP="00825F77">
            <w:pPr>
              <w:rPr>
                <w:rFonts w:ascii="Arial" w:hAnsi="Arial" w:cs="Arial"/>
                <w:sz w:val="20"/>
                <w:szCs w:val="20"/>
              </w:rPr>
            </w:pPr>
          </w:p>
          <w:p w14:paraId="3E0C9542" w14:textId="77777777" w:rsidR="003F7C28" w:rsidRDefault="003F7C28" w:rsidP="00825F77">
            <w:pPr>
              <w:rPr>
                <w:rFonts w:ascii="Arial" w:hAnsi="Arial" w:cs="Arial"/>
                <w:sz w:val="20"/>
                <w:szCs w:val="20"/>
              </w:rPr>
            </w:pPr>
          </w:p>
          <w:p w14:paraId="74D5162B" w14:textId="77777777" w:rsidR="000A66A4" w:rsidRDefault="000A66A4" w:rsidP="00825F77">
            <w:pPr>
              <w:rPr>
                <w:rFonts w:ascii="Arial" w:hAnsi="Arial" w:cs="Arial"/>
                <w:sz w:val="20"/>
                <w:szCs w:val="20"/>
              </w:rPr>
            </w:pPr>
          </w:p>
          <w:p w14:paraId="0B12D8D4" w14:textId="77777777" w:rsidR="000A66A4" w:rsidRDefault="000A66A4" w:rsidP="00825F77">
            <w:pPr>
              <w:rPr>
                <w:rFonts w:ascii="Arial" w:hAnsi="Arial" w:cs="Arial"/>
                <w:sz w:val="20"/>
                <w:szCs w:val="20"/>
              </w:rPr>
            </w:pPr>
          </w:p>
          <w:p w14:paraId="06BC42F2" w14:textId="77777777" w:rsidR="003F7C28" w:rsidRDefault="003F7C28" w:rsidP="003F7C28">
            <w:pPr>
              <w:pStyle w:val="Normal1"/>
              <w:rPr>
                <w:rFonts w:ascii="Arial" w:hAnsi="Arial" w:cs="Arial"/>
                <w:color w:val="auto"/>
                <w:sz w:val="20"/>
                <w:szCs w:val="20"/>
              </w:rPr>
            </w:pPr>
            <w:r w:rsidRPr="00F16BCC">
              <w:rPr>
                <w:rFonts w:ascii="Arial" w:hAnsi="Arial" w:cs="Arial"/>
                <w:color w:val="auto"/>
                <w:sz w:val="20"/>
                <w:szCs w:val="20"/>
              </w:rPr>
              <w:t xml:space="preserve">The </w:t>
            </w:r>
            <w:r>
              <w:rPr>
                <w:rFonts w:ascii="Arial" w:hAnsi="Arial" w:cs="Arial"/>
                <w:color w:val="auto"/>
                <w:sz w:val="20"/>
                <w:szCs w:val="20"/>
              </w:rPr>
              <w:t xml:space="preserve">Principal, Assistant Principal and </w:t>
            </w:r>
            <w:r w:rsidRPr="00F16BCC">
              <w:rPr>
                <w:rFonts w:ascii="Arial" w:hAnsi="Arial" w:cs="Arial"/>
                <w:b/>
                <w:color w:val="auto"/>
                <w:sz w:val="20"/>
                <w:szCs w:val="20"/>
              </w:rPr>
              <w:t>CPA</w:t>
            </w:r>
            <w:r w:rsidRPr="00F16BCC">
              <w:rPr>
                <w:rFonts w:ascii="Arial" w:hAnsi="Arial" w:cs="Arial"/>
                <w:color w:val="auto"/>
                <w:sz w:val="20"/>
                <w:szCs w:val="20"/>
              </w:rPr>
              <w:t xml:space="preserve"> will </w:t>
            </w:r>
            <w:r>
              <w:rPr>
                <w:rFonts w:ascii="Arial" w:hAnsi="Arial" w:cs="Arial"/>
                <w:color w:val="auto"/>
                <w:sz w:val="20"/>
                <w:szCs w:val="20"/>
              </w:rPr>
              <w:t>facilitate grade level/Pods meetings. Teachers will be provided the opportunity to collaborate and plan during and/or beyond the regular assignment. Teachers will do:</w:t>
            </w:r>
          </w:p>
          <w:p w14:paraId="7F60FC07" w14:textId="77777777" w:rsidR="003F7C28" w:rsidRPr="00F16BCC" w:rsidRDefault="003F7C28" w:rsidP="003F7C28">
            <w:pPr>
              <w:pStyle w:val="Normal1"/>
              <w:numPr>
                <w:ilvl w:val="0"/>
                <w:numId w:val="29"/>
              </w:numPr>
              <w:rPr>
                <w:rFonts w:ascii="Arial" w:hAnsi="Arial" w:cs="Arial"/>
                <w:color w:val="auto"/>
                <w:sz w:val="20"/>
                <w:szCs w:val="20"/>
              </w:rPr>
            </w:pPr>
            <w:r>
              <w:rPr>
                <w:rFonts w:ascii="Arial" w:hAnsi="Arial" w:cs="Arial"/>
                <w:color w:val="auto"/>
                <w:sz w:val="20"/>
                <w:szCs w:val="20"/>
              </w:rPr>
              <w:t>R</w:t>
            </w:r>
            <w:r w:rsidRPr="00F16BCC">
              <w:rPr>
                <w:rFonts w:ascii="Arial" w:hAnsi="Arial" w:cs="Arial"/>
                <w:color w:val="auto"/>
                <w:sz w:val="20"/>
                <w:szCs w:val="20"/>
              </w:rPr>
              <w:t>eview student work to support teachers in meeting DIBELS and TRC benchmark goals:</w:t>
            </w:r>
          </w:p>
          <w:p w14:paraId="46B188A3" w14:textId="77777777" w:rsidR="003F7C28" w:rsidRPr="00F16BCC" w:rsidRDefault="003F7C28" w:rsidP="003F7C28">
            <w:pPr>
              <w:pStyle w:val="Normal1"/>
              <w:numPr>
                <w:ilvl w:val="0"/>
                <w:numId w:val="29"/>
              </w:numPr>
              <w:rPr>
                <w:rFonts w:ascii="Arial" w:hAnsi="Arial" w:cs="Arial"/>
                <w:color w:val="auto"/>
                <w:sz w:val="20"/>
                <w:szCs w:val="20"/>
              </w:rPr>
            </w:pPr>
            <w:r>
              <w:rPr>
                <w:rFonts w:ascii="Arial" w:hAnsi="Arial" w:cs="Arial"/>
                <w:color w:val="auto"/>
                <w:sz w:val="20"/>
                <w:szCs w:val="20"/>
              </w:rPr>
              <w:t>Analyze</w:t>
            </w:r>
            <w:r w:rsidRPr="00F16BCC">
              <w:rPr>
                <w:rFonts w:ascii="Arial" w:hAnsi="Arial" w:cs="Arial"/>
                <w:color w:val="auto"/>
                <w:sz w:val="20"/>
                <w:szCs w:val="20"/>
              </w:rPr>
              <w:t xml:space="preserve"> student work and assessment data</w:t>
            </w:r>
            <w:r w:rsidRPr="00F16BCC">
              <w:rPr>
                <w:rFonts w:ascii="Arial" w:hAnsi="Arial" w:cs="Arial"/>
                <w:sz w:val="20"/>
                <w:szCs w:val="20"/>
              </w:rPr>
              <w:t xml:space="preserve"> </w:t>
            </w:r>
            <w:r>
              <w:rPr>
                <w:rFonts w:ascii="Arial" w:hAnsi="Arial" w:cs="Arial"/>
                <w:sz w:val="20"/>
                <w:szCs w:val="20"/>
              </w:rPr>
              <w:t>(</w:t>
            </w:r>
            <w:r w:rsidRPr="00F16BCC">
              <w:rPr>
                <w:rFonts w:ascii="Arial" w:hAnsi="Arial" w:cs="Arial"/>
                <w:sz w:val="20"/>
                <w:szCs w:val="20"/>
              </w:rPr>
              <w:t>DIBELS and TRC</w:t>
            </w:r>
            <w:r>
              <w:rPr>
                <w:rFonts w:ascii="Arial" w:hAnsi="Arial" w:cs="Arial"/>
                <w:sz w:val="20"/>
                <w:szCs w:val="20"/>
              </w:rPr>
              <w:t>)</w:t>
            </w:r>
          </w:p>
          <w:p w14:paraId="23D3A4DE" w14:textId="52B78369" w:rsidR="003F7C28" w:rsidRPr="00F16BCC" w:rsidRDefault="003F7C28" w:rsidP="003F7C28">
            <w:pPr>
              <w:pStyle w:val="Normal1"/>
              <w:numPr>
                <w:ilvl w:val="0"/>
                <w:numId w:val="29"/>
              </w:numPr>
              <w:rPr>
                <w:rFonts w:ascii="Arial" w:hAnsi="Arial" w:cs="Arial"/>
                <w:color w:val="auto"/>
                <w:sz w:val="20"/>
                <w:szCs w:val="20"/>
              </w:rPr>
            </w:pPr>
            <w:r w:rsidRPr="00F16BCC">
              <w:rPr>
                <w:rFonts w:ascii="Arial" w:hAnsi="Arial" w:cs="Arial"/>
                <w:color w:val="auto"/>
                <w:sz w:val="20"/>
                <w:szCs w:val="20"/>
              </w:rPr>
              <w:t xml:space="preserve">Identify students at risk of not meeting grade </w:t>
            </w:r>
            <w:r w:rsidRPr="00F16BCC">
              <w:rPr>
                <w:rFonts w:ascii="Arial" w:hAnsi="Arial" w:cs="Arial"/>
                <w:color w:val="auto"/>
                <w:sz w:val="20"/>
                <w:szCs w:val="20"/>
              </w:rPr>
              <w:lastRenderedPageBreak/>
              <w:t xml:space="preserve">level standards or proficiency in </w:t>
            </w:r>
            <w:r>
              <w:rPr>
                <w:rFonts w:ascii="Arial" w:hAnsi="Arial" w:cs="Arial"/>
                <w:color w:val="auto"/>
                <w:sz w:val="20"/>
                <w:szCs w:val="20"/>
              </w:rPr>
              <w:t>Math</w:t>
            </w:r>
          </w:p>
          <w:p w14:paraId="09688F5A" w14:textId="77777777" w:rsidR="003F7C28" w:rsidRPr="00F16BCC" w:rsidRDefault="003F7C28" w:rsidP="003F7C28">
            <w:pPr>
              <w:pStyle w:val="Normal1"/>
              <w:numPr>
                <w:ilvl w:val="0"/>
                <w:numId w:val="29"/>
              </w:numPr>
              <w:rPr>
                <w:rFonts w:ascii="Arial" w:hAnsi="Arial" w:cs="Arial"/>
                <w:color w:val="auto"/>
                <w:sz w:val="20"/>
                <w:szCs w:val="20"/>
              </w:rPr>
            </w:pPr>
            <w:r>
              <w:rPr>
                <w:rFonts w:ascii="Arial" w:hAnsi="Arial" w:cs="Arial"/>
                <w:color w:val="auto"/>
                <w:sz w:val="20"/>
                <w:szCs w:val="20"/>
              </w:rPr>
              <w:t>Help to p</w:t>
            </w:r>
            <w:r w:rsidRPr="00F16BCC">
              <w:rPr>
                <w:rFonts w:ascii="Arial" w:hAnsi="Arial" w:cs="Arial"/>
                <w:color w:val="auto"/>
                <w:sz w:val="20"/>
                <w:szCs w:val="20"/>
              </w:rPr>
              <w:t>lan and design differentiated lessons to meet all student sub-groups</w:t>
            </w:r>
          </w:p>
          <w:p w14:paraId="0B5013BD" w14:textId="77777777" w:rsidR="003F7C28" w:rsidRPr="00F16BCC" w:rsidRDefault="003F7C28" w:rsidP="003F7C28">
            <w:pPr>
              <w:pStyle w:val="Normal1"/>
              <w:numPr>
                <w:ilvl w:val="0"/>
                <w:numId w:val="29"/>
              </w:numPr>
              <w:rPr>
                <w:rFonts w:ascii="Arial" w:hAnsi="Arial" w:cs="Arial"/>
                <w:color w:val="auto"/>
                <w:sz w:val="20"/>
                <w:szCs w:val="20"/>
              </w:rPr>
            </w:pPr>
            <w:r w:rsidRPr="00F16BCC">
              <w:rPr>
                <w:rFonts w:ascii="Arial" w:hAnsi="Arial" w:cs="Arial"/>
                <w:color w:val="auto"/>
                <w:sz w:val="20"/>
                <w:szCs w:val="20"/>
              </w:rPr>
              <w:t>Incorporate the strategies that were learned in PD in the lessons and units</w:t>
            </w:r>
          </w:p>
          <w:p w14:paraId="1A11FB4D" w14:textId="77777777" w:rsidR="003F7C28" w:rsidRDefault="003F7C28" w:rsidP="003F7C28">
            <w:pPr>
              <w:pStyle w:val="Normal1"/>
              <w:numPr>
                <w:ilvl w:val="0"/>
                <w:numId w:val="29"/>
              </w:numPr>
              <w:rPr>
                <w:rFonts w:ascii="Arial" w:hAnsi="Arial" w:cs="Arial"/>
                <w:color w:val="auto"/>
                <w:sz w:val="20"/>
                <w:szCs w:val="20"/>
              </w:rPr>
            </w:pPr>
            <w:r w:rsidRPr="00F16BCC">
              <w:rPr>
                <w:rFonts w:ascii="Arial" w:hAnsi="Arial" w:cs="Arial"/>
                <w:color w:val="auto"/>
                <w:sz w:val="20"/>
                <w:szCs w:val="20"/>
              </w:rPr>
              <w:t>Reflect and evaluate lessons</w:t>
            </w:r>
            <w:r>
              <w:rPr>
                <w:rFonts w:ascii="Arial" w:hAnsi="Arial" w:cs="Arial"/>
                <w:color w:val="auto"/>
                <w:sz w:val="20"/>
                <w:szCs w:val="20"/>
              </w:rPr>
              <w:t xml:space="preserve"> and programs</w:t>
            </w:r>
            <w:r w:rsidRPr="00F16BCC">
              <w:rPr>
                <w:rFonts w:ascii="Arial" w:hAnsi="Arial" w:cs="Arial"/>
                <w:color w:val="auto"/>
                <w:sz w:val="20"/>
                <w:szCs w:val="20"/>
              </w:rPr>
              <w:t xml:space="preserve"> </w:t>
            </w:r>
            <w:r>
              <w:rPr>
                <w:rFonts w:ascii="Arial" w:hAnsi="Arial" w:cs="Arial"/>
                <w:color w:val="auto"/>
                <w:sz w:val="20"/>
                <w:szCs w:val="20"/>
              </w:rPr>
              <w:t>to assist in refining</w:t>
            </w:r>
            <w:r w:rsidRPr="00F16BCC">
              <w:rPr>
                <w:rFonts w:ascii="Arial" w:hAnsi="Arial" w:cs="Arial"/>
                <w:color w:val="auto"/>
                <w:sz w:val="20"/>
                <w:szCs w:val="20"/>
              </w:rPr>
              <w:t xml:space="preserve"> plans and actions</w:t>
            </w:r>
            <w:r>
              <w:rPr>
                <w:rFonts w:ascii="Arial" w:hAnsi="Arial" w:cs="Arial"/>
                <w:color w:val="auto"/>
                <w:sz w:val="20"/>
                <w:szCs w:val="20"/>
              </w:rPr>
              <w:t>.</w:t>
            </w:r>
          </w:p>
          <w:p w14:paraId="3EE270F2" w14:textId="77777777" w:rsidR="003F7C28" w:rsidRPr="00F16BCC" w:rsidRDefault="003F7C28" w:rsidP="003F7C28">
            <w:pPr>
              <w:pStyle w:val="Normal1"/>
              <w:numPr>
                <w:ilvl w:val="0"/>
                <w:numId w:val="29"/>
              </w:numPr>
              <w:rPr>
                <w:rFonts w:ascii="Arial" w:hAnsi="Arial" w:cs="Arial"/>
                <w:sz w:val="20"/>
                <w:szCs w:val="20"/>
              </w:rPr>
            </w:pPr>
            <w:r>
              <w:rPr>
                <w:rFonts w:ascii="Arial" w:hAnsi="Arial" w:cs="Arial"/>
                <w:sz w:val="20"/>
                <w:szCs w:val="20"/>
              </w:rPr>
              <w:t xml:space="preserve">Create Action Plans for </w:t>
            </w:r>
            <w:r w:rsidRPr="00F16BCC">
              <w:rPr>
                <w:rFonts w:ascii="Arial" w:hAnsi="Arial" w:cs="Arial"/>
                <w:sz w:val="20"/>
                <w:szCs w:val="20"/>
              </w:rPr>
              <w:t>implementation to address student needs/deficiencies;</w:t>
            </w:r>
          </w:p>
          <w:p w14:paraId="1013C1B1" w14:textId="77777777" w:rsidR="003F7C28" w:rsidRPr="00F16BCC" w:rsidRDefault="003F7C28" w:rsidP="003F7C28">
            <w:pPr>
              <w:pStyle w:val="Normal1"/>
              <w:numPr>
                <w:ilvl w:val="0"/>
                <w:numId w:val="29"/>
              </w:numPr>
              <w:rPr>
                <w:rFonts w:ascii="Arial" w:hAnsi="Arial" w:cs="Arial"/>
                <w:sz w:val="20"/>
                <w:szCs w:val="20"/>
              </w:rPr>
            </w:pPr>
            <w:r>
              <w:rPr>
                <w:rFonts w:ascii="Arial" w:hAnsi="Arial" w:cs="Arial"/>
                <w:sz w:val="20"/>
                <w:szCs w:val="20"/>
              </w:rPr>
              <w:t>Plan for</w:t>
            </w:r>
            <w:r w:rsidRPr="00F16BCC">
              <w:rPr>
                <w:rFonts w:ascii="Arial" w:hAnsi="Arial" w:cs="Arial"/>
                <w:sz w:val="20"/>
                <w:szCs w:val="20"/>
              </w:rPr>
              <w:t xml:space="preserve"> small group differentiated lessons;</w:t>
            </w:r>
          </w:p>
          <w:p w14:paraId="60FA6B9B" w14:textId="77777777" w:rsidR="003F7C28" w:rsidRPr="00F16BCC" w:rsidRDefault="003F7C28" w:rsidP="003F7C28">
            <w:pPr>
              <w:pStyle w:val="Normal1"/>
              <w:numPr>
                <w:ilvl w:val="0"/>
                <w:numId w:val="29"/>
              </w:numPr>
              <w:rPr>
                <w:rFonts w:ascii="Arial" w:hAnsi="Arial" w:cs="Arial"/>
                <w:sz w:val="20"/>
                <w:szCs w:val="20"/>
              </w:rPr>
            </w:pPr>
            <w:r w:rsidRPr="00F16BCC">
              <w:rPr>
                <w:rFonts w:ascii="Arial" w:hAnsi="Arial" w:cs="Arial"/>
                <w:sz w:val="20"/>
                <w:szCs w:val="20"/>
              </w:rPr>
              <w:t>Progress monit</w:t>
            </w:r>
            <w:r>
              <w:rPr>
                <w:rFonts w:ascii="Arial" w:hAnsi="Arial" w:cs="Arial"/>
                <w:sz w:val="20"/>
                <w:szCs w:val="20"/>
              </w:rPr>
              <w:t>oring support and documentation</w:t>
            </w:r>
          </w:p>
          <w:p w14:paraId="4BCC0827" w14:textId="77777777" w:rsidR="003F7C28" w:rsidRPr="00825F77" w:rsidRDefault="003F7C28" w:rsidP="003F7C28">
            <w:pPr>
              <w:pStyle w:val="Normal1"/>
              <w:numPr>
                <w:ilvl w:val="0"/>
                <w:numId w:val="29"/>
              </w:numPr>
              <w:rPr>
                <w:rFonts w:ascii="Arial" w:hAnsi="Arial" w:cs="Arial"/>
                <w:sz w:val="20"/>
                <w:szCs w:val="20"/>
              </w:rPr>
            </w:pPr>
            <w:r w:rsidRPr="00825F77">
              <w:rPr>
                <w:rFonts w:ascii="Arial" w:hAnsi="Arial" w:cs="Arial"/>
                <w:sz w:val="20"/>
                <w:szCs w:val="20"/>
              </w:rPr>
              <w:t>Develop student-centered projects that engage children in exploration and application of Math standards,</w:t>
            </w:r>
          </w:p>
          <w:p w14:paraId="01FEFE04" w14:textId="77777777" w:rsidR="003F7C28" w:rsidRPr="00F16BCC" w:rsidRDefault="003F7C28" w:rsidP="003F7C28">
            <w:pPr>
              <w:pStyle w:val="Normal1"/>
              <w:ind w:left="720"/>
              <w:rPr>
                <w:rFonts w:ascii="Arial" w:hAnsi="Arial" w:cs="Arial"/>
                <w:color w:val="auto"/>
                <w:sz w:val="20"/>
                <w:szCs w:val="20"/>
              </w:rPr>
            </w:pPr>
          </w:p>
          <w:p w14:paraId="53D25B22" w14:textId="77777777" w:rsidR="003F7C28" w:rsidRPr="00825F77" w:rsidRDefault="003F7C28" w:rsidP="00825F77">
            <w:pPr>
              <w:rPr>
                <w:rFonts w:ascii="Arial" w:hAnsi="Arial" w:cs="Arial"/>
                <w:sz w:val="20"/>
                <w:szCs w:val="20"/>
              </w:rPr>
            </w:pPr>
          </w:p>
        </w:tc>
        <w:tc>
          <w:tcPr>
            <w:tcW w:w="1080" w:type="dxa"/>
            <w:tcBorders>
              <w:left w:val="single" w:sz="4" w:space="0" w:color="auto"/>
              <w:right w:val="single" w:sz="4" w:space="0" w:color="auto"/>
            </w:tcBorders>
            <w:shd w:val="clear" w:color="auto" w:fill="auto"/>
          </w:tcPr>
          <w:p w14:paraId="47FF08D5" w14:textId="77777777" w:rsidR="007E1B13" w:rsidRPr="00825F77" w:rsidRDefault="007E1B13" w:rsidP="007E1B13">
            <w:pPr>
              <w:rPr>
                <w:rFonts w:ascii="Arial" w:hAnsi="Arial" w:cs="Arial"/>
                <w:sz w:val="20"/>
                <w:szCs w:val="20"/>
              </w:rPr>
            </w:pPr>
            <w:r>
              <w:rPr>
                <w:rFonts w:ascii="Arial" w:hAnsi="Arial" w:cs="Arial"/>
                <w:sz w:val="20"/>
                <w:szCs w:val="20"/>
              </w:rPr>
              <w:lastRenderedPageBreak/>
              <w:t>Weekly from Aug ’16 to Jun ’17 during PD Tues.</w:t>
            </w:r>
          </w:p>
          <w:p w14:paraId="3DC07DDC" w14:textId="77777777" w:rsidR="00FF24F5" w:rsidRDefault="00FF24F5" w:rsidP="00825F77">
            <w:pPr>
              <w:rPr>
                <w:rFonts w:ascii="Arial" w:hAnsi="Arial" w:cs="Arial"/>
                <w:sz w:val="20"/>
                <w:szCs w:val="20"/>
              </w:rPr>
            </w:pPr>
          </w:p>
          <w:p w14:paraId="1CA92FC0" w14:textId="77777777" w:rsidR="003F7C28" w:rsidRDefault="003F7C28" w:rsidP="00825F77">
            <w:pPr>
              <w:rPr>
                <w:rFonts w:ascii="Arial" w:hAnsi="Arial" w:cs="Arial"/>
                <w:sz w:val="20"/>
                <w:szCs w:val="20"/>
              </w:rPr>
            </w:pPr>
          </w:p>
          <w:p w14:paraId="21998F86" w14:textId="77777777" w:rsidR="003F7C28" w:rsidRDefault="003F7C28" w:rsidP="00825F77">
            <w:pPr>
              <w:rPr>
                <w:rFonts w:ascii="Arial" w:hAnsi="Arial" w:cs="Arial"/>
                <w:sz w:val="20"/>
                <w:szCs w:val="20"/>
              </w:rPr>
            </w:pPr>
          </w:p>
          <w:p w14:paraId="1B23D90E" w14:textId="77777777" w:rsidR="003F7C28" w:rsidRDefault="003F7C28" w:rsidP="00825F77">
            <w:pPr>
              <w:rPr>
                <w:rFonts w:ascii="Arial" w:hAnsi="Arial" w:cs="Arial"/>
                <w:sz w:val="20"/>
                <w:szCs w:val="20"/>
              </w:rPr>
            </w:pPr>
          </w:p>
          <w:p w14:paraId="494AAB9A" w14:textId="77777777" w:rsidR="003F7C28" w:rsidRDefault="003F7C28" w:rsidP="00825F77">
            <w:pPr>
              <w:rPr>
                <w:rFonts w:ascii="Arial" w:hAnsi="Arial" w:cs="Arial"/>
                <w:sz w:val="20"/>
                <w:szCs w:val="20"/>
              </w:rPr>
            </w:pPr>
          </w:p>
          <w:p w14:paraId="50A611A7" w14:textId="77777777" w:rsidR="003F7C28" w:rsidRDefault="003F7C28" w:rsidP="00825F77">
            <w:pPr>
              <w:rPr>
                <w:rFonts w:ascii="Arial" w:hAnsi="Arial" w:cs="Arial"/>
                <w:sz w:val="20"/>
                <w:szCs w:val="20"/>
              </w:rPr>
            </w:pPr>
          </w:p>
          <w:p w14:paraId="0E00244A" w14:textId="77777777" w:rsidR="003F7C28" w:rsidRDefault="003F7C28" w:rsidP="00825F77">
            <w:pPr>
              <w:rPr>
                <w:rFonts w:ascii="Arial" w:hAnsi="Arial" w:cs="Arial"/>
                <w:sz w:val="20"/>
                <w:szCs w:val="20"/>
              </w:rPr>
            </w:pPr>
          </w:p>
          <w:p w14:paraId="367CDE96" w14:textId="77777777" w:rsidR="003F7C28" w:rsidRDefault="003F7C28" w:rsidP="00825F77">
            <w:pPr>
              <w:rPr>
                <w:rFonts w:ascii="Arial" w:hAnsi="Arial" w:cs="Arial"/>
                <w:sz w:val="20"/>
                <w:szCs w:val="20"/>
              </w:rPr>
            </w:pPr>
          </w:p>
          <w:p w14:paraId="6F73E0B4" w14:textId="77777777" w:rsidR="003F7C28" w:rsidRDefault="003F7C28" w:rsidP="00825F77">
            <w:pPr>
              <w:rPr>
                <w:rFonts w:ascii="Arial" w:hAnsi="Arial" w:cs="Arial"/>
                <w:sz w:val="20"/>
                <w:szCs w:val="20"/>
              </w:rPr>
            </w:pPr>
          </w:p>
          <w:p w14:paraId="4B804CC8" w14:textId="77777777" w:rsidR="003F7C28" w:rsidRDefault="003F7C28" w:rsidP="00825F77">
            <w:pPr>
              <w:rPr>
                <w:rFonts w:ascii="Arial" w:hAnsi="Arial" w:cs="Arial"/>
                <w:sz w:val="20"/>
                <w:szCs w:val="20"/>
              </w:rPr>
            </w:pPr>
          </w:p>
          <w:p w14:paraId="03C6C8B7" w14:textId="77777777" w:rsidR="003F7C28" w:rsidRDefault="003F7C28" w:rsidP="00825F77">
            <w:pPr>
              <w:rPr>
                <w:rFonts w:ascii="Arial" w:hAnsi="Arial" w:cs="Arial"/>
                <w:sz w:val="20"/>
                <w:szCs w:val="20"/>
              </w:rPr>
            </w:pPr>
          </w:p>
          <w:p w14:paraId="7C0ECFBF" w14:textId="77777777" w:rsidR="003F7C28" w:rsidRDefault="003F7C28" w:rsidP="00825F77">
            <w:pPr>
              <w:rPr>
                <w:rFonts w:ascii="Arial" w:hAnsi="Arial" w:cs="Arial"/>
                <w:sz w:val="20"/>
                <w:szCs w:val="20"/>
              </w:rPr>
            </w:pPr>
          </w:p>
          <w:p w14:paraId="5F44C639" w14:textId="77777777" w:rsidR="003F7C28" w:rsidRDefault="003F7C28" w:rsidP="00825F77">
            <w:pPr>
              <w:rPr>
                <w:rFonts w:ascii="Arial" w:hAnsi="Arial" w:cs="Arial"/>
                <w:sz w:val="20"/>
                <w:szCs w:val="20"/>
              </w:rPr>
            </w:pPr>
          </w:p>
          <w:p w14:paraId="6C757203" w14:textId="77777777" w:rsidR="003F7C28" w:rsidRDefault="003F7C28" w:rsidP="00825F77">
            <w:pPr>
              <w:rPr>
                <w:rFonts w:ascii="Arial" w:hAnsi="Arial" w:cs="Arial"/>
                <w:sz w:val="20"/>
                <w:szCs w:val="20"/>
              </w:rPr>
            </w:pPr>
          </w:p>
          <w:p w14:paraId="70A3E036" w14:textId="77777777" w:rsidR="003F7C28" w:rsidRDefault="003F7C28" w:rsidP="00825F77">
            <w:pPr>
              <w:rPr>
                <w:rFonts w:ascii="Arial" w:hAnsi="Arial" w:cs="Arial"/>
                <w:sz w:val="20"/>
                <w:szCs w:val="20"/>
              </w:rPr>
            </w:pPr>
          </w:p>
          <w:p w14:paraId="59DD7306" w14:textId="77777777" w:rsidR="003F7C28" w:rsidRDefault="003F7C28" w:rsidP="00825F77">
            <w:pPr>
              <w:rPr>
                <w:rFonts w:ascii="Arial" w:hAnsi="Arial" w:cs="Arial"/>
                <w:sz w:val="20"/>
                <w:szCs w:val="20"/>
              </w:rPr>
            </w:pPr>
          </w:p>
          <w:p w14:paraId="140E6402" w14:textId="77777777" w:rsidR="003F7C28" w:rsidRDefault="003F7C28" w:rsidP="00825F77">
            <w:pPr>
              <w:rPr>
                <w:rFonts w:ascii="Arial" w:hAnsi="Arial" w:cs="Arial"/>
                <w:sz w:val="20"/>
                <w:szCs w:val="20"/>
              </w:rPr>
            </w:pPr>
          </w:p>
          <w:p w14:paraId="071F61EB" w14:textId="77777777" w:rsidR="003F7C28" w:rsidRDefault="003F7C28" w:rsidP="00825F77">
            <w:pPr>
              <w:rPr>
                <w:rFonts w:ascii="Arial" w:hAnsi="Arial" w:cs="Arial"/>
                <w:sz w:val="20"/>
                <w:szCs w:val="20"/>
              </w:rPr>
            </w:pPr>
          </w:p>
          <w:p w14:paraId="2DC077C4" w14:textId="77777777" w:rsidR="000A66A4" w:rsidRDefault="000A66A4" w:rsidP="00825F77">
            <w:pPr>
              <w:rPr>
                <w:rFonts w:ascii="Arial" w:hAnsi="Arial" w:cs="Arial"/>
                <w:sz w:val="20"/>
                <w:szCs w:val="20"/>
              </w:rPr>
            </w:pPr>
          </w:p>
          <w:p w14:paraId="1E02B949" w14:textId="4942EDAD" w:rsidR="003F7C28" w:rsidRPr="00825F77" w:rsidRDefault="003F7C28" w:rsidP="00825F77">
            <w:pPr>
              <w:rPr>
                <w:rFonts w:ascii="Arial" w:hAnsi="Arial" w:cs="Arial"/>
                <w:sz w:val="20"/>
                <w:szCs w:val="20"/>
              </w:rPr>
            </w:pPr>
            <w:r>
              <w:rPr>
                <w:rFonts w:ascii="Arial" w:hAnsi="Arial" w:cs="Arial"/>
                <w:sz w:val="20"/>
                <w:szCs w:val="20"/>
              </w:rPr>
              <w:t>Daily for one hour a day from Aug ’16 to Jun ‘17</w:t>
            </w:r>
            <w:r w:rsidRPr="009438B0">
              <w:rPr>
                <w:rFonts w:ascii="Arial" w:hAnsi="Arial" w:cs="Arial"/>
                <w:sz w:val="20"/>
                <w:szCs w:val="20"/>
              </w:rPr>
              <w:t xml:space="preserve">Weekly Aug ‘16 to May </w:t>
            </w:r>
            <w:r w:rsidRPr="009438B0">
              <w:rPr>
                <w:rFonts w:ascii="Arial" w:hAnsi="Arial" w:cs="Arial"/>
                <w:sz w:val="20"/>
                <w:szCs w:val="20"/>
              </w:rPr>
              <w:lastRenderedPageBreak/>
              <w:t xml:space="preserve">‘17 during Banked Time P.D., grade level meeting time, and monthly </w:t>
            </w:r>
          </w:p>
        </w:tc>
        <w:tc>
          <w:tcPr>
            <w:tcW w:w="2151" w:type="dxa"/>
            <w:tcBorders>
              <w:left w:val="single" w:sz="4" w:space="0" w:color="auto"/>
              <w:right w:val="single" w:sz="4" w:space="0" w:color="auto"/>
            </w:tcBorders>
            <w:shd w:val="clear" w:color="auto" w:fill="auto"/>
          </w:tcPr>
          <w:p w14:paraId="698ADA31" w14:textId="77777777" w:rsidR="00611FB1" w:rsidRPr="00C31FA8" w:rsidRDefault="00611FB1" w:rsidP="00611FB1">
            <w:pPr>
              <w:pStyle w:val="Normal1"/>
              <w:rPr>
                <w:rFonts w:ascii="Arial" w:hAnsi="Arial" w:cs="Arial"/>
                <w:sz w:val="20"/>
                <w:szCs w:val="20"/>
              </w:rPr>
            </w:pPr>
            <w:r w:rsidRPr="00C31FA8">
              <w:rPr>
                <w:rFonts w:ascii="Arial" w:hAnsi="Arial" w:cs="Arial"/>
                <w:sz w:val="20"/>
                <w:szCs w:val="20"/>
              </w:rPr>
              <w:lastRenderedPageBreak/>
              <w:t>Principal, Assistant</w:t>
            </w:r>
          </w:p>
          <w:p w14:paraId="0EE17E3E" w14:textId="77777777" w:rsidR="00611FB1" w:rsidRDefault="00611FB1" w:rsidP="00611FB1">
            <w:pPr>
              <w:pStyle w:val="Normal1"/>
              <w:rPr>
                <w:rFonts w:ascii="Arial" w:hAnsi="Arial" w:cs="Arial"/>
                <w:sz w:val="20"/>
                <w:szCs w:val="20"/>
              </w:rPr>
            </w:pPr>
            <w:r w:rsidRPr="00C31FA8">
              <w:rPr>
                <w:rFonts w:ascii="Arial" w:hAnsi="Arial" w:cs="Arial"/>
                <w:sz w:val="20"/>
                <w:szCs w:val="20"/>
              </w:rPr>
              <w:t>Principals (Generic &amp; Instruction), CPA, and Instructional Leadership Team will monitor the effectiveness of Math PD’s by analyzing feedback surveys and monitoring classroom implementation during walkthroughs.</w:t>
            </w:r>
            <w:r w:rsidR="00F7779B" w:rsidRPr="00C31FA8">
              <w:rPr>
                <w:rFonts w:ascii="Arial" w:hAnsi="Arial" w:cs="Arial"/>
                <w:sz w:val="20"/>
                <w:szCs w:val="20"/>
              </w:rPr>
              <w:t xml:space="preserve">  Teachers will receive targeted feedback from CCSS-aligned classroom observation forms.  Teachers will support one another as well during their weekly collaboration meetings.</w:t>
            </w:r>
          </w:p>
          <w:p w14:paraId="3DC75CF0" w14:textId="77777777" w:rsidR="003F7C28" w:rsidRDefault="003F7C28" w:rsidP="00611FB1">
            <w:pPr>
              <w:pStyle w:val="Normal1"/>
              <w:rPr>
                <w:rFonts w:ascii="Arial" w:hAnsi="Arial" w:cs="Arial"/>
                <w:sz w:val="20"/>
                <w:szCs w:val="20"/>
              </w:rPr>
            </w:pPr>
          </w:p>
          <w:p w14:paraId="4BBF75B1" w14:textId="77777777" w:rsidR="000A66A4" w:rsidRDefault="000A66A4" w:rsidP="00611FB1">
            <w:pPr>
              <w:pStyle w:val="Normal1"/>
              <w:rPr>
                <w:rFonts w:ascii="Arial" w:hAnsi="Arial" w:cs="Arial"/>
                <w:sz w:val="20"/>
                <w:szCs w:val="20"/>
              </w:rPr>
            </w:pPr>
          </w:p>
          <w:p w14:paraId="0ED5CC22" w14:textId="77777777" w:rsidR="003F7C28" w:rsidRDefault="003F7C28" w:rsidP="003F7C28">
            <w:pPr>
              <w:pStyle w:val="Normal1"/>
              <w:rPr>
                <w:rFonts w:ascii="Arial" w:hAnsi="Arial" w:cs="Arial"/>
                <w:sz w:val="20"/>
                <w:szCs w:val="20"/>
              </w:rPr>
            </w:pPr>
            <w:r>
              <w:rPr>
                <w:rFonts w:ascii="Arial" w:hAnsi="Arial" w:cs="Arial"/>
                <w:sz w:val="20"/>
                <w:szCs w:val="20"/>
              </w:rPr>
              <w:t xml:space="preserve">The </w:t>
            </w:r>
            <w:r w:rsidRPr="006244F0">
              <w:rPr>
                <w:rFonts w:ascii="Arial" w:hAnsi="Arial" w:cs="Arial"/>
                <w:sz w:val="20"/>
                <w:szCs w:val="20"/>
              </w:rPr>
              <w:t xml:space="preserve">Principal, </w:t>
            </w:r>
            <w:r>
              <w:rPr>
                <w:rFonts w:ascii="Arial" w:hAnsi="Arial" w:cs="Arial"/>
                <w:sz w:val="20"/>
                <w:szCs w:val="20"/>
              </w:rPr>
              <w:t>Assistant</w:t>
            </w:r>
          </w:p>
          <w:p w14:paraId="3B04EA86" w14:textId="77777777" w:rsidR="003F7C28" w:rsidRPr="006244F0" w:rsidRDefault="003F7C28" w:rsidP="003F7C28">
            <w:pPr>
              <w:pStyle w:val="Normal1"/>
              <w:rPr>
                <w:rFonts w:ascii="Arial" w:hAnsi="Arial" w:cs="Arial"/>
                <w:sz w:val="20"/>
                <w:szCs w:val="20"/>
              </w:rPr>
            </w:pPr>
            <w:r>
              <w:rPr>
                <w:rFonts w:ascii="Arial" w:hAnsi="Arial" w:cs="Arial"/>
                <w:sz w:val="20"/>
                <w:szCs w:val="20"/>
              </w:rPr>
              <w:t xml:space="preserve">Principals (Generic &amp; </w:t>
            </w:r>
            <w:r w:rsidRPr="006244F0">
              <w:rPr>
                <w:rFonts w:ascii="Arial" w:hAnsi="Arial" w:cs="Arial"/>
                <w:sz w:val="20"/>
                <w:szCs w:val="20"/>
              </w:rPr>
              <w:t>Instruction</w:t>
            </w:r>
            <w:r>
              <w:rPr>
                <w:rFonts w:ascii="Arial" w:hAnsi="Arial" w:cs="Arial"/>
                <w:sz w:val="20"/>
                <w:szCs w:val="20"/>
              </w:rPr>
              <w:t>) and teachers will review assessment data</w:t>
            </w:r>
            <w:r w:rsidRPr="006244F0">
              <w:rPr>
                <w:rFonts w:ascii="Arial" w:hAnsi="Arial" w:cs="Arial"/>
                <w:sz w:val="20"/>
                <w:szCs w:val="20"/>
              </w:rPr>
              <w:t xml:space="preserve"> </w:t>
            </w:r>
            <w:r>
              <w:rPr>
                <w:rFonts w:ascii="Arial" w:hAnsi="Arial" w:cs="Arial"/>
                <w:sz w:val="20"/>
                <w:szCs w:val="20"/>
              </w:rPr>
              <w:t xml:space="preserve">and review Minutes and Action Plans for effectiveness of </w:t>
            </w:r>
            <w:r>
              <w:rPr>
                <w:rFonts w:ascii="Arial" w:hAnsi="Arial" w:cs="Arial"/>
                <w:sz w:val="20"/>
                <w:szCs w:val="20"/>
              </w:rPr>
              <w:lastRenderedPageBreak/>
              <w:t>instruction and increased student achievement. Teachers will create Action Plans quarterly to address student needs.</w:t>
            </w:r>
          </w:p>
          <w:p w14:paraId="46A5FD08" w14:textId="77777777" w:rsidR="003F7C28" w:rsidRPr="00C72EF0" w:rsidRDefault="003F7C28" w:rsidP="003F7C28">
            <w:pPr>
              <w:pStyle w:val="Normal1"/>
              <w:rPr>
                <w:rFonts w:ascii="Arial" w:hAnsi="Arial" w:cs="Arial"/>
                <w:sz w:val="20"/>
                <w:szCs w:val="20"/>
              </w:rPr>
            </w:pPr>
          </w:p>
          <w:p w14:paraId="24453A2E" w14:textId="77777777" w:rsidR="003F7C28" w:rsidRPr="00C31FA8" w:rsidRDefault="003F7C28" w:rsidP="00611FB1">
            <w:pPr>
              <w:pStyle w:val="Normal1"/>
              <w:rPr>
                <w:rFonts w:ascii="Arial" w:hAnsi="Arial" w:cs="Arial"/>
                <w:sz w:val="20"/>
                <w:szCs w:val="20"/>
              </w:rPr>
            </w:pPr>
          </w:p>
          <w:p w14:paraId="7BB4CE56" w14:textId="77777777" w:rsidR="00FF24F5" w:rsidRPr="00C31FA8" w:rsidRDefault="00FF24F5" w:rsidP="007B6F17">
            <w:pPr>
              <w:rPr>
                <w:rFonts w:ascii="Arial" w:hAnsi="Arial" w:cs="Arial"/>
                <w:sz w:val="20"/>
                <w:szCs w:val="20"/>
              </w:rPr>
            </w:pPr>
          </w:p>
        </w:tc>
        <w:tc>
          <w:tcPr>
            <w:tcW w:w="999" w:type="dxa"/>
            <w:tcBorders>
              <w:left w:val="single" w:sz="4" w:space="0" w:color="auto"/>
              <w:right w:val="single" w:sz="4" w:space="0" w:color="auto"/>
            </w:tcBorders>
            <w:shd w:val="clear" w:color="auto" w:fill="auto"/>
          </w:tcPr>
          <w:p w14:paraId="625CB3D3" w14:textId="77777777" w:rsidR="00FF24F5" w:rsidRPr="00C31FA8" w:rsidRDefault="00FF24F5"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196B85CA" w14:textId="77777777" w:rsidR="00FF24F5" w:rsidRPr="00C31FA8" w:rsidRDefault="00FF24F5"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4CF84B95" w14:textId="77777777" w:rsidR="00FF24F5" w:rsidRPr="00C31FA8" w:rsidRDefault="00FF24F5" w:rsidP="007B6F17">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6C786B9E" w14:textId="77777777" w:rsidR="00FF24F5" w:rsidRPr="00C31FA8" w:rsidRDefault="00FF24F5" w:rsidP="007B6F17">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62C57A17" w14:textId="77777777" w:rsidR="00FF24F5" w:rsidRPr="00C31FA8" w:rsidRDefault="00FF24F5" w:rsidP="007B6F17">
            <w:pPr>
              <w:rPr>
                <w:rFonts w:ascii="Arial" w:hAnsi="Arial" w:cs="Arial"/>
                <w:sz w:val="20"/>
                <w:szCs w:val="20"/>
              </w:rPr>
            </w:pPr>
          </w:p>
        </w:tc>
      </w:tr>
      <w:tr w:rsidR="00FF24F5" w:rsidRPr="00B96C48" w14:paraId="51E3769E" w14:textId="77777777" w:rsidTr="00F7779B">
        <w:trPr>
          <w:trHeight w:val="141"/>
          <w:jc w:val="center"/>
        </w:trPr>
        <w:tc>
          <w:tcPr>
            <w:tcW w:w="1447" w:type="dxa"/>
            <w:tcBorders>
              <w:top w:val="single" w:sz="4" w:space="0" w:color="auto"/>
              <w:left w:val="single" w:sz="4" w:space="0" w:color="auto"/>
              <w:right w:val="single" w:sz="4" w:space="0" w:color="auto"/>
            </w:tcBorders>
            <w:tcMar>
              <w:top w:w="29" w:type="dxa"/>
              <w:left w:w="115" w:type="dxa"/>
              <w:right w:w="115" w:type="dxa"/>
            </w:tcMar>
          </w:tcPr>
          <w:p w14:paraId="3EB378CB" w14:textId="77777777" w:rsidR="00FF24F5" w:rsidRPr="00B96C48" w:rsidRDefault="0068651D" w:rsidP="007B6F17">
            <w:pPr>
              <w:jc w:val="center"/>
              <w:rPr>
                <w:rFonts w:ascii="Arial" w:hAnsi="Arial" w:cs="Arial"/>
                <w:sz w:val="18"/>
                <w:szCs w:val="18"/>
              </w:rPr>
            </w:pPr>
            <w:r w:rsidRPr="0068651D">
              <w:rPr>
                <w:rFonts w:ascii="Arial" w:hAnsi="Arial" w:cs="Arial"/>
                <w:sz w:val="18"/>
                <w:szCs w:val="18"/>
              </w:rPr>
              <w:lastRenderedPageBreak/>
              <w:t>Effective Classroom Instruction</w:t>
            </w:r>
          </w:p>
        </w:tc>
        <w:tc>
          <w:tcPr>
            <w:tcW w:w="5220" w:type="dxa"/>
            <w:tcBorders>
              <w:left w:val="single" w:sz="4" w:space="0" w:color="auto"/>
              <w:right w:val="single" w:sz="4" w:space="0" w:color="auto"/>
            </w:tcBorders>
          </w:tcPr>
          <w:p w14:paraId="632E37C6" w14:textId="75592D74" w:rsidR="003F7C28" w:rsidRPr="00913612" w:rsidRDefault="00550EFD" w:rsidP="00913612">
            <w:pPr>
              <w:pStyle w:val="Normal1"/>
              <w:rPr>
                <w:rFonts w:ascii="Arial" w:hAnsi="Arial" w:cs="Arial"/>
                <w:sz w:val="20"/>
                <w:szCs w:val="20"/>
              </w:rPr>
            </w:pPr>
            <w:r w:rsidRPr="00913612">
              <w:rPr>
                <w:rFonts w:ascii="Arial" w:hAnsi="Arial" w:cs="Arial"/>
                <w:sz w:val="20"/>
                <w:szCs w:val="20"/>
              </w:rPr>
              <w:t xml:space="preserve">Brentwood Science Magnet will provide a rigorous instructional program that supports the implementation of the California Common Core Standards to accelerate proficiency for our socially and economically disadvantaged students, Standard English Learners (SELs) English Learners (ELs) students with disabilities (SWD). </w:t>
            </w:r>
            <w:r w:rsidR="003F7C28" w:rsidRPr="00913612">
              <w:rPr>
                <w:rFonts w:ascii="Arial" w:hAnsi="Arial" w:cs="Arial"/>
                <w:sz w:val="20"/>
                <w:szCs w:val="20"/>
              </w:rPr>
              <w:t>Teachers will:</w:t>
            </w:r>
          </w:p>
          <w:p w14:paraId="7F1E94C5" w14:textId="0403EFAF" w:rsidR="003F7C28" w:rsidRPr="00913612" w:rsidRDefault="003F7C28" w:rsidP="00913612">
            <w:pPr>
              <w:pStyle w:val="Normal1"/>
              <w:numPr>
                <w:ilvl w:val="0"/>
                <w:numId w:val="57"/>
              </w:numPr>
              <w:rPr>
                <w:rFonts w:ascii="Arial" w:hAnsi="Arial" w:cs="Arial"/>
                <w:sz w:val="20"/>
                <w:szCs w:val="20"/>
              </w:rPr>
            </w:pPr>
            <w:r w:rsidRPr="00913612">
              <w:rPr>
                <w:rFonts w:ascii="Arial" w:hAnsi="Arial" w:cs="Arial"/>
                <w:sz w:val="20"/>
                <w:szCs w:val="20"/>
              </w:rPr>
              <w:t>Implement the Math practices</w:t>
            </w:r>
          </w:p>
          <w:p w14:paraId="533E54B5" w14:textId="77777777" w:rsidR="003F7C28" w:rsidRPr="00913612" w:rsidRDefault="003F7C28" w:rsidP="00913612">
            <w:pPr>
              <w:pStyle w:val="Normal1"/>
              <w:numPr>
                <w:ilvl w:val="0"/>
                <w:numId w:val="57"/>
              </w:numPr>
              <w:rPr>
                <w:rFonts w:ascii="Arial" w:hAnsi="Arial" w:cs="Arial"/>
                <w:sz w:val="20"/>
                <w:szCs w:val="20"/>
              </w:rPr>
            </w:pPr>
            <w:r w:rsidRPr="00913612">
              <w:rPr>
                <w:rFonts w:ascii="Arial" w:hAnsi="Arial" w:cs="Arial"/>
                <w:sz w:val="20"/>
                <w:szCs w:val="20"/>
              </w:rPr>
              <w:t>Small group for differentiated instruction</w:t>
            </w:r>
          </w:p>
          <w:p w14:paraId="7375673D" w14:textId="58CFFB6D" w:rsidR="00550EFD" w:rsidRPr="00913612" w:rsidRDefault="003F7C28" w:rsidP="00913612">
            <w:pPr>
              <w:pStyle w:val="Normal1"/>
              <w:numPr>
                <w:ilvl w:val="0"/>
                <w:numId w:val="57"/>
              </w:numPr>
              <w:rPr>
                <w:rFonts w:ascii="Arial" w:hAnsi="Arial" w:cs="Arial"/>
                <w:sz w:val="20"/>
                <w:szCs w:val="20"/>
              </w:rPr>
            </w:pPr>
            <w:r w:rsidRPr="00913612">
              <w:rPr>
                <w:rFonts w:ascii="Arial" w:hAnsi="Arial" w:cs="Arial"/>
                <w:sz w:val="20"/>
                <w:szCs w:val="20"/>
              </w:rPr>
              <w:t>Integrate technology-</w:t>
            </w:r>
            <w:r w:rsidR="00550EFD" w:rsidRPr="00913612">
              <w:rPr>
                <w:rFonts w:ascii="Arial" w:hAnsi="Arial" w:cs="Arial"/>
                <w:b/>
                <w:sz w:val="20"/>
                <w:szCs w:val="20"/>
              </w:rPr>
              <w:t>Technology</w:t>
            </w:r>
            <w:r w:rsidR="00550EFD" w:rsidRPr="00913612">
              <w:rPr>
                <w:rFonts w:ascii="Arial" w:hAnsi="Arial" w:cs="Arial"/>
                <w:sz w:val="20"/>
                <w:szCs w:val="20"/>
              </w:rPr>
              <w:t xml:space="preserve"> will be an integral part of classroom instruction including the use of </w:t>
            </w:r>
            <w:proofErr w:type="spellStart"/>
            <w:r w:rsidR="00550EFD" w:rsidRPr="00913612">
              <w:rPr>
                <w:rFonts w:ascii="Arial" w:hAnsi="Arial" w:cs="Arial"/>
                <w:sz w:val="20"/>
                <w:szCs w:val="20"/>
              </w:rPr>
              <w:t>wi-fi</w:t>
            </w:r>
            <w:proofErr w:type="spellEnd"/>
            <w:r w:rsidR="00550EFD" w:rsidRPr="00913612">
              <w:rPr>
                <w:rFonts w:ascii="Arial" w:hAnsi="Arial" w:cs="Arial"/>
                <w:sz w:val="20"/>
                <w:szCs w:val="20"/>
              </w:rPr>
              <w:t xml:space="preserve"> enabled </w:t>
            </w:r>
            <w:r w:rsidR="00550EFD" w:rsidRPr="00913612">
              <w:rPr>
                <w:rFonts w:ascii="Arial" w:hAnsi="Arial" w:cs="Arial"/>
                <w:b/>
                <w:sz w:val="20"/>
                <w:szCs w:val="20"/>
              </w:rPr>
              <w:t>lap tops, and projectors, and document readers</w:t>
            </w:r>
            <w:r w:rsidR="00550EFD" w:rsidRPr="00913612">
              <w:rPr>
                <w:rFonts w:ascii="Arial" w:hAnsi="Arial" w:cs="Arial"/>
                <w:sz w:val="20"/>
                <w:szCs w:val="20"/>
              </w:rPr>
              <w:t xml:space="preserve"> that teachers can use to demonstrate lessons, provide extended examples, and support student engagement.</w:t>
            </w:r>
          </w:p>
          <w:p w14:paraId="71758F83" w14:textId="77777777" w:rsidR="007A75D4" w:rsidRPr="00913612" w:rsidRDefault="007A75D4" w:rsidP="00913612">
            <w:pPr>
              <w:pStyle w:val="Normal1"/>
              <w:rPr>
                <w:rFonts w:ascii="Arial" w:hAnsi="Arial" w:cs="Arial"/>
                <w:sz w:val="20"/>
                <w:szCs w:val="20"/>
              </w:rPr>
            </w:pPr>
          </w:p>
          <w:p w14:paraId="3DED64BB" w14:textId="77777777" w:rsidR="003F7C28" w:rsidRPr="00913612" w:rsidRDefault="003F7C28" w:rsidP="00913612">
            <w:pPr>
              <w:pStyle w:val="Normal1"/>
              <w:rPr>
                <w:rFonts w:ascii="Arial" w:hAnsi="Arial" w:cs="Arial"/>
                <w:sz w:val="20"/>
                <w:szCs w:val="20"/>
              </w:rPr>
            </w:pPr>
          </w:p>
          <w:p w14:paraId="1DA9049C" w14:textId="77777777" w:rsidR="00913612" w:rsidRPr="00913612" w:rsidRDefault="00913612" w:rsidP="00913612">
            <w:pPr>
              <w:pStyle w:val="Normal1"/>
              <w:rPr>
                <w:rFonts w:ascii="Arial" w:hAnsi="Arial" w:cs="Arial"/>
                <w:b/>
                <w:sz w:val="20"/>
                <w:szCs w:val="20"/>
              </w:rPr>
            </w:pPr>
          </w:p>
          <w:p w14:paraId="7822861F" w14:textId="77777777" w:rsidR="00913612" w:rsidRPr="00913612" w:rsidRDefault="00913612" w:rsidP="00913612">
            <w:pPr>
              <w:pStyle w:val="Normal1"/>
              <w:rPr>
                <w:rFonts w:ascii="Arial" w:hAnsi="Arial" w:cs="Arial"/>
                <w:b/>
                <w:sz w:val="20"/>
                <w:szCs w:val="20"/>
              </w:rPr>
            </w:pPr>
          </w:p>
          <w:p w14:paraId="5F804EF7" w14:textId="77777777" w:rsidR="00913612" w:rsidRPr="00913612" w:rsidRDefault="00913612" w:rsidP="00913612">
            <w:pPr>
              <w:pStyle w:val="Normal1"/>
              <w:rPr>
                <w:rFonts w:ascii="Arial" w:hAnsi="Arial" w:cs="Arial"/>
                <w:b/>
                <w:sz w:val="20"/>
                <w:szCs w:val="20"/>
              </w:rPr>
            </w:pPr>
          </w:p>
          <w:p w14:paraId="460F94B8" w14:textId="3FD8CB1E" w:rsidR="007A75D4" w:rsidRPr="00913612" w:rsidRDefault="007A75D4" w:rsidP="00913612">
            <w:pPr>
              <w:pStyle w:val="Normal1"/>
              <w:rPr>
                <w:rFonts w:ascii="Arial" w:hAnsi="Arial" w:cs="Arial"/>
                <w:sz w:val="20"/>
                <w:szCs w:val="20"/>
              </w:rPr>
            </w:pPr>
            <w:r w:rsidRPr="00913612">
              <w:rPr>
                <w:rFonts w:ascii="Arial" w:hAnsi="Arial" w:cs="Arial"/>
                <w:b/>
                <w:sz w:val="20"/>
                <w:szCs w:val="20"/>
              </w:rPr>
              <w:t>6 hour Teacher assistant</w:t>
            </w:r>
            <w:r w:rsidRPr="00913612">
              <w:rPr>
                <w:rFonts w:ascii="Arial" w:hAnsi="Arial" w:cs="Arial"/>
                <w:sz w:val="20"/>
                <w:szCs w:val="20"/>
              </w:rPr>
              <w:t xml:space="preserve"> will work under the discretion of highly qualified teachers to provide reinforcement and support in Math to students. Their assignment will involve working one-on-one and with small groups to promote increased student achievement. </w:t>
            </w:r>
            <w:r w:rsidRPr="00913612">
              <w:rPr>
                <w:rFonts w:ascii="Arial" w:hAnsi="Arial" w:cs="Arial"/>
                <w:b/>
                <w:sz w:val="20"/>
                <w:szCs w:val="20"/>
              </w:rPr>
              <w:t>TA</w:t>
            </w:r>
            <w:r w:rsidRPr="00913612">
              <w:rPr>
                <w:rFonts w:ascii="Arial" w:hAnsi="Arial" w:cs="Arial"/>
                <w:sz w:val="20"/>
                <w:szCs w:val="20"/>
              </w:rPr>
              <w:t>s will be placed based on student data, primary language support, and highest need.</w:t>
            </w:r>
          </w:p>
          <w:p w14:paraId="5EC921B2" w14:textId="77777777" w:rsidR="007A75D4" w:rsidRPr="00913612" w:rsidRDefault="007A75D4" w:rsidP="00913612">
            <w:pPr>
              <w:pStyle w:val="Normal1"/>
              <w:rPr>
                <w:rFonts w:ascii="Arial" w:hAnsi="Arial" w:cs="Arial"/>
                <w:sz w:val="20"/>
                <w:szCs w:val="20"/>
              </w:rPr>
            </w:pPr>
          </w:p>
          <w:p w14:paraId="651E951C" w14:textId="77777777" w:rsidR="00827E12" w:rsidRPr="00913612" w:rsidRDefault="00827E12" w:rsidP="00913612">
            <w:pPr>
              <w:pStyle w:val="Normal1"/>
              <w:rPr>
                <w:rFonts w:ascii="Arial" w:hAnsi="Arial" w:cs="Arial"/>
                <w:b/>
                <w:sz w:val="20"/>
                <w:szCs w:val="20"/>
              </w:rPr>
            </w:pPr>
          </w:p>
          <w:p w14:paraId="614B3F24" w14:textId="77777777" w:rsidR="00827E12" w:rsidRPr="00913612" w:rsidRDefault="00827E12" w:rsidP="00913612">
            <w:pPr>
              <w:pStyle w:val="Normal1"/>
              <w:rPr>
                <w:rFonts w:ascii="Arial" w:hAnsi="Arial" w:cs="Arial"/>
                <w:b/>
                <w:sz w:val="20"/>
                <w:szCs w:val="20"/>
              </w:rPr>
            </w:pPr>
          </w:p>
          <w:p w14:paraId="3CA6BEBA" w14:textId="77777777" w:rsidR="00A05130" w:rsidRPr="00913612" w:rsidRDefault="00A05130" w:rsidP="00913612">
            <w:pPr>
              <w:pStyle w:val="Normal1"/>
              <w:rPr>
                <w:rFonts w:ascii="Arial" w:hAnsi="Arial" w:cs="Arial"/>
                <w:b/>
                <w:sz w:val="20"/>
                <w:szCs w:val="20"/>
              </w:rPr>
            </w:pPr>
          </w:p>
          <w:p w14:paraId="1EC23E78" w14:textId="77777777" w:rsidR="00827E12" w:rsidRPr="00913612" w:rsidRDefault="00827E12" w:rsidP="00913612">
            <w:pPr>
              <w:pStyle w:val="Normal1"/>
              <w:rPr>
                <w:rFonts w:ascii="Arial" w:hAnsi="Arial" w:cs="Arial"/>
                <w:b/>
                <w:sz w:val="20"/>
                <w:szCs w:val="20"/>
              </w:rPr>
            </w:pPr>
          </w:p>
          <w:p w14:paraId="2004FAF3" w14:textId="77777777" w:rsidR="000A66A4" w:rsidRPr="00913612" w:rsidRDefault="000A66A4" w:rsidP="00913612">
            <w:pPr>
              <w:pStyle w:val="Normal1"/>
              <w:rPr>
                <w:rFonts w:ascii="Arial" w:hAnsi="Arial" w:cs="Arial"/>
                <w:b/>
                <w:sz w:val="20"/>
                <w:szCs w:val="20"/>
              </w:rPr>
            </w:pPr>
          </w:p>
          <w:p w14:paraId="1CE334C6" w14:textId="0B6D0FE2" w:rsidR="007A75D4" w:rsidRPr="00913612" w:rsidRDefault="003F7C28" w:rsidP="00913612">
            <w:pPr>
              <w:pStyle w:val="Normal1"/>
              <w:rPr>
                <w:rFonts w:ascii="Arial" w:hAnsi="Arial" w:cs="Arial"/>
                <w:sz w:val="20"/>
                <w:szCs w:val="20"/>
              </w:rPr>
            </w:pPr>
            <w:r w:rsidRPr="00913612">
              <w:rPr>
                <w:rFonts w:ascii="Arial" w:hAnsi="Arial" w:cs="Arial"/>
                <w:sz w:val="20"/>
                <w:szCs w:val="20"/>
              </w:rPr>
              <w:t>Students will be provided with</w:t>
            </w:r>
            <w:r w:rsidRPr="00913612">
              <w:rPr>
                <w:rFonts w:ascii="Arial" w:hAnsi="Arial" w:cs="Arial"/>
                <w:b/>
                <w:sz w:val="20"/>
                <w:szCs w:val="20"/>
              </w:rPr>
              <w:t xml:space="preserve"> </w:t>
            </w:r>
            <w:r w:rsidR="007A75D4" w:rsidRPr="00913612">
              <w:rPr>
                <w:rFonts w:ascii="Arial" w:hAnsi="Arial" w:cs="Arial"/>
                <w:b/>
                <w:sz w:val="20"/>
                <w:szCs w:val="20"/>
              </w:rPr>
              <w:t>Supplemental Instructional Materials</w:t>
            </w:r>
            <w:r w:rsidR="007A75D4" w:rsidRPr="00913612">
              <w:rPr>
                <w:rFonts w:ascii="Arial" w:hAnsi="Arial" w:cs="Arial"/>
                <w:sz w:val="20"/>
                <w:szCs w:val="20"/>
              </w:rPr>
              <w:t xml:space="preserve"> to support a rigorous, high quality first instruction including:</w:t>
            </w:r>
          </w:p>
          <w:p w14:paraId="536C45BA" w14:textId="77777777" w:rsidR="007A75D4" w:rsidRPr="00913612" w:rsidRDefault="007A75D4" w:rsidP="00913612">
            <w:pPr>
              <w:pStyle w:val="Normal1"/>
              <w:numPr>
                <w:ilvl w:val="0"/>
                <w:numId w:val="40"/>
              </w:numPr>
              <w:rPr>
                <w:rFonts w:ascii="Arial" w:hAnsi="Arial" w:cs="Arial"/>
                <w:sz w:val="20"/>
                <w:szCs w:val="20"/>
              </w:rPr>
            </w:pPr>
            <w:r w:rsidRPr="00913612">
              <w:rPr>
                <w:rFonts w:ascii="Arial" w:hAnsi="Arial" w:cs="Arial"/>
                <w:sz w:val="20"/>
                <w:szCs w:val="20"/>
              </w:rPr>
              <w:t>Leveled readers</w:t>
            </w:r>
          </w:p>
          <w:p w14:paraId="7BBBDA71" w14:textId="77777777" w:rsidR="007A75D4" w:rsidRPr="00913612" w:rsidRDefault="007A75D4" w:rsidP="00913612">
            <w:pPr>
              <w:pStyle w:val="Normal1"/>
              <w:numPr>
                <w:ilvl w:val="0"/>
                <w:numId w:val="40"/>
              </w:numPr>
              <w:rPr>
                <w:rFonts w:ascii="Arial" w:hAnsi="Arial" w:cs="Arial"/>
                <w:sz w:val="20"/>
                <w:szCs w:val="20"/>
              </w:rPr>
            </w:pPr>
            <w:r w:rsidRPr="00913612">
              <w:rPr>
                <w:rFonts w:ascii="Arial" w:hAnsi="Arial" w:cs="Arial"/>
                <w:sz w:val="20"/>
                <w:szCs w:val="20"/>
              </w:rPr>
              <w:t xml:space="preserve"> </w:t>
            </w:r>
            <w:proofErr w:type="spellStart"/>
            <w:r w:rsidRPr="00913612">
              <w:rPr>
                <w:rFonts w:ascii="Arial" w:hAnsi="Arial" w:cs="Arial"/>
                <w:sz w:val="20"/>
                <w:szCs w:val="20"/>
              </w:rPr>
              <w:t>Manipulatives</w:t>
            </w:r>
            <w:proofErr w:type="spellEnd"/>
          </w:p>
          <w:p w14:paraId="4A87F592" w14:textId="77777777" w:rsidR="00A05130" w:rsidRPr="00913612" w:rsidRDefault="003F7C28" w:rsidP="00913612">
            <w:pPr>
              <w:pStyle w:val="Normal1"/>
              <w:numPr>
                <w:ilvl w:val="0"/>
                <w:numId w:val="40"/>
              </w:numPr>
              <w:rPr>
                <w:rFonts w:ascii="Arial" w:hAnsi="Arial" w:cs="Arial"/>
                <w:sz w:val="20"/>
                <w:szCs w:val="20"/>
              </w:rPr>
            </w:pPr>
            <w:r w:rsidRPr="00913612">
              <w:rPr>
                <w:rFonts w:ascii="Arial" w:hAnsi="Arial" w:cs="Arial"/>
                <w:sz w:val="20"/>
                <w:szCs w:val="20"/>
              </w:rPr>
              <w:t xml:space="preserve"> </w:t>
            </w:r>
            <w:proofErr w:type="spellStart"/>
            <w:r w:rsidRPr="00913612">
              <w:rPr>
                <w:rFonts w:ascii="Arial" w:hAnsi="Arial" w:cs="Arial"/>
                <w:sz w:val="20"/>
                <w:szCs w:val="20"/>
              </w:rPr>
              <w:t>R</w:t>
            </w:r>
            <w:r w:rsidR="007A75D4" w:rsidRPr="00913612">
              <w:rPr>
                <w:rFonts w:ascii="Arial" w:hAnsi="Arial" w:cs="Arial"/>
                <w:sz w:val="20"/>
                <w:szCs w:val="20"/>
              </w:rPr>
              <w:t>ealia</w:t>
            </w:r>
            <w:proofErr w:type="spellEnd"/>
          </w:p>
          <w:p w14:paraId="4BDD0679" w14:textId="5CE4B07D" w:rsidR="00A05130" w:rsidRPr="00913612" w:rsidRDefault="00A05130" w:rsidP="00913612">
            <w:pPr>
              <w:pStyle w:val="Normal1"/>
              <w:numPr>
                <w:ilvl w:val="0"/>
                <w:numId w:val="40"/>
              </w:numPr>
              <w:rPr>
                <w:rFonts w:ascii="Arial" w:hAnsi="Arial" w:cs="Arial"/>
                <w:sz w:val="20"/>
                <w:szCs w:val="20"/>
              </w:rPr>
            </w:pPr>
            <w:r w:rsidRPr="00913612">
              <w:rPr>
                <w:rFonts w:ascii="Arial" w:hAnsi="Arial" w:cs="Arial"/>
                <w:color w:val="auto"/>
                <w:sz w:val="20"/>
                <w:szCs w:val="20"/>
              </w:rPr>
              <w:t>Math journals will be provided to allow students the opportunity to write on a variety of Math related topics and to show their thinking and understanding proving with evidence why their results are appropriate.</w:t>
            </w:r>
          </w:p>
          <w:p w14:paraId="4C44DADD" w14:textId="088D1FF0" w:rsidR="008E5D32" w:rsidRPr="00913612" w:rsidRDefault="008E5D32" w:rsidP="00913612">
            <w:pPr>
              <w:pStyle w:val="Normal1"/>
              <w:numPr>
                <w:ilvl w:val="0"/>
                <w:numId w:val="40"/>
              </w:numPr>
              <w:rPr>
                <w:rFonts w:ascii="Arial" w:hAnsi="Arial" w:cs="Arial"/>
                <w:sz w:val="20"/>
                <w:szCs w:val="20"/>
              </w:rPr>
            </w:pPr>
            <w:r w:rsidRPr="00913612">
              <w:rPr>
                <w:rFonts w:ascii="Arial" w:hAnsi="Arial" w:cs="Arial"/>
                <w:color w:val="auto"/>
                <w:sz w:val="20"/>
                <w:szCs w:val="20"/>
              </w:rPr>
              <w:t>Teacher created duplicated materials</w:t>
            </w:r>
          </w:p>
          <w:p w14:paraId="14F9BF36" w14:textId="4C294313" w:rsidR="003F7C28" w:rsidRPr="00913612" w:rsidRDefault="003F7C28" w:rsidP="00913612">
            <w:pPr>
              <w:pStyle w:val="Normal1"/>
              <w:ind w:left="720"/>
              <w:rPr>
                <w:rFonts w:ascii="Arial" w:hAnsi="Arial" w:cs="Arial"/>
                <w:sz w:val="20"/>
                <w:szCs w:val="20"/>
              </w:rPr>
            </w:pPr>
          </w:p>
          <w:p w14:paraId="60E982EA" w14:textId="77777777" w:rsidR="00C03F97" w:rsidRPr="00913612" w:rsidRDefault="00C03F97" w:rsidP="00913612">
            <w:pPr>
              <w:pStyle w:val="Normal1"/>
              <w:rPr>
                <w:rFonts w:ascii="Arial" w:hAnsi="Arial" w:cs="Arial"/>
                <w:sz w:val="20"/>
                <w:szCs w:val="20"/>
              </w:rPr>
            </w:pPr>
          </w:p>
          <w:p w14:paraId="10D6CD80" w14:textId="449CC8A5" w:rsidR="00F55834" w:rsidRPr="00913612" w:rsidRDefault="00A05130" w:rsidP="00913612">
            <w:pPr>
              <w:pStyle w:val="Normal1"/>
              <w:rPr>
                <w:rFonts w:ascii="Arial" w:hAnsi="Arial" w:cs="Arial"/>
                <w:sz w:val="20"/>
                <w:szCs w:val="20"/>
              </w:rPr>
            </w:pPr>
            <w:r w:rsidRPr="00913612">
              <w:rPr>
                <w:rFonts w:ascii="Arial" w:hAnsi="Arial" w:cs="Arial"/>
                <w:b/>
                <w:sz w:val="20"/>
                <w:szCs w:val="20"/>
              </w:rPr>
              <w:t>Computer labs</w:t>
            </w:r>
            <w:r w:rsidRPr="00913612">
              <w:rPr>
                <w:rFonts w:ascii="Arial" w:hAnsi="Arial" w:cs="Arial"/>
                <w:sz w:val="20"/>
                <w:szCs w:val="20"/>
              </w:rPr>
              <w:t xml:space="preserve"> will be accessible to teachers and students for intervention and assessment using online programs to support accelerated understanding of Math </w:t>
            </w:r>
            <w:r w:rsidRPr="00913612">
              <w:rPr>
                <w:rFonts w:ascii="Arial" w:hAnsi="Arial" w:cs="Arial"/>
                <w:sz w:val="20"/>
                <w:szCs w:val="20"/>
              </w:rPr>
              <w:lastRenderedPageBreak/>
              <w:t>standards and effective practices.</w:t>
            </w:r>
          </w:p>
        </w:tc>
        <w:tc>
          <w:tcPr>
            <w:tcW w:w="1080" w:type="dxa"/>
            <w:tcBorders>
              <w:left w:val="single" w:sz="4" w:space="0" w:color="auto"/>
              <w:right w:val="single" w:sz="4" w:space="0" w:color="auto"/>
            </w:tcBorders>
            <w:shd w:val="clear" w:color="auto" w:fill="auto"/>
          </w:tcPr>
          <w:p w14:paraId="1B9667B8" w14:textId="77777777" w:rsidR="007E1B13" w:rsidRPr="00913612" w:rsidRDefault="007E1B13" w:rsidP="00913612">
            <w:pPr>
              <w:rPr>
                <w:rFonts w:ascii="Arial" w:hAnsi="Arial" w:cs="Arial"/>
                <w:sz w:val="20"/>
                <w:szCs w:val="20"/>
              </w:rPr>
            </w:pPr>
            <w:r w:rsidRPr="00913612">
              <w:rPr>
                <w:rFonts w:ascii="Arial" w:hAnsi="Arial" w:cs="Arial"/>
                <w:sz w:val="20"/>
                <w:szCs w:val="20"/>
              </w:rPr>
              <w:lastRenderedPageBreak/>
              <w:t>Daily from Aug ’16 to Jun ‘17</w:t>
            </w:r>
          </w:p>
          <w:p w14:paraId="7415BB82" w14:textId="77777777" w:rsidR="00C03F97" w:rsidRPr="00913612" w:rsidRDefault="00C03F97" w:rsidP="00913612">
            <w:pPr>
              <w:rPr>
                <w:rFonts w:ascii="Arial" w:hAnsi="Arial" w:cs="Arial"/>
                <w:sz w:val="20"/>
                <w:szCs w:val="20"/>
              </w:rPr>
            </w:pPr>
          </w:p>
          <w:p w14:paraId="00C756E0" w14:textId="77777777" w:rsidR="00C03F97" w:rsidRPr="00913612" w:rsidRDefault="00C03F97" w:rsidP="00913612">
            <w:pPr>
              <w:rPr>
                <w:rFonts w:ascii="Arial" w:hAnsi="Arial" w:cs="Arial"/>
                <w:sz w:val="20"/>
                <w:szCs w:val="20"/>
              </w:rPr>
            </w:pPr>
          </w:p>
          <w:p w14:paraId="7A5C9189" w14:textId="77777777" w:rsidR="00C03F97" w:rsidRPr="00913612" w:rsidRDefault="00C03F97" w:rsidP="00913612">
            <w:pPr>
              <w:rPr>
                <w:rFonts w:ascii="Arial" w:hAnsi="Arial" w:cs="Arial"/>
                <w:sz w:val="20"/>
                <w:szCs w:val="20"/>
              </w:rPr>
            </w:pPr>
          </w:p>
          <w:p w14:paraId="4C481D85" w14:textId="77777777" w:rsidR="00C03F97" w:rsidRPr="00913612" w:rsidRDefault="00C03F97" w:rsidP="00913612">
            <w:pPr>
              <w:rPr>
                <w:rFonts w:ascii="Arial" w:hAnsi="Arial" w:cs="Arial"/>
                <w:sz w:val="20"/>
                <w:szCs w:val="20"/>
              </w:rPr>
            </w:pPr>
          </w:p>
          <w:p w14:paraId="05A15A27" w14:textId="77777777" w:rsidR="00C03F97" w:rsidRPr="00913612" w:rsidRDefault="00C03F97" w:rsidP="00913612">
            <w:pPr>
              <w:rPr>
                <w:rFonts w:ascii="Arial" w:hAnsi="Arial" w:cs="Arial"/>
                <w:sz w:val="20"/>
                <w:szCs w:val="20"/>
              </w:rPr>
            </w:pPr>
          </w:p>
          <w:p w14:paraId="1A0C2DB0" w14:textId="77777777" w:rsidR="00C03F97" w:rsidRPr="00913612" w:rsidRDefault="00C03F97" w:rsidP="00913612">
            <w:pPr>
              <w:rPr>
                <w:rFonts w:ascii="Arial" w:hAnsi="Arial" w:cs="Arial"/>
                <w:sz w:val="20"/>
                <w:szCs w:val="20"/>
              </w:rPr>
            </w:pPr>
          </w:p>
          <w:p w14:paraId="60417028" w14:textId="77777777" w:rsidR="00C03F97" w:rsidRPr="00913612" w:rsidRDefault="00C03F97" w:rsidP="00913612">
            <w:pPr>
              <w:rPr>
                <w:rFonts w:ascii="Arial" w:hAnsi="Arial" w:cs="Arial"/>
                <w:sz w:val="20"/>
                <w:szCs w:val="20"/>
              </w:rPr>
            </w:pPr>
          </w:p>
          <w:p w14:paraId="4978A9B7" w14:textId="77777777" w:rsidR="00C03F97" w:rsidRPr="00913612" w:rsidRDefault="00C03F97" w:rsidP="00913612">
            <w:pPr>
              <w:rPr>
                <w:rFonts w:ascii="Arial" w:hAnsi="Arial" w:cs="Arial"/>
                <w:sz w:val="20"/>
                <w:szCs w:val="20"/>
              </w:rPr>
            </w:pPr>
          </w:p>
          <w:p w14:paraId="35139CA2" w14:textId="77777777" w:rsidR="00C03F97" w:rsidRPr="00913612" w:rsidRDefault="00C03F97" w:rsidP="00913612">
            <w:pPr>
              <w:rPr>
                <w:rFonts w:ascii="Arial" w:hAnsi="Arial" w:cs="Arial"/>
                <w:sz w:val="20"/>
                <w:szCs w:val="20"/>
              </w:rPr>
            </w:pPr>
          </w:p>
          <w:p w14:paraId="4C6CD3CF" w14:textId="77777777" w:rsidR="00C03F97" w:rsidRPr="00913612" w:rsidRDefault="00C03F97" w:rsidP="00913612">
            <w:pPr>
              <w:rPr>
                <w:rFonts w:ascii="Arial" w:hAnsi="Arial" w:cs="Arial"/>
                <w:sz w:val="20"/>
                <w:szCs w:val="20"/>
              </w:rPr>
            </w:pPr>
          </w:p>
          <w:p w14:paraId="060687B1" w14:textId="77777777" w:rsidR="00C03F97" w:rsidRPr="00913612" w:rsidRDefault="00C03F97" w:rsidP="00913612">
            <w:pPr>
              <w:rPr>
                <w:rFonts w:ascii="Arial" w:hAnsi="Arial" w:cs="Arial"/>
                <w:sz w:val="20"/>
                <w:szCs w:val="20"/>
              </w:rPr>
            </w:pPr>
          </w:p>
          <w:p w14:paraId="43903C76" w14:textId="77777777" w:rsidR="00C03F97" w:rsidRPr="00913612" w:rsidRDefault="00C03F97" w:rsidP="00913612">
            <w:pPr>
              <w:rPr>
                <w:rFonts w:ascii="Arial" w:hAnsi="Arial" w:cs="Arial"/>
                <w:sz w:val="20"/>
                <w:szCs w:val="20"/>
              </w:rPr>
            </w:pPr>
          </w:p>
          <w:p w14:paraId="0F6C4653" w14:textId="77777777" w:rsidR="00C03F97" w:rsidRPr="00913612" w:rsidRDefault="00C03F97" w:rsidP="00913612">
            <w:pPr>
              <w:rPr>
                <w:rFonts w:ascii="Arial" w:hAnsi="Arial" w:cs="Arial"/>
                <w:sz w:val="20"/>
                <w:szCs w:val="20"/>
              </w:rPr>
            </w:pPr>
          </w:p>
          <w:p w14:paraId="73A844FA" w14:textId="77777777" w:rsidR="00C03F97" w:rsidRPr="00913612" w:rsidRDefault="00C03F97" w:rsidP="00913612">
            <w:pPr>
              <w:rPr>
                <w:rFonts w:ascii="Arial" w:hAnsi="Arial" w:cs="Arial"/>
                <w:sz w:val="20"/>
                <w:szCs w:val="20"/>
              </w:rPr>
            </w:pPr>
          </w:p>
          <w:p w14:paraId="586255BC" w14:textId="77777777" w:rsidR="00913612" w:rsidRPr="00913612" w:rsidRDefault="00913612" w:rsidP="00913612">
            <w:pPr>
              <w:rPr>
                <w:rFonts w:ascii="Arial" w:hAnsi="Arial" w:cs="Arial"/>
                <w:sz w:val="20"/>
                <w:szCs w:val="20"/>
              </w:rPr>
            </w:pPr>
          </w:p>
          <w:p w14:paraId="4F7FFEBD" w14:textId="77777777" w:rsidR="00913612" w:rsidRPr="00913612" w:rsidRDefault="00913612" w:rsidP="00913612">
            <w:pPr>
              <w:rPr>
                <w:rFonts w:ascii="Arial" w:hAnsi="Arial" w:cs="Arial"/>
                <w:sz w:val="20"/>
                <w:szCs w:val="20"/>
              </w:rPr>
            </w:pPr>
          </w:p>
          <w:p w14:paraId="7C5C72A5" w14:textId="77777777" w:rsidR="00913612" w:rsidRPr="00913612" w:rsidRDefault="00913612" w:rsidP="00913612">
            <w:pPr>
              <w:rPr>
                <w:rFonts w:ascii="Arial" w:hAnsi="Arial" w:cs="Arial"/>
                <w:sz w:val="20"/>
                <w:szCs w:val="20"/>
              </w:rPr>
            </w:pPr>
          </w:p>
          <w:p w14:paraId="6E2F1E88" w14:textId="77777777" w:rsidR="007E1B13" w:rsidRPr="00913612" w:rsidRDefault="007E1B13" w:rsidP="00913612">
            <w:pPr>
              <w:rPr>
                <w:rFonts w:ascii="Arial" w:hAnsi="Arial" w:cs="Arial"/>
                <w:sz w:val="20"/>
                <w:szCs w:val="20"/>
              </w:rPr>
            </w:pPr>
            <w:r w:rsidRPr="00913612">
              <w:rPr>
                <w:rFonts w:ascii="Arial" w:hAnsi="Arial" w:cs="Arial"/>
                <w:sz w:val="20"/>
                <w:szCs w:val="20"/>
              </w:rPr>
              <w:t>Daily from Aug ’16 to Jun ‘17</w:t>
            </w:r>
          </w:p>
          <w:p w14:paraId="20B34045" w14:textId="77777777" w:rsidR="00C03F97" w:rsidRPr="00913612" w:rsidRDefault="00C03F97" w:rsidP="00913612">
            <w:pPr>
              <w:rPr>
                <w:rFonts w:ascii="Arial" w:hAnsi="Arial" w:cs="Arial"/>
                <w:sz w:val="20"/>
                <w:szCs w:val="20"/>
              </w:rPr>
            </w:pPr>
          </w:p>
          <w:p w14:paraId="17B54A18" w14:textId="77777777" w:rsidR="00C03F97" w:rsidRPr="00913612" w:rsidRDefault="00C03F97" w:rsidP="00913612">
            <w:pPr>
              <w:rPr>
                <w:rFonts w:ascii="Arial" w:hAnsi="Arial" w:cs="Arial"/>
                <w:sz w:val="20"/>
                <w:szCs w:val="20"/>
              </w:rPr>
            </w:pPr>
          </w:p>
          <w:p w14:paraId="6D14E21A" w14:textId="77777777" w:rsidR="000A66A4" w:rsidRPr="00913612" w:rsidRDefault="000A66A4" w:rsidP="00913612">
            <w:pPr>
              <w:rPr>
                <w:rFonts w:ascii="Arial" w:hAnsi="Arial" w:cs="Arial"/>
                <w:sz w:val="20"/>
                <w:szCs w:val="20"/>
              </w:rPr>
            </w:pPr>
          </w:p>
          <w:p w14:paraId="20E848F2" w14:textId="77777777" w:rsidR="0095009B" w:rsidRPr="00913612" w:rsidRDefault="0095009B" w:rsidP="00913612">
            <w:pPr>
              <w:rPr>
                <w:rFonts w:ascii="Arial" w:hAnsi="Arial" w:cs="Arial"/>
                <w:sz w:val="20"/>
                <w:szCs w:val="20"/>
              </w:rPr>
            </w:pPr>
          </w:p>
          <w:p w14:paraId="0A4337AC" w14:textId="77777777" w:rsidR="0095009B" w:rsidRPr="00913612" w:rsidRDefault="0095009B" w:rsidP="00913612">
            <w:pPr>
              <w:rPr>
                <w:rFonts w:ascii="Arial" w:hAnsi="Arial" w:cs="Arial"/>
                <w:sz w:val="20"/>
                <w:szCs w:val="20"/>
              </w:rPr>
            </w:pPr>
          </w:p>
          <w:p w14:paraId="4FBB6719" w14:textId="77777777" w:rsidR="0095009B" w:rsidRPr="00913612" w:rsidRDefault="0095009B" w:rsidP="00913612">
            <w:pPr>
              <w:rPr>
                <w:rFonts w:ascii="Arial" w:hAnsi="Arial" w:cs="Arial"/>
                <w:sz w:val="20"/>
                <w:szCs w:val="20"/>
              </w:rPr>
            </w:pPr>
          </w:p>
          <w:p w14:paraId="636F0AF6" w14:textId="77777777" w:rsidR="0095009B" w:rsidRPr="00913612" w:rsidRDefault="0095009B" w:rsidP="00913612">
            <w:pPr>
              <w:rPr>
                <w:rFonts w:ascii="Arial" w:hAnsi="Arial" w:cs="Arial"/>
                <w:sz w:val="20"/>
                <w:szCs w:val="20"/>
              </w:rPr>
            </w:pPr>
          </w:p>
          <w:p w14:paraId="2AB0E840" w14:textId="77777777" w:rsidR="0095009B" w:rsidRPr="00913612" w:rsidRDefault="0095009B" w:rsidP="00913612">
            <w:pPr>
              <w:rPr>
                <w:rFonts w:ascii="Arial" w:hAnsi="Arial" w:cs="Arial"/>
                <w:sz w:val="20"/>
                <w:szCs w:val="20"/>
              </w:rPr>
            </w:pPr>
          </w:p>
          <w:p w14:paraId="5532FC46" w14:textId="77777777" w:rsidR="000A66A4" w:rsidRPr="00913612" w:rsidRDefault="000A66A4" w:rsidP="00913612">
            <w:pPr>
              <w:rPr>
                <w:rFonts w:ascii="Arial" w:hAnsi="Arial" w:cs="Arial"/>
                <w:sz w:val="20"/>
                <w:szCs w:val="20"/>
              </w:rPr>
            </w:pPr>
          </w:p>
          <w:p w14:paraId="5FCAA8E7" w14:textId="77777777" w:rsidR="007E1B13" w:rsidRPr="00913612" w:rsidRDefault="007E1B13" w:rsidP="00913612">
            <w:pPr>
              <w:rPr>
                <w:rFonts w:ascii="Arial" w:hAnsi="Arial" w:cs="Arial"/>
                <w:sz w:val="20"/>
                <w:szCs w:val="20"/>
              </w:rPr>
            </w:pPr>
            <w:r w:rsidRPr="00913612">
              <w:rPr>
                <w:rFonts w:ascii="Arial" w:hAnsi="Arial" w:cs="Arial"/>
                <w:sz w:val="20"/>
                <w:szCs w:val="20"/>
              </w:rPr>
              <w:t>Daily from Aug ’16 to Jun ‘17</w:t>
            </w:r>
          </w:p>
          <w:p w14:paraId="7CBE94F5" w14:textId="77777777" w:rsidR="00B32E0F" w:rsidRPr="00913612" w:rsidRDefault="00B32E0F" w:rsidP="00913612">
            <w:pPr>
              <w:rPr>
                <w:rFonts w:ascii="Arial" w:hAnsi="Arial" w:cs="Arial"/>
                <w:sz w:val="20"/>
                <w:szCs w:val="20"/>
              </w:rPr>
            </w:pPr>
          </w:p>
          <w:p w14:paraId="3665828D" w14:textId="77777777" w:rsidR="00827E12" w:rsidRPr="00913612" w:rsidRDefault="00827E12" w:rsidP="00913612">
            <w:pPr>
              <w:rPr>
                <w:rFonts w:ascii="Arial" w:hAnsi="Arial" w:cs="Arial"/>
                <w:sz w:val="20"/>
                <w:szCs w:val="20"/>
              </w:rPr>
            </w:pPr>
          </w:p>
          <w:p w14:paraId="6F4E2553" w14:textId="77777777" w:rsidR="00827E12" w:rsidRPr="00913612" w:rsidRDefault="00827E12" w:rsidP="00913612">
            <w:pPr>
              <w:rPr>
                <w:rFonts w:ascii="Arial" w:hAnsi="Arial" w:cs="Arial"/>
                <w:sz w:val="20"/>
                <w:szCs w:val="20"/>
              </w:rPr>
            </w:pPr>
          </w:p>
          <w:p w14:paraId="23FAD3A5" w14:textId="77777777" w:rsidR="00827E12" w:rsidRPr="00913612" w:rsidRDefault="00827E12" w:rsidP="00913612">
            <w:pPr>
              <w:rPr>
                <w:rFonts w:ascii="Arial" w:hAnsi="Arial" w:cs="Arial"/>
                <w:sz w:val="20"/>
                <w:szCs w:val="20"/>
              </w:rPr>
            </w:pPr>
          </w:p>
          <w:p w14:paraId="68962965" w14:textId="77777777" w:rsidR="00827E12" w:rsidRPr="00913612" w:rsidRDefault="00827E12" w:rsidP="00913612">
            <w:pPr>
              <w:rPr>
                <w:rFonts w:ascii="Arial" w:hAnsi="Arial" w:cs="Arial"/>
                <w:sz w:val="20"/>
                <w:szCs w:val="20"/>
              </w:rPr>
            </w:pPr>
          </w:p>
          <w:p w14:paraId="63BEFA54" w14:textId="77777777" w:rsidR="00827E12" w:rsidRPr="00913612" w:rsidRDefault="00827E12" w:rsidP="00913612">
            <w:pPr>
              <w:rPr>
                <w:rFonts w:ascii="Arial" w:hAnsi="Arial" w:cs="Arial"/>
                <w:sz w:val="20"/>
                <w:szCs w:val="20"/>
              </w:rPr>
            </w:pPr>
          </w:p>
          <w:p w14:paraId="4186442E" w14:textId="77777777" w:rsidR="00825F77" w:rsidRPr="00913612" w:rsidRDefault="00825F77" w:rsidP="00913612">
            <w:pPr>
              <w:rPr>
                <w:rFonts w:ascii="Arial" w:hAnsi="Arial" w:cs="Arial"/>
                <w:sz w:val="20"/>
                <w:szCs w:val="20"/>
              </w:rPr>
            </w:pPr>
          </w:p>
        </w:tc>
        <w:tc>
          <w:tcPr>
            <w:tcW w:w="2151" w:type="dxa"/>
            <w:tcBorders>
              <w:left w:val="single" w:sz="4" w:space="0" w:color="auto"/>
              <w:right w:val="single" w:sz="4" w:space="0" w:color="auto"/>
            </w:tcBorders>
            <w:shd w:val="clear" w:color="auto" w:fill="auto"/>
          </w:tcPr>
          <w:p w14:paraId="56F27E76" w14:textId="77777777" w:rsidR="00611FB1" w:rsidRPr="00913612" w:rsidRDefault="00611FB1" w:rsidP="00913612">
            <w:pPr>
              <w:pStyle w:val="Normal1"/>
              <w:rPr>
                <w:rFonts w:ascii="Arial" w:hAnsi="Arial" w:cs="Arial"/>
                <w:sz w:val="20"/>
                <w:szCs w:val="20"/>
              </w:rPr>
            </w:pPr>
            <w:r w:rsidRPr="00913612">
              <w:rPr>
                <w:rFonts w:ascii="Arial" w:hAnsi="Arial" w:cs="Arial"/>
                <w:sz w:val="20"/>
                <w:szCs w:val="20"/>
              </w:rPr>
              <w:lastRenderedPageBreak/>
              <w:t>Principal, Assistant</w:t>
            </w:r>
          </w:p>
          <w:p w14:paraId="34E50222" w14:textId="3948E5DA" w:rsidR="00827E12" w:rsidRPr="00913612" w:rsidRDefault="00611FB1" w:rsidP="00913612">
            <w:pPr>
              <w:pStyle w:val="Normal1"/>
              <w:rPr>
                <w:rFonts w:ascii="Arial" w:hAnsi="Arial" w:cs="Arial"/>
                <w:sz w:val="20"/>
                <w:szCs w:val="20"/>
              </w:rPr>
            </w:pPr>
            <w:r w:rsidRPr="00913612">
              <w:rPr>
                <w:rFonts w:ascii="Arial" w:hAnsi="Arial" w:cs="Arial"/>
                <w:sz w:val="20"/>
                <w:szCs w:val="20"/>
              </w:rPr>
              <w:t>Principals (Generic &amp; Instruction),</w:t>
            </w:r>
            <w:r w:rsidR="003F7C28" w:rsidRPr="00913612">
              <w:rPr>
                <w:rFonts w:ascii="Arial" w:hAnsi="Arial" w:cs="Arial"/>
                <w:sz w:val="20"/>
                <w:szCs w:val="20"/>
              </w:rPr>
              <w:t xml:space="preserve"> Technology Coordinator</w:t>
            </w:r>
            <w:r w:rsidRPr="00913612">
              <w:rPr>
                <w:rFonts w:ascii="Arial" w:hAnsi="Arial" w:cs="Arial"/>
                <w:sz w:val="20"/>
                <w:szCs w:val="20"/>
              </w:rPr>
              <w:t xml:space="preserve"> and Instructional Leadership Team will monitor effective classroom instruction by visiting classrooms weekly and offering relevant, timely feedback on instructional practices.  Teachers will support one another as well during their </w:t>
            </w:r>
            <w:r w:rsidR="00C03F97" w:rsidRPr="00913612">
              <w:rPr>
                <w:rFonts w:ascii="Arial" w:hAnsi="Arial" w:cs="Arial"/>
                <w:sz w:val="20"/>
                <w:szCs w:val="20"/>
              </w:rPr>
              <w:t xml:space="preserve">weekly </w:t>
            </w:r>
            <w:r w:rsidR="00C03F97" w:rsidRPr="00913612">
              <w:rPr>
                <w:rFonts w:ascii="Arial" w:hAnsi="Arial" w:cs="Arial"/>
                <w:sz w:val="20"/>
                <w:szCs w:val="20"/>
              </w:rPr>
              <w:lastRenderedPageBreak/>
              <w:t>collaboration meetings</w:t>
            </w:r>
          </w:p>
          <w:p w14:paraId="01A729EB" w14:textId="77777777" w:rsidR="00913612" w:rsidRPr="00913612" w:rsidRDefault="00913612" w:rsidP="00913612">
            <w:pPr>
              <w:pStyle w:val="Normal1"/>
              <w:rPr>
                <w:rFonts w:ascii="Arial" w:hAnsi="Arial" w:cs="Arial"/>
                <w:sz w:val="20"/>
                <w:szCs w:val="20"/>
              </w:rPr>
            </w:pPr>
          </w:p>
          <w:p w14:paraId="508F975C" w14:textId="77777777" w:rsidR="00C03F97" w:rsidRPr="00913612" w:rsidRDefault="00C03F97" w:rsidP="00913612">
            <w:pPr>
              <w:pStyle w:val="Normal1"/>
              <w:rPr>
                <w:rFonts w:ascii="Arial" w:hAnsi="Arial" w:cs="Arial"/>
                <w:sz w:val="20"/>
                <w:szCs w:val="20"/>
              </w:rPr>
            </w:pPr>
            <w:r w:rsidRPr="00913612">
              <w:rPr>
                <w:rFonts w:ascii="Arial" w:hAnsi="Arial" w:cs="Arial"/>
                <w:sz w:val="20"/>
                <w:szCs w:val="20"/>
              </w:rPr>
              <w:t>Principal, Assistant</w:t>
            </w:r>
          </w:p>
          <w:p w14:paraId="2FAE896D" w14:textId="77777777" w:rsidR="00C03F97" w:rsidRPr="00913612" w:rsidRDefault="00C03F97" w:rsidP="00913612">
            <w:pPr>
              <w:rPr>
                <w:rFonts w:ascii="Arial" w:hAnsi="Arial" w:cs="Arial"/>
                <w:sz w:val="20"/>
                <w:szCs w:val="20"/>
              </w:rPr>
            </w:pPr>
            <w:r w:rsidRPr="00913612">
              <w:rPr>
                <w:rFonts w:ascii="Arial" w:hAnsi="Arial" w:cs="Arial"/>
                <w:sz w:val="20"/>
                <w:szCs w:val="20"/>
              </w:rPr>
              <w:t>Principals (Generic &amp; Instruction) will monitor effective use of instructional assistants and will provide job-specific TA training to all TA’s.</w:t>
            </w:r>
          </w:p>
          <w:p w14:paraId="55DAEEBE" w14:textId="77777777" w:rsidR="0095009B" w:rsidRPr="00913612" w:rsidRDefault="0095009B" w:rsidP="00913612">
            <w:pPr>
              <w:rPr>
                <w:rFonts w:ascii="Arial" w:hAnsi="Arial" w:cs="Arial"/>
                <w:sz w:val="20"/>
                <w:szCs w:val="20"/>
              </w:rPr>
            </w:pPr>
          </w:p>
          <w:p w14:paraId="4B05C830" w14:textId="77777777" w:rsidR="00827E12" w:rsidRPr="00913612" w:rsidRDefault="00827E12" w:rsidP="00913612">
            <w:pPr>
              <w:rPr>
                <w:rFonts w:ascii="Arial" w:hAnsi="Arial" w:cs="Arial"/>
                <w:sz w:val="20"/>
                <w:szCs w:val="20"/>
              </w:rPr>
            </w:pPr>
          </w:p>
          <w:p w14:paraId="0C77ED0D" w14:textId="77777777" w:rsidR="00913612" w:rsidRDefault="00913612" w:rsidP="00913612">
            <w:pPr>
              <w:rPr>
                <w:rFonts w:ascii="Arial" w:hAnsi="Arial" w:cs="Arial"/>
                <w:sz w:val="20"/>
                <w:szCs w:val="20"/>
              </w:rPr>
            </w:pPr>
          </w:p>
          <w:p w14:paraId="6FCDC8C9" w14:textId="77777777" w:rsidR="00913612" w:rsidRDefault="00913612" w:rsidP="00913612">
            <w:pPr>
              <w:rPr>
                <w:rFonts w:ascii="Arial" w:hAnsi="Arial" w:cs="Arial"/>
                <w:sz w:val="20"/>
                <w:szCs w:val="20"/>
              </w:rPr>
            </w:pPr>
          </w:p>
          <w:p w14:paraId="5013B260" w14:textId="63EFB9F0" w:rsidR="00C03F97" w:rsidRPr="00913612" w:rsidRDefault="00C03F97" w:rsidP="00913612">
            <w:pPr>
              <w:rPr>
                <w:rFonts w:ascii="Arial" w:hAnsi="Arial" w:cs="Arial"/>
                <w:sz w:val="20"/>
                <w:szCs w:val="20"/>
              </w:rPr>
            </w:pPr>
            <w:r w:rsidRPr="00913612">
              <w:rPr>
                <w:rFonts w:ascii="Arial" w:hAnsi="Arial" w:cs="Arial"/>
                <w:sz w:val="20"/>
                <w:szCs w:val="20"/>
              </w:rPr>
              <w:t>Principal, Assistant Principals, and ILT will monitor that materials bought are ef</w:t>
            </w:r>
            <w:r w:rsidR="00825F77" w:rsidRPr="00913612">
              <w:rPr>
                <w:rFonts w:ascii="Arial" w:hAnsi="Arial" w:cs="Arial"/>
                <w:sz w:val="20"/>
                <w:szCs w:val="20"/>
              </w:rPr>
              <w:t>fectively used in the classroom by conducting informal classroom visits and reviewing teacher surveys.</w:t>
            </w:r>
          </w:p>
        </w:tc>
        <w:tc>
          <w:tcPr>
            <w:tcW w:w="999" w:type="dxa"/>
            <w:tcBorders>
              <w:left w:val="single" w:sz="4" w:space="0" w:color="auto"/>
              <w:right w:val="single" w:sz="4" w:space="0" w:color="auto"/>
            </w:tcBorders>
            <w:shd w:val="clear" w:color="auto" w:fill="auto"/>
          </w:tcPr>
          <w:p w14:paraId="1EAEFE18" w14:textId="77777777" w:rsidR="00FF24F5" w:rsidRPr="00913612" w:rsidRDefault="00FF24F5" w:rsidP="00913612">
            <w:pPr>
              <w:rPr>
                <w:rFonts w:ascii="Arial" w:hAnsi="Arial" w:cs="Arial"/>
                <w:sz w:val="20"/>
                <w:szCs w:val="20"/>
              </w:rPr>
            </w:pPr>
          </w:p>
          <w:p w14:paraId="3A56A3CE" w14:textId="77777777" w:rsidR="00827E12" w:rsidRPr="00913612" w:rsidRDefault="00827E12" w:rsidP="00913612">
            <w:pPr>
              <w:rPr>
                <w:rFonts w:ascii="Arial" w:hAnsi="Arial" w:cs="Arial"/>
                <w:sz w:val="20"/>
                <w:szCs w:val="20"/>
              </w:rPr>
            </w:pPr>
          </w:p>
          <w:p w14:paraId="65FEFC2D" w14:textId="77777777" w:rsidR="003F7C28" w:rsidRPr="00913612" w:rsidRDefault="003F7C28" w:rsidP="00913612">
            <w:pPr>
              <w:rPr>
                <w:rFonts w:ascii="Arial" w:hAnsi="Arial" w:cs="Arial"/>
                <w:sz w:val="20"/>
                <w:szCs w:val="20"/>
              </w:rPr>
            </w:pPr>
          </w:p>
          <w:p w14:paraId="021D471B" w14:textId="77777777" w:rsidR="003F7C28" w:rsidRPr="00913612" w:rsidRDefault="003F7C28" w:rsidP="00913612">
            <w:pPr>
              <w:rPr>
                <w:rFonts w:ascii="Arial" w:hAnsi="Arial" w:cs="Arial"/>
                <w:sz w:val="20"/>
                <w:szCs w:val="20"/>
              </w:rPr>
            </w:pPr>
          </w:p>
          <w:p w14:paraId="383D9AD8" w14:textId="77777777" w:rsidR="003F7C28" w:rsidRPr="00913612" w:rsidRDefault="003F7C28" w:rsidP="00913612">
            <w:pPr>
              <w:rPr>
                <w:rFonts w:ascii="Arial" w:hAnsi="Arial" w:cs="Arial"/>
                <w:sz w:val="20"/>
                <w:szCs w:val="20"/>
              </w:rPr>
            </w:pPr>
          </w:p>
          <w:p w14:paraId="2E6A279D" w14:textId="77777777" w:rsidR="003F7C28" w:rsidRPr="00913612" w:rsidRDefault="003F7C28" w:rsidP="00913612">
            <w:pPr>
              <w:rPr>
                <w:rFonts w:ascii="Arial" w:hAnsi="Arial" w:cs="Arial"/>
                <w:sz w:val="20"/>
                <w:szCs w:val="20"/>
              </w:rPr>
            </w:pPr>
          </w:p>
          <w:p w14:paraId="397E8608" w14:textId="77777777" w:rsidR="003F7C28" w:rsidRPr="00913612" w:rsidRDefault="003F7C28" w:rsidP="00913612">
            <w:pPr>
              <w:rPr>
                <w:rFonts w:ascii="Arial" w:hAnsi="Arial" w:cs="Arial"/>
                <w:sz w:val="20"/>
                <w:szCs w:val="20"/>
              </w:rPr>
            </w:pPr>
          </w:p>
          <w:p w14:paraId="45E8AC22" w14:textId="77777777" w:rsidR="003F7C28" w:rsidRPr="00913612" w:rsidRDefault="003F7C28" w:rsidP="00913612">
            <w:pPr>
              <w:rPr>
                <w:rFonts w:ascii="Arial" w:hAnsi="Arial" w:cs="Arial"/>
                <w:sz w:val="20"/>
                <w:szCs w:val="20"/>
              </w:rPr>
            </w:pPr>
          </w:p>
          <w:p w14:paraId="0A207C48" w14:textId="77777777" w:rsidR="003F7C28" w:rsidRPr="00913612" w:rsidRDefault="003F7C28" w:rsidP="00913612">
            <w:pPr>
              <w:rPr>
                <w:rFonts w:ascii="Arial" w:hAnsi="Arial" w:cs="Arial"/>
                <w:sz w:val="20"/>
                <w:szCs w:val="20"/>
              </w:rPr>
            </w:pPr>
          </w:p>
          <w:p w14:paraId="1B4C8729" w14:textId="77777777" w:rsidR="003F7C28" w:rsidRPr="00913612" w:rsidRDefault="003F7C28" w:rsidP="00913612">
            <w:pPr>
              <w:rPr>
                <w:rFonts w:ascii="Arial" w:hAnsi="Arial" w:cs="Arial"/>
                <w:sz w:val="20"/>
                <w:szCs w:val="20"/>
              </w:rPr>
            </w:pPr>
          </w:p>
          <w:p w14:paraId="61EA01CA" w14:textId="77777777" w:rsidR="003F7C28" w:rsidRPr="00913612" w:rsidRDefault="003F7C28" w:rsidP="00913612">
            <w:pPr>
              <w:rPr>
                <w:rFonts w:ascii="Arial" w:hAnsi="Arial" w:cs="Arial"/>
                <w:sz w:val="20"/>
                <w:szCs w:val="20"/>
              </w:rPr>
            </w:pPr>
          </w:p>
          <w:p w14:paraId="695390AD" w14:textId="77777777" w:rsidR="003F7C28" w:rsidRPr="00913612" w:rsidRDefault="003F7C28" w:rsidP="00913612">
            <w:pPr>
              <w:rPr>
                <w:rFonts w:ascii="Arial" w:hAnsi="Arial" w:cs="Arial"/>
                <w:sz w:val="20"/>
                <w:szCs w:val="20"/>
              </w:rPr>
            </w:pPr>
          </w:p>
          <w:p w14:paraId="45E22513" w14:textId="77777777" w:rsidR="003F7C28" w:rsidRPr="00913612" w:rsidRDefault="003F7C28" w:rsidP="00913612">
            <w:pPr>
              <w:rPr>
                <w:rFonts w:ascii="Arial" w:hAnsi="Arial" w:cs="Arial"/>
                <w:sz w:val="20"/>
                <w:szCs w:val="20"/>
              </w:rPr>
            </w:pPr>
          </w:p>
          <w:p w14:paraId="0FB516C8" w14:textId="77777777" w:rsidR="003F7C28" w:rsidRPr="00913612" w:rsidRDefault="003F7C28" w:rsidP="00913612">
            <w:pPr>
              <w:rPr>
                <w:rFonts w:ascii="Arial" w:hAnsi="Arial" w:cs="Arial"/>
                <w:sz w:val="20"/>
                <w:szCs w:val="20"/>
              </w:rPr>
            </w:pPr>
          </w:p>
          <w:p w14:paraId="3137B812" w14:textId="77777777" w:rsidR="003F7C28" w:rsidRPr="00913612" w:rsidRDefault="003F7C28" w:rsidP="00913612">
            <w:pPr>
              <w:rPr>
                <w:rFonts w:ascii="Arial" w:hAnsi="Arial" w:cs="Arial"/>
                <w:sz w:val="20"/>
                <w:szCs w:val="20"/>
              </w:rPr>
            </w:pPr>
          </w:p>
          <w:p w14:paraId="419D53F8" w14:textId="77777777" w:rsidR="003F7C28" w:rsidRPr="00913612" w:rsidRDefault="003F7C28" w:rsidP="00913612">
            <w:pPr>
              <w:rPr>
                <w:rFonts w:ascii="Arial" w:hAnsi="Arial" w:cs="Arial"/>
                <w:sz w:val="20"/>
                <w:szCs w:val="20"/>
              </w:rPr>
            </w:pPr>
          </w:p>
          <w:p w14:paraId="4BAB2B3B" w14:textId="77777777" w:rsidR="003F7C28" w:rsidRPr="00913612" w:rsidRDefault="003F7C28" w:rsidP="00913612">
            <w:pPr>
              <w:rPr>
                <w:rFonts w:ascii="Arial" w:hAnsi="Arial" w:cs="Arial"/>
                <w:sz w:val="20"/>
                <w:szCs w:val="20"/>
              </w:rPr>
            </w:pPr>
          </w:p>
          <w:p w14:paraId="00A663FC" w14:textId="77777777" w:rsidR="003F7C28" w:rsidRPr="00913612" w:rsidRDefault="003F7C28" w:rsidP="00913612">
            <w:pPr>
              <w:rPr>
                <w:rFonts w:ascii="Arial" w:hAnsi="Arial" w:cs="Arial"/>
                <w:sz w:val="20"/>
                <w:szCs w:val="20"/>
              </w:rPr>
            </w:pPr>
          </w:p>
          <w:p w14:paraId="04FFC729" w14:textId="77777777" w:rsidR="00913612" w:rsidRPr="00913612" w:rsidRDefault="00913612" w:rsidP="00913612">
            <w:pPr>
              <w:rPr>
                <w:rFonts w:ascii="Arial" w:hAnsi="Arial" w:cs="Arial"/>
                <w:sz w:val="20"/>
                <w:szCs w:val="20"/>
              </w:rPr>
            </w:pPr>
          </w:p>
          <w:p w14:paraId="63881881" w14:textId="77777777" w:rsidR="00913612" w:rsidRPr="00913612" w:rsidRDefault="00913612" w:rsidP="00913612">
            <w:pPr>
              <w:rPr>
                <w:rFonts w:ascii="Arial" w:hAnsi="Arial" w:cs="Arial"/>
                <w:sz w:val="20"/>
                <w:szCs w:val="20"/>
              </w:rPr>
            </w:pPr>
          </w:p>
          <w:p w14:paraId="7721036E" w14:textId="77777777" w:rsidR="00913612" w:rsidRPr="00913612" w:rsidRDefault="00913612" w:rsidP="00913612">
            <w:pPr>
              <w:rPr>
                <w:rFonts w:ascii="Arial" w:hAnsi="Arial" w:cs="Arial"/>
                <w:sz w:val="20"/>
                <w:szCs w:val="20"/>
              </w:rPr>
            </w:pPr>
          </w:p>
          <w:p w14:paraId="2E3E0B15" w14:textId="1D3BEDCD" w:rsidR="003F7C28" w:rsidRPr="00913612" w:rsidRDefault="003F7C28" w:rsidP="00913612">
            <w:pPr>
              <w:rPr>
                <w:rFonts w:ascii="Arial" w:hAnsi="Arial" w:cs="Arial"/>
                <w:sz w:val="20"/>
                <w:szCs w:val="20"/>
              </w:rPr>
            </w:pPr>
            <w:r w:rsidRPr="00913612">
              <w:rPr>
                <w:rFonts w:ascii="Arial" w:hAnsi="Arial" w:cs="Arial"/>
                <w:sz w:val="20"/>
                <w:szCs w:val="20"/>
              </w:rPr>
              <w:t>Teacher Assistants (2 positions)</w:t>
            </w:r>
          </w:p>
          <w:p w14:paraId="28D6DB72" w14:textId="77777777" w:rsidR="00827E12" w:rsidRPr="00913612" w:rsidRDefault="00827E12" w:rsidP="00913612">
            <w:pPr>
              <w:rPr>
                <w:rFonts w:ascii="Arial" w:hAnsi="Arial" w:cs="Arial"/>
                <w:sz w:val="20"/>
                <w:szCs w:val="20"/>
              </w:rPr>
            </w:pPr>
          </w:p>
          <w:p w14:paraId="5AC62635" w14:textId="7EB4B736" w:rsidR="003F7C28" w:rsidRPr="00913612" w:rsidRDefault="003F7C28" w:rsidP="00913612">
            <w:pPr>
              <w:rPr>
                <w:rFonts w:ascii="Arial" w:hAnsi="Arial" w:cs="Arial"/>
                <w:sz w:val="20"/>
                <w:szCs w:val="20"/>
              </w:rPr>
            </w:pPr>
            <w:r w:rsidRPr="00913612">
              <w:rPr>
                <w:rFonts w:ascii="Arial" w:hAnsi="Arial" w:cs="Arial"/>
                <w:sz w:val="20"/>
                <w:szCs w:val="20"/>
              </w:rPr>
              <w:t>Sal Increase</w:t>
            </w:r>
          </w:p>
          <w:p w14:paraId="55AD7470" w14:textId="77777777" w:rsidR="00827E12" w:rsidRPr="00913612" w:rsidRDefault="00827E12" w:rsidP="00913612">
            <w:pPr>
              <w:rPr>
                <w:rFonts w:ascii="Arial" w:hAnsi="Arial" w:cs="Arial"/>
                <w:sz w:val="20"/>
                <w:szCs w:val="20"/>
              </w:rPr>
            </w:pPr>
          </w:p>
          <w:p w14:paraId="7A58C639" w14:textId="77777777" w:rsidR="00827E12" w:rsidRPr="00913612" w:rsidRDefault="00827E12" w:rsidP="00913612">
            <w:pPr>
              <w:rPr>
                <w:rFonts w:ascii="Arial" w:hAnsi="Arial" w:cs="Arial"/>
                <w:sz w:val="20"/>
                <w:szCs w:val="20"/>
              </w:rPr>
            </w:pPr>
          </w:p>
          <w:p w14:paraId="3AB97B3C" w14:textId="77777777" w:rsidR="00827E12" w:rsidRPr="00913612" w:rsidRDefault="00827E12" w:rsidP="00913612">
            <w:pPr>
              <w:rPr>
                <w:rFonts w:ascii="Arial" w:hAnsi="Arial" w:cs="Arial"/>
                <w:sz w:val="20"/>
                <w:szCs w:val="20"/>
              </w:rPr>
            </w:pPr>
          </w:p>
          <w:p w14:paraId="78B97074" w14:textId="77777777" w:rsidR="00827E12" w:rsidRPr="00913612" w:rsidRDefault="00827E12" w:rsidP="00913612">
            <w:pPr>
              <w:rPr>
                <w:rFonts w:ascii="Arial" w:hAnsi="Arial" w:cs="Arial"/>
                <w:sz w:val="20"/>
                <w:szCs w:val="20"/>
              </w:rPr>
            </w:pPr>
          </w:p>
          <w:p w14:paraId="7CEE9F86" w14:textId="77777777" w:rsidR="00F55834" w:rsidRPr="00913612" w:rsidRDefault="00F55834" w:rsidP="00913612">
            <w:pPr>
              <w:rPr>
                <w:rFonts w:ascii="Arial" w:hAnsi="Arial" w:cs="Arial"/>
                <w:sz w:val="20"/>
                <w:szCs w:val="20"/>
              </w:rPr>
            </w:pPr>
          </w:p>
          <w:p w14:paraId="39182A5E" w14:textId="41AD72A6" w:rsidR="00827E12" w:rsidRPr="00913612" w:rsidRDefault="000E3D3B" w:rsidP="00913612">
            <w:pPr>
              <w:rPr>
                <w:rFonts w:ascii="Arial" w:hAnsi="Arial" w:cs="Arial"/>
                <w:sz w:val="20"/>
                <w:szCs w:val="20"/>
              </w:rPr>
            </w:pPr>
            <w:r w:rsidRPr="00913612">
              <w:rPr>
                <w:rFonts w:ascii="Arial" w:hAnsi="Arial" w:cs="Arial"/>
                <w:sz w:val="20"/>
                <w:szCs w:val="20"/>
              </w:rPr>
              <w:t>Other Non Instructional Contract</w:t>
            </w:r>
          </w:p>
          <w:p w14:paraId="6F1E3894" w14:textId="77777777" w:rsidR="00827E12" w:rsidRPr="00913612" w:rsidRDefault="00827E12" w:rsidP="00913612">
            <w:pPr>
              <w:rPr>
                <w:rFonts w:ascii="Arial" w:hAnsi="Arial" w:cs="Arial"/>
                <w:sz w:val="20"/>
                <w:szCs w:val="20"/>
              </w:rPr>
            </w:pPr>
          </w:p>
          <w:p w14:paraId="756D7D33" w14:textId="77777777" w:rsidR="00827E12" w:rsidRPr="00913612" w:rsidRDefault="00827E12" w:rsidP="00913612">
            <w:pPr>
              <w:rPr>
                <w:rFonts w:ascii="Arial" w:hAnsi="Arial" w:cs="Arial"/>
                <w:sz w:val="20"/>
                <w:szCs w:val="20"/>
              </w:rPr>
            </w:pPr>
          </w:p>
          <w:p w14:paraId="0468FC0D" w14:textId="77777777" w:rsidR="00827E12" w:rsidRPr="00913612" w:rsidRDefault="00827E12" w:rsidP="00913612">
            <w:pPr>
              <w:rPr>
                <w:rFonts w:ascii="Arial" w:hAnsi="Arial" w:cs="Arial"/>
                <w:sz w:val="20"/>
                <w:szCs w:val="20"/>
              </w:rPr>
            </w:pPr>
          </w:p>
          <w:p w14:paraId="4A9A2F33" w14:textId="77777777" w:rsidR="00827E12" w:rsidRPr="00913612" w:rsidRDefault="00827E12" w:rsidP="00913612">
            <w:pPr>
              <w:rPr>
                <w:rFonts w:ascii="Arial" w:hAnsi="Arial" w:cs="Arial"/>
                <w:sz w:val="20"/>
                <w:szCs w:val="20"/>
              </w:rPr>
            </w:pPr>
          </w:p>
          <w:p w14:paraId="2B0DEF11" w14:textId="77777777" w:rsidR="00827E12" w:rsidRPr="00913612" w:rsidRDefault="00827E12" w:rsidP="00913612">
            <w:pPr>
              <w:rPr>
                <w:rFonts w:ascii="Arial" w:hAnsi="Arial" w:cs="Arial"/>
                <w:sz w:val="20"/>
                <w:szCs w:val="20"/>
              </w:rPr>
            </w:pPr>
          </w:p>
          <w:p w14:paraId="29C0D9B0" w14:textId="77777777" w:rsidR="00827E12" w:rsidRPr="00913612" w:rsidRDefault="00827E12" w:rsidP="00913612">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666C06E8" w14:textId="77777777" w:rsidR="00FF24F5" w:rsidRPr="00913612" w:rsidRDefault="00FF24F5" w:rsidP="00913612">
            <w:pPr>
              <w:rPr>
                <w:rFonts w:ascii="Arial" w:hAnsi="Arial" w:cs="Arial"/>
                <w:sz w:val="20"/>
                <w:szCs w:val="20"/>
              </w:rPr>
            </w:pPr>
          </w:p>
          <w:p w14:paraId="5951E78B" w14:textId="77777777" w:rsidR="00827E12" w:rsidRPr="00913612" w:rsidRDefault="00827E12" w:rsidP="00913612">
            <w:pPr>
              <w:rPr>
                <w:rFonts w:ascii="Arial" w:hAnsi="Arial" w:cs="Arial"/>
                <w:sz w:val="20"/>
                <w:szCs w:val="20"/>
              </w:rPr>
            </w:pPr>
          </w:p>
          <w:p w14:paraId="362CA39A" w14:textId="77777777" w:rsidR="00827E12" w:rsidRPr="00913612" w:rsidRDefault="00827E12" w:rsidP="00913612">
            <w:pPr>
              <w:rPr>
                <w:rFonts w:ascii="Arial" w:hAnsi="Arial" w:cs="Arial"/>
                <w:sz w:val="20"/>
                <w:szCs w:val="20"/>
              </w:rPr>
            </w:pPr>
          </w:p>
          <w:p w14:paraId="698D1832" w14:textId="77777777" w:rsidR="00827E12" w:rsidRPr="00913612" w:rsidRDefault="00827E12" w:rsidP="00913612">
            <w:pPr>
              <w:rPr>
                <w:rFonts w:ascii="Arial" w:hAnsi="Arial" w:cs="Arial"/>
                <w:sz w:val="20"/>
                <w:szCs w:val="20"/>
              </w:rPr>
            </w:pPr>
          </w:p>
          <w:p w14:paraId="64E61A6B" w14:textId="77777777" w:rsidR="00827E12" w:rsidRPr="00913612" w:rsidRDefault="00827E12" w:rsidP="00913612">
            <w:pPr>
              <w:rPr>
                <w:rFonts w:ascii="Arial" w:hAnsi="Arial" w:cs="Arial"/>
                <w:sz w:val="20"/>
                <w:szCs w:val="20"/>
              </w:rPr>
            </w:pPr>
          </w:p>
          <w:p w14:paraId="6A90560E" w14:textId="77777777" w:rsidR="00827E12" w:rsidRPr="00913612" w:rsidRDefault="00827E12" w:rsidP="00913612">
            <w:pPr>
              <w:rPr>
                <w:rFonts w:ascii="Arial" w:hAnsi="Arial" w:cs="Arial"/>
                <w:sz w:val="20"/>
                <w:szCs w:val="20"/>
              </w:rPr>
            </w:pPr>
          </w:p>
          <w:p w14:paraId="3E425976" w14:textId="77777777" w:rsidR="00827E12" w:rsidRPr="00913612" w:rsidRDefault="00827E12" w:rsidP="00913612">
            <w:pPr>
              <w:rPr>
                <w:rFonts w:ascii="Arial" w:hAnsi="Arial" w:cs="Arial"/>
                <w:sz w:val="20"/>
                <w:szCs w:val="20"/>
              </w:rPr>
            </w:pPr>
          </w:p>
          <w:p w14:paraId="126EDFCF" w14:textId="77777777" w:rsidR="00827E12" w:rsidRPr="00913612" w:rsidRDefault="00827E12" w:rsidP="00913612">
            <w:pPr>
              <w:rPr>
                <w:rFonts w:ascii="Arial" w:hAnsi="Arial" w:cs="Arial"/>
                <w:sz w:val="20"/>
                <w:szCs w:val="20"/>
              </w:rPr>
            </w:pPr>
          </w:p>
          <w:p w14:paraId="428CB6CE" w14:textId="77777777" w:rsidR="00827E12" w:rsidRPr="00913612" w:rsidRDefault="00827E12" w:rsidP="00913612">
            <w:pPr>
              <w:rPr>
                <w:rFonts w:ascii="Arial" w:hAnsi="Arial" w:cs="Arial"/>
                <w:sz w:val="20"/>
                <w:szCs w:val="20"/>
              </w:rPr>
            </w:pPr>
          </w:p>
          <w:p w14:paraId="2B4DD5ED" w14:textId="77777777" w:rsidR="00827E12" w:rsidRPr="00913612" w:rsidRDefault="00827E12" w:rsidP="00913612">
            <w:pPr>
              <w:rPr>
                <w:rFonts w:ascii="Arial" w:hAnsi="Arial" w:cs="Arial"/>
                <w:sz w:val="20"/>
                <w:szCs w:val="20"/>
              </w:rPr>
            </w:pPr>
          </w:p>
          <w:p w14:paraId="6414BDD0" w14:textId="77777777" w:rsidR="00827E12" w:rsidRPr="00913612" w:rsidRDefault="00827E12" w:rsidP="00913612">
            <w:pPr>
              <w:rPr>
                <w:rFonts w:ascii="Arial" w:hAnsi="Arial" w:cs="Arial"/>
                <w:sz w:val="20"/>
                <w:szCs w:val="20"/>
              </w:rPr>
            </w:pPr>
          </w:p>
          <w:p w14:paraId="0AC2B0CE" w14:textId="77777777" w:rsidR="00827E12" w:rsidRPr="00913612" w:rsidRDefault="00827E12" w:rsidP="00913612">
            <w:pPr>
              <w:rPr>
                <w:rFonts w:ascii="Arial" w:hAnsi="Arial" w:cs="Arial"/>
                <w:sz w:val="20"/>
                <w:szCs w:val="20"/>
              </w:rPr>
            </w:pPr>
          </w:p>
          <w:p w14:paraId="6A0572F3" w14:textId="77777777" w:rsidR="00827E12" w:rsidRPr="00913612" w:rsidRDefault="00827E12" w:rsidP="00913612">
            <w:pPr>
              <w:rPr>
                <w:rFonts w:ascii="Arial" w:hAnsi="Arial" w:cs="Arial"/>
                <w:sz w:val="20"/>
                <w:szCs w:val="20"/>
              </w:rPr>
            </w:pPr>
          </w:p>
          <w:p w14:paraId="6E17C33E" w14:textId="77777777" w:rsidR="00827E12" w:rsidRPr="00913612" w:rsidRDefault="00827E12" w:rsidP="00913612">
            <w:pPr>
              <w:rPr>
                <w:rFonts w:ascii="Arial" w:hAnsi="Arial" w:cs="Arial"/>
                <w:sz w:val="20"/>
                <w:szCs w:val="20"/>
              </w:rPr>
            </w:pPr>
          </w:p>
          <w:p w14:paraId="20AA221A" w14:textId="77777777" w:rsidR="00827E12" w:rsidRPr="00913612" w:rsidRDefault="00827E12" w:rsidP="00913612">
            <w:pPr>
              <w:rPr>
                <w:rFonts w:ascii="Arial" w:hAnsi="Arial" w:cs="Arial"/>
                <w:sz w:val="20"/>
                <w:szCs w:val="20"/>
              </w:rPr>
            </w:pPr>
          </w:p>
          <w:p w14:paraId="39EB0D99" w14:textId="77777777" w:rsidR="00827E12" w:rsidRPr="00913612" w:rsidRDefault="00827E12" w:rsidP="00913612">
            <w:pPr>
              <w:rPr>
                <w:rFonts w:ascii="Arial" w:hAnsi="Arial" w:cs="Arial"/>
                <w:sz w:val="20"/>
                <w:szCs w:val="20"/>
              </w:rPr>
            </w:pPr>
          </w:p>
          <w:p w14:paraId="09756B5F" w14:textId="77777777" w:rsidR="00827E12" w:rsidRPr="00913612" w:rsidRDefault="00827E12" w:rsidP="00913612">
            <w:pPr>
              <w:rPr>
                <w:rFonts w:ascii="Arial" w:hAnsi="Arial" w:cs="Arial"/>
                <w:sz w:val="20"/>
                <w:szCs w:val="20"/>
              </w:rPr>
            </w:pPr>
          </w:p>
          <w:p w14:paraId="78A4C53E" w14:textId="77777777" w:rsidR="00827E12" w:rsidRPr="00913612" w:rsidRDefault="00827E12" w:rsidP="00913612">
            <w:pPr>
              <w:rPr>
                <w:rFonts w:ascii="Arial" w:hAnsi="Arial" w:cs="Arial"/>
                <w:sz w:val="20"/>
                <w:szCs w:val="20"/>
              </w:rPr>
            </w:pPr>
          </w:p>
          <w:p w14:paraId="488D897F" w14:textId="77777777" w:rsidR="00913612" w:rsidRPr="00913612" w:rsidRDefault="00913612" w:rsidP="00913612">
            <w:pPr>
              <w:rPr>
                <w:rFonts w:ascii="Arial" w:hAnsi="Arial" w:cs="Arial"/>
                <w:sz w:val="20"/>
                <w:szCs w:val="20"/>
              </w:rPr>
            </w:pPr>
          </w:p>
          <w:p w14:paraId="78E0B4C2" w14:textId="77777777" w:rsidR="00913612" w:rsidRPr="00913612" w:rsidRDefault="00913612" w:rsidP="00913612">
            <w:pPr>
              <w:rPr>
                <w:rFonts w:ascii="Arial" w:hAnsi="Arial" w:cs="Arial"/>
                <w:sz w:val="20"/>
                <w:szCs w:val="20"/>
              </w:rPr>
            </w:pPr>
          </w:p>
          <w:p w14:paraId="5F837EB2" w14:textId="77777777" w:rsidR="00913612" w:rsidRPr="00913612" w:rsidRDefault="00913612" w:rsidP="00913612">
            <w:pPr>
              <w:rPr>
                <w:rFonts w:ascii="Arial" w:hAnsi="Arial" w:cs="Arial"/>
                <w:sz w:val="20"/>
                <w:szCs w:val="20"/>
              </w:rPr>
            </w:pPr>
          </w:p>
          <w:p w14:paraId="3CE1342F" w14:textId="1F1E800B" w:rsidR="00827E12" w:rsidRPr="00913612" w:rsidRDefault="003F7C28" w:rsidP="00913612">
            <w:pPr>
              <w:rPr>
                <w:rFonts w:ascii="Arial" w:hAnsi="Arial" w:cs="Arial"/>
                <w:sz w:val="20"/>
                <w:szCs w:val="20"/>
              </w:rPr>
            </w:pPr>
            <w:r w:rsidRPr="00913612">
              <w:rPr>
                <w:rFonts w:ascii="Arial" w:hAnsi="Arial" w:cs="Arial"/>
                <w:sz w:val="20"/>
                <w:szCs w:val="20"/>
              </w:rPr>
              <w:t>107762</w:t>
            </w:r>
          </w:p>
          <w:p w14:paraId="75E58B66" w14:textId="77777777" w:rsidR="003F7C28" w:rsidRPr="00913612" w:rsidRDefault="003F7C28" w:rsidP="00913612">
            <w:pPr>
              <w:rPr>
                <w:rFonts w:ascii="Arial" w:hAnsi="Arial" w:cs="Arial"/>
                <w:sz w:val="20"/>
                <w:szCs w:val="20"/>
              </w:rPr>
            </w:pPr>
          </w:p>
          <w:p w14:paraId="0221C0C5" w14:textId="77777777" w:rsidR="003F7C28" w:rsidRPr="00913612" w:rsidRDefault="003F7C28" w:rsidP="00913612">
            <w:pPr>
              <w:rPr>
                <w:rFonts w:ascii="Arial" w:hAnsi="Arial" w:cs="Arial"/>
                <w:sz w:val="20"/>
                <w:szCs w:val="20"/>
              </w:rPr>
            </w:pPr>
          </w:p>
          <w:p w14:paraId="63ECEAA7" w14:textId="77777777" w:rsidR="003F7C28" w:rsidRPr="00913612" w:rsidRDefault="003F7C28" w:rsidP="00913612">
            <w:pPr>
              <w:rPr>
                <w:rFonts w:ascii="Arial" w:hAnsi="Arial" w:cs="Arial"/>
                <w:sz w:val="20"/>
                <w:szCs w:val="20"/>
              </w:rPr>
            </w:pPr>
          </w:p>
          <w:p w14:paraId="12F30581" w14:textId="77777777" w:rsidR="003F7C28" w:rsidRPr="00913612" w:rsidRDefault="003F7C28" w:rsidP="00913612">
            <w:pPr>
              <w:rPr>
                <w:rFonts w:ascii="Arial" w:hAnsi="Arial" w:cs="Arial"/>
                <w:sz w:val="20"/>
                <w:szCs w:val="20"/>
              </w:rPr>
            </w:pPr>
          </w:p>
          <w:p w14:paraId="696AC9A5" w14:textId="77777777" w:rsidR="00F55834" w:rsidRPr="00913612" w:rsidRDefault="00F55834" w:rsidP="00913612">
            <w:pPr>
              <w:rPr>
                <w:rFonts w:ascii="Arial" w:hAnsi="Arial" w:cs="Arial"/>
                <w:sz w:val="20"/>
                <w:szCs w:val="20"/>
              </w:rPr>
            </w:pPr>
          </w:p>
          <w:p w14:paraId="1026E182" w14:textId="3EA6022E" w:rsidR="003F7C28" w:rsidRPr="00913612" w:rsidRDefault="003F7C28" w:rsidP="00913612">
            <w:pPr>
              <w:rPr>
                <w:rFonts w:ascii="Arial" w:hAnsi="Arial" w:cs="Arial"/>
                <w:sz w:val="20"/>
                <w:szCs w:val="20"/>
              </w:rPr>
            </w:pPr>
            <w:r w:rsidRPr="00913612">
              <w:rPr>
                <w:rFonts w:ascii="Arial" w:hAnsi="Arial" w:cs="Arial"/>
                <w:sz w:val="20"/>
                <w:szCs w:val="20"/>
              </w:rPr>
              <w:t>40330</w:t>
            </w:r>
          </w:p>
          <w:p w14:paraId="269BB848" w14:textId="77777777" w:rsidR="00827E12" w:rsidRPr="00913612" w:rsidRDefault="00827E12" w:rsidP="00913612">
            <w:pPr>
              <w:rPr>
                <w:rFonts w:ascii="Arial" w:hAnsi="Arial" w:cs="Arial"/>
                <w:sz w:val="20"/>
                <w:szCs w:val="20"/>
              </w:rPr>
            </w:pPr>
          </w:p>
          <w:p w14:paraId="3EF96764" w14:textId="77777777" w:rsidR="00827E12" w:rsidRPr="00913612" w:rsidRDefault="00827E12" w:rsidP="00913612">
            <w:pPr>
              <w:rPr>
                <w:rFonts w:ascii="Arial" w:hAnsi="Arial" w:cs="Arial"/>
                <w:sz w:val="20"/>
                <w:szCs w:val="20"/>
              </w:rPr>
            </w:pPr>
          </w:p>
          <w:p w14:paraId="01003AE1" w14:textId="77777777" w:rsidR="00827E12" w:rsidRPr="00913612" w:rsidRDefault="00827E12" w:rsidP="00913612">
            <w:pPr>
              <w:rPr>
                <w:rFonts w:ascii="Arial" w:hAnsi="Arial" w:cs="Arial"/>
                <w:sz w:val="20"/>
                <w:szCs w:val="20"/>
              </w:rPr>
            </w:pPr>
          </w:p>
          <w:p w14:paraId="00DF6B29" w14:textId="77777777" w:rsidR="00827E12" w:rsidRPr="00913612" w:rsidRDefault="00827E12" w:rsidP="00913612">
            <w:pPr>
              <w:rPr>
                <w:rFonts w:ascii="Arial" w:hAnsi="Arial" w:cs="Arial"/>
                <w:sz w:val="20"/>
                <w:szCs w:val="20"/>
              </w:rPr>
            </w:pPr>
          </w:p>
          <w:p w14:paraId="161EB7D3" w14:textId="77777777" w:rsidR="00827E12" w:rsidRPr="00913612" w:rsidRDefault="00827E12" w:rsidP="00913612">
            <w:pPr>
              <w:rPr>
                <w:rFonts w:ascii="Arial" w:hAnsi="Arial" w:cs="Arial"/>
                <w:sz w:val="20"/>
                <w:szCs w:val="20"/>
              </w:rPr>
            </w:pPr>
          </w:p>
          <w:p w14:paraId="0DDABBF5" w14:textId="77777777" w:rsidR="00F55834" w:rsidRPr="00913612" w:rsidRDefault="00F55834" w:rsidP="00913612">
            <w:pPr>
              <w:rPr>
                <w:rFonts w:ascii="Arial" w:hAnsi="Arial" w:cs="Arial"/>
                <w:sz w:val="20"/>
                <w:szCs w:val="20"/>
              </w:rPr>
            </w:pPr>
          </w:p>
          <w:p w14:paraId="239449F5" w14:textId="361428A4" w:rsidR="00827E12" w:rsidRPr="00913612" w:rsidRDefault="000E3D3B" w:rsidP="00913612">
            <w:pPr>
              <w:rPr>
                <w:rFonts w:ascii="Arial" w:hAnsi="Arial" w:cs="Arial"/>
                <w:sz w:val="20"/>
                <w:szCs w:val="20"/>
              </w:rPr>
            </w:pPr>
            <w:r w:rsidRPr="00913612">
              <w:rPr>
                <w:rFonts w:ascii="Arial" w:hAnsi="Arial" w:cs="Arial"/>
                <w:sz w:val="20"/>
                <w:szCs w:val="20"/>
              </w:rPr>
              <w:t>50003</w:t>
            </w:r>
          </w:p>
          <w:p w14:paraId="0AE5EF98" w14:textId="77777777" w:rsidR="00827E12" w:rsidRPr="00913612" w:rsidRDefault="00827E12" w:rsidP="00913612">
            <w:pPr>
              <w:rPr>
                <w:rFonts w:ascii="Arial" w:hAnsi="Arial" w:cs="Arial"/>
                <w:sz w:val="20"/>
                <w:szCs w:val="20"/>
              </w:rPr>
            </w:pPr>
          </w:p>
          <w:p w14:paraId="3225632A" w14:textId="77777777" w:rsidR="00827E12" w:rsidRPr="00913612" w:rsidRDefault="00827E12" w:rsidP="00913612">
            <w:pPr>
              <w:rPr>
                <w:rFonts w:ascii="Arial" w:hAnsi="Arial" w:cs="Arial"/>
                <w:sz w:val="20"/>
                <w:szCs w:val="20"/>
              </w:rPr>
            </w:pPr>
          </w:p>
          <w:p w14:paraId="5F5A0248" w14:textId="77777777" w:rsidR="00827E12" w:rsidRPr="00913612" w:rsidRDefault="00827E12" w:rsidP="00913612">
            <w:pPr>
              <w:rPr>
                <w:rFonts w:ascii="Arial" w:hAnsi="Arial" w:cs="Arial"/>
                <w:sz w:val="20"/>
                <w:szCs w:val="20"/>
              </w:rPr>
            </w:pPr>
          </w:p>
          <w:p w14:paraId="30B17881" w14:textId="77777777" w:rsidR="00827E12" w:rsidRPr="00913612" w:rsidRDefault="00827E12" w:rsidP="00913612">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2368CD13" w14:textId="77777777" w:rsidR="00FF24F5" w:rsidRPr="00913612" w:rsidRDefault="00FF24F5" w:rsidP="00913612">
            <w:pPr>
              <w:rPr>
                <w:rFonts w:ascii="Arial" w:hAnsi="Arial" w:cs="Arial"/>
                <w:sz w:val="20"/>
                <w:szCs w:val="20"/>
              </w:rPr>
            </w:pPr>
          </w:p>
          <w:p w14:paraId="06900E13" w14:textId="77777777" w:rsidR="00827E12" w:rsidRPr="00913612" w:rsidRDefault="00827E12" w:rsidP="00913612">
            <w:pPr>
              <w:rPr>
                <w:rFonts w:ascii="Arial" w:hAnsi="Arial" w:cs="Arial"/>
                <w:sz w:val="20"/>
                <w:szCs w:val="20"/>
              </w:rPr>
            </w:pPr>
          </w:p>
          <w:p w14:paraId="5F789CE8" w14:textId="77777777" w:rsidR="00827E12" w:rsidRPr="00913612" w:rsidRDefault="00827E12" w:rsidP="00913612">
            <w:pPr>
              <w:rPr>
                <w:rFonts w:ascii="Arial" w:hAnsi="Arial" w:cs="Arial"/>
                <w:sz w:val="20"/>
                <w:szCs w:val="20"/>
              </w:rPr>
            </w:pPr>
          </w:p>
          <w:p w14:paraId="31285E5A" w14:textId="77777777" w:rsidR="00827E12" w:rsidRPr="00913612" w:rsidRDefault="00827E12" w:rsidP="00913612">
            <w:pPr>
              <w:rPr>
                <w:rFonts w:ascii="Arial" w:hAnsi="Arial" w:cs="Arial"/>
                <w:sz w:val="20"/>
                <w:szCs w:val="20"/>
              </w:rPr>
            </w:pPr>
          </w:p>
          <w:p w14:paraId="74B87603" w14:textId="77777777" w:rsidR="00827E12" w:rsidRPr="00913612" w:rsidRDefault="00827E12" w:rsidP="00913612">
            <w:pPr>
              <w:rPr>
                <w:rFonts w:ascii="Arial" w:hAnsi="Arial" w:cs="Arial"/>
                <w:sz w:val="20"/>
                <w:szCs w:val="20"/>
              </w:rPr>
            </w:pPr>
          </w:p>
          <w:p w14:paraId="639450B1" w14:textId="77777777" w:rsidR="00827E12" w:rsidRPr="00913612" w:rsidRDefault="00827E12" w:rsidP="00913612">
            <w:pPr>
              <w:rPr>
                <w:rFonts w:ascii="Arial" w:hAnsi="Arial" w:cs="Arial"/>
                <w:sz w:val="20"/>
                <w:szCs w:val="20"/>
              </w:rPr>
            </w:pPr>
          </w:p>
          <w:p w14:paraId="4BE87D07" w14:textId="77777777" w:rsidR="00827E12" w:rsidRPr="00913612" w:rsidRDefault="00827E12" w:rsidP="00913612">
            <w:pPr>
              <w:rPr>
                <w:rFonts w:ascii="Arial" w:hAnsi="Arial" w:cs="Arial"/>
                <w:sz w:val="20"/>
                <w:szCs w:val="20"/>
              </w:rPr>
            </w:pPr>
          </w:p>
          <w:p w14:paraId="31115082" w14:textId="77777777" w:rsidR="00827E12" w:rsidRPr="00913612" w:rsidRDefault="00827E12" w:rsidP="00913612">
            <w:pPr>
              <w:rPr>
                <w:rFonts w:ascii="Arial" w:hAnsi="Arial" w:cs="Arial"/>
                <w:sz w:val="20"/>
                <w:szCs w:val="20"/>
              </w:rPr>
            </w:pPr>
          </w:p>
          <w:p w14:paraId="004A5256" w14:textId="77777777" w:rsidR="00827E12" w:rsidRPr="00913612" w:rsidRDefault="00827E12" w:rsidP="00913612">
            <w:pPr>
              <w:rPr>
                <w:rFonts w:ascii="Arial" w:hAnsi="Arial" w:cs="Arial"/>
                <w:sz w:val="20"/>
                <w:szCs w:val="20"/>
              </w:rPr>
            </w:pPr>
          </w:p>
          <w:p w14:paraId="3E456F2E" w14:textId="77777777" w:rsidR="00827E12" w:rsidRPr="00913612" w:rsidRDefault="00827E12" w:rsidP="00913612">
            <w:pPr>
              <w:rPr>
                <w:rFonts w:ascii="Arial" w:hAnsi="Arial" w:cs="Arial"/>
                <w:sz w:val="20"/>
                <w:szCs w:val="20"/>
              </w:rPr>
            </w:pPr>
          </w:p>
          <w:p w14:paraId="08C70B90" w14:textId="77777777" w:rsidR="00827E12" w:rsidRPr="00913612" w:rsidRDefault="00827E12" w:rsidP="00913612">
            <w:pPr>
              <w:rPr>
                <w:rFonts w:ascii="Arial" w:hAnsi="Arial" w:cs="Arial"/>
                <w:sz w:val="20"/>
                <w:szCs w:val="20"/>
              </w:rPr>
            </w:pPr>
          </w:p>
          <w:p w14:paraId="571338A0" w14:textId="77777777" w:rsidR="00827E12" w:rsidRPr="00913612" w:rsidRDefault="00827E12" w:rsidP="00913612">
            <w:pPr>
              <w:rPr>
                <w:rFonts w:ascii="Arial" w:hAnsi="Arial" w:cs="Arial"/>
                <w:sz w:val="20"/>
                <w:szCs w:val="20"/>
              </w:rPr>
            </w:pPr>
          </w:p>
          <w:p w14:paraId="17703D80" w14:textId="77777777" w:rsidR="00827E12" w:rsidRPr="00913612" w:rsidRDefault="00827E12" w:rsidP="00913612">
            <w:pPr>
              <w:rPr>
                <w:rFonts w:ascii="Arial" w:hAnsi="Arial" w:cs="Arial"/>
                <w:sz w:val="20"/>
                <w:szCs w:val="20"/>
              </w:rPr>
            </w:pPr>
          </w:p>
          <w:p w14:paraId="47F41624" w14:textId="77777777" w:rsidR="00827E12" w:rsidRPr="00913612" w:rsidRDefault="00827E12" w:rsidP="00913612">
            <w:pPr>
              <w:rPr>
                <w:rFonts w:ascii="Arial" w:hAnsi="Arial" w:cs="Arial"/>
                <w:sz w:val="20"/>
                <w:szCs w:val="20"/>
              </w:rPr>
            </w:pPr>
          </w:p>
          <w:p w14:paraId="7A023738" w14:textId="77777777" w:rsidR="00827E12" w:rsidRPr="00913612" w:rsidRDefault="00827E12" w:rsidP="00913612">
            <w:pPr>
              <w:rPr>
                <w:rFonts w:ascii="Arial" w:hAnsi="Arial" w:cs="Arial"/>
                <w:sz w:val="20"/>
                <w:szCs w:val="20"/>
              </w:rPr>
            </w:pPr>
          </w:p>
          <w:p w14:paraId="420D5EDF" w14:textId="77777777" w:rsidR="00827E12" w:rsidRPr="00913612" w:rsidRDefault="00827E12" w:rsidP="00913612">
            <w:pPr>
              <w:rPr>
                <w:rFonts w:ascii="Arial" w:hAnsi="Arial" w:cs="Arial"/>
                <w:sz w:val="20"/>
                <w:szCs w:val="20"/>
              </w:rPr>
            </w:pPr>
          </w:p>
          <w:p w14:paraId="15FD70D9" w14:textId="77777777" w:rsidR="00827E12" w:rsidRPr="00913612" w:rsidRDefault="00827E12" w:rsidP="00913612">
            <w:pPr>
              <w:rPr>
                <w:rFonts w:ascii="Arial" w:hAnsi="Arial" w:cs="Arial"/>
                <w:sz w:val="20"/>
                <w:szCs w:val="20"/>
              </w:rPr>
            </w:pPr>
          </w:p>
          <w:p w14:paraId="36DEF486" w14:textId="77777777" w:rsidR="00827E12" w:rsidRPr="00913612" w:rsidRDefault="00827E12" w:rsidP="00913612">
            <w:pPr>
              <w:rPr>
                <w:rFonts w:ascii="Arial" w:hAnsi="Arial" w:cs="Arial"/>
                <w:sz w:val="20"/>
                <w:szCs w:val="20"/>
              </w:rPr>
            </w:pPr>
          </w:p>
          <w:p w14:paraId="52A05532" w14:textId="77777777" w:rsidR="00913612" w:rsidRPr="00913612" w:rsidRDefault="00913612" w:rsidP="00913612">
            <w:pPr>
              <w:rPr>
                <w:rFonts w:ascii="Arial" w:hAnsi="Arial" w:cs="Arial"/>
                <w:sz w:val="20"/>
                <w:szCs w:val="20"/>
              </w:rPr>
            </w:pPr>
          </w:p>
          <w:p w14:paraId="6BF13388" w14:textId="77777777" w:rsidR="00913612" w:rsidRPr="00913612" w:rsidRDefault="00913612" w:rsidP="00913612">
            <w:pPr>
              <w:rPr>
                <w:rFonts w:ascii="Arial" w:hAnsi="Arial" w:cs="Arial"/>
                <w:sz w:val="20"/>
                <w:szCs w:val="20"/>
              </w:rPr>
            </w:pPr>
          </w:p>
          <w:p w14:paraId="1F52D67A" w14:textId="77777777" w:rsidR="00913612" w:rsidRPr="00913612" w:rsidRDefault="00913612" w:rsidP="00913612">
            <w:pPr>
              <w:rPr>
                <w:rFonts w:ascii="Arial" w:hAnsi="Arial" w:cs="Arial"/>
                <w:sz w:val="20"/>
                <w:szCs w:val="20"/>
              </w:rPr>
            </w:pPr>
          </w:p>
          <w:p w14:paraId="1121B215" w14:textId="7022E86B" w:rsidR="00827E12" w:rsidRPr="00913612" w:rsidRDefault="003F7C28" w:rsidP="00913612">
            <w:pPr>
              <w:rPr>
                <w:rFonts w:ascii="Arial" w:hAnsi="Arial" w:cs="Arial"/>
                <w:sz w:val="20"/>
                <w:szCs w:val="20"/>
              </w:rPr>
            </w:pPr>
            <w:r w:rsidRPr="00913612">
              <w:rPr>
                <w:rFonts w:ascii="Arial" w:hAnsi="Arial" w:cs="Arial"/>
                <w:sz w:val="20"/>
                <w:szCs w:val="20"/>
              </w:rPr>
              <w:t>$32,506</w:t>
            </w:r>
          </w:p>
          <w:p w14:paraId="54B98E31" w14:textId="77777777" w:rsidR="00827E12" w:rsidRPr="00913612" w:rsidRDefault="00827E12" w:rsidP="00913612">
            <w:pPr>
              <w:rPr>
                <w:rFonts w:ascii="Arial" w:hAnsi="Arial" w:cs="Arial"/>
                <w:sz w:val="20"/>
                <w:szCs w:val="20"/>
              </w:rPr>
            </w:pPr>
          </w:p>
          <w:p w14:paraId="6D90E156" w14:textId="77777777" w:rsidR="00827E12" w:rsidRPr="00913612" w:rsidRDefault="00827E12" w:rsidP="00913612">
            <w:pPr>
              <w:rPr>
                <w:rFonts w:ascii="Arial" w:hAnsi="Arial" w:cs="Arial"/>
                <w:sz w:val="20"/>
                <w:szCs w:val="20"/>
              </w:rPr>
            </w:pPr>
          </w:p>
          <w:p w14:paraId="6A21A3E4" w14:textId="77777777" w:rsidR="00827E12" w:rsidRPr="00913612" w:rsidRDefault="00827E12" w:rsidP="00913612">
            <w:pPr>
              <w:rPr>
                <w:rFonts w:ascii="Arial" w:hAnsi="Arial" w:cs="Arial"/>
                <w:sz w:val="20"/>
                <w:szCs w:val="20"/>
              </w:rPr>
            </w:pPr>
          </w:p>
          <w:p w14:paraId="27994137" w14:textId="77777777" w:rsidR="00827E12" w:rsidRPr="00913612" w:rsidRDefault="00827E12" w:rsidP="00913612">
            <w:pPr>
              <w:rPr>
                <w:rFonts w:ascii="Arial" w:hAnsi="Arial" w:cs="Arial"/>
                <w:sz w:val="20"/>
                <w:szCs w:val="20"/>
              </w:rPr>
            </w:pPr>
          </w:p>
          <w:p w14:paraId="01AE8345" w14:textId="54AB2054" w:rsidR="003F7C28" w:rsidRPr="00913612" w:rsidRDefault="00A05130" w:rsidP="00913612">
            <w:pPr>
              <w:rPr>
                <w:rFonts w:ascii="Arial" w:hAnsi="Arial" w:cs="Arial"/>
                <w:sz w:val="20"/>
                <w:szCs w:val="20"/>
              </w:rPr>
            </w:pPr>
            <w:r w:rsidRPr="00913612">
              <w:rPr>
                <w:rFonts w:ascii="Arial" w:hAnsi="Arial" w:cs="Arial"/>
                <w:sz w:val="20"/>
                <w:szCs w:val="20"/>
              </w:rPr>
              <w:t>$5,002</w:t>
            </w:r>
          </w:p>
          <w:p w14:paraId="3D679739" w14:textId="77777777" w:rsidR="00827E12" w:rsidRPr="00913612" w:rsidRDefault="00827E12" w:rsidP="00913612">
            <w:pPr>
              <w:rPr>
                <w:rFonts w:ascii="Arial" w:hAnsi="Arial" w:cs="Arial"/>
                <w:sz w:val="20"/>
                <w:szCs w:val="20"/>
              </w:rPr>
            </w:pPr>
          </w:p>
          <w:p w14:paraId="4A21410B" w14:textId="77777777" w:rsidR="00827E12" w:rsidRPr="00913612" w:rsidRDefault="00827E12" w:rsidP="00913612">
            <w:pPr>
              <w:rPr>
                <w:rFonts w:ascii="Arial" w:hAnsi="Arial" w:cs="Arial"/>
                <w:sz w:val="20"/>
                <w:szCs w:val="20"/>
              </w:rPr>
            </w:pPr>
          </w:p>
          <w:p w14:paraId="78C92CF1" w14:textId="77777777" w:rsidR="00827E12" w:rsidRPr="00913612" w:rsidRDefault="00827E12" w:rsidP="00913612">
            <w:pPr>
              <w:rPr>
                <w:rFonts w:ascii="Arial" w:hAnsi="Arial" w:cs="Arial"/>
                <w:sz w:val="20"/>
                <w:szCs w:val="20"/>
              </w:rPr>
            </w:pPr>
          </w:p>
          <w:p w14:paraId="58CE139C" w14:textId="77777777" w:rsidR="00827E12" w:rsidRPr="00913612" w:rsidRDefault="00827E12" w:rsidP="00913612">
            <w:pPr>
              <w:rPr>
                <w:rFonts w:ascii="Arial" w:hAnsi="Arial" w:cs="Arial"/>
                <w:sz w:val="20"/>
                <w:szCs w:val="20"/>
              </w:rPr>
            </w:pPr>
          </w:p>
          <w:p w14:paraId="74D31D76" w14:textId="77777777" w:rsidR="00827E12" w:rsidRPr="00913612" w:rsidRDefault="00827E12" w:rsidP="00913612">
            <w:pPr>
              <w:rPr>
                <w:rFonts w:ascii="Arial" w:hAnsi="Arial" w:cs="Arial"/>
                <w:sz w:val="20"/>
                <w:szCs w:val="20"/>
              </w:rPr>
            </w:pPr>
          </w:p>
          <w:p w14:paraId="64DE6DC4" w14:textId="77777777" w:rsidR="00F55834" w:rsidRPr="00913612" w:rsidRDefault="00F55834" w:rsidP="00913612">
            <w:pPr>
              <w:rPr>
                <w:rFonts w:ascii="Arial" w:hAnsi="Arial" w:cs="Arial"/>
                <w:sz w:val="20"/>
                <w:szCs w:val="20"/>
              </w:rPr>
            </w:pPr>
          </w:p>
          <w:p w14:paraId="3C3A3DA2" w14:textId="3E67E95B" w:rsidR="00827E12" w:rsidRPr="00913612" w:rsidRDefault="000E3D3B" w:rsidP="00913612">
            <w:pPr>
              <w:rPr>
                <w:rFonts w:ascii="Arial" w:hAnsi="Arial" w:cs="Arial"/>
                <w:sz w:val="20"/>
                <w:szCs w:val="20"/>
              </w:rPr>
            </w:pPr>
            <w:r w:rsidRPr="00913612">
              <w:rPr>
                <w:rFonts w:ascii="Arial" w:hAnsi="Arial" w:cs="Arial"/>
                <w:sz w:val="20"/>
                <w:szCs w:val="20"/>
              </w:rPr>
              <w:t>$6,000</w:t>
            </w:r>
          </w:p>
          <w:p w14:paraId="215B5036" w14:textId="77777777" w:rsidR="00827E12" w:rsidRPr="00913612" w:rsidRDefault="00827E12" w:rsidP="00913612">
            <w:pPr>
              <w:rPr>
                <w:rFonts w:ascii="Arial" w:hAnsi="Arial" w:cs="Arial"/>
                <w:sz w:val="20"/>
                <w:szCs w:val="20"/>
              </w:rPr>
            </w:pPr>
          </w:p>
          <w:p w14:paraId="4720F1B9" w14:textId="77777777" w:rsidR="00827E12" w:rsidRPr="00913612" w:rsidRDefault="00827E12" w:rsidP="00913612">
            <w:pPr>
              <w:rPr>
                <w:rFonts w:ascii="Arial" w:hAnsi="Arial" w:cs="Arial"/>
                <w:sz w:val="20"/>
                <w:szCs w:val="20"/>
              </w:rPr>
            </w:pPr>
          </w:p>
          <w:p w14:paraId="3C677967" w14:textId="77777777" w:rsidR="00827E12" w:rsidRPr="00913612" w:rsidRDefault="00827E12" w:rsidP="00913612">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68A93FC1" w14:textId="77777777" w:rsidR="00FF24F5" w:rsidRPr="00913612" w:rsidRDefault="00FF24F5" w:rsidP="00913612">
            <w:pPr>
              <w:rPr>
                <w:rFonts w:ascii="Arial" w:hAnsi="Arial" w:cs="Arial"/>
                <w:sz w:val="20"/>
                <w:szCs w:val="20"/>
              </w:rPr>
            </w:pPr>
          </w:p>
          <w:p w14:paraId="3FFFB910" w14:textId="77777777" w:rsidR="00827E12" w:rsidRPr="00913612" w:rsidRDefault="00827E12" w:rsidP="00913612">
            <w:pPr>
              <w:rPr>
                <w:rFonts w:ascii="Arial" w:hAnsi="Arial" w:cs="Arial"/>
                <w:sz w:val="20"/>
                <w:szCs w:val="20"/>
              </w:rPr>
            </w:pPr>
          </w:p>
          <w:p w14:paraId="506B6E82" w14:textId="77777777" w:rsidR="00827E12" w:rsidRPr="00913612" w:rsidRDefault="00827E12" w:rsidP="00913612">
            <w:pPr>
              <w:rPr>
                <w:rFonts w:ascii="Arial" w:hAnsi="Arial" w:cs="Arial"/>
                <w:sz w:val="20"/>
                <w:szCs w:val="20"/>
              </w:rPr>
            </w:pPr>
          </w:p>
          <w:p w14:paraId="447B46F2" w14:textId="77777777" w:rsidR="00827E12" w:rsidRPr="00913612" w:rsidRDefault="00827E12" w:rsidP="00913612">
            <w:pPr>
              <w:rPr>
                <w:rFonts w:ascii="Arial" w:hAnsi="Arial" w:cs="Arial"/>
                <w:sz w:val="20"/>
                <w:szCs w:val="20"/>
              </w:rPr>
            </w:pPr>
          </w:p>
          <w:p w14:paraId="485D83F6" w14:textId="77777777" w:rsidR="00827E12" w:rsidRPr="00913612" w:rsidRDefault="00827E12" w:rsidP="00913612">
            <w:pPr>
              <w:rPr>
                <w:rFonts w:ascii="Arial" w:hAnsi="Arial" w:cs="Arial"/>
                <w:sz w:val="20"/>
                <w:szCs w:val="20"/>
              </w:rPr>
            </w:pPr>
          </w:p>
          <w:p w14:paraId="469C4A3C" w14:textId="77777777" w:rsidR="00827E12" w:rsidRPr="00913612" w:rsidRDefault="00827E12" w:rsidP="00913612">
            <w:pPr>
              <w:rPr>
                <w:rFonts w:ascii="Arial" w:hAnsi="Arial" w:cs="Arial"/>
                <w:sz w:val="20"/>
                <w:szCs w:val="20"/>
              </w:rPr>
            </w:pPr>
          </w:p>
          <w:p w14:paraId="74D8BFC7" w14:textId="77777777" w:rsidR="00827E12" w:rsidRPr="00913612" w:rsidRDefault="00827E12" w:rsidP="00913612">
            <w:pPr>
              <w:rPr>
                <w:rFonts w:ascii="Arial" w:hAnsi="Arial" w:cs="Arial"/>
                <w:sz w:val="20"/>
                <w:szCs w:val="20"/>
              </w:rPr>
            </w:pPr>
          </w:p>
          <w:p w14:paraId="3A422948" w14:textId="77777777" w:rsidR="00827E12" w:rsidRPr="00913612" w:rsidRDefault="00827E12" w:rsidP="00913612">
            <w:pPr>
              <w:rPr>
                <w:rFonts w:ascii="Arial" w:hAnsi="Arial" w:cs="Arial"/>
                <w:sz w:val="20"/>
                <w:szCs w:val="20"/>
              </w:rPr>
            </w:pPr>
          </w:p>
          <w:p w14:paraId="17368FE4" w14:textId="77777777" w:rsidR="00827E12" w:rsidRPr="00913612" w:rsidRDefault="00827E12" w:rsidP="00913612">
            <w:pPr>
              <w:rPr>
                <w:rFonts w:ascii="Arial" w:hAnsi="Arial" w:cs="Arial"/>
                <w:sz w:val="20"/>
                <w:szCs w:val="20"/>
              </w:rPr>
            </w:pPr>
          </w:p>
          <w:p w14:paraId="233AE46A" w14:textId="77777777" w:rsidR="00827E12" w:rsidRPr="00913612" w:rsidRDefault="00827E12" w:rsidP="00913612">
            <w:pPr>
              <w:rPr>
                <w:rFonts w:ascii="Arial" w:hAnsi="Arial" w:cs="Arial"/>
                <w:sz w:val="20"/>
                <w:szCs w:val="20"/>
              </w:rPr>
            </w:pPr>
          </w:p>
          <w:p w14:paraId="25596E08" w14:textId="77777777" w:rsidR="00827E12" w:rsidRPr="00913612" w:rsidRDefault="00827E12" w:rsidP="00913612">
            <w:pPr>
              <w:rPr>
                <w:rFonts w:ascii="Arial" w:hAnsi="Arial" w:cs="Arial"/>
                <w:sz w:val="20"/>
                <w:szCs w:val="20"/>
              </w:rPr>
            </w:pPr>
          </w:p>
          <w:p w14:paraId="72DEF33B" w14:textId="77777777" w:rsidR="00827E12" w:rsidRPr="00913612" w:rsidRDefault="00827E12" w:rsidP="00913612">
            <w:pPr>
              <w:rPr>
                <w:rFonts w:ascii="Arial" w:hAnsi="Arial" w:cs="Arial"/>
                <w:sz w:val="20"/>
                <w:szCs w:val="20"/>
              </w:rPr>
            </w:pPr>
          </w:p>
          <w:p w14:paraId="6E2625D4" w14:textId="77777777" w:rsidR="00827E12" w:rsidRPr="00913612" w:rsidRDefault="00827E12" w:rsidP="00913612">
            <w:pPr>
              <w:rPr>
                <w:rFonts w:ascii="Arial" w:hAnsi="Arial" w:cs="Arial"/>
                <w:sz w:val="20"/>
                <w:szCs w:val="20"/>
              </w:rPr>
            </w:pPr>
          </w:p>
          <w:p w14:paraId="4886188C" w14:textId="77777777" w:rsidR="00827E12" w:rsidRPr="00913612" w:rsidRDefault="00827E12" w:rsidP="00913612">
            <w:pPr>
              <w:rPr>
                <w:rFonts w:ascii="Arial" w:hAnsi="Arial" w:cs="Arial"/>
                <w:sz w:val="20"/>
                <w:szCs w:val="20"/>
              </w:rPr>
            </w:pPr>
          </w:p>
          <w:p w14:paraId="5B68874D" w14:textId="77777777" w:rsidR="00827E12" w:rsidRPr="00913612" w:rsidRDefault="00827E12" w:rsidP="00913612">
            <w:pPr>
              <w:rPr>
                <w:rFonts w:ascii="Arial" w:hAnsi="Arial" w:cs="Arial"/>
                <w:sz w:val="20"/>
                <w:szCs w:val="20"/>
              </w:rPr>
            </w:pPr>
          </w:p>
          <w:p w14:paraId="541B8A02" w14:textId="77777777" w:rsidR="00827E12" w:rsidRPr="00913612" w:rsidRDefault="00827E12" w:rsidP="00913612">
            <w:pPr>
              <w:rPr>
                <w:rFonts w:ascii="Arial" w:hAnsi="Arial" w:cs="Arial"/>
                <w:sz w:val="20"/>
                <w:szCs w:val="20"/>
              </w:rPr>
            </w:pPr>
          </w:p>
          <w:p w14:paraId="3F8A644A" w14:textId="77777777" w:rsidR="00827E12" w:rsidRPr="00913612" w:rsidRDefault="00827E12" w:rsidP="00913612">
            <w:pPr>
              <w:rPr>
                <w:rFonts w:ascii="Arial" w:hAnsi="Arial" w:cs="Arial"/>
                <w:sz w:val="20"/>
                <w:szCs w:val="20"/>
              </w:rPr>
            </w:pPr>
          </w:p>
          <w:p w14:paraId="3B36447F" w14:textId="77777777" w:rsidR="00827E12" w:rsidRPr="00913612" w:rsidRDefault="00827E12" w:rsidP="00913612">
            <w:pPr>
              <w:rPr>
                <w:rFonts w:ascii="Arial" w:hAnsi="Arial" w:cs="Arial"/>
                <w:sz w:val="20"/>
                <w:szCs w:val="20"/>
              </w:rPr>
            </w:pPr>
          </w:p>
          <w:p w14:paraId="47FAD9B7" w14:textId="77777777" w:rsidR="00913612" w:rsidRPr="00913612" w:rsidRDefault="00913612" w:rsidP="00913612">
            <w:pPr>
              <w:rPr>
                <w:rFonts w:ascii="Arial" w:hAnsi="Arial" w:cs="Arial"/>
                <w:sz w:val="20"/>
                <w:szCs w:val="20"/>
              </w:rPr>
            </w:pPr>
          </w:p>
          <w:p w14:paraId="7D7F21AF" w14:textId="77777777" w:rsidR="00913612" w:rsidRPr="00913612" w:rsidRDefault="00913612" w:rsidP="00913612">
            <w:pPr>
              <w:rPr>
                <w:rFonts w:ascii="Arial" w:hAnsi="Arial" w:cs="Arial"/>
                <w:sz w:val="20"/>
                <w:szCs w:val="20"/>
              </w:rPr>
            </w:pPr>
          </w:p>
          <w:p w14:paraId="113C3F79" w14:textId="77777777" w:rsidR="00913612" w:rsidRPr="00913612" w:rsidRDefault="00913612" w:rsidP="00913612">
            <w:pPr>
              <w:rPr>
                <w:rFonts w:ascii="Arial" w:hAnsi="Arial" w:cs="Arial"/>
                <w:sz w:val="20"/>
                <w:szCs w:val="20"/>
              </w:rPr>
            </w:pPr>
          </w:p>
          <w:p w14:paraId="2A832A9B" w14:textId="063B3ED5" w:rsidR="00827E12" w:rsidRPr="00913612" w:rsidRDefault="003F7C28" w:rsidP="00913612">
            <w:pPr>
              <w:rPr>
                <w:rFonts w:ascii="Arial" w:hAnsi="Arial" w:cs="Arial"/>
                <w:sz w:val="20"/>
                <w:szCs w:val="20"/>
              </w:rPr>
            </w:pPr>
            <w:r w:rsidRPr="00913612">
              <w:rPr>
                <w:rFonts w:ascii="Arial" w:hAnsi="Arial" w:cs="Arial"/>
                <w:sz w:val="20"/>
                <w:szCs w:val="20"/>
              </w:rPr>
              <w:t>2.0</w:t>
            </w:r>
          </w:p>
          <w:p w14:paraId="050652B4" w14:textId="77777777" w:rsidR="00827E12" w:rsidRPr="00913612" w:rsidRDefault="00827E12" w:rsidP="00913612">
            <w:pPr>
              <w:rPr>
                <w:rFonts w:ascii="Arial" w:hAnsi="Arial" w:cs="Arial"/>
                <w:sz w:val="20"/>
                <w:szCs w:val="20"/>
              </w:rPr>
            </w:pPr>
          </w:p>
          <w:p w14:paraId="5E9F876D" w14:textId="77777777" w:rsidR="00827E12" w:rsidRPr="00913612" w:rsidRDefault="00827E12" w:rsidP="00913612">
            <w:pPr>
              <w:rPr>
                <w:rFonts w:ascii="Arial" w:hAnsi="Arial" w:cs="Arial"/>
                <w:sz w:val="20"/>
                <w:szCs w:val="20"/>
              </w:rPr>
            </w:pPr>
          </w:p>
          <w:p w14:paraId="291B37BE" w14:textId="77777777" w:rsidR="00827E12" w:rsidRPr="00913612" w:rsidRDefault="00827E12" w:rsidP="00913612">
            <w:pPr>
              <w:rPr>
                <w:rFonts w:ascii="Arial" w:hAnsi="Arial" w:cs="Arial"/>
                <w:sz w:val="20"/>
                <w:szCs w:val="20"/>
              </w:rPr>
            </w:pPr>
          </w:p>
          <w:p w14:paraId="14363105" w14:textId="77777777" w:rsidR="00827E12" w:rsidRPr="00913612" w:rsidRDefault="00827E12" w:rsidP="00913612">
            <w:pPr>
              <w:rPr>
                <w:rFonts w:ascii="Arial" w:hAnsi="Arial" w:cs="Arial"/>
                <w:sz w:val="20"/>
                <w:szCs w:val="20"/>
              </w:rPr>
            </w:pPr>
          </w:p>
          <w:p w14:paraId="7E033ABE" w14:textId="77777777" w:rsidR="00827E12" w:rsidRPr="00913612" w:rsidRDefault="00827E12" w:rsidP="00913612">
            <w:pPr>
              <w:rPr>
                <w:rFonts w:ascii="Arial" w:hAnsi="Arial" w:cs="Arial"/>
                <w:sz w:val="20"/>
                <w:szCs w:val="20"/>
              </w:rPr>
            </w:pPr>
          </w:p>
          <w:p w14:paraId="5CF1987D" w14:textId="77777777" w:rsidR="00827E12" w:rsidRPr="00913612" w:rsidRDefault="00827E12" w:rsidP="00913612">
            <w:pPr>
              <w:rPr>
                <w:rFonts w:ascii="Arial" w:hAnsi="Arial" w:cs="Arial"/>
                <w:sz w:val="20"/>
                <w:szCs w:val="20"/>
              </w:rPr>
            </w:pPr>
          </w:p>
          <w:p w14:paraId="3B73CADA" w14:textId="77777777" w:rsidR="00827E12" w:rsidRPr="00913612" w:rsidRDefault="00827E12" w:rsidP="00913612">
            <w:pPr>
              <w:rPr>
                <w:rFonts w:ascii="Arial" w:hAnsi="Arial" w:cs="Arial"/>
                <w:sz w:val="20"/>
                <w:szCs w:val="20"/>
              </w:rPr>
            </w:pPr>
          </w:p>
          <w:p w14:paraId="6439E60F" w14:textId="77777777" w:rsidR="00827E12" w:rsidRPr="00913612" w:rsidRDefault="00827E12" w:rsidP="00913612">
            <w:pPr>
              <w:rPr>
                <w:rFonts w:ascii="Arial" w:hAnsi="Arial" w:cs="Arial"/>
                <w:sz w:val="20"/>
                <w:szCs w:val="20"/>
              </w:rPr>
            </w:pPr>
          </w:p>
          <w:p w14:paraId="1C3BB7A0" w14:textId="77777777" w:rsidR="00827E12" w:rsidRPr="00913612" w:rsidRDefault="00827E12" w:rsidP="00913612">
            <w:pPr>
              <w:rPr>
                <w:rFonts w:ascii="Arial" w:hAnsi="Arial" w:cs="Arial"/>
                <w:sz w:val="20"/>
                <w:szCs w:val="20"/>
              </w:rPr>
            </w:pPr>
          </w:p>
          <w:p w14:paraId="3A00375D" w14:textId="77777777" w:rsidR="00827E12" w:rsidRPr="00913612" w:rsidRDefault="00827E12" w:rsidP="00913612">
            <w:pPr>
              <w:rPr>
                <w:rFonts w:ascii="Arial" w:hAnsi="Arial" w:cs="Arial"/>
                <w:sz w:val="20"/>
                <w:szCs w:val="20"/>
              </w:rPr>
            </w:pPr>
          </w:p>
          <w:p w14:paraId="3558B424" w14:textId="77777777" w:rsidR="00827E12" w:rsidRPr="00913612" w:rsidRDefault="00827E12" w:rsidP="00913612">
            <w:pPr>
              <w:rPr>
                <w:rFonts w:ascii="Arial" w:hAnsi="Arial" w:cs="Arial"/>
                <w:sz w:val="20"/>
                <w:szCs w:val="20"/>
              </w:rPr>
            </w:pPr>
          </w:p>
          <w:p w14:paraId="27039C40" w14:textId="77777777" w:rsidR="00827E12" w:rsidRPr="00913612" w:rsidRDefault="00827E12" w:rsidP="00913612">
            <w:pPr>
              <w:rPr>
                <w:rFonts w:ascii="Arial" w:hAnsi="Arial" w:cs="Arial"/>
                <w:sz w:val="20"/>
                <w:szCs w:val="20"/>
              </w:rPr>
            </w:pPr>
          </w:p>
          <w:p w14:paraId="508E0E8D" w14:textId="77777777" w:rsidR="00827E12" w:rsidRPr="00913612" w:rsidRDefault="00827E12" w:rsidP="00913612">
            <w:pPr>
              <w:rPr>
                <w:rFonts w:ascii="Arial" w:hAnsi="Arial" w:cs="Arial"/>
                <w:sz w:val="20"/>
                <w:szCs w:val="20"/>
              </w:rPr>
            </w:pPr>
          </w:p>
          <w:p w14:paraId="11FAACF6" w14:textId="77777777" w:rsidR="00827E12" w:rsidRPr="00913612" w:rsidRDefault="00827E12" w:rsidP="00913612">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58CA1981" w14:textId="77777777" w:rsidR="00FF24F5" w:rsidRPr="00913612" w:rsidRDefault="00FF24F5" w:rsidP="00913612">
            <w:pPr>
              <w:rPr>
                <w:rFonts w:ascii="Arial" w:hAnsi="Arial" w:cs="Arial"/>
                <w:sz w:val="20"/>
                <w:szCs w:val="20"/>
              </w:rPr>
            </w:pPr>
          </w:p>
          <w:p w14:paraId="5C415648" w14:textId="77777777" w:rsidR="00827E12" w:rsidRPr="00913612" w:rsidRDefault="00827E12" w:rsidP="00913612">
            <w:pPr>
              <w:rPr>
                <w:rFonts w:ascii="Arial" w:hAnsi="Arial" w:cs="Arial"/>
                <w:sz w:val="20"/>
                <w:szCs w:val="20"/>
              </w:rPr>
            </w:pPr>
          </w:p>
          <w:p w14:paraId="519801FD" w14:textId="77777777" w:rsidR="00827E12" w:rsidRPr="00913612" w:rsidRDefault="00827E12" w:rsidP="00913612">
            <w:pPr>
              <w:rPr>
                <w:rFonts w:ascii="Arial" w:hAnsi="Arial" w:cs="Arial"/>
                <w:sz w:val="20"/>
                <w:szCs w:val="20"/>
              </w:rPr>
            </w:pPr>
          </w:p>
          <w:p w14:paraId="4F912E16" w14:textId="77777777" w:rsidR="00827E12" w:rsidRPr="00913612" w:rsidRDefault="00827E12" w:rsidP="00913612">
            <w:pPr>
              <w:rPr>
                <w:rFonts w:ascii="Arial" w:hAnsi="Arial" w:cs="Arial"/>
                <w:sz w:val="20"/>
                <w:szCs w:val="20"/>
              </w:rPr>
            </w:pPr>
          </w:p>
          <w:p w14:paraId="0FA1E068" w14:textId="77777777" w:rsidR="00827E12" w:rsidRPr="00913612" w:rsidRDefault="00827E12" w:rsidP="00913612">
            <w:pPr>
              <w:rPr>
                <w:rFonts w:ascii="Arial" w:hAnsi="Arial" w:cs="Arial"/>
                <w:sz w:val="20"/>
                <w:szCs w:val="20"/>
              </w:rPr>
            </w:pPr>
          </w:p>
          <w:p w14:paraId="502AA429" w14:textId="77777777" w:rsidR="00827E12" w:rsidRPr="00913612" w:rsidRDefault="00827E12" w:rsidP="00913612">
            <w:pPr>
              <w:rPr>
                <w:rFonts w:ascii="Arial" w:hAnsi="Arial" w:cs="Arial"/>
                <w:sz w:val="20"/>
                <w:szCs w:val="20"/>
              </w:rPr>
            </w:pPr>
          </w:p>
          <w:p w14:paraId="0EE8A372" w14:textId="77777777" w:rsidR="00827E12" w:rsidRPr="00913612" w:rsidRDefault="00827E12" w:rsidP="00913612">
            <w:pPr>
              <w:rPr>
                <w:rFonts w:ascii="Arial" w:hAnsi="Arial" w:cs="Arial"/>
                <w:sz w:val="20"/>
                <w:szCs w:val="20"/>
              </w:rPr>
            </w:pPr>
          </w:p>
          <w:p w14:paraId="0DD30B22" w14:textId="77777777" w:rsidR="00827E12" w:rsidRPr="00913612" w:rsidRDefault="00827E12" w:rsidP="00913612">
            <w:pPr>
              <w:rPr>
                <w:rFonts w:ascii="Arial" w:hAnsi="Arial" w:cs="Arial"/>
                <w:sz w:val="20"/>
                <w:szCs w:val="20"/>
              </w:rPr>
            </w:pPr>
          </w:p>
          <w:p w14:paraId="745ECC19" w14:textId="77777777" w:rsidR="00827E12" w:rsidRPr="00913612" w:rsidRDefault="00827E12" w:rsidP="00913612">
            <w:pPr>
              <w:rPr>
                <w:rFonts w:ascii="Arial" w:hAnsi="Arial" w:cs="Arial"/>
                <w:sz w:val="20"/>
                <w:szCs w:val="20"/>
              </w:rPr>
            </w:pPr>
          </w:p>
          <w:p w14:paraId="73C8D67C" w14:textId="77777777" w:rsidR="00827E12" w:rsidRPr="00913612" w:rsidRDefault="00827E12" w:rsidP="00913612">
            <w:pPr>
              <w:rPr>
                <w:rFonts w:ascii="Arial" w:hAnsi="Arial" w:cs="Arial"/>
                <w:sz w:val="20"/>
                <w:szCs w:val="20"/>
              </w:rPr>
            </w:pPr>
          </w:p>
          <w:p w14:paraId="7AD9598A" w14:textId="77777777" w:rsidR="00827E12" w:rsidRPr="00913612" w:rsidRDefault="00827E12" w:rsidP="00913612">
            <w:pPr>
              <w:rPr>
                <w:rFonts w:ascii="Arial" w:hAnsi="Arial" w:cs="Arial"/>
                <w:sz w:val="20"/>
                <w:szCs w:val="20"/>
              </w:rPr>
            </w:pPr>
          </w:p>
          <w:p w14:paraId="7F4D0521" w14:textId="77777777" w:rsidR="00827E12" w:rsidRPr="00913612" w:rsidRDefault="00827E12" w:rsidP="00913612">
            <w:pPr>
              <w:rPr>
                <w:rFonts w:ascii="Arial" w:hAnsi="Arial" w:cs="Arial"/>
                <w:sz w:val="20"/>
                <w:szCs w:val="20"/>
              </w:rPr>
            </w:pPr>
          </w:p>
          <w:p w14:paraId="48CAC8E3" w14:textId="77777777" w:rsidR="00827E12" w:rsidRPr="00913612" w:rsidRDefault="00827E12" w:rsidP="00913612">
            <w:pPr>
              <w:rPr>
                <w:rFonts w:ascii="Arial" w:hAnsi="Arial" w:cs="Arial"/>
                <w:sz w:val="20"/>
                <w:szCs w:val="20"/>
              </w:rPr>
            </w:pPr>
          </w:p>
          <w:p w14:paraId="268976B8" w14:textId="77777777" w:rsidR="00827E12" w:rsidRPr="00913612" w:rsidRDefault="00827E12" w:rsidP="00913612">
            <w:pPr>
              <w:rPr>
                <w:rFonts w:ascii="Arial" w:hAnsi="Arial" w:cs="Arial"/>
                <w:sz w:val="20"/>
                <w:szCs w:val="20"/>
              </w:rPr>
            </w:pPr>
          </w:p>
          <w:p w14:paraId="029C4AE9" w14:textId="77777777" w:rsidR="00827E12" w:rsidRPr="00913612" w:rsidRDefault="00827E12" w:rsidP="00913612">
            <w:pPr>
              <w:rPr>
                <w:rFonts w:ascii="Arial" w:hAnsi="Arial" w:cs="Arial"/>
                <w:sz w:val="20"/>
                <w:szCs w:val="20"/>
              </w:rPr>
            </w:pPr>
          </w:p>
          <w:p w14:paraId="40F28CDC" w14:textId="77777777" w:rsidR="00827E12" w:rsidRPr="00913612" w:rsidRDefault="00827E12" w:rsidP="00913612">
            <w:pPr>
              <w:rPr>
                <w:rFonts w:ascii="Arial" w:hAnsi="Arial" w:cs="Arial"/>
                <w:sz w:val="20"/>
                <w:szCs w:val="20"/>
              </w:rPr>
            </w:pPr>
          </w:p>
          <w:p w14:paraId="3412A0F4" w14:textId="77777777" w:rsidR="00827E12" w:rsidRPr="00913612" w:rsidRDefault="00827E12" w:rsidP="00913612">
            <w:pPr>
              <w:rPr>
                <w:rFonts w:ascii="Arial" w:hAnsi="Arial" w:cs="Arial"/>
                <w:sz w:val="20"/>
                <w:szCs w:val="20"/>
              </w:rPr>
            </w:pPr>
          </w:p>
          <w:p w14:paraId="49B570A1" w14:textId="77777777" w:rsidR="00827E12" w:rsidRPr="00913612" w:rsidRDefault="00827E12" w:rsidP="00913612">
            <w:pPr>
              <w:rPr>
                <w:rFonts w:ascii="Arial" w:hAnsi="Arial" w:cs="Arial"/>
                <w:sz w:val="20"/>
                <w:szCs w:val="20"/>
              </w:rPr>
            </w:pPr>
          </w:p>
          <w:p w14:paraId="4F5BB30A" w14:textId="77777777" w:rsidR="00913612" w:rsidRPr="00913612" w:rsidRDefault="00913612" w:rsidP="00913612">
            <w:pPr>
              <w:rPr>
                <w:rFonts w:ascii="Arial" w:hAnsi="Arial" w:cs="Arial"/>
                <w:sz w:val="20"/>
                <w:szCs w:val="20"/>
              </w:rPr>
            </w:pPr>
          </w:p>
          <w:p w14:paraId="0BF05550" w14:textId="77777777" w:rsidR="00913612" w:rsidRPr="00913612" w:rsidRDefault="00913612" w:rsidP="00913612">
            <w:pPr>
              <w:rPr>
                <w:rFonts w:ascii="Arial" w:hAnsi="Arial" w:cs="Arial"/>
                <w:sz w:val="20"/>
                <w:szCs w:val="20"/>
              </w:rPr>
            </w:pPr>
          </w:p>
          <w:p w14:paraId="1E0586E7" w14:textId="77777777" w:rsidR="00913612" w:rsidRPr="00913612" w:rsidRDefault="00913612" w:rsidP="00913612">
            <w:pPr>
              <w:rPr>
                <w:rFonts w:ascii="Arial" w:hAnsi="Arial" w:cs="Arial"/>
                <w:sz w:val="20"/>
                <w:szCs w:val="20"/>
              </w:rPr>
            </w:pPr>
          </w:p>
          <w:p w14:paraId="1071F20D" w14:textId="29E6271B" w:rsidR="00827E12" w:rsidRPr="00913612" w:rsidRDefault="003F7C28" w:rsidP="00913612">
            <w:pPr>
              <w:rPr>
                <w:rFonts w:ascii="Arial" w:hAnsi="Arial" w:cs="Arial"/>
                <w:sz w:val="20"/>
                <w:szCs w:val="20"/>
              </w:rPr>
            </w:pPr>
            <w:r w:rsidRPr="00913612">
              <w:rPr>
                <w:rFonts w:ascii="Arial" w:hAnsi="Arial" w:cs="Arial"/>
                <w:sz w:val="20"/>
                <w:szCs w:val="20"/>
              </w:rPr>
              <w:t>7S046</w:t>
            </w:r>
          </w:p>
          <w:p w14:paraId="7E5F9BCF" w14:textId="77777777" w:rsidR="00827E12" w:rsidRPr="00913612" w:rsidRDefault="00827E12" w:rsidP="00913612">
            <w:pPr>
              <w:rPr>
                <w:rFonts w:ascii="Arial" w:hAnsi="Arial" w:cs="Arial"/>
                <w:sz w:val="20"/>
                <w:szCs w:val="20"/>
              </w:rPr>
            </w:pPr>
          </w:p>
          <w:p w14:paraId="34E95228" w14:textId="77777777" w:rsidR="00827E12" w:rsidRPr="00913612" w:rsidRDefault="00827E12" w:rsidP="00913612">
            <w:pPr>
              <w:rPr>
                <w:rFonts w:ascii="Arial" w:hAnsi="Arial" w:cs="Arial"/>
                <w:sz w:val="20"/>
                <w:szCs w:val="20"/>
              </w:rPr>
            </w:pPr>
          </w:p>
          <w:p w14:paraId="7601890B" w14:textId="77777777" w:rsidR="00827E12" w:rsidRPr="00913612" w:rsidRDefault="00827E12" w:rsidP="00913612">
            <w:pPr>
              <w:rPr>
                <w:rFonts w:ascii="Arial" w:hAnsi="Arial" w:cs="Arial"/>
                <w:sz w:val="20"/>
                <w:szCs w:val="20"/>
              </w:rPr>
            </w:pPr>
          </w:p>
          <w:p w14:paraId="33F353E6" w14:textId="77777777" w:rsidR="00827E12" w:rsidRPr="00913612" w:rsidRDefault="00827E12" w:rsidP="00913612">
            <w:pPr>
              <w:rPr>
                <w:rFonts w:ascii="Arial" w:hAnsi="Arial" w:cs="Arial"/>
                <w:sz w:val="20"/>
                <w:szCs w:val="20"/>
              </w:rPr>
            </w:pPr>
          </w:p>
          <w:p w14:paraId="1F782FF7" w14:textId="77777777" w:rsidR="00F55834" w:rsidRPr="00913612" w:rsidRDefault="00F55834" w:rsidP="00913612">
            <w:pPr>
              <w:rPr>
                <w:rFonts w:ascii="Arial" w:hAnsi="Arial" w:cs="Arial"/>
                <w:sz w:val="20"/>
                <w:szCs w:val="20"/>
              </w:rPr>
            </w:pPr>
          </w:p>
          <w:p w14:paraId="18E65D6C" w14:textId="44042B67" w:rsidR="00827E12" w:rsidRPr="00913612" w:rsidRDefault="00A05130" w:rsidP="00913612">
            <w:pPr>
              <w:rPr>
                <w:rFonts w:ascii="Arial" w:hAnsi="Arial" w:cs="Arial"/>
                <w:sz w:val="20"/>
                <w:szCs w:val="20"/>
              </w:rPr>
            </w:pPr>
            <w:r w:rsidRPr="00913612">
              <w:rPr>
                <w:rFonts w:ascii="Arial" w:hAnsi="Arial" w:cs="Arial"/>
                <w:sz w:val="20"/>
                <w:szCs w:val="20"/>
              </w:rPr>
              <w:t>7S046</w:t>
            </w:r>
          </w:p>
          <w:p w14:paraId="589ABAEB" w14:textId="77777777" w:rsidR="00827E12" w:rsidRPr="00913612" w:rsidRDefault="00827E12" w:rsidP="00913612">
            <w:pPr>
              <w:rPr>
                <w:rFonts w:ascii="Arial" w:hAnsi="Arial" w:cs="Arial"/>
                <w:sz w:val="20"/>
                <w:szCs w:val="20"/>
              </w:rPr>
            </w:pPr>
          </w:p>
          <w:p w14:paraId="4301BC89" w14:textId="77777777" w:rsidR="00827E12" w:rsidRPr="00913612" w:rsidRDefault="00827E12" w:rsidP="00913612">
            <w:pPr>
              <w:rPr>
                <w:rFonts w:ascii="Arial" w:hAnsi="Arial" w:cs="Arial"/>
                <w:sz w:val="20"/>
                <w:szCs w:val="20"/>
              </w:rPr>
            </w:pPr>
          </w:p>
          <w:p w14:paraId="34AAB494" w14:textId="77777777" w:rsidR="00827E12" w:rsidRPr="00913612" w:rsidRDefault="00827E12" w:rsidP="00913612">
            <w:pPr>
              <w:rPr>
                <w:rFonts w:ascii="Arial" w:hAnsi="Arial" w:cs="Arial"/>
                <w:sz w:val="20"/>
                <w:szCs w:val="20"/>
              </w:rPr>
            </w:pPr>
          </w:p>
          <w:p w14:paraId="13DE5F52" w14:textId="77777777" w:rsidR="00827E12" w:rsidRPr="00913612" w:rsidRDefault="00827E12" w:rsidP="00913612">
            <w:pPr>
              <w:rPr>
                <w:rFonts w:ascii="Arial" w:hAnsi="Arial" w:cs="Arial"/>
                <w:sz w:val="20"/>
                <w:szCs w:val="20"/>
              </w:rPr>
            </w:pPr>
          </w:p>
          <w:p w14:paraId="54FB8030" w14:textId="77777777" w:rsidR="00827E12" w:rsidRPr="00913612" w:rsidRDefault="00827E12" w:rsidP="00913612">
            <w:pPr>
              <w:rPr>
                <w:rFonts w:ascii="Arial" w:hAnsi="Arial" w:cs="Arial"/>
                <w:sz w:val="20"/>
                <w:szCs w:val="20"/>
              </w:rPr>
            </w:pPr>
          </w:p>
          <w:p w14:paraId="28AF3704" w14:textId="77777777" w:rsidR="00F55834" w:rsidRPr="00913612" w:rsidRDefault="00F55834" w:rsidP="00913612">
            <w:pPr>
              <w:rPr>
                <w:rFonts w:ascii="Arial" w:hAnsi="Arial" w:cs="Arial"/>
                <w:sz w:val="20"/>
                <w:szCs w:val="20"/>
              </w:rPr>
            </w:pPr>
          </w:p>
          <w:p w14:paraId="55740C5F" w14:textId="3370105E" w:rsidR="00827E12" w:rsidRPr="00913612" w:rsidRDefault="000E3D3B" w:rsidP="00913612">
            <w:pPr>
              <w:rPr>
                <w:rFonts w:ascii="Arial" w:hAnsi="Arial" w:cs="Arial"/>
                <w:sz w:val="20"/>
                <w:szCs w:val="20"/>
              </w:rPr>
            </w:pPr>
            <w:r w:rsidRPr="00913612">
              <w:rPr>
                <w:rFonts w:ascii="Arial" w:hAnsi="Arial" w:cs="Arial"/>
                <w:sz w:val="20"/>
                <w:szCs w:val="20"/>
              </w:rPr>
              <w:t>7S046</w:t>
            </w:r>
          </w:p>
          <w:p w14:paraId="600B8CB9" w14:textId="77777777" w:rsidR="00827E12" w:rsidRPr="00913612" w:rsidRDefault="00827E12" w:rsidP="00913612">
            <w:pPr>
              <w:rPr>
                <w:rFonts w:ascii="Arial" w:hAnsi="Arial" w:cs="Arial"/>
                <w:sz w:val="20"/>
                <w:szCs w:val="20"/>
              </w:rPr>
            </w:pPr>
          </w:p>
          <w:p w14:paraId="36228AD8" w14:textId="77777777" w:rsidR="00827E12" w:rsidRPr="00913612" w:rsidRDefault="00827E12" w:rsidP="00913612">
            <w:pPr>
              <w:rPr>
                <w:rFonts w:ascii="Arial" w:hAnsi="Arial" w:cs="Arial"/>
                <w:sz w:val="20"/>
                <w:szCs w:val="20"/>
              </w:rPr>
            </w:pPr>
          </w:p>
          <w:p w14:paraId="6635610D" w14:textId="77777777" w:rsidR="00827E12" w:rsidRPr="00913612" w:rsidRDefault="00827E12" w:rsidP="00913612">
            <w:pPr>
              <w:rPr>
                <w:rFonts w:ascii="Arial" w:hAnsi="Arial" w:cs="Arial"/>
                <w:sz w:val="20"/>
                <w:szCs w:val="20"/>
              </w:rPr>
            </w:pPr>
          </w:p>
          <w:p w14:paraId="28D90EBC" w14:textId="77777777" w:rsidR="00827E12" w:rsidRPr="00913612" w:rsidRDefault="00827E12" w:rsidP="00913612">
            <w:pPr>
              <w:rPr>
                <w:rFonts w:ascii="Arial" w:hAnsi="Arial" w:cs="Arial"/>
                <w:sz w:val="20"/>
                <w:szCs w:val="20"/>
              </w:rPr>
            </w:pPr>
          </w:p>
          <w:p w14:paraId="2A170210" w14:textId="77777777" w:rsidR="00827E12" w:rsidRPr="00913612" w:rsidRDefault="00827E12" w:rsidP="00913612">
            <w:pPr>
              <w:rPr>
                <w:rFonts w:ascii="Arial" w:hAnsi="Arial" w:cs="Arial"/>
                <w:sz w:val="20"/>
                <w:szCs w:val="20"/>
              </w:rPr>
            </w:pPr>
          </w:p>
          <w:p w14:paraId="4FB6E964" w14:textId="77777777" w:rsidR="00827E12" w:rsidRPr="00913612" w:rsidRDefault="00827E12" w:rsidP="00913612">
            <w:pPr>
              <w:rPr>
                <w:rFonts w:ascii="Arial" w:hAnsi="Arial" w:cs="Arial"/>
                <w:sz w:val="20"/>
                <w:szCs w:val="20"/>
              </w:rPr>
            </w:pPr>
          </w:p>
          <w:p w14:paraId="37248968" w14:textId="77777777" w:rsidR="00827E12" w:rsidRPr="00913612" w:rsidRDefault="00827E12" w:rsidP="00913612">
            <w:pPr>
              <w:rPr>
                <w:rFonts w:ascii="Arial" w:hAnsi="Arial" w:cs="Arial"/>
                <w:sz w:val="20"/>
                <w:szCs w:val="20"/>
              </w:rPr>
            </w:pPr>
          </w:p>
          <w:p w14:paraId="5A365548" w14:textId="77777777" w:rsidR="00827E12" w:rsidRPr="00913612" w:rsidRDefault="00827E12" w:rsidP="00913612">
            <w:pPr>
              <w:rPr>
                <w:rFonts w:ascii="Arial" w:hAnsi="Arial" w:cs="Arial"/>
                <w:sz w:val="20"/>
                <w:szCs w:val="20"/>
              </w:rPr>
            </w:pPr>
          </w:p>
          <w:p w14:paraId="7172884A" w14:textId="77777777" w:rsidR="00827E12" w:rsidRPr="00913612" w:rsidRDefault="00827E12" w:rsidP="00913612">
            <w:pPr>
              <w:rPr>
                <w:rFonts w:ascii="Arial" w:hAnsi="Arial" w:cs="Arial"/>
                <w:sz w:val="20"/>
                <w:szCs w:val="20"/>
              </w:rPr>
            </w:pPr>
          </w:p>
        </w:tc>
      </w:tr>
      <w:tr w:rsidR="00FF24F5" w:rsidRPr="00B96C48" w14:paraId="4677D90B" w14:textId="77777777" w:rsidTr="00F7779B">
        <w:trPr>
          <w:trHeight w:val="321"/>
          <w:jc w:val="center"/>
        </w:trPr>
        <w:tc>
          <w:tcPr>
            <w:tcW w:w="1447"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1E4A6F6E" w14:textId="77777777" w:rsidR="00FF24F5" w:rsidRPr="00B96C48" w:rsidRDefault="0068651D" w:rsidP="007B6F17">
            <w:pPr>
              <w:jc w:val="center"/>
              <w:rPr>
                <w:rFonts w:ascii="Arial" w:hAnsi="Arial" w:cs="Arial"/>
                <w:sz w:val="18"/>
                <w:szCs w:val="18"/>
              </w:rPr>
            </w:pPr>
            <w:r w:rsidRPr="0068651D">
              <w:rPr>
                <w:rFonts w:ascii="Arial" w:hAnsi="Arial" w:cs="Arial"/>
                <w:sz w:val="18"/>
                <w:szCs w:val="18"/>
              </w:rPr>
              <w:lastRenderedPageBreak/>
              <w:t>Interventions Beyond the Regular School Day and Other Supports</w:t>
            </w:r>
          </w:p>
        </w:tc>
        <w:tc>
          <w:tcPr>
            <w:tcW w:w="5220" w:type="dxa"/>
            <w:tcBorders>
              <w:left w:val="single" w:sz="4" w:space="0" w:color="auto"/>
              <w:right w:val="single" w:sz="4" w:space="0" w:color="auto"/>
            </w:tcBorders>
          </w:tcPr>
          <w:p w14:paraId="28A1953F" w14:textId="29994871" w:rsidR="00304AB1" w:rsidRPr="00825F77" w:rsidRDefault="00304AB1" w:rsidP="00825F77">
            <w:pPr>
              <w:pStyle w:val="Normal1"/>
              <w:rPr>
                <w:rFonts w:ascii="Arial" w:hAnsi="Arial" w:cs="Arial"/>
                <w:sz w:val="20"/>
                <w:szCs w:val="20"/>
              </w:rPr>
            </w:pPr>
            <w:r w:rsidRPr="00825F77">
              <w:rPr>
                <w:rFonts w:ascii="Arial" w:hAnsi="Arial" w:cs="Arial"/>
                <w:sz w:val="20"/>
                <w:szCs w:val="20"/>
              </w:rPr>
              <w:t xml:space="preserve">At-risk students will receive intensive Math instruction with </w:t>
            </w:r>
            <w:r w:rsidRPr="00C923BA">
              <w:rPr>
                <w:rFonts w:ascii="Arial" w:hAnsi="Arial" w:cs="Arial"/>
                <w:sz w:val="20"/>
                <w:szCs w:val="20"/>
              </w:rPr>
              <w:t>locally designed</w:t>
            </w:r>
            <w:r w:rsidRPr="00825F77">
              <w:rPr>
                <w:rFonts w:ascii="Arial" w:hAnsi="Arial" w:cs="Arial"/>
                <w:b/>
                <w:sz w:val="20"/>
                <w:szCs w:val="20"/>
              </w:rPr>
              <w:t xml:space="preserve"> </w:t>
            </w:r>
            <w:r w:rsidRPr="00C923BA">
              <w:rPr>
                <w:rFonts w:ascii="Arial" w:hAnsi="Arial" w:cs="Arial"/>
                <w:sz w:val="20"/>
                <w:szCs w:val="20"/>
              </w:rPr>
              <w:t xml:space="preserve">intervention </w:t>
            </w:r>
            <w:r w:rsidR="00C923BA">
              <w:rPr>
                <w:rFonts w:ascii="Arial" w:hAnsi="Arial" w:cs="Arial"/>
                <w:b/>
                <w:sz w:val="20"/>
                <w:szCs w:val="20"/>
              </w:rPr>
              <w:t>outside of the regular day</w:t>
            </w:r>
            <w:r w:rsidRPr="00825F77">
              <w:rPr>
                <w:rFonts w:ascii="Arial" w:hAnsi="Arial" w:cs="Arial"/>
                <w:sz w:val="20"/>
                <w:szCs w:val="20"/>
              </w:rPr>
              <w:t>. Before each program begins, teachers will administer pre-assessments to determine each student’s performance level on the essential math practices. Students will be grouped for each program according to multiple measures including SBAC results, curricular tests, and report card grades.</w:t>
            </w:r>
          </w:p>
          <w:p w14:paraId="59E753E6" w14:textId="77777777" w:rsidR="006D2F8F" w:rsidRPr="00825F77" w:rsidRDefault="006D2F8F" w:rsidP="00825F77">
            <w:pPr>
              <w:pStyle w:val="Normal1"/>
              <w:rPr>
                <w:rFonts w:ascii="Arial" w:hAnsi="Arial" w:cs="Arial"/>
                <w:sz w:val="20"/>
                <w:szCs w:val="20"/>
              </w:rPr>
            </w:pPr>
            <w:r w:rsidRPr="00825F77">
              <w:rPr>
                <w:rFonts w:ascii="Arial" w:hAnsi="Arial" w:cs="Arial"/>
                <w:sz w:val="20"/>
                <w:szCs w:val="20"/>
              </w:rPr>
              <w:t xml:space="preserve">During intervention sessions, teachers will develop academic vocabulary with word walls and </w:t>
            </w:r>
            <w:proofErr w:type="spellStart"/>
            <w:r w:rsidRPr="00825F77">
              <w:rPr>
                <w:rFonts w:ascii="Arial" w:hAnsi="Arial" w:cs="Arial"/>
                <w:sz w:val="20"/>
                <w:szCs w:val="20"/>
              </w:rPr>
              <w:t>realia</w:t>
            </w:r>
            <w:proofErr w:type="spellEnd"/>
            <w:r w:rsidRPr="00825F77">
              <w:rPr>
                <w:rFonts w:ascii="Arial" w:hAnsi="Arial" w:cs="Arial"/>
                <w:sz w:val="20"/>
                <w:szCs w:val="20"/>
              </w:rPr>
              <w:t xml:space="preserve"> that include multi-leveled questioning to build critical thinking leading to more instructional conversations.</w:t>
            </w:r>
          </w:p>
          <w:p w14:paraId="4D5EEAAE" w14:textId="77777777" w:rsidR="001C4478" w:rsidRDefault="001C4478" w:rsidP="00825F77">
            <w:pPr>
              <w:pStyle w:val="Normal1"/>
              <w:rPr>
                <w:rFonts w:ascii="Arial" w:hAnsi="Arial" w:cs="Arial"/>
                <w:color w:val="FF0000"/>
                <w:sz w:val="20"/>
                <w:szCs w:val="20"/>
              </w:rPr>
            </w:pPr>
          </w:p>
          <w:p w14:paraId="5426F860" w14:textId="77777777" w:rsidR="00F55834" w:rsidRPr="00825F77" w:rsidRDefault="00F55834" w:rsidP="00825F77">
            <w:pPr>
              <w:pStyle w:val="Normal1"/>
              <w:rPr>
                <w:rFonts w:ascii="Arial" w:hAnsi="Arial" w:cs="Arial"/>
                <w:color w:val="FF0000"/>
                <w:sz w:val="20"/>
                <w:szCs w:val="20"/>
              </w:rPr>
            </w:pPr>
          </w:p>
          <w:p w14:paraId="12D4D608" w14:textId="34CE7757" w:rsidR="00A05130" w:rsidRDefault="00A05130" w:rsidP="00A05130">
            <w:pPr>
              <w:pStyle w:val="Normal1"/>
              <w:rPr>
                <w:rFonts w:ascii="Arial" w:hAnsi="Arial" w:cs="Arial"/>
                <w:sz w:val="20"/>
                <w:szCs w:val="20"/>
              </w:rPr>
            </w:pPr>
            <w:r w:rsidRPr="009438B0">
              <w:rPr>
                <w:rFonts w:ascii="Arial" w:hAnsi="Arial" w:cs="Arial"/>
                <w:sz w:val="20"/>
                <w:szCs w:val="20"/>
              </w:rPr>
              <w:t xml:space="preserve">The </w:t>
            </w:r>
            <w:r w:rsidRPr="009438B0">
              <w:rPr>
                <w:rFonts w:ascii="Arial" w:hAnsi="Arial" w:cs="Arial"/>
                <w:b/>
                <w:sz w:val="20"/>
                <w:szCs w:val="20"/>
              </w:rPr>
              <w:t>Categorical Program Advisor</w:t>
            </w:r>
            <w:r w:rsidRPr="009438B0">
              <w:rPr>
                <w:rFonts w:ascii="Arial" w:hAnsi="Arial" w:cs="Arial"/>
                <w:sz w:val="20"/>
                <w:szCs w:val="20"/>
              </w:rPr>
              <w:t xml:space="preserve"> will organize and monitor Saturday School intervention program. </w:t>
            </w:r>
            <w:r>
              <w:rPr>
                <w:rFonts w:ascii="Arial" w:hAnsi="Arial" w:cs="Arial"/>
                <w:sz w:val="20"/>
                <w:szCs w:val="20"/>
              </w:rPr>
              <w:t>CPA will perform the following duties and tasks during and/or beyond the regular assignment:</w:t>
            </w:r>
          </w:p>
          <w:p w14:paraId="0A23A4D6" w14:textId="77777777" w:rsidR="00A05130" w:rsidRPr="00C30141" w:rsidRDefault="00A05130" w:rsidP="00A05130">
            <w:pPr>
              <w:numPr>
                <w:ilvl w:val="0"/>
                <w:numId w:val="54"/>
              </w:numPr>
              <w:textAlignment w:val="baseline"/>
              <w:rPr>
                <w:rFonts w:ascii="Arial" w:hAnsi="Arial" w:cs="Arial"/>
                <w:color w:val="000000"/>
                <w:sz w:val="20"/>
                <w:szCs w:val="20"/>
              </w:rPr>
            </w:pPr>
            <w:r>
              <w:rPr>
                <w:rFonts w:ascii="Arial" w:hAnsi="Arial" w:cs="Arial"/>
                <w:sz w:val="20"/>
                <w:szCs w:val="20"/>
              </w:rPr>
              <w:t>Schedules for intervention</w:t>
            </w:r>
            <w:r>
              <w:rPr>
                <w:rFonts w:ascii="Arial" w:hAnsi="Arial" w:cs="Arial"/>
                <w:color w:val="000000"/>
                <w:sz w:val="20"/>
                <w:szCs w:val="20"/>
              </w:rPr>
              <w:t xml:space="preserve"> /Support in the creating of classes</w:t>
            </w:r>
          </w:p>
          <w:p w14:paraId="14775480" w14:textId="77777777" w:rsidR="00A05130" w:rsidRDefault="00A05130" w:rsidP="00A05130">
            <w:pPr>
              <w:pStyle w:val="Normal1"/>
              <w:numPr>
                <w:ilvl w:val="0"/>
                <w:numId w:val="54"/>
              </w:numPr>
              <w:rPr>
                <w:rFonts w:ascii="Arial" w:hAnsi="Arial" w:cs="Arial"/>
                <w:sz w:val="20"/>
                <w:szCs w:val="20"/>
              </w:rPr>
            </w:pPr>
            <w:r>
              <w:rPr>
                <w:rFonts w:ascii="Arial" w:hAnsi="Arial" w:cs="Arial"/>
                <w:sz w:val="20"/>
                <w:szCs w:val="20"/>
              </w:rPr>
              <w:t>Keeping accurate records</w:t>
            </w:r>
          </w:p>
          <w:p w14:paraId="40F1732A" w14:textId="77777777" w:rsidR="00A05130" w:rsidRDefault="00A05130" w:rsidP="00A05130">
            <w:pPr>
              <w:pStyle w:val="Normal1"/>
              <w:numPr>
                <w:ilvl w:val="0"/>
                <w:numId w:val="54"/>
              </w:numPr>
              <w:rPr>
                <w:rFonts w:ascii="Arial" w:hAnsi="Arial" w:cs="Arial"/>
                <w:sz w:val="20"/>
                <w:szCs w:val="20"/>
              </w:rPr>
            </w:pPr>
            <w:r>
              <w:rPr>
                <w:rFonts w:ascii="Arial" w:hAnsi="Arial" w:cs="Arial"/>
                <w:sz w:val="20"/>
                <w:szCs w:val="20"/>
              </w:rPr>
              <w:t>Inventory of supplemental materials and technology</w:t>
            </w:r>
          </w:p>
          <w:p w14:paraId="09DBE2BC" w14:textId="77777777" w:rsidR="00A05130" w:rsidRDefault="00A05130" w:rsidP="00A05130">
            <w:pPr>
              <w:pStyle w:val="Normal1"/>
              <w:numPr>
                <w:ilvl w:val="0"/>
                <w:numId w:val="54"/>
              </w:numPr>
              <w:rPr>
                <w:rFonts w:ascii="Arial" w:hAnsi="Arial" w:cs="Arial"/>
                <w:sz w:val="20"/>
                <w:szCs w:val="20"/>
              </w:rPr>
            </w:pPr>
            <w:r>
              <w:rPr>
                <w:rFonts w:ascii="Arial" w:hAnsi="Arial" w:cs="Arial"/>
                <w:sz w:val="20"/>
                <w:szCs w:val="20"/>
              </w:rPr>
              <w:t>Maintain time reporting documents</w:t>
            </w:r>
          </w:p>
          <w:p w14:paraId="5395FCEB" w14:textId="77777777" w:rsidR="00A05130" w:rsidRDefault="00A05130" w:rsidP="00A05130">
            <w:pPr>
              <w:numPr>
                <w:ilvl w:val="0"/>
                <w:numId w:val="54"/>
              </w:numPr>
              <w:textAlignment w:val="baseline"/>
              <w:rPr>
                <w:rFonts w:ascii="Arial" w:hAnsi="Arial" w:cs="Arial"/>
                <w:color w:val="000000"/>
                <w:sz w:val="20"/>
                <w:szCs w:val="20"/>
              </w:rPr>
            </w:pPr>
            <w:r>
              <w:rPr>
                <w:rFonts w:ascii="Arial" w:hAnsi="Arial" w:cs="Arial"/>
                <w:color w:val="000000"/>
                <w:sz w:val="20"/>
                <w:szCs w:val="20"/>
              </w:rPr>
              <w:t>Contact parents</w:t>
            </w:r>
          </w:p>
          <w:p w14:paraId="3C14AD2C" w14:textId="77777777" w:rsidR="00A05130" w:rsidRDefault="00A05130" w:rsidP="00A05130">
            <w:pPr>
              <w:numPr>
                <w:ilvl w:val="0"/>
                <w:numId w:val="54"/>
              </w:numPr>
              <w:textAlignment w:val="baseline"/>
              <w:rPr>
                <w:rFonts w:ascii="Arial" w:hAnsi="Arial" w:cs="Arial"/>
                <w:color w:val="000000"/>
                <w:sz w:val="20"/>
                <w:szCs w:val="20"/>
              </w:rPr>
            </w:pPr>
            <w:r>
              <w:rPr>
                <w:rFonts w:ascii="Arial" w:hAnsi="Arial" w:cs="Arial"/>
                <w:color w:val="000000"/>
                <w:sz w:val="20"/>
                <w:szCs w:val="20"/>
              </w:rPr>
              <w:t>Coordinate schedules</w:t>
            </w:r>
          </w:p>
          <w:p w14:paraId="004436BF" w14:textId="77777777" w:rsidR="00A05130" w:rsidRPr="009438B0" w:rsidRDefault="00A05130" w:rsidP="00A05130">
            <w:pPr>
              <w:numPr>
                <w:ilvl w:val="0"/>
                <w:numId w:val="54"/>
              </w:numPr>
              <w:textAlignment w:val="baseline"/>
              <w:rPr>
                <w:rFonts w:ascii="Arial" w:hAnsi="Arial" w:cs="Arial"/>
                <w:color w:val="000000"/>
                <w:sz w:val="20"/>
                <w:szCs w:val="20"/>
              </w:rPr>
            </w:pPr>
            <w:r>
              <w:rPr>
                <w:rFonts w:ascii="Arial" w:hAnsi="Arial" w:cs="Arial"/>
                <w:color w:val="000000"/>
                <w:sz w:val="20"/>
                <w:szCs w:val="20"/>
              </w:rPr>
              <w:t xml:space="preserve">Coordinate and manage permission letters </w:t>
            </w:r>
          </w:p>
          <w:p w14:paraId="53F4F4FC" w14:textId="77777777" w:rsidR="00A05130" w:rsidRPr="009438B0" w:rsidRDefault="00A05130" w:rsidP="00A05130">
            <w:pPr>
              <w:pStyle w:val="Normal1"/>
              <w:ind w:left="720"/>
              <w:rPr>
                <w:rFonts w:ascii="Arial" w:hAnsi="Arial" w:cs="Arial"/>
                <w:sz w:val="20"/>
                <w:szCs w:val="20"/>
              </w:rPr>
            </w:pPr>
          </w:p>
          <w:p w14:paraId="776738D8" w14:textId="77777777" w:rsidR="00A05130" w:rsidRPr="009438B0" w:rsidRDefault="00A05130" w:rsidP="00A05130">
            <w:pPr>
              <w:pStyle w:val="Normal1"/>
              <w:ind w:left="720"/>
              <w:rPr>
                <w:rFonts w:ascii="Arial" w:hAnsi="Arial" w:cs="Arial"/>
                <w:sz w:val="20"/>
                <w:szCs w:val="20"/>
              </w:rPr>
            </w:pPr>
          </w:p>
          <w:p w14:paraId="70794B1F" w14:textId="701012E1" w:rsidR="00A05130" w:rsidRPr="00A05130" w:rsidRDefault="00A05130" w:rsidP="00A05130">
            <w:pPr>
              <w:pStyle w:val="Normal1"/>
              <w:rPr>
                <w:rFonts w:ascii="Arial" w:hAnsi="Arial" w:cs="Arial"/>
                <w:sz w:val="20"/>
                <w:szCs w:val="20"/>
              </w:rPr>
            </w:pPr>
            <w:r w:rsidRPr="009438B0">
              <w:rPr>
                <w:rFonts w:ascii="Arial" w:hAnsi="Arial" w:cs="Arial"/>
                <w:sz w:val="20"/>
                <w:szCs w:val="20"/>
              </w:rPr>
              <w:t>The</w:t>
            </w:r>
            <w:r>
              <w:rPr>
                <w:rFonts w:ascii="Arial" w:hAnsi="Arial" w:cs="Arial"/>
                <w:sz w:val="20"/>
                <w:szCs w:val="20"/>
              </w:rPr>
              <w:t xml:space="preserve"> Saturday</w:t>
            </w:r>
            <w:r w:rsidRPr="009438B0">
              <w:rPr>
                <w:rFonts w:ascii="Arial" w:hAnsi="Arial" w:cs="Arial"/>
                <w:sz w:val="20"/>
                <w:szCs w:val="20"/>
              </w:rPr>
              <w:t xml:space="preserve"> intervention program will focus on reading comprehension and writing. </w:t>
            </w:r>
            <w:r>
              <w:rPr>
                <w:rFonts w:ascii="Arial" w:hAnsi="Arial" w:cs="Arial"/>
                <w:sz w:val="20"/>
                <w:szCs w:val="20"/>
              </w:rPr>
              <w:t xml:space="preserve">Teachers will use </w:t>
            </w:r>
            <w:r w:rsidRPr="009438B0">
              <w:rPr>
                <w:rFonts w:ascii="Arial" w:hAnsi="Arial" w:cs="Arial"/>
                <w:sz w:val="20"/>
                <w:szCs w:val="20"/>
              </w:rPr>
              <w:t>Locally designed/teacher intervention materials</w:t>
            </w:r>
            <w:r>
              <w:rPr>
                <w:rFonts w:ascii="Arial" w:hAnsi="Arial" w:cs="Arial"/>
                <w:sz w:val="20"/>
                <w:szCs w:val="20"/>
              </w:rPr>
              <w:t xml:space="preserve"> (duplicated)</w:t>
            </w:r>
          </w:p>
          <w:p w14:paraId="5D3676B5" w14:textId="77777777" w:rsidR="00A05130" w:rsidRPr="009438B0" w:rsidRDefault="00A05130" w:rsidP="00A05130">
            <w:pPr>
              <w:pStyle w:val="Normal1"/>
              <w:ind w:left="54"/>
              <w:rPr>
                <w:rFonts w:ascii="Arial" w:hAnsi="Arial" w:cs="Arial"/>
                <w:sz w:val="20"/>
                <w:szCs w:val="20"/>
              </w:rPr>
            </w:pPr>
            <w:r>
              <w:rPr>
                <w:rFonts w:ascii="Arial" w:hAnsi="Arial" w:cs="Arial"/>
                <w:sz w:val="20"/>
                <w:szCs w:val="20"/>
              </w:rPr>
              <w:t xml:space="preserve">Teachers will provide intervention </w:t>
            </w:r>
            <w:r w:rsidRPr="0066692F">
              <w:rPr>
                <w:rFonts w:ascii="Arial" w:hAnsi="Arial" w:cs="Arial"/>
                <w:b/>
                <w:sz w:val="20"/>
                <w:szCs w:val="20"/>
              </w:rPr>
              <w:t xml:space="preserve">outside of the </w:t>
            </w:r>
            <w:r w:rsidRPr="0066692F">
              <w:rPr>
                <w:rFonts w:ascii="Arial" w:hAnsi="Arial" w:cs="Arial"/>
                <w:b/>
                <w:sz w:val="20"/>
                <w:szCs w:val="20"/>
              </w:rPr>
              <w:lastRenderedPageBreak/>
              <w:t>regular day</w:t>
            </w:r>
            <w:r>
              <w:rPr>
                <w:rFonts w:ascii="Arial" w:hAnsi="Arial" w:cs="Arial"/>
                <w:sz w:val="20"/>
                <w:szCs w:val="20"/>
              </w:rPr>
              <w:t xml:space="preserve"> and perform</w:t>
            </w:r>
            <w:r w:rsidRPr="009438B0">
              <w:rPr>
                <w:rFonts w:ascii="Arial" w:hAnsi="Arial" w:cs="Arial"/>
                <w:sz w:val="20"/>
                <w:szCs w:val="20"/>
              </w:rPr>
              <w:t xml:space="preserve"> duties to support the Saturday School Intervention Program </w:t>
            </w:r>
            <w:r>
              <w:rPr>
                <w:rFonts w:ascii="Arial" w:hAnsi="Arial" w:cs="Arial"/>
                <w:sz w:val="20"/>
                <w:szCs w:val="20"/>
              </w:rPr>
              <w:t>that</w:t>
            </w:r>
            <w:r w:rsidRPr="009438B0">
              <w:rPr>
                <w:rFonts w:ascii="Arial" w:hAnsi="Arial" w:cs="Arial"/>
                <w:sz w:val="20"/>
                <w:szCs w:val="20"/>
              </w:rPr>
              <w:t xml:space="preserve"> include:</w:t>
            </w:r>
          </w:p>
          <w:p w14:paraId="0D74DAE5" w14:textId="77777777" w:rsidR="00A05130" w:rsidRPr="009438B0" w:rsidRDefault="00A05130" w:rsidP="00A05130">
            <w:pPr>
              <w:pStyle w:val="Normal1"/>
              <w:numPr>
                <w:ilvl w:val="0"/>
                <w:numId w:val="54"/>
              </w:numPr>
              <w:rPr>
                <w:rFonts w:ascii="Arial" w:hAnsi="Arial" w:cs="Arial"/>
                <w:sz w:val="20"/>
                <w:szCs w:val="20"/>
              </w:rPr>
            </w:pPr>
            <w:r w:rsidRPr="009438B0">
              <w:rPr>
                <w:rFonts w:ascii="Arial" w:hAnsi="Arial" w:cs="Arial"/>
                <w:sz w:val="20"/>
                <w:szCs w:val="20"/>
              </w:rPr>
              <w:t>Teaching of focused, targeted, lessons to accelerate the students’ achievement as measured in pre vs. posttests.</w:t>
            </w:r>
          </w:p>
          <w:p w14:paraId="4D831D80" w14:textId="77777777" w:rsidR="008E5D32" w:rsidRDefault="00A05130" w:rsidP="008E5D32">
            <w:pPr>
              <w:pStyle w:val="Normal1"/>
              <w:numPr>
                <w:ilvl w:val="0"/>
                <w:numId w:val="54"/>
              </w:numPr>
              <w:rPr>
                <w:rFonts w:ascii="Arial" w:hAnsi="Arial" w:cs="Arial"/>
                <w:sz w:val="20"/>
                <w:szCs w:val="20"/>
              </w:rPr>
            </w:pPr>
            <w:r w:rsidRPr="009438B0">
              <w:rPr>
                <w:rFonts w:ascii="Arial" w:hAnsi="Arial" w:cs="Arial"/>
                <w:sz w:val="20"/>
                <w:szCs w:val="20"/>
              </w:rPr>
              <w:t>Development of pre and post tests</w:t>
            </w:r>
          </w:p>
          <w:p w14:paraId="252E9BEA" w14:textId="77777777" w:rsidR="008E5D32" w:rsidRDefault="00A05130" w:rsidP="008E5D32">
            <w:pPr>
              <w:pStyle w:val="Normal1"/>
              <w:numPr>
                <w:ilvl w:val="0"/>
                <w:numId w:val="54"/>
              </w:numPr>
              <w:rPr>
                <w:rFonts w:ascii="Arial" w:hAnsi="Arial" w:cs="Arial"/>
                <w:sz w:val="20"/>
                <w:szCs w:val="20"/>
              </w:rPr>
            </w:pPr>
            <w:r w:rsidRPr="008E5D32">
              <w:rPr>
                <w:rFonts w:ascii="Arial" w:hAnsi="Arial" w:cs="Arial"/>
                <w:sz w:val="20"/>
                <w:szCs w:val="20"/>
              </w:rPr>
              <w:t>Lesson Planning and review of student work.</w:t>
            </w:r>
          </w:p>
          <w:p w14:paraId="2CFAF785" w14:textId="219B05A9" w:rsidR="008E5D32" w:rsidRPr="008E5D32" w:rsidRDefault="008E5D32" w:rsidP="008E5D32">
            <w:pPr>
              <w:pStyle w:val="Normal1"/>
              <w:numPr>
                <w:ilvl w:val="0"/>
                <w:numId w:val="54"/>
              </w:numPr>
              <w:rPr>
                <w:rFonts w:ascii="Arial" w:hAnsi="Arial" w:cs="Arial"/>
                <w:sz w:val="20"/>
                <w:szCs w:val="20"/>
              </w:rPr>
            </w:pPr>
            <w:r w:rsidRPr="008E5D32">
              <w:rPr>
                <w:rFonts w:ascii="Arial" w:hAnsi="Arial" w:cs="Arial"/>
                <w:sz w:val="20"/>
                <w:szCs w:val="20"/>
              </w:rPr>
              <w:t xml:space="preserve">Interim Assessment Blocks in math will be used to provide extra practice and more interface with the testing including use of </w:t>
            </w:r>
            <w:r w:rsidRPr="008E5D32">
              <w:rPr>
                <w:rFonts w:ascii="Arial" w:hAnsi="Arial" w:cs="Arial"/>
                <w:b/>
                <w:sz w:val="20"/>
                <w:szCs w:val="20"/>
              </w:rPr>
              <w:t xml:space="preserve">lap tops, </w:t>
            </w:r>
            <w:proofErr w:type="spellStart"/>
            <w:r w:rsidRPr="008E5D32">
              <w:rPr>
                <w:rFonts w:ascii="Arial" w:hAnsi="Arial" w:cs="Arial"/>
                <w:b/>
                <w:sz w:val="20"/>
                <w:szCs w:val="20"/>
              </w:rPr>
              <w:t>iPads</w:t>
            </w:r>
            <w:proofErr w:type="spellEnd"/>
            <w:r w:rsidRPr="008E5D32">
              <w:rPr>
                <w:rFonts w:ascii="Arial" w:hAnsi="Arial" w:cs="Arial"/>
                <w:b/>
                <w:sz w:val="20"/>
                <w:szCs w:val="20"/>
              </w:rPr>
              <w:t>, and desktop computers</w:t>
            </w:r>
          </w:p>
          <w:p w14:paraId="703F3E67" w14:textId="732ACE9A" w:rsidR="00A05130" w:rsidRPr="009438B0" w:rsidRDefault="008E5D32" w:rsidP="008E5D32">
            <w:pPr>
              <w:pStyle w:val="Normal1"/>
              <w:numPr>
                <w:ilvl w:val="0"/>
                <w:numId w:val="54"/>
              </w:numPr>
              <w:rPr>
                <w:rFonts w:ascii="Arial" w:hAnsi="Arial" w:cs="Arial"/>
                <w:sz w:val="20"/>
                <w:szCs w:val="20"/>
              </w:rPr>
            </w:pPr>
            <w:r>
              <w:rPr>
                <w:rFonts w:ascii="Arial" w:hAnsi="Arial" w:cs="Arial"/>
                <w:sz w:val="20"/>
                <w:szCs w:val="20"/>
              </w:rPr>
              <w:t xml:space="preserve">To supplement the use of the Interim Assessment Blocks in ELA and Math, a </w:t>
            </w:r>
            <w:r>
              <w:rPr>
                <w:rFonts w:ascii="Arial" w:hAnsi="Arial" w:cs="Arial"/>
                <w:b/>
                <w:sz w:val="20"/>
                <w:szCs w:val="20"/>
              </w:rPr>
              <w:t>software license renewal</w:t>
            </w:r>
            <w:r>
              <w:rPr>
                <w:rFonts w:ascii="Arial" w:hAnsi="Arial" w:cs="Arial"/>
                <w:sz w:val="20"/>
                <w:szCs w:val="20"/>
              </w:rPr>
              <w:t xml:space="preserve"> for Brain Pop and Type to Learn will provide keyboarding awareness and practice in order to complete the performance actions and tasks required by the IABs. </w:t>
            </w:r>
          </w:p>
          <w:p w14:paraId="4549FA7E" w14:textId="77777777" w:rsidR="00A05130" w:rsidRDefault="00A05130" w:rsidP="00A05130">
            <w:pPr>
              <w:pStyle w:val="Normal1"/>
              <w:rPr>
                <w:rFonts w:ascii="Arial" w:hAnsi="Arial" w:cs="Arial"/>
                <w:b/>
                <w:sz w:val="20"/>
                <w:szCs w:val="20"/>
              </w:rPr>
            </w:pPr>
          </w:p>
          <w:p w14:paraId="41D92FFD" w14:textId="77777777" w:rsidR="000219DC" w:rsidRPr="009438B0" w:rsidRDefault="000219DC" w:rsidP="00A05130">
            <w:pPr>
              <w:pStyle w:val="Normal1"/>
              <w:rPr>
                <w:rFonts w:ascii="Arial" w:hAnsi="Arial" w:cs="Arial"/>
                <w:b/>
                <w:sz w:val="20"/>
                <w:szCs w:val="20"/>
              </w:rPr>
            </w:pPr>
          </w:p>
          <w:p w14:paraId="421B7E07" w14:textId="77777777" w:rsidR="00A05130" w:rsidRPr="009438B0" w:rsidRDefault="00A05130" w:rsidP="00A05130">
            <w:pPr>
              <w:pStyle w:val="Normal1"/>
              <w:rPr>
                <w:rFonts w:ascii="Arial" w:hAnsi="Arial" w:cs="Arial"/>
                <w:sz w:val="20"/>
                <w:szCs w:val="20"/>
              </w:rPr>
            </w:pPr>
            <w:r w:rsidRPr="009438B0">
              <w:rPr>
                <w:rFonts w:ascii="Arial" w:hAnsi="Arial" w:cs="Arial"/>
                <w:b/>
                <w:sz w:val="20"/>
                <w:szCs w:val="20"/>
              </w:rPr>
              <w:t xml:space="preserve">Clerical </w:t>
            </w:r>
            <w:r>
              <w:rPr>
                <w:rFonts w:ascii="Arial" w:hAnsi="Arial" w:cs="Arial"/>
                <w:sz w:val="20"/>
                <w:szCs w:val="20"/>
              </w:rPr>
              <w:t>will</w:t>
            </w:r>
            <w:r w:rsidRPr="009438B0">
              <w:rPr>
                <w:rFonts w:ascii="Arial" w:hAnsi="Arial" w:cs="Arial"/>
                <w:sz w:val="20"/>
                <w:szCs w:val="20"/>
              </w:rPr>
              <w:t xml:space="preserve"> support Saturday School Intervention Program</w:t>
            </w:r>
            <w:r>
              <w:rPr>
                <w:rFonts w:ascii="Arial" w:hAnsi="Arial" w:cs="Arial"/>
                <w:sz w:val="20"/>
                <w:szCs w:val="20"/>
              </w:rPr>
              <w:t>. Will do</w:t>
            </w:r>
            <w:r w:rsidRPr="009438B0">
              <w:rPr>
                <w:rFonts w:ascii="Arial" w:hAnsi="Arial" w:cs="Arial"/>
                <w:sz w:val="20"/>
                <w:szCs w:val="20"/>
              </w:rPr>
              <w:t>:</w:t>
            </w:r>
          </w:p>
          <w:p w14:paraId="33BEAC9C" w14:textId="77777777" w:rsidR="00A05130" w:rsidRPr="009438B0" w:rsidRDefault="00A05130" w:rsidP="00A05130">
            <w:pPr>
              <w:pStyle w:val="Normal1"/>
              <w:numPr>
                <w:ilvl w:val="0"/>
                <w:numId w:val="54"/>
              </w:numPr>
              <w:rPr>
                <w:rFonts w:ascii="Arial" w:hAnsi="Arial" w:cs="Arial"/>
                <w:sz w:val="20"/>
                <w:szCs w:val="20"/>
              </w:rPr>
            </w:pPr>
            <w:r w:rsidRPr="009438B0">
              <w:rPr>
                <w:rFonts w:ascii="Arial" w:hAnsi="Arial" w:cs="Arial"/>
                <w:sz w:val="20"/>
                <w:szCs w:val="20"/>
              </w:rPr>
              <w:t>Filing student data,</w:t>
            </w:r>
          </w:p>
          <w:p w14:paraId="34F09CE3" w14:textId="77777777" w:rsidR="00A05130" w:rsidRPr="009438B0" w:rsidRDefault="00A05130" w:rsidP="00A05130">
            <w:pPr>
              <w:pStyle w:val="Normal1"/>
              <w:numPr>
                <w:ilvl w:val="0"/>
                <w:numId w:val="54"/>
              </w:numPr>
              <w:rPr>
                <w:rFonts w:ascii="Arial" w:hAnsi="Arial" w:cs="Arial"/>
                <w:sz w:val="20"/>
                <w:szCs w:val="20"/>
              </w:rPr>
            </w:pPr>
            <w:r w:rsidRPr="009438B0">
              <w:rPr>
                <w:rFonts w:ascii="Arial" w:hAnsi="Arial" w:cs="Arial"/>
                <w:sz w:val="20"/>
                <w:szCs w:val="20"/>
              </w:rPr>
              <w:t>Teacher sign-in and payroll support,</w:t>
            </w:r>
          </w:p>
          <w:p w14:paraId="0DBF7D7F" w14:textId="77777777" w:rsidR="00A05130" w:rsidRPr="009438B0" w:rsidRDefault="00A05130" w:rsidP="00A05130">
            <w:pPr>
              <w:pStyle w:val="Normal1"/>
              <w:numPr>
                <w:ilvl w:val="0"/>
                <w:numId w:val="54"/>
              </w:numPr>
              <w:rPr>
                <w:rFonts w:ascii="Arial" w:hAnsi="Arial" w:cs="Arial"/>
                <w:sz w:val="20"/>
                <w:szCs w:val="20"/>
              </w:rPr>
            </w:pPr>
            <w:r w:rsidRPr="009438B0">
              <w:rPr>
                <w:rFonts w:ascii="Arial" w:hAnsi="Arial" w:cs="Arial"/>
                <w:sz w:val="20"/>
                <w:szCs w:val="20"/>
              </w:rPr>
              <w:t>Contacting parents,</w:t>
            </w:r>
          </w:p>
          <w:p w14:paraId="063E1A20" w14:textId="77777777" w:rsidR="00A05130" w:rsidRPr="009438B0" w:rsidRDefault="00A05130" w:rsidP="00A05130">
            <w:pPr>
              <w:pStyle w:val="Normal1"/>
              <w:numPr>
                <w:ilvl w:val="0"/>
                <w:numId w:val="54"/>
              </w:numPr>
              <w:rPr>
                <w:rFonts w:ascii="Arial" w:hAnsi="Arial" w:cs="Arial"/>
                <w:sz w:val="20"/>
                <w:szCs w:val="20"/>
              </w:rPr>
            </w:pPr>
            <w:r w:rsidRPr="009438B0">
              <w:rPr>
                <w:rFonts w:ascii="Arial" w:hAnsi="Arial" w:cs="Arial"/>
                <w:sz w:val="20"/>
                <w:szCs w:val="20"/>
              </w:rPr>
              <w:t>And other related activities to the intervention program.</w:t>
            </w:r>
          </w:p>
          <w:p w14:paraId="177CFED1" w14:textId="77777777" w:rsidR="00A05130" w:rsidRDefault="00A05130" w:rsidP="00A05130">
            <w:pPr>
              <w:pStyle w:val="Normal1"/>
              <w:rPr>
                <w:rFonts w:ascii="Arial" w:hAnsi="Arial" w:cs="Arial"/>
                <w:b/>
                <w:sz w:val="20"/>
                <w:szCs w:val="20"/>
              </w:rPr>
            </w:pPr>
          </w:p>
          <w:p w14:paraId="11C7E4BF" w14:textId="77777777" w:rsidR="000219DC" w:rsidRPr="009438B0" w:rsidRDefault="000219DC" w:rsidP="00A05130">
            <w:pPr>
              <w:pStyle w:val="Normal1"/>
              <w:rPr>
                <w:rFonts w:ascii="Arial" w:hAnsi="Arial" w:cs="Arial"/>
                <w:b/>
                <w:sz w:val="20"/>
                <w:szCs w:val="20"/>
              </w:rPr>
            </w:pPr>
          </w:p>
          <w:p w14:paraId="31484C74" w14:textId="77777777" w:rsidR="00A05130" w:rsidRPr="009438B0" w:rsidRDefault="00A05130" w:rsidP="00A05130">
            <w:pPr>
              <w:pStyle w:val="Normal1"/>
              <w:rPr>
                <w:rFonts w:ascii="Arial" w:hAnsi="Arial" w:cs="Arial"/>
                <w:sz w:val="20"/>
                <w:szCs w:val="20"/>
              </w:rPr>
            </w:pPr>
            <w:r w:rsidRPr="009438B0">
              <w:rPr>
                <w:rFonts w:ascii="Arial" w:hAnsi="Arial" w:cs="Arial"/>
                <w:b/>
                <w:sz w:val="20"/>
                <w:szCs w:val="20"/>
              </w:rPr>
              <w:t xml:space="preserve">Administrator </w:t>
            </w:r>
            <w:r w:rsidRPr="00C30141">
              <w:rPr>
                <w:rFonts w:ascii="Arial" w:hAnsi="Arial" w:cs="Arial"/>
                <w:sz w:val="20"/>
                <w:szCs w:val="20"/>
              </w:rPr>
              <w:t>will</w:t>
            </w:r>
            <w:r w:rsidRPr="009438B0">
              <w:rPr>
                <w:rFonts w:ascii="Arial" w:hAnsi="Arial" w:cs="Arial"/>
                <w:sz w:val="20"/>
                <w:szCs w:val="20"/>
              </w:rPr>
              <w:t xml:space="preserve"> support the Saturday School Intervention Program will include:</w:t>
            </w:r>
          </w:p>
          <w:p w14:paraId="3DA9BE48" w14:textId="77777777" w:rsidR="00A05130" w:rsidRPr="009438B0" w:rsidRDefault="00A05130" w:rsidP="00A05130">
            <w:pPr>
              <w:numPr>
                <w:ilvl w:val="0"/>
                <w:numId w:val="54"/>
              </w:numPr>
              <w:textAlignment w:val="baseline"/>
              <w:rPr>
                <w:rFonts w:ascii="Arial" w:hAnsi="Arial" w:cs="Arial"/>
                <w:color w:val="000000"/>
                <w:sz w:val="20"/>
                <w:szCs w:val="20"/>
              </w:rPr>
            </w:pPr>
            <w:r w:rsidRPr="009438B0">
              <w:rPr>
                <w:rFonts w:ascii="Arial" w:hAnsi="Arial" w:cs="Arial"/>
                <w:color w:val="000000"/>
                <w:sz w:val="20"/>
                <w:szCs w:val="20"/>
              </w:rPr>
              <w:t>Create classes and Pre and Post ELA Assessments</w:t>
            </w:r>
          </w:p>
          <w:p w14:paraId="33F59637" w14:textId="77777777" w:rsidR="00A05130" w:rsidRPr="009438B0" w:rsidRDefault="00A05130" w:rsidP="00A05130">
            <w:pPr>
              <w:numPr>
                <w:ilvl w:val="0"/>
                <w:numId w:val="54"/>
              </w:numPr>
              <w:textAlignment w:val="baseline"/>
              <w:rPr>
                <w:rFonts w:ascii="Arial" w:hAnsi="Arial" w:cs="Arial"/>
                <w:color w:val="000000"/>
                <w:sz w:val="20"/>
                <w:szCs w:val="20"/>
              </w:rPr>
            </w:pPr>
            <w:r w:rsidRPr="009438B0">
              <w:rPr>
                <w:rFonts w:ascii="Arial" w:hAnsi="Arial" w:cs="Arial"/>
                <w:color w:val="000000"/>
                <w:sz w:val="20"/>
                <w:szCs w:val="20"/>
              </w:rPr>
              <w:t>Monitor the instructional program</w:t>
            </w:r>
          </w:p>
          <w:p w14:paraId="09686641" w14:textId="4D78D334" w:rsidR="00E37534" w:rsidRPr="000219DC" w:rsidRDefault="00A05130" w:rsidP="00825F77">
            <w:pPr>
              <w:numPr>
                <w:ilvl w:val="0"/>
                <w:numId w:val="54"/>
              </w:numPr>
              <w:textAlignment w:val="baseline"/>
              <w:rPr>
                <w:rFonts w:ascii="Arial" w:hAnsi="Arial" w:cs="Arial"/>
                <w:color w:val="000000"/>
                <w:sz w:val="20"/>
                <w:szCs w:val="20"/>
              </w:rPr>
            </w:pPr>
            <w:r w:rsidRPr="009438B0">
              <w:rPr>
                <w:rFonts w:ascii="Arial" w:hAnsi="Arial" w:cs="Arial"/>
                <w:color w:val="000000"/>
                <w:sz w:val="20"/>
                <w:szCs w:val="20"/>
              </w:rPr>
              <w:lastRenderedPageBreak/>
              <w:t>Provide parent workshops</w:t>
            </w:r>
          </w:p>
        </w:tc>
        <w:tc>
          <w:tcPr>
            <w:tcW w:w="1080" w:type="dxa"/>
            <w:tcBorders>
              <w:left w:val="single" w:sz="4" w:space="0" w:color="auto"/>
              <w:right w:val="single" w:sz="4" w:space="0" w:color="auto"/>
            </w:tcBorders>
            <w:shd w:val="clear" w:color="auto" w:fill="auto"/>
          </w:tcPr>
          <w:p w14:paraId="12FA9E26" w14:textId="77777777" w:rsidR="008E5D32" w:rsidRPr="00C30141" w:rsidRDefault="008E5D32" w:rsidP="008E5D32">
            <w:pPr>
              <w:pStyle w:val="Normal1"/>
              <w:rPr>
                <w:rFonts w:ascii="Arial" w:hAnsi="Arial" w:cs="Arial"/>
                <w:color w:val="auto"/>
                <w:sz w:val="20"/>
                <w:szCs w:val="20"/>
              </w:rPr>
            </w:pPr>
            <w:r>
              <w:rPr>
                <w:rFonts w:ascii="Arial" w:hAnsi="Arial" w:cs="Arial"/>
                <w:color w:val="auto"/>
                <w:sz w:val="20"/>
                <w:szCs w:val="20"/>
              </w:rPr>
              <w:lastRenderedPageBreak/>
              <w:t>Nov. –Dec 2016</w:t>
            </w:r>
          </w:p>
          <w:p w14:paraId="3391C330" w14:textId="77777777" w:rsidR="008E5D32" w:rsidRPr="009438B0" w:rsidRDefault="008E5D32" w:rsidP="008E5D32">
            <w:pPr>
              <w:pStyle w:val="Normal1"/>
              <w:rPr>
                <w:rFonts w:ascii="Arial" w:hAnsi="Arial" w:cs="Arial"/>
                <w:sz w:val="20"/>
                <w:szCs w:val="20"/>
              </w:rPr>
            </w:pPr>
            <w:r>
              <w:rPr>
                <w:rFonts w:ascii="Arial" w:hAnsi="Arial" w:cs="Arial"/>
                <w:sz w:val="20"/>
                <w:szCs w:val="20"/>
              </w:rPr>
              <w:t>Feb-March 2017</w:t>
            </w:r>
          </w:p>
          <w:p w14:paraId="04849ED6" w14:textId="77777777" w:rsidR="00C03F97" w:rsidRPr="00825F77" w:rsidRDefault="00C03F97" w:rsidP="00825F77">
            <w:pPr>
              <w:rPr>
                <w:rFonts w:ascii="Arial" w:hAnsi="Arial" w:cs="Arial"/>
                <w:sz w:val="20"/>
                <w:szCs w:val="20"/>
              </w:rPr>
            </w:pPr>
          </w:p>
          <w:p w14:paraId="6ECE3328" w14:textId="77777777" w:rsidR="00C03F97" w:rsidRPr="00825F77" w:rsidRDefault="00C03F97" w:rsidP="00825F77">
            <w:pPr>
              <w:rPr>
                <w:rFonts w:ascii="Arial" w:hAnsi="Arial" w:cs="Arial"/>
                <w:sz w:val="20"/>
                <w:szCs w:val="20"/>
              </w:rPr>
            </w:pPr>
          </w:p>
          <w:p w14:paraId="778D874E" w14:textId="77777777" w:rsidR="00C03F97" w:rsidRPr="00825F77" w:rsidRDefault="00C03F97" w:rsidP="00825F77">
            <w:pPr>
              <w:rPr>
                <w:rFonts w:ascii="Arial" w:hAnsi="Arial" w:cs="Arial"/>
                <w:sz w:val="20"/>
                <w:szCs w:val="20"/>
              </w:rPr>
            </w:pPr>
          </w:p>
          <w:p w14:paraId="0B8CAC42" w14:textId="77777777" w:rsidR="00C03F97" w:rsidRPr="00825F77" w:rsidRDefault="00C03F97" w:rsidP="00825F77">
            <w:pPr>
              <w:rPr>
                <w:rFonts w:ascii="Arial" w:hAnsi="Arial" w:cs="Arial"/>
                <w:sz w:val="20"/>
                <w:szCs w:val="20"/>
              </w:rPr>
            </w:pPr>
          </w:p>
          <w:p w14:paraId="2EB90943" w14:textId="77777777" w:rsidR="00C03F97" w:rsidRPr="00825F77" w:rsidRDefault="00C03F97" w:rsidP="00825F77">
            <w:pPr>
              <w:rPr>
                <w:rFonts w:ascii="Arial" w:hAnsi="Arial" w:cs="Arial"/>
                <w:sz w:val="20"/>
                <w:szCs w:val="20"/>
              </w:rPr>
            </w:pPr>
          </w:p>
          <w:p w14:paraId="0BA52C68" w14:textId="77777777" w:rsidR="008B3728" w:rsidRPr="00825F77" w:rsidRDefault="008B3728" w:rsidP="00825F77">
            <w:pPr>
              <w:rPr>
                <w:rFonts w:ascii="Arial" w:hAnsi="Arial" w:cs="Arial"/>
                <w:sz w:val="20"/>
                <w:szCs w:val="20"/>
              </w:rPr>
            </w:pPr>
          </w:p>
          <w:p w14:paraId="79F9E8CB" w14:textId="77777777" w:rsidR="008E5D32" w:rsidRDefault="008E5D32" w:rsidP="008E5D32">
            <w:pPr>
              <w:pStyle w:val="Normal1"/>
              <w:rPr>
                <w:rFonts w:ascii="Arial" w:hAnsi="Arial" w:cs="Arial"/>
                <w:color w:val="auto"/>
                <w:sz w:val="20"/>
                <w:szCs w:val="20"/>
              </w:rPr>
            </w:pPr>
          </w:p>
          <w:p w14:paraId="761362DF" w14:textId="77777777" w:rsidR="00F55834" w:rsidRDefault="00F55834" w:rsidP="008E5D32">
            <w:pPr>
              <w:pStyle w:val="Normal1"/>
              <w:rPr>
                <w:rFonts w:ascii="Arial" w:hAnsi="Arial" w:cs="Arial"/>
                <w:color w:val="auto"/>
                <w:sz w:val="20"/>
                <w:szCs w:val="20"/>
              </w:rPr>
            </w:pPr>
          </w:p>
          <w:p w14:paraId="60C509B5" w14:textId="77777777" w:rsidR="00F55834" w:rsidRDefault="00F55834" w:rsidP="008E5D32">
            <w:pPr>
              <w:pStyle w:val="Normal1"/>
              <w:rPr>
                <w:rFonts w:ascii="Arial" w:hAnsi="Arial" w:cs="Arial"/>
                <w:color w:val="auto"/>
                <w:sz w:val="20"/>
                <w:szCs w:val="20"/>
              </w:rPr>
            </w:pPr>
          </w:p>
          <w:p w14:paraId="0364A438" w14:textId="77777777" w:rsidR="008E5D32" w:rsidRPr="00C30141" w:rsidRDefault="008E5D32" w:rsidP="008E5D32">
            <w:pPr>
              <w:pStyle w:val="Normal1"/>
              <w:rPr>
                <w:rFonts w:ascii="Arial" w:hAnsi="Arial" w:cs="Arial"/>
                <w:color w:val="auto"/>
                <w:sz w:val="20"/>
                <w:szCs w:val="20"/>
              </w:rPr>
            </w:pPr>
            <w:r>
              <w:rPr>
                <w:rFonts w:ascii="Arial" w:hAnsi="Arial" w:cs="Arial"/>
                <w:color w:val="auto"/>
                <w:sz w:val="20"/>
                <w:szCs w:val="20"/>
              </w:rPr>
              <w:t>Nov. –Dec 2016</w:t>
            </w:r>
          </w:p>
          <w:p w14:paraId="46FC9E2F" w14:textId="77777777" w:rsidR="008E5D32" w:rsidRPr="009438B0" w:rsidRDefault="008E5D32" w:rsidP="008E5D32">
            <w:pPr>
              <w:pStyle w:val="Normal1"/>
              <w:rPr>
                <w:rFonts w:ascii="Arial" w:hAnsi="Arial" w:cs="Arial"/>
                <w:sz w:val="20"/>
                <w:szCs w:val="20"/>
              </w:rPr>
            </w:pPr>
            <w:r>
              <w:rPr>
                <w:rFonts w:ascii="Arial" w:hAnsi="Arial" w:cs="Arial"/>
                <w:sz w:val="20"/>
                <w:szCs w:val="20"/>
              </w:rPr>
              <w:t>Feb-March 2017</w:t>
            </w:r>
          </w:p>
          <w:p w14:paraId="0F0EA14B" w14:textId="77777777" w:rsidR="00F7779B" w:rsidRPr="00825F77" w:rsidRDefault="00F7779B" w:rsidP="00825F77">
            <w:pPr>
              <w:rPr>
                <w:rFonts w:ascii="Arial" w:hAnsi="Arial" w:cs="Arial"/>
                <w:sz w:val="20"/>
                <w:szCs w:val="20"/>
              </w:rPr>
            </w:pPr>
          </w:p>
          <w:p w14:paraId="3F4E7238" w14:textId="77777777" w:rsidR="00B85885" w:rsidRPr="00825F77" w:rsidRDefault="00B85885" w:rsidP="00B85885">
            <w:pPr>
              <w:rPr>
                <w:rFonts w:ascii="Arial" w:hAnsi="Arial" w:cs="Arial"/>
                <w:sz w:val="20"/>
                <w:szCs w:val="20"/>
              </w:rPr>
            </w:pPr>
          </w:p>
          <w:p w14:paraId="3F809C1F" w14:textId="77777777" w:rsidR="00B85885" w:rsidRPr="00825F77" w:rsidRDefault="00B85885" w:rsidP="00B85885">
            <w:pPr>
              <w:rPr>
                <w:rFonts w:ascii="Arial" w:hAnsi="Arial" w:cs="Arial"/>
                <w:sz w:val="20"/>
                <w:szCs w:val="20"/>
              </w:rPr>
            </w:pPr>
          </w:p>
          <w:p w14:paraId="43F21991" w14:textId="77777777" w:rsidR="00B85885" w:rsidRPr="00825F77" w:rsidRDefault="00B85885" w:rsidP="00B85885">
            <w:pPr>
              <w:rPr>
                <w:rFonts w:ascii="Arial" w:hAnsi="Arial" w:cs="Arial"/>
                <w:sz w:val="20"/>
                <w:szCs w:val="20"/>
              </w:rPr>
            </w:pPr>
          </w:p>
          <w:p w14:paraId="39CBB461" w14:textId="77777777" w:rsidR="00B85885" w:rsidRDefault="00B85885" w:rsidP="00B85885">
            <w:pPr>
              <w:rPr>
                <w:rFonts w:ascii="Arial" w:hAnsi="Arial" w:cs="Arial"/>
                <w:sz w:val="20"/>
                <w:szCs w:val="20"/>
              </w:rPr>
            </w:pPr>
          </w:p>
          <w:p w14:paraId="644D407F" w14:textId="77777777" w:rsidR="008E5D32" w:rsidRDefault="008E5D32" w:rsidP="00B85885">
            <w:pPr>
              <w:rPr>
                <w:rFonts w:ascii="Arial" w:hAnsi="Arial" w:cs="Arial"/>
                <w:sz w:val="20"/>
                <w:szCs w:val="20"/>
              </w:rPr>
            </w:pPr>
          </w:p>
          <w:p w14:paraId="02B036A9" w14:textId="77777777" w:rsidR="008E5D32" w:rsidRDefault="008E5D32" w:rsidP="00B85885">
            <w:pPr>
              <w:rPr>
                <w:rFonts w:ascii="Arial" w:hAnsi="Arial" w:cs="Arial"/>
                <w:sz w:val="20"/>
                <w:szCs w:val="20"/>
              </w:rPr>
            </w:pPr>
          </w:p>
          <w:p w14:paraId="3D2DA1CC" w14:textId="77777777" w:rsidR="008E5D32" w:rsidRDefault="008E5D32" w:rsidP="00B85885">
            <w:pPr>
              <w:rPr>
                <w:rFonts w:ascii="Arial" w:hAnsi="Arial" w:cs="Arial"/>
                <w:sz w:val="20"/>
                <w:szCs w:val="20"/>
              </w:rPr>
            </w:pPr>
          </w:p>
          <w:p w14:paraId="1AA4F5FE" w14:textId="77777777" w:rsidR="008E5D32" w:rsidRDefault="008E5D32" w:rsidP="00B85885">
            <w:pPr>
              <w:rPr>
                <w:rFonts w:ascii="Arial" w:hAnsi="Arial" w:cs="Arial"/>
                <w:sz w:val="20"/>
                <w:szCs w:val="20"/>
              </w:rPr>
            </w:pPr>
          </w:p>
          <w:p w14:paraId="457DC473" w14:textId="77777777" w:rsidR="008E5D32" w:rsidRPr="00825F77" w:rsidRDefault="008E5D32" w:rsidP="00B85885">
            <w:pPr>
              <w:rPr>
                <w:rFonts w:ascii="Arial" w:hAnsi="Arial" w:cs="Arial"/>
                <w:sz w:val="20"/>
                <w:szCs w:val="20"/>
              </w:rPr>
            </w:pPr>
          </w:p>
          <w:p w14:paraId="11FC2010" w14:textId="77777777" w:rsidR="008E5D32" w:rsidRPr="00C30141" w:rsidRDefault="008E5D32" w:rsidP="008E5D32">
            <w:pPr>
              <w:pStyle w:val="Normal1"/>
              <w:rPr>
                <w:rFonts w:ascii="Arial" w:hAnsi="Arial" w:cs="Arial"/>
                <w:color w:val="auto"/>
                <w:sz w:val="20"/>
                <w:szCs w:val="20"/>
              </w:rPr>
            </w:pPr>
            <w:r>
              <w:rPr>
                <w:rFonts w:ascii="Arial" w:hAnsi="Arial" w:cs="Arial"/>
                <w:color w:val="auto"/>
                <w:sz w:val="20"/>
                <w:szCs w:val="20"/>
              </w:rPr>
              <w:t>Nov. –Dec 2016</w:t>
            </w:r>
          </w:p>
          <w:p w14:paraId="1066D28B" w14:textId="77777777" w:rsidR="008E5D32" w:rsidRPr="009438B0" w:rsidRDefault="008E5D32" w:rsidP="008E5D32">
            <w:pPr>
              <w:pStyle w:val="Normal1"/>
              <w:rPr>
                <w:rFonts w:ascii="Arial" w:hAnsi="Arial" w:cs="Arial"/>
                <w:sz w:val="20"/>
                <w:szCs w:val="20"/>
              </w:rPr>
            </w:pPr>
            <w:r>
              <w:rPr>
                <w:rFonts w:ascii="Arial" w:hAnsi="Arial" w:cs="Arial"/>
                <w:sz w:val="20"/>
                <w:szCs w:val="20"/>
              </w:rPr>
              <w:t xml:space="preserve">Feb-March </w:t>
            </w:r>
            <w:r>
              <w:rPr>
                <w:rFonts w:ascii="Arial" w:hAnsi="Arial" w:cs="Arial"/>
                <w:sz w:val="20"/>
                <w:szCs w:val="20"/>
              </w:rPr>
              <w:lastRenderedPageBreak/>
              <w:t>2017</w:t>
            </w:r>
          </w:p>
          <w:p w14:paraId="164113AA" w14:textId="77777777" w:rsidR="001C4478" w:rsidRPr="00825F77" w:rsidRDefault="001C4478" w:rsidP="00825F77">
            <w:pPr>
              <w:rPr>
                <w:rFonts w:ascii="Arial" w:hAnsi="Arial" w:cs="Arial"/>
                <w:sz w:val="20"/>
                <w:szCs w:val="20"/>
              </w:rPr>
            </w:pPr>
          </w:p>
          <w:p w14:paraId="599C1894" w14:textId="77777777" w:rsidR="00B32E0F" w:rsidRPr="00825F77" w:rsidRDefault="00B32E0F" w:rsidP="00825F77">
            <w:pPr>
              <w:rPr>
                <w:rFonts w:ascii="Arial" w:hAnsi="Arial" w:cs="Arial"/>
                <w:sz w:val="20"/>
                <w:szCs w:val="20"/>
              </w:rPr>
            </w:pPr>
          </w:p>
          <w:p w14:paraId="5467CBF8" w14:textId="77777777" w:rsidR="00E37534" w:rsidRDefault="00E37534" w:rsidP="00825F77">
            <w:pPr>
              <w:rPr>
                <w:rFonts w:ascii="Arial" w:hAnsi="Arial" w:cs="Arial"/>
                <w:sz w:val="20"/>
                <w:szCs w:val="20"/>
              </w:rPr>
            </w:pPr>
          </w:p>
          <w:p w14:paraId="2D08B9A5" w14:textId="77777777" w:rsidR="00E37534" w:rsidRDefault="00E37534" w:rsidP="00825F77">
            <w:pPr>
              <w:rPr>
                <w:rFonts w:ascii="Arial" w:hAnsi="Arial" w:cs="Arial"/>
                <w:sz w:val="20"/>
                <w:szCs w:val="20"/>
              </w:rPr>
            </w:pPr>
          </w:p>
          <w:p w14:paraId="42C6AC88" w14:textId="77777777" w:rsidR="00E37534" w:rsidRDefault="00E37534" w:rsidP="00825F77">
            <w:pPr>
              <w:rPr>
                <w:rFonts w:ascii="Arial" w:hAnsi="Arial" w:cs="Arial"/>
                <w:sz w:val="20"/>
                <w:szCs w:val="20"/>
              </w:rPr>
            </w:pPr>
          </w:p>
          <w:p w14:paraId="5AD5C315" w14:textId="77777777" w:rsidR="00E37534" w:rsidRDefault="00E37534" w:rsidP="00825F77">
            <w:pPr>
              <w:rPr>
                <w:rFonts w:ascii="Arial" w:hAnsi="Arial" w:cs="Arial"/>
                <w:sz w:val="20"/>
                <w:szCs w:val="20"/>
              </w:rPr>
            </w:pPr>
          </w:p>
          <w:p w14:paraId="55A9E920" w14:textId="77777777" w:rsidR="00E37534" w:rsidRDefault="00E37534" w:rsidP="00825F77">
            <w:pPr>
              <w:rPr>
                <w:rFonts w:ascii="Arial" w:hAnsi="Arial" w:cs="Arial"/>
                <w:sz w:val="20"/>
                <w:szCs w:val="20"/>
              </w:rPr>
            </w:pPr>
          </w:p>
          <w:p w14:paraId="53A7D1F9" w14:textId="77777777" w:rsidR="008E5D32" w:rsidRDefault="008E5D32" w:rsidP="008E5D32">
            <w:pPr>
              <w:pStyle w:val="Normal1"/>
              <w:rPr>
                <w:rFonts w:ascii="Arial" w:hAnsi="Arial" w:cs="Arial"/>
                <w:color w:val="auto"/>
                <w:sz w:val="20"/>
                <w:szCs w:val="20"/>
              </w:rPr>
            </w:pPr>
          </w:p>
          <w:p w14:paraId="5334EDF9" w14:textId="77777777" w:rsidR="008E5D32" w:rsidRDefault="008E5D32" w:rsidP="008E5D32">
            <w:pPr>
              <w:pStyle w:val="Normal1"/>
              <w:rPr>
                <w:rFonts w:ascii="Arial" w:hAnsi="Arial" w:cs="Arial"/>
                <w:color w:val="auto"/>
                <w:sz w:val="20"/>
                <w:szCs w:val="20"/>
              </w:rPr>
            </w:pPr>
          </w:p>
          <w:p w14:paraId="309A5189" w14:textId="77777777" w:rsidR="008E5D32" w:rsidRDefault="008E5D32" w:rsidP="008E5D32">
            <w:pPr>
              <w:pStyle w:val="Normal1"/>
              <w:rPr>
                <w:rFonts w:ascii="Arial" w:hAnsi="Arial" w:cs="Arial"/>
                <w:color w:val="auto"/>
                <w:sz w:val="20"/>
                <w:szCs w:val="20"/>
              </w:rPr>
            </w:pPr>
          </w:p>
          <w:p w14:paraId="2B36B3B6" w14:textId="77777777" w:rsidR="008E5D32" w:rsidRDefault="008E5D32" w:rsidP="008E5D32">
            <w:pPr>
              <w:pStyle w:val="Normal1"/>
              <w:rPr>
                <w:rFonts w:ascii="Arial" w:hAnsi="Arial" w:cs="Arial"/>
                <w:color w:val="auto"/>
                <w:sz w:val="20"/>
                <w:szCs w:val="20"/>
              </w:rPr>
            </w:pPr>
          </w:p>
          <w:p w14:paraId="6C9916C5" w14:textId="77777777" w:rsidR="008E5D32" w:rsidRDefault="008E5D32" w:rsidP="008E5D32">
            <w:pPr>
              <w:pStyle w:val="Normal1"/>
              <w:rPr>
                <w:rFonts w:ascii="Arial" w:hAnsi="Arial" w:cs="Arial"/>
                <w:color w:val="auto"/>
                <w:sz w:val="20"/>
                <w:szCs w:val="20"/>
              </w:rPr>
            </w:pPr>
          </w:p>
          <w:p w14:paraId="480B729C" w14:textId="77777777" w:rsidR="008E5D32" w:rsidRDefault="008E5D32" w:rsidP="008E5D32">
            <w:pPr>
              <w:pStyle w:val="Normal1"/>
              <w:rPr>
                <w:rFonts w:ascii="Arial" w:hAnsi="Arial" w:cs="Arial"/>
                <w:color w:val="auto"/>
                <w:sz w:val="20"/>
                <w:szCs w:val="20"/>
              </w:rPr>
            </w:pPr>
          </w:p>
          <w:p w14:paraId="7A38AC00" w14:textId="77777777" w:rsidR="008E5D32" w:rsidRDefault="008E5D32" w:rsidP="008E5D32">
            <w:pPr>
              <w:pStyle w:val="Normal1"/>
              <w:rPr>
                <w:rFonts w:ascii="Arial" w:hAnsi="Arial" w:cs="Arial"/>
                <w:color w:val="auto"/>
                <w:sz w:val="20"/>
                <w:szCs w:val="20"/>
              </w:rPr>
            </w:pPr>
          </w:p>
          <w:p w14:paraId="6B2B7A54" w14:textId="77777777" w:rsidR="008E5D32" w:rsidRDefault="008E5D32" w:rsidP="008E5D32">
            <w:pPr>
              <w:pStyle w:val="Normal1"/>
              <w:rPr>
                <w:rFonts w:ascii="Arial" w:hAnsi="Arial" w:cs="Arial"/>
                <w:color w:val="auto"/>
                <w:sz w:val="20"/>
                <w:szCs w:val="20"/>
              </w:rPr>
            </w:pPr>
          </w:p>
          <w:p w14:paraId="7E00CBF1" w14:textId="77777777" w:rsidR="008E5D32" w:rsidRDefault="008E5D32" w:rsidP="008E5D32">
            <w:pPr>
              <w:pStyle w:val="Normal1"/>
              <w:rPr>
                <w:rFonts w:ascii="Arial" w:hAnsi="Arial" w:cs="Arial"/>
                <w:color w:val="auto"/>
                <w:sz w:val="20"/>
                <w:szCs w:val="20"/>
              </w:rPr>
            </w:pPr>
          </w:p>
          <w:p w14:paraId="7F9CDE40" w14:textId="77777777" w:rsidR="008E5D32" w:rsidRDefault="008E5D32" w:rsidP="008E5D32">
            <w:pPr>
              <w:pStyle w:val="Normal1"/>
              <w:rPr>
                <w:rFonts w:ascii="Arial" w:hAnsi="Arial" w:cs="Arial"/>
                <w:color w:val="auto"/>
                <w:sz w:val="20"/>
                <w:szCs w:val="20"/>
              </w:rPr>
            </w:pPr>
          </w:p>
          <w:p w14:paraId="10DDD685" w14:textId="77777777" w:rsidR="00F55834" w:rsidRDefault="00F55834" w:rsidP="008E5D32">
            <w:pPr>
              <w:pStyle w:val="Normal1"/>
              <w:rPr>
                <w:rFonts w:ascii="Arial" w:hAnsi="Arial" w:cs="Arial"/>
                <w:color w:val="auto"/>
                <w:sz w:val="20"/>
                <w:szCs w:val="20"/>
              </w:rPr>
            </w:pPr>
          </w:p>
          <w:p w14:paraId="297B5D19" w14:textId="77777777" w:rsidR="00F55834" w:rsidRDefault="00F55834" w:rsidP="008E5D32">
            <w:pPr>
              <w:pStyle w:val="Normal1"/>
              <w:rPr>
                <w:rFonts w:ascii="Arial" w:hAnsi="Arial" w:cs="Arial"/>
                <w:color w:val="auto"/>
                <w:sz w:val="20"/>
                <w:szCs w:val="20"/>
              </w:rPr>
            </w:pPr>
          </w:p>
          <w:p w14:paraId="4412E596" w14:textId="77777777" w:rsidR="000219DC" w:rsidRDefault="000219DC" w:rsidP="008E5D32">
            <w:pPr>
              <w:pStyle w:val="Normal1"/>
              <w:rPr>
                <w:rFonts w:ascii="Arial" w:hAnsi="Arial" w:cs="Arial"/>
                <w:color w:val="auto"/>
                <w:sz w:val="20"/>
                <w:szCs w:val="20"/>
              </w:rPr>
            </w:pPr>
          </w:p>
          <w:p w14:paraId="682F0F20" w14:textId="77777777" w:rsidR="008E5D32" w:rsidRPr="00C30141" w:rsidRDefault="008E5D32" w:rsidP="008E5D32">
            <w:pPr>
              <w:pStyle w:val="Normal1"/>
              <w:rPr>
                <w:rFonts w:ascii="Arial" w:hAnsi="Arial" w:cs="Arial"/>
                <w:color w:val="auto"/>
                <w:sz w:val="20"/>
                <w:szCs w:val="20"/>
              </w:rPr>
            </w:pPr>
            <w:r>
              <w:rPr>
                <w:rFonts w:ascii="Arial" w:hAnsi="Arial" w:cs="Arial"/>
                <w:color w:val="auto"/>
                <w:sz w:val="20"/>
                <w:szCs w:val="20"/>
              </w:rPr>
              <w:t>Nov. –Dec 2016</w:t>
            </w:r>
          </w:p>
          <w:p w14:paraId="70643E60" w14:textId="77777777" w:rsidR="008E5D32" w:rsidRPr="009438B0" w:rsidRDefault="008E5D32" w:rsidP="008E5D32">
            <w:pPr>
              <w:pStyle w:val="Normal1"/>
              <w:rPr>
                <w:rFonts w:ascii="Arial" w:hAnsi="Arial" w:cs="Arial"/>
                <w:sz w:val="20"/>
                <w:szCs w:val="20"/>
              </w:rPr>
            </w:pPr>
            <w:r>
              <w:rPr>
                <w:rFonts w:ascii="Arial" w:hAnsi="Arial" w:cs="Arial"/>
                <w:sz w:val="20"/>
                <w:szCs w:val="20"/>
              </w:rPr>
              <w:t>Feb-March 2017</w:t>
            </w:r>
          </w:p>
          <w:p w14:paraId="51CA00D4" w14:textId="77777777" w:rsidR="00C03F97" w:rsidRPr="00825F77" w:rsidRDefault="00C03F97" w:rsidP="00825F77">
            <w:pPr>
              <w:rPr>
                <w:rFonts w:ascii="Arial" w:hAnsi="Arial" w:cs="Arial"/>
                <w:sz w:val="20"/>
                <w:szCs w:val="20"/>
              </w:rPr>
            </w:pPr>
          </w:p>
          <w:p w14:paraId="4D8EADD7" w14:textId="77777777" w:rsidR="00F7779B" w:rsidRPr="00825F77" w:rsidRDefault="00F7779B" w:rsidP="00825F77">
            <w:pPr>
              <w:rPr>
                <w:rFonts w:ascii="Arial" w:hAnsi="Arial" w:cs="Arial"/>
                <w:sz w:val="20"/>
                <w:szCs w:val="20"/>
              </w:rPr>
            </w:pPr>
          </w:p>
          <w:p w14:paraId="50B9DD76" w14:textId="77777777" w:rsidR="008E5D32" w:rsidRDefault="008E5D32" w:rsidP="008E5D32">
            <w:pPr>
              <w:pStyle w:val="Normal1"/>
              <w:rPr>
                <w:rFonts w:ascii="Arial" w:hAnsi="Arial" w:cs="Arial"/>
                <w:color w:val="auto"/>
                <w:sz w:val="20"/>
                <w:szCs w:val="20"/>
              </w:rPr>
            </w:pPr>
          </w:p>
          <w:p w14:paraId="3C9F2EF5" w14:textId="77777777" w:rsidR="000219DC" w:rsidRDefault="000219DC" w:rsidP="008E5D32">
            <w:pPr>
              <w:pStyle w:val="Normal1"/>
              <w:rPr>
                <w:rFonts w:ascii="Arial" w:hAnsi="Arial" w:cs="Arial"/>
                <w:color w:val="auto"/>
                <w:sz w:val="20"/>
                <w:szCs w:val="20"/>
              </w:rPr>
            </w:pPr>
          </w:p>
          <w:p w14:paraId="0571E9FD" w14:textId="77777777" w:rsidR="008E5D32" w:rsidRPr="00C30141" w:rsidRDefault="008E5D32" w:rsidP="008E5D32">
            <w:pPr>
              <w:pStyle w:val="Normal1"/>
              <w:rPr>
                <w:rFonts w:ascii="Arial" w:hAnsi="Arial" w:cs="Arial"/>
                <w:color w:val="auto"/>
                <w:sz w:val="20"/>
                <w:szCs w:val="20"/>
              </w:rPr>
            </w:pPr>
            <w:r>
              <w:rPr>
                <w:rFonts w:ascii="Arial" w:hAnsi="Arial" w:cs="Arial"/>
                <w:color w:val="auto"/>
                <w:sz w:val="20"/>
                <w:szCs w:val="20"/>
              </w:rPr>
              <w:t>Nov. –Dec 2016</w:t>
            </w:r>
          </w:p>
          <w:p w14:paraId="7E2A3485" w14:textId="77777777" w:rsidR="008E5D32" w:rsidRPr="009438B0" w:rsidRDefault="008E5D32" w:rsidP="008E5D32">
            <w:pPr>
              <w:pStyle w:val="Normal1"/>
              <w:rPr>
                <w:rFonts w:ascii="Arial" w:hAnsi="Arial" w:cs="Arial"/>
                <w:sz w:val="20"/>
                <w:szCs w:val="20"/>
              </w:rPr>
            </w:pPr>
            <w:r>
              <w:rPr>
                <w:rFonts w:ascii="Arial" w:hAnsi="Arial" w:cs="Arial"/>
                <w:sz w:val="20"/>
                <w:szCs w:val="20"/>
              </w:rPr>
              <w:t xml:space="preserve">Feb-March </w:t>
            </w:r>
            <w:r>
              <w:rPr>
                <w:rFonts w:ascii="Arial" w:hAnsi="Arial" w:cs="Arial"/>
                <w:sz w:val="20"/>
                <w:szCs w:val="20"/>
              </w:rPr>
              <w:lastRenderedPageBreak/>
              <w:t>2017</w:t>
            </w:r>
          </w:p>
          <w:p w14:paraId="0C311682" w14:textId="77777777" w:rsidR="00E37534" w:rsidRDefault="00E37534" w:rsidP="00825F77">
            <w:pPr>
              <w:rPr>
                <w:rFonts w:ascii="Arial" w:hAnsi="Arial" w:cs="Arial"/>
                <w:sz w:val="20"/>
                <w:szCs w:val="20"/>
              </w:rPr>
            </w:pPr>
          </w:p>
          <w:p w14:paraId="33F0F6A0" w14:textId="6AF9BE32" w:rsidR="00E37534" w:rsidRPr="00825F77" w:rsidRDefault="00E37534" w:rsidP="00825F77">
            <w:pPr>
              <w:rPr>
                <w:rFonts w:ascii="Arial" w:hAnsi="Arial" w:cs="Arial"/>
                <w:sz w:val="20"/>
                <w:szCs w:val="20"/>
              </w:rPr>
            </w:pPr>
          </w:p>
        </w:tc>
        <w:tc>
          <w:tcPr>
            <w:tcW w:w="2151" w:type="dxa"/>
            <w:tcBorders>
              <w:left w:val="single" w:sz="4" w:space="0" w:color="auto"/>
              <w:right w:val="single" w:sz="4" w:space="0" w:color="auto"/>
            </w:tcBorders>
            <w:shd w:val="clear" w:color="auto" w:fill="auto"/>
          </w:tcPr>
          <w:p w14:paraId="3E322407" w14:textId="77777777" w:rsidR="00C03F97" w:rsidRPr="00C31FA8" w:rsidRDefault="00C03F97" w:rsidP="00C03F97">
            <w:pPr>
              <w:pStyle w:val="Normal1"/>
              <w:rPr>
                <w:rFonts w:ascii="Arial" w:hAnsi="Arial" w:cs="Arial"/>
                <w:sz w:val="20"/>
                <w:szCs w:val="20"/>
              </w:rPr>
            </w:pPr>
            <w:r w:rsidRPr="00C31FA8">
              <w:rPr>
                <w:rFonts w:ascii="Arial" w:hAnsi="Arial" w:cs="Arial"/>
                <w:sz w:val="20"/>
                <w:szCs w:val="20"/>
              </w:rPr>
              <w:lastRenderedPageBreak/>
              <w:t>Principal, Assistant</w:t>
            </w:r>
          </w:p>
          <w:p w14:paraId="249CFA75" w14:textId="77777777" w:rsidR="00C03F97" w:rsidRPr="00C31FA8" w:rsidRDefault="00C03F97" w:rsidP="00C03F97">
            <w:pPr>
              <w:pStyle w:val="Normal1"/>
              <w:rPr>
                <w:rFonts w:ascii="Arial" w:hAnsi="Arial" w:cs="Arial"/>
                <w:sz w:val="20"/>
                <w:szCs w:val="20"/>
              </w:rPr>
            </w:pPr>
            <w:r w:rsidRPr="00C31FA8">
              <w:rPr>
                <w:rFonts w:ascii="Arial" w:hAnsi="Arial" w:cs="Arial"/>
                <w:sz w:val="20"/>
                <w:szCs w:val="20"/>
              </w:rPr>
              <w:t>Principals (Generic &amp; Instruction), and Teachers</w:t>
            </w:r>
            <w:r w:rsidR="001C4478" w:rsidRPr="00C31FA8">
              <w:rPr>
                <w:rFonts w:ascii="Arial" w:hAnsi="Arial" w:cs="Arial"/>
                <w:sz w:val="20"/>
                <w:szCs w:val="20"/>
              </w:rPr>
              <w:t xml:space="preserve"> will monitor effectiveness of intervention by analyzing pre- and post-intervention assessments and feedback surveys.</w:t>
            </w:r>
          </w:p>
          <w:p w14:paraId="35413325" w14:textId="77777777" w:rsidR="001C4478" w:rsidRDefault="001C4478" w:rsidP="00C03F97">
            <w:pPr>
              <w:pStyle w:val="Normal1"/>
              <w:rPr>
                <w:rFonts w:ascii="Arial" w:hAnsi="Arial" w:cs="Arial"/>
                <w:sz w:val="20"/>
                <w:szCs w:val="20"/>
              </w:rPr>
            </w:pPr>
          </w:p>
          <w:p w14:paraId="4A53C9E4" w14:textId="77777777" w:rsidR="008E5D32" w:rsidRDefault="008E5D32" w:rsidP="00C03F97">
            <w:pPr>
              <w:pStyle w:val="Normal1"/>
              <w:rPr>
                <w:rFonts w:ascii="Arial" w:hAnsi="Arial" w:cs="Arial"/>
                <w:sz w:val="20"/>
                <w:szCs w:val="20"/>
              </w:rPr>
            </w:pPr>
          </w:p>
          <w:p w14:paraId="0B751D27" w14:textId="77777777" w:rsidR="008E5D32" w:rsidRDefault="008E5D32" w:rsidP="00C03F97">
            <w:pPr>
              <w:pStyle w:val="Normal1"/>
              <w:rPr>
                <w:rFonts w:ascii="Arial" w:hAnsi="Arial" w:cs="Arial"/>
                <w:sz w:val="20"/>
                <w:szCs w:val="20"/>
              </w:rPr>
            </w:pPr>
          </w:p>
          <w:p w14:paraId="26EC152C" w14:textId="77777777" w:rsidR="008E5D32" w:rsidRDefault="008E5D32" w:rsidP="00C03F97">
            <w:pPr>
              <w:pStyle w:val="Normal1"/>
              <w:rPr>
                <w:rFonts w:ascii="Arial" w:hAnsi="Arial" w:cs="Arial"/>
                <w:sz w:val="20"/>
                <w:szCs w:val="20"/>
              </w:rPr>
            </w:pPr>
          </w:p>
          <w:p w14:paraId="49F4EEB5" w14:textId="547678A9" w:rsidR="008E5D32" w:rsidRDefault="008E5D32" w:rsidP="00C03F97">
            <w:pPr>
              <w:pStyle w:val="Normal1"/>
              <w:rPr>
                <w:rFonts w:ascii="Arial" w:hAnsi="Arial" w:cs="Arial"/>
                <w:sz w:val="20"/>
                <w:szCs w:val="20"/>
              </w:rPr>
            </w:pPr>
            <w:r>
              <w:rPr>
                <w:rFonts w:ascii="Arial" w:hAnsi="Arial" w:cs="Arial"/>
                <w:sz w:val="20"/>
                <w:szCs w:val="20"/>
              </w:rPr>
              <w:t>Principal will meet with CPA to discuss activities and review student data for effectiveness</w:t>
            </w:r>
          </w:p>
          <w:p w14:paraId="39BF2997" w14:textId="77777777" w:rsidR="008E5D32" w:rsidRDefault="008E5D32" w:rsidP="00C03F97">
            <w:pPr>
              <w:pStyle w:val="Normal1"/>
              <w:rPr>
                <w:rFonts w:ascii="Arial" w:hAnsi="Arial" w:cs="Arial"/>
                <w:sz w:val="20"/>
                <w:szCs w:val="20"/>
              </w:rPr>
            </w:pPr>
          </w:p>
          <w:p w14:paraId="75AB57E6" w14:textId="77777777" w:rsidR="008E5D32" w:rsidRDefault="008E5D32" w:rsidP="00C03F97">
            <w:pPr>
              <w:pStyle w:val="Normal1"/>
              <w:rPr>
                <w:rFonts w:ascii="Arial" w:hAnsi="Arial" w:cs="Arial"/>
                <w:sz w:val="20"/>
                <w:szCs w:val="20"/>
              </w:rPr>
            </w:pPr>
          </w:p>
          <w:p w14:paraId="49580EC9" w14:textId="77777777" w:rsidR="008E5D32" w:rsidRDefault="008E5D32" w:rsidP="00C03F97">
            <w:pPr>
              <w:pStyle w:val="Normal1"/>
              <w:rPr>
                <w:rFonts w:ascii="Arial" w:hAnsi="Arial" w:cs="Arial"/>
                <w:sz w:val="20"/>
                <w:szCs w:val="20"/>
              </w:rPr>
            </w:pPr>
          </w:p>
          <w:p w14:paraId="523C1527" w14:textId="77777777" w:rsidR="008E5D32" w:rsidRDefault="008E5D32" w:rsidP="00C03F97">
            <w:pPr>
              <w:pStyle w:val="Normal1"/>
              <w:rPr>
                <w:rFonts w:ascii="Arial" w:hAnsi="Arial" w:cs="Arial"/>
                <w:sz w:val="20"/>
                <w:szCs w:val="20"/>
              </w:rPr>
            </w:pPr>
          </w:p>
          <w:p w14:paraId="660454BA" w14:textId="77777777" w:rsidR="008E5D32" w:rsidRDefault="008E5D32" w:rsidP="00C03F97">
            <w:pPr>
              <w:pStyle w:val="Normal1"/>
              <w:rPr>
                <w:rFonts w:ascii="Arial" w:hAnsi="Arial" w:cs="Arial"/>
                <w:sz w:val="20"/>
                <w:szCs w:val="20"/>
              </w:rPr>
            </w:pPr>
          </w:p>
          <w:p w14:paraId="4F33626C" w14:textId="77777777" w:rsidR="008E5D32" w:rsidRDefault="008E5D32" w:rsidP="00C03F97">
            <w:pPr>
              <w:pStyle w:val="Normal1"/>
              <w:rPr>
                <w:rFonts w:ascii="Arial" w:hAnsi="Arial" w:cs="Arial"/>
                <w:sz w:val="20"/>
                <w:szCs w:val="20"/>
              </w:rPr>
            </w:pPr>
          </w:p>
          <w:p w14:paraId="0153B6EF" w14:textId="77777777" w:rsidR="008E5D32" w:rsidRDefault="008E5D32" w:rsidP="00C03F97">
            <w:pPr>
              <w:pStyle w:val="Normal1"/>
              <w:rPr>
                <w:rFonts w:ascii="Arial" w:hAnsi="Arial" w:cs="Arial"/>
                <w:sz w:val="20"/>
                <w:szCs w:val="20"/>
              </w:rPr>
            </w:pPr>
          </w:p>
          <w:p w14:paraId="039D9F4F" w14:textId="77777777" w:rsidR="008E5D32" w:rsidRDefault="008E5D32" w:rsidP="00C03F97">
            <w:pPr>
              <w:pStyle w:val="Normal1"/>
              <w:rPr>
                <w:rFonts w:ascii="Arial" w:hAnsi="Arial" w:cs="Arial"/>
                <w:sz w:val="20"/>
                <w:szCs w:val="20"/>
              </w:rPr>
            </w:pPr>
          </w:p>
          <w:p w14:paraId="50F53AD1" w14:textId="77777777" w:rsidR="008E5D32" w:rsidRDefault="008E5D32" w:rsidP="00C03F97">
            <w:pPr>
              <w:pStyle w:val="Normal1"/>
              <w:rPr>
                <w:rFonts w:ascii="Arial" w:hAnsi="Arial" w:cs="Arial"/>
                <w:sz w:val="20"/>
                <w:szCs w:val="20"/>
              </w:rPr>
            </w:pPr>
          </w:p>
          <w:p w14:paraId="6ADE5433" w14:textId="77777777" w:rsidR="008E5D32" w:rsidRDefault="008E5D32" w:rsidP="00C03F97">
            <w:pPr>
              <w:pStyle w:val="Normal1"/>
              <w:rPr>
                <w:rFonts w:ascii="Arial" w:hAnsi="Arial" w:cs="Arial"/>
                <w:sz w:val="20"/>
                <w:szCs w:val="20"/>
              </w:rPr>
            </w:pPr>
          </w:p>
          <w:p w14:paraId="37A62183" w14:textId="7B60610C" w:rsidR="008E5D32" w:rsidRPr="00C31FA8" w:rsidRDefault="008E5D32" w:rsidP="00C03F97">
            <w:pPr>
              <w:pStyle w:val="Normal1"/>
              <w:rPr>
                <w:rFonts w:ascii="Arial" w:hAnsi="Arial" w:cs="Arial"/>
                <w:sz w:val="20"/>
                <w:szCs w:val="20"/>
              </w:rPr>
            </w:pPr>
            <w:r>
              <w:rPr>
                <w:rFonts w:ascii="Arial" w:hAnsi="Arial" w:cs="Arial"/>
                <w:sz w:val="20"/>
                <w:szCs w:val="20"/>
              </w:rPr>
              <w:t xml:space="preserve">Principal will conduct classroom observations and pre-post test for </w:t>
            </w:r>
            <w:r>
              <w:rPr>
                <w:rFonts w:ascii="Arial" w:hAnsi="Arial" w:cs="Arial"/>
                <w:sz w:val="20"/>
                <w:szCs w:val="20"/>
              </w:rPr>
              <w:lastRenderedPageBreak/>
              <w:t>effectiveness</w:t>
            </w:r>
          </w:p>
          <w:p w14:paraId="2153E7B6" w14:textId="77777777" w:rsidR="001C4478" w:rsidRPr="00C31FA8" w:rsidRDefault="001C4478" w:rsidP="001C4478">
            <w:pPr>
              <w:pStyle w:val="Normal1"/>
              <w:rPr>
                <w:rFonts w:ascii="Arial" w:hAnsi="Arial" w:cs="Arial"/>
                <w:sz w:val="20"/>
                <w:szCs w:val="20"/>
              </w:rPr>
            </w:pPr>
          </w:p>
          <w:p w14:paraId="6391FCA3" w14:textId="77777777" w:rsidR="001C4478" w:rsidRPr="00C31FA8" w:rsidRDefault="001C4478" w:rsidP="001C4478">
            <w:pPr>
              <w:pStyle w:val="Normal1"/>
              <w:rPr>
                <w:rFonts w:ascii="Arial" w:hAnsi="Arial" w:cs="Arial"/>
                <w:sz w:val="20"/>
                <w:szCs w:val="20"/>
              </w:rPr>
            </w:pPr>
          </w:p>
          <w:p w14:paraId="7295DBF8" w14:textId="77777777" w:rsidR="001C4478" w:rsidRPr="00C31FA8" w:rsidRDefault="001C4478" w:rsidP="001C4478">
            <w:pPr>
              <w:pStyle w:val="Normal1"/>
              <w:rPr>
                <w:rFonts w:ascii="Arial" w:hAnsi="Arial" w:cs="Arial"/>
                <w:sz w:val="20"/>
                <w:szCs w:val="20"/>
              </w:rPr>
            </w:pPr>
          </w:p>
          <w:p w14:paraId="7A24A25D" w14:textId="77777777" w:rsidR="00F7779B" w:rsidRPr="00C31FA8" w:rsidRDefault="00F7779B" w:rsidP="001C4478">
            <w:pPr>
              <w:pStyle w:val="Normal1"/>
              <w:rPr>
                <w:rFonts w:ascii="Arial" w:hAnsi="Arial" w:cs="Arial"/>
                <w:sz w:val="20"/>
                <w:szCs w:val="20"/>
              </w:rPr>
            </w:pPr>
          </w:p>
          <w:p w14:paraId="74AC4BAD" w14:textId="77777777" w:rsidR="00B85885" w:rsidRDefault="00B85885" w:rsidP="001C4478">
            <w:pPr>
              <w:pStyle w:val="Normal1"/>
              <w:rPr>
                <w:rFonts w:ascii="Arial" w:hAnsi="Arial" w:cs="Arial"/>
                <w:sz w:val="20"/>
                <w:szCs w:val="20"/>
              </w:rPr>
            </w:pPr>
          </w:p>
          <w:p w14:paraId="6A0F4D3A" w14:textId="77777777" w:rsidR="00E37534" w:rsidRDefault="00E37534" w:rsidP="00E37534">
            <w:pPr>
              <w:rPr>
                <w:rFonts w:ascii="Arial" w:hAnsi="Arial" w:cs="Arial"/>
                <w:sz w:val="20"/>
                <w:szCs w:val="20"/>
              </w:rPr>
            </w:pPr>
          </w:p>
          <w:p w14:paraId="3B780DFC" w14:textId="77777777" w:rsidR="00E37534" w:rsidRDefault="00E37534" w:rsidP="00E37534">
            <w:pPr>
              <w:rPr>
                <w:rFonts w:ascii="Arial" w:hAnsi="Arial" w:cs="Arial"/>
                <w:sz w:val="20"/>
                <w:szCs w:val="20"/>
              </w:rPr>
            </w:pPr>
          </w:p>
          <w:p w14:paraId="021258F9" w14:textId="77777777" w:rsidR="00F55834" w:rsidRDefault="00F55834" w:rsidP="00E37534">
            <w:pPr>
              <w:rPr>
                <w:rFonts w:ascii="Arial" w:hAnsi="Arial" w:cs="Arial"/>
                <w:sz w:val="20"/>
                <w:szCs w:val="20"/>
              </w:rPr>
            </w:pPr>
          </w:p>
          <w:p w14:paraId="14EBF15F" w14:textId="77777777" w:rsidR="00F55834" w:rsidRDefault="00F55834" w:rsidP="00E37534">
            <w:pPr>
              <w:rPr>
                <w:rFonts w:ascii="Arial" w:hAnsi="Arial" w:cs="Arial"/>
                <w:sz w:val="20"/>
                <w:szCs w:val="20"/>
              </w:rPr>
            </w:pPr>
          </w:p>
          <w:p w14:paraId="3A9783BC" w14:textId="77777777" w:rsidR="00F55834" w:rsidRDefault="00F55834" w:rsidP="00E37534">
            <w:pPr>
              <w:rPr>
                <w:rFonts w:ascii="Arial" w:hAnsi="Arial" w:cs="Arial"/>
                <w:sz w:val="20"/>
                <w:szCs w:val="20"/>
              </w:rPr>
            </w:pPr>
          </w:p>
          <w:p w14:paraId="61A592F2" w14:textId="77777777" w:rsidR="00F55834" w:rsidRDefault="00F55834" w:rsidP="00E37534">
            <w:pPr>
              <w:rPr>
                <w:rFonts w:ascii="Arial" w:hAnsi="Arial" w:cs="Arial"/>
                <w:sz w:val="20"/>
                <w:szCs w:val="20"/>
              </w:rPr>
            </w:pPr>
          </w:p>
          <w:p w14:paraId="28032AFA" w14:textId="77777777" w:rsidR="00F55834" w:rsidRDefault="00F55834" w:rsidP="00E37534">
            <w:pPr>
              <w:rPr>
                <w:rFonts w:ascii="Arial" w:hAnsi="Arial" w:cs="Arial"/>
                <w:sz w:val="20"/>
                <w:szCs w:val="20"/>
              </w:rPr>
            </w:pPr>
          </w:p>
          <w:p w14:paraId="1C94833A" w14:textId="77777777" w:rsidR="00F55834" w:rsidRDefault="00F55834" w:rsidP="00E37534">
            <w:pPr>
              <w:rPr>
                <w:rFonts w:ascii="Arial" w:hAnsi="Arial" w:cs="Arial"/>
                <w:sz w:val="20"/>
                <w:szCs w:val="20"/>
              </w:rPr>
            </w:pPr>
          </w:p>
          <w:p w14:paraId="087B09B6" w14:textId="77777777" w:rsidR="00F55834" w:rsidRDefault="00F55834" w:rsidP="00E37534">
            <w:pPr>
              <w:rPr>
                <w:rFonts w:ascii="Arial" w:hAnsi="Arial" w:cs="Arial"/>
                <w:sz w:val="20"/>
                <w:szCs w:val="20"/>
              </w:rPr>
            </w:pPr>
          </w:p>
          <w:p w14:paraId="73304316" w14:textId="77777777" w:rsidR="00F55834" w:rsidRDefault="00F55834" w:rsidP="00E37534">
            <w:pPr>
              <w:rPr>
                <w:rFonts w:ascii="Arial" w:hAnsi="Arial" w:cs="Arial"/>
                <w:sz w:val="20"/>
                <w:szCs w:val="20"/>
              </w:rPr>
            </w:pPr>
          </w:p>
          <w:p w14:paraId="1D8A9722" w14:textId="77777777" w:rsidR="00F55834" w:rsidRDefault="00F55834" w:rsidP="00E37534">
            <w:pPr>
              <w:rPr>
                <w:rFonts w:ascii="Arial" w:hAnsi="Arial" w:cs="Arial"/>
                <w:sz w:val="20"/>
                <w:szCs w:val="20"/>
              </w:rPr>
            </w:pPr>
          </w:p>
          <w:p w14:paraId="68D4BBCE" w14:textId="77777777" w:rsidR="00F55834" w:rsidRDefault="00F55834" w:rsidP="00E37534">
            <w:pPr>
              <w:rPr>
                <w:rFonts w:ascii="Arial" w:hAnsi="Arial" w:cs="Arial"/>
                <w:sz w:val="20"/>
                <w:szCs w:val="20"/>
              </w:rPr>
            </w:pPr>
          </w:p>
          <w:p w14:paraId="4435C07A" w14:textId="77777777" w:rsidR="00F55834" w:rsidRDefault="00F55834" w:rsidP="00E37534">
            <w:pPr>
              <w:rPr>
                <w:rFonts w:ascii="Arial" w:hAnsi="Arial" w:cs="Arial"/>
                <w:sz w:val="20"/>
                <w:szCs w:val="20"/>
              </w:rPr>
            </w:pPr>
          </w:p>
          <w:p w14:paraId="5D25DEB6" w14:textId="77777777" w:rsidR="00F55834" w:rsidRDefault="00F55834" w:rsidP="00E37534">
            <w:pPr>
              <w:rPr>
                <w:rFonts w:ascii="Arial" w:hAnsi="Arial" w:cs="Arial"/>
                <w:sz w:val="20"/>
                <w:szCs w:val="20"/>
              </w:rPr>
            </w:pPr>
          </w:p>
          <w:p w14:paraId="23FE7BD1" w14:textId="77777777" w:rsidR="000219DC" w:rsidRDefault="000219DC" w:rsidP="00E37534">
            <w:pPr>
              <w:rPr>
                <w:rFonts w:ascii="Arial" w:hAnsi="Arial" w:cs="Arial"/>
                <w:sz w:val="20"/>
                <w:szCs w:val="20"/>
              </w:rPr>
            </w:pPr>
          </w:p>
          <w:p w14:paraId="7D092FEB" w14:textId="77777777" w:rsidR="008E5D32" w:rsidRDefault="008E5D32" w:rsidP="00E37534">
            <w:pPr>
              <w:rPr>
                <w:rFonts w:ascii="Arial" w:hAnsi="Arial" w:cs="Arial"/>
                <w:sz w:val="20"/>
                <w:szCs w:val="20"/>
              </w:rPr>
            </w:pPr>
            <w:r>
              <w:rPr>
                <w:rFonts w:ascii="Arial" w:hAnsi="Arial" w:cs="Arial"/>
                <w:sz w:val="20"/>
                <w:szCs w:val="20"/>
              </w:rPr>
              <w:t>Principal will meet with clerical staff to review activities before approval</w:t>
            </w:r>
          </w:p>
          <w:p w14:paraId="648047E0" w14:textId="77777777" w:rsidR="000219DC" w:rsidRDefault="000219DC" w:rsidP="00E37534">
            <w:pPr>
              <w:rPr>
                <w:rFonts w:ascii="Arial" w:hAnsi="Arial" w:cs="Arial"/>
                <w:sz w:val="20"/>
                <w:szCs w:val="20"/>
              </w:rPr>
            </w:pPr>
          </w:p>
          <w:p w14:paraId="28523FCE" w14:textId="77777777" w:rsidR="000219DC" w:rsidRDefault="000219DC" w:rsidP="00E37534">
            <w:pPr>
              <w:rPr>
                <w:rFonts w:ascii="Arial" w:hAnsi="Arial" w:cs="Arial"/>
                <w:sz w:val="20"/>
                <w:szCs w:val="20"/>
              </w:rPr>
            </w:pPr>
          </w:p>
          <w:p w14:paraId="76669D18" w14:textId="77777777" w:rsidR="000219DC" w:rsidRDefault="000219DC" w:rsidP="00E37534">
            <w:pPr>
              <w:rPr>
                <w:rFonts w:ascii="Arial" w:hAnsi="Arial" w:cs="Arial"/>
                <w:sz w:val="20"/>
                <w:szCs w:val="20"/>
              </w:rPr>
            </w:pPr>
          </w:p>
          <w:p w14:paraId="59A5AB10" w14:textId="77777777" w:rsidR="000219DC" w:rsidRDefault="000219DC" w:rsidP="00E37534">
            <w:pPr>
              <w:rPr>
                <w:rFonts w:ascii="Arial" w:hAnsi="Arial" w:cs="Arial"/>
                <w:sz w:val="20"/>
                <w:szCs w:val="20"/>
              </w:rPr>
            </w:pPr>
          </w:p>
          <w:p w14:paraId="43A05CB4" w14:textId="77777777" w:rsidR="000219DC" w:rsidRDefault="000219DC" w:rsidP="00E37534">
            <w:pPr>
              <w:rPr>
                <w:rFonts w:ascii="Arial" w:hAnsi="Arial" w:cs="Arial"/>
                <w:sz w:val="20"/>
                <w:szCs w:val="20"/>
              </w:rPr>
            </w:pPr>
          </w:p>
          <w:p w14:paraId="7A1141B3" w14:textId="77777777" w:rsidR="000219DC" w:rsidRPr="00C31FA8" w:rsidRDefault="000219DC" w:rsidP="000219DC">
            <w:pPr>
              <w:pStyle w:val="Normal1"/>
              <w:rPr>
                <w:rFonts w:ascii="Arial" w:hAnsi="Arial" w:cs="Arial"/>
                <w:sz w:val="20"/>
                <w:szCs w:val="20"/>
              </w:rPr>
            </w:pPr>
            <w:r w:rsidRPr="00C31FA8">
              <w:rPr>
                <w:rFonts w:ascii="Arial" w:hAnsi="Arial" w:cs="Arial"/>
                <w:sz w:val="20"/>
                <w:szCs w:val="20"/>
              </w:rPr>
              <w:t>Principal, Assistant</w:t>
            </w:r>
          </w:p>
          <w:p w14:paraId="031267D7" w14:textId="77777777" w:rsidR="000219DC" w:rsidRPr="00C31FA8" w:rsidRDefault="000219DC" w:rsidP="000219DC">
            <w:pPr>
              <w:pStyle w:val="Normal1"/>
              <w:rPr>
                <w:rFonts w:ascii="Arial" w:hAnsi="Arial" w:cs="Arial"/>
                <w:sz w:val="20"/>
                <w:szCs w:val="20"/>
              </w:rPr>
            </w:pPr>
            <w:r w:rsidRPr="00C31FA8">
              <w:rPr>
                <w:rFonts w:ascii="Arial" w:hAnsi="Arial" w:cs="Arial"/>
                <w:sz w:val="20"/>
                <w:szCs w:val="20"/>
              </w:rPr>
              <w:t>Principals (Generic &amp; Instruction), and CPA</w:t>
            </w:r>
            <w:r>
              <w:rPr>
                <w:rFonts w:ascii="Arial" w:hAnsi="Arial" w:cs="Arial"/>
                <w:sz w:val="20"/>
                <w:szCs w:val="20"/>
              </w:rPr>
              <w:t xml:space="preserve"> will review activities </w:t>
            </w:r>
            <w:r>
              <w:rPr>
                <w:rFonts w:ascii="Arial" w:hAnsi="Arial" w:cs="Arial"/>
                <w:sz w:val="20"/>
                <w:szCs w:val="20"/>
              </w:rPr>
              <w:lastRenderedPageBreak/>
              <w:t>before approval</w:t>
            </w:r>
          </w:p>
          <w:p w14:paraId="2AE80179" w14:textId="07BD4382" w:rsidR="000219DC" w:rsidRPr="00C31FA8" w:rsidRDefault="000219DC" w:rsidP="00E37534">
            <w:pPr>
              <w:rPr>
                <w:rFonts w:ascii="Arial" w:hAnsi="Arial" w:cs="Arial"/>
                <w:sz w:val="20"/>
                <w:szCs w:val="20"/>
              </w:rPr>
            </w:pPr>
          </w:p>
        </w:tc>
        <w:tc>
          <w:tcPr>
            <w:tcW w:w="999" w:type="dxa"/>
            <w:tcBorders>
              <w:left w:val="single" w:sz="4" w:space="0" w:color="auto"/>
              <w:right w:val="single" w:sz="4" w:space="0" w:color="auto"/>
            </w:tcBorders>
            <w:shd w:val="clear" w:color="auto" w:fill="auto"/>
          </w:tcPr>
          <w:p w14:paraId="218D38BB" w14:textId="77777777" w:rsidR="00FF24F5" w:rsidRDefault="00FF24F5" w:rsidP="007B6F17">
            <w:pPr>
              <w:rPr>
                <w:rFonts w:ascii="Arial" w:hAnsi="Arial" w:cs="Arial"/>
                <w:sz w:val="20"/>
                <w:szCs w:val="20"/>
              </w:rPr>
            </w:pPr>
          </w:p>
          <w:p w14:paraId="41C61322" w14:textId="77777777" w:rsidR="00964F65" w:rsidRDefault="00964F65" w:rsidP="007B6F17">
            <w:pPr>
              <w:rPr>
                <w:rFonts w:ascii="Arial" w:hAnsi="Arial" w:cs="Arial"/>
                <w:sz w:val="20"/>
                <w:szCs w:val="20"/>
              </w:rPr>
            </w:pPr>
          </w:p>
          <w:p w14:paraId="66D8D7D7" w14:textId="77777777" w:rsidR="00964F65" w:rsidRDefault="00964F65" w:rsidP="007B6F17">
            <w:pPr>
              <w:rPr>
                <w:rFonts w:ascii="Arial" w:hAnsi="Arial" w:cs="Arial"/>
                <w:sz w:val="20"/>
                <w:szCs w:val="20"/>
              </w:rPr>
            </w:pPr>
          </w:p>
          <w:p w14:paraId="27DD40CD" w14:textId="77777777" w:rsidR="00964F65" w:rsidRDefault="00964F65" w:rsidP="007B6F17">
            <w:pPr>
              <w:rPr>
                <w:rFonts w:ascii="Arial" w:hAnsi="Arial" w:cs="Arial"/>
                <w:sz w:val="20"/>
                <w:szCs w:val="20"/>
              </w:rPr>
            </w:pPr>
          </w:p>
          <w:p w14:paraId="6E0BCF50" w14:textId="77777777" w:rsidR="00964F65" w:rsidRDefault="00964F65" w:rsidP="007B6F17">
            <w:pPr>
              <w:rPr>
                <w:rFonts w:ascii="Arial" w:hAnsi="Arial" w:cs="Arial"/>
                <w:sz w:val="20"/>
                <w:szCs w:val="20"/>
              </w:rPr>
            </w:pPr>
          </w:p>
          <w:p w14:paraId="561D1DE8" w14:textId="77777777" w:rsidR="00964F65" w:rsidRDefault="00964F65" w:rsidP="007B6F17">
            <w:pPr>
              <w:rPr>
                <w:rFonts w:ascii="Arial" w:hAnsi="Arial" w:cs="Arial"/>
                <w:sz w:val="20"/>
                <w:szCs w:val="20"/>
              </w:rPr>
            </w:pPr>
          </w:p>
          <w:p w14:paraId="36113236" w14:textId="77777777" w:rsidR="00964F65" w:rsidRDefault="00964F65" w:rsidP="007B6F17">
            <w:pPr>
              <w:rPr>
                <w:rFonts w:ascii="Arial" w:hAnsi="Arial" w:cs="Arial"/>
                <w:sz w:val="20"/>
                <w:szCs w:val="20"/>
              </w:rPr>
            </w:pPr>
          </w:p>
          <w:p w14:paraId="4CC00ECB" w14:textId="77777777" w:rsidR="00964F65" w:rsidRDefault="00964F65" w:rsidP="007B6F17">
            <w:pPr>
              <w:rPr>
                <w:rFonts w:ascii="Arial" w:hAnsi="Arial" w:cs="Arial"/>
                <w:sz w:val="20"/>
                <w:szCs w:val="20"/>
              </w:rPr>
            </w:pPr>
          </w:p>
          <w:p w14:paraId="7F045F07" w14:textId="77777777" w:rsidR="00964F65" w:rsidRDefault="00964F65" w:rsidP="007B6F17">
            <w:pPr>
              <w:rPr>
                <w:rFonts w:ascii="Arial" w:hAnsi="Arial" w:cs="Arial"/>
                <w:sz w:val="20"/>
                <w:szCs w:val="20"/>
              </w:rPr>
            </w:pPr>
          </w:p>
          <w:p w14:paraId="65BE9537" w14:textId="77777777" w:rsidR="00964F65" w:rsidRDefault="00964F65" w:rsidP="007B6F17">
            <w:pPr>
              <w:rPr>
                <w:rFonts w:ascii="Arial" w:hAnsi="Arial" w:cs="Arial"/>
                <w:sz w:val="20"/>
                <w:szCs w:val="20"/>
              </w:rPr>
            </w:pPr>
          </w:p>
          <w:p w14:paraId="5B6F3A9E" w14:textId="77777777" w:rsidR="00964F65" w:rsidRDefault="00964F65" w:rsidP="007B6F17">
            <w:pPr>
              <w:rPr>
                <w:rFonts w:ascii="Arial" w:hAnsi="Arial" w:cs="Arial"/>
                <w:sz w:val="20"/>
                <w:szCs w:val="20"/>
              </w:rPr>
            </w:pPr>
          </w:p>
          <w:p w14:paraId="55289EDB" w14:textId="77777777" w:rsidR="00964F65" w:rsidRDefault="00964F65" w:rsidP="007B6F17">
            <w:pPr>
              <w:rPr>
                <w:rFonts w:ascii="Arial" w:hAnsi="Arial" w:cs="Arial"/>
                <w:sz w:val="20"/>
                <w:szCs w:val="20"/>
              </w:rPr>
            </w:pPr>
          </w:p>
          <w:p w14:paraId="12632123" w14:textId="77777777" w:rsidR="00964F65" w:rsidRDefault="00964F65" w:rsidP="007B6F17">
            <w:pPr>
              <w:rPr>
                <w:rFonts w:ascii="Arial" w:hAnsi="Arial" w:cs="Arial"/>
                <w:sz w:val="20"/>
                <w:szCs w:val="20"/>
              </w:rPr>
            </w:pPr>
          </w:p>
          <w:p w14:paraId="7FFAEC91" w14:textId="77777777" w:rsidR="00964F65" w:rsidRDefault="00964F65" w:rsidP="007B6F17">
            <w:pPr>
              <w:rPr>
                <w:rFonts w:ascii="Arial" w:hAnsi="Arial" w:cs="Arial"/>
                <w:sz w:val="20"/>
                <w:szCs w:val="20"/>
              </w:rPr>
            </w:pPr>
          </w:p>
          <w:p w14:paraId="585260FF" w14:textId="77777777" w:rsidR="00964F65" w:rsidRDefault="00964F65" w:rsidP="007B6F17">
            <w:pPr>
              <w:rPr>
                <w:rFonts w:ascii="Arial" w:hAnsi="Arial" w:cs="Arial"/>
                <w:sz w:val="20"/>
                <w:szCs w:val="20"/>
              </w:rPr>
            </w:pPr>
          </w:p>
          <w:p w14:paraId="6B600D3F" w14:textId="77777777" w:rsidR="00964F65" w:rsidRDefault="00964F65" w:rsidP="007B6F17">
            <w:pPr>
              <w:rPr>
                <w:rFonts w:ascii="Arial" w:hAnsi="Arial" w:cs="Arial"/>
                <w:sz w:val="20"/>
                <w:szCs w:val="20"/>
              </w:rPr>
            </w:pPr>
          </w:p>
          <w:p w14:paraId="5EE91854" w14:textId="77777777" w:rsidR="00964F65" w:rsidRDefault="00964F65" w:rsidP="007B6F17">
            <w:pPr>
              <w:rPr>
                <w:rFonts w:ascii="Arial" w:hAnsi="Arial" w:cs="Arial"/>
                <w:sz w:val="20"/>
                <w:szCs w:val="20"/>
              </w:rPr>
            </w:pPr>
          </w:p>
          <w:p w14:paraId="2F5744D4" w14:textId="77777777" w:rsidR="00964F65" w:rsidRDefault="00964F65" w:rsidP="007B6F17">
            <w:pPr>
              <w:rPr>
                <w:rFonts w:ascii="Arial" w:hAnsi="Arial" w:cs="Arial"/>
                <w:sz w:val="20"/>
                <w:szCs w:val="20"/>
              </w:rPr>
            </w:pPr>
          </w:p>
          <w:p w14:paraId="41F84B96" w14:textId="77777777" w:rsidR="00964F65" w:rsidRDefault="00964F65" w:rsidP="007B6F17">
            <w:pPr>
              <w:rPr>
                <w:rFonts w:ascii="Arial" w:hAnsi="Arial" w:cs="Arial"/>
                <w:sz w:val="20"/>
                <w:szCs w:val="20"/>
              </w:rPr>
            </w:pPr>
          </w:p>
          <w:p w14:paraId="6D7899C6" w14:textId="77777777" w:rsidR="00964F65" w:rsidRDefault="00964F65" w:rsidP="007B6F17">
            <w:pPr>
              <w:rPr>
                <w:rFonts w:ascii="Arial" w:hAnsi="Arial" w:cs="Arial"/>
                <w:sz w:val="20"/>
                <w:szCs w:val="20"/>
              </w:rPr>
            </w:pPr>
          </w:p>
          <w:p w14:paraId="46B02A6E" w14:textId="77777777" w:rsidR="00964F65" w:rsidRDefault="00964F65" w:rsidP="007B6F17">
            <w:pPr>
              <w:rPr>
                <w:rFonts w:ascii="Arial" w:hAnsi="Arial" w:cs="Arial"/>
                <w:sz w:val="20"/>
                <w:szCs w:val="20"/>
              </w:rPr>
            </w:pPr>
          </w:p>
          <w:p w14:paraId="6F588E35" w14:textId="77777777" w:rsidR="00964F65" w:rsidRDefault="00964F65" w:rsidP="007B6F17">
            <w:pPr>
              <w:rPr>
                <w:rFonts w:ascii="Arial" w:hAnsi="Arial" w:cs="Arial"/>
                <w:sz w:val="20"/>
                <w:szCs w:val="20"/>
              </w:rPr>
            </w:pPr>
          </w:p>
          <w:p w14:paraId="335475B3" w14:textId="77777777" w:rsidR="00964F65" w:rsidRDefault="00964F65" w:rsidP="007B6F17">
            <w:pPr>
              <w:rPr>
                <w:rFonts w:ascii="Arial" w:hAnsi="Arial" w:cs="Arial"/>
                <w:sz w:val="20"/>
                <w:szCs w:val="20"/>
              </w:rPr>
            </w:pPr>
          </w:p>
          <w:p w14:paraId="4A3423FA" w14:textId="77777777" w:rsidR="00964F65" w:rsidRDefault="00964F65" w:rsidP="007B6F17">
            <w:pPr>
              <w:rPr>
                <w:rFonts w:ascii="Arial" w:hAnsi="Arial" w:cs="Arial"/>
                <w:sz w:val="20"/>
                <w:szCs w:val="20"/>
              </w:rPr>
            </w:pPr>
          </w:p>
          <w:p w14:paraId="4D550064" w14:textId="77777777" w:rsidR="00964F65" w:rsidRDefault="00964F65" w:rsidP="007B6F17">
            <w:pPr>
              <w:rPr>
                <w:rFonts w:ascii="Arial" w:hAnsi="Arial" w:cs="Arial"/>
                <w:sz w:val="20"/>
                <w:szCs w:val="20"/>
              </w:rPr>
            </w:pPr>
          </w:p>
          <w:p w14:paraId="50FCDC9C" w14:textId="77777777" w:rsidR="00964F65" w:rsidRDefault="00964F65" w:rsidP="007B6F17">
            <w:pPr>
              <w:rPr>
                <w:rFonts w:ascii="Arial" w:hAnsi="Arial" w:cs="Arial"/>
                <w:sz w:val="20"/>
                <w:szCs w:val="20"/>
              </w:rPr>
            </w:pPr>
          </w:p>
          <w:p w14:paraId="0FA8362D" w14:textId="77777777" w:rsidR="00964F65" w:rsidRDefault="00964F65" w:rsidP="007B6F17">
            <w:pPr>
              <w:rPr>
                <w:rFonts w:ascii="Arial" w:hAnsi="Arial" w:cs="Arial"/>
                <w:sz w:val="20"/>
                <w:szCs w:val="20"/>
              </w:rPr>
            </w:pPr>
          </w:p>
          <w:p w14:paraId="4333063C" w14:textId="77777777" w:rsidR="00964F65" w:rsidRDefault="00964F65" w:rsidP="007B6F17">
            <w:pPr>
              <w:rPr>
                <w:rFonts w:ascii="Arial" w:hAnsi="Arial" w:cs="Arial"/>
                <w:sz w:val="20"/>
                <w:szCs w:val="20"/>
              </w:rPr>
            </w:pPr>
          </w:p>
          <w:p w14:paraId="1782F3E1" w14:textId="77777777" w:rsidR="00964F65" w:rsidRDefault="00964F65" w:rsidP="007B6F17">
            <w:pPr>
              <w:rPr>
                <w:rFonts w:ascii="Arial" w:hAnsi="Arial" w:cs="Arial"/>
                <w:sz w:val="20"/>
                <w:szCs w:val="20"/>
              </w:rPr>
            </w:pPr>
          </w:p>
          <w:p w14:paraId="15D2CE8A" w14:textId="77777777" w:rsidR="00964F65" w:rsidRDefault="00964F65" w:rsidP="007B6F17">
            <w:pPr>
              <w:rPr>
                <w:rFonts w:ascii="Arial" w:hAnsi="Arial" w:cs="Arial"/>
                <w:sz w:val="20"/>
                <w:szCs w:val="20"/>
              </w:rPr>
            </w:pPr>
          </w:p>
          <w:p w14:paraId="534A48C4" w14:textId="77777777" w:rsidR="00964F65" w:rsidRDefault="00964F65" w:rsidP="007B6F17">
            <w:pPr>
              <w:rPr>
                <w:rFonts w:ascii="Arial" w:hAnsi="Arial" w:cs="Arial"/>
                <w:sz w:val="20"/>
                <w:szCs w:val="20"/>
              </w:rPr>
            </w:pPr>
          </w:p>
          <w:p w14:paraId="63D66FBA" w14:textId="77777777" w:rsidR="00964F65" w:rsidRDefault="00964F65" w:rsidP="007B6F17">
            <w:pPr>
              <w:rPr>
                <w:rFonts w:ascii="Arial" w:hAnsi="Arial" w:cs="Arial"/>
                <w:sz w:val="20"/>
                <w:szCs w:val="20"/>
              </w:rPr>
            </w:pPr>
          </w:p>
          <w:p w14:paraId="34891B52" w14:textId="77777777" w:rsidR="00964F65" w:rsidRDefault="00964F65" w:rsidP="007B6F17">
            <w:pPr>
              <w:rPr>
                <w:rFonts w:ascii="Arial" w:hAnsi="Arial" w:cs="Arial"/>
                <w:sz w:val="20"/>
                <w:szCs w:val="20"/>
              </w:rPr>
            </w:pPr>
          </w:p>
          <w:p w14:paraId="0AE9F016" w14:textId="77777777" w:rsidR="00964F65" w:rsidRDefault="00964F65" w:rsidP="007B6F17">
            <w:pPr>
              <w:rPr>
                <w:rFonts w:ascii="Arial" w:hAnsi="Arial" w:cs="Arial"/>
                <w:sz w:val="20"/>
                <w:szCs w:val="20"/>
              </w:rPr>
            </w:pPr>
          </w:p>
          <w:p w14:paraId="4BAC208F" w14:textId="77777777" w:rsidR="00964F65" w:rsidRDefault="00964F65" w:rsidP="007B6F17">
            <w:pPr>
              <w:rPr>
                <w:rFonts w:ascii="Arial" w:hAnsi="Arial" w:cs="Arial"/>
                <w:sz w:val="20"/>
                <w:szCs w:val="20"/>
              </w:rPr>
            </w:pPr>
          </w:p>
          <w:p w14:paraId="2569DA01" w14:textId="77777777" w:rsidR="00964F65" w:rsidRDefault="00964F65" w:rsidP="007B6F17">
            <w:pPr>
              <w:rPr>
                <w:rFonts w:ascii="Arial" w:hAnsi="Arial" w:cs="Arial"/>
                <w:sz w:val="20"/>
                <w:szCs w:val="20"/>
              </w:rPr>
            </w:pPr>
          </w:p>
          <w:p w14:paraId="68DD19D9" w14:textId="77777777" w:rsidR="00964F65" w:rsidRDefault="00964F65" w:rsidP="007B6F17">
            <w:pPr>
              <w:rPr>
                <w:rFonts w:ascii="Arial" w:hAnsi="Arial" w:cs="Arial"/>
                <w:sz w:val="20"/>
                <w:szCs w:val="20"/>
              </w:rPr>
            </w:pPr>
          </w:p>
          <w:p w14:paraId="05359099" w14:textId="77777777" w:rsidR="00964F65" w:rsidRDefault="00964F65" w:rsidP="007B6F17">
            <w:pPr>
              <w:rPr>
                <w:rFonts w:ascii="Arial" w:hAnsi="Arial" w:cs="Arial"/>
                <w:sz w:val="20"/>
                <w:szCs w:val="20"/>
              </w:rPr>
            </w:pPr>
          </w:p>
          <w:p w14:paraId="72F8ED3C" w14:textId="77777777" w:rsidR="00964F65" w:rsidRDefault="00964F65" w:rsidP="007B6F17">
            <w:pPr>
              <w:rPr>
                <w:rFonts w:ascii="Arial" w:hAnsi="Arial" w:cs="Arial"/>
                <w:sz w:val="20"/>
                <w:szCs w:val="20"/>
              </w:rPr>
            </w:pPr>
          </w:p>
          <w:p w14:paraId="52B204B7" w14:textId="77777777" w:rsidR="00964F65" w:rsidRDefault="00964F65" w:rsidP="007B6F17">
            <w:pPr>
              <w:rPr>
                <w:rFonts w:ascii="Arial" w:hAnsi="Arial" w:cs="Arial"/>
                <w:sz w:val="20"/>
                <w:szCs w:val="20"/>
              </w:rPr>
            </w:pPr>
          </w:p>
          <w:p w14:paraId="126BCC4E" w14:textId="77777777" w:rsidR="00964F65" w:rsidRDefault="00964F65" w:rsidP="007B6F17">
            <w:pPr>
              <w:rPr>
                <w:rFonts w:ascii="Arial" w:hAnsi="Arial" w:cs="Arial"/>
                <w:sz w:val="20"/>
                <w:szCs w:val="20"/>
              </w:rPr>
            </w:pPr>
          </w:p>
          <w:p w14:paraId="4C898E6C" w14:textId="77777777" w:rsidR="00964F65" w:rsidRDefault="00964F65" w:rsidP="007B6F17">
            <w:pPr>
              <w:rPr>
                <w:rFonts w:ascii="Arial" w:hAnsi="Arial" w:cs="Arial"/>
                <w:sz w:val="20"/>
                <w:szCs w:val="20"/>
              </w:rPr>
            </w:pPr>
          </w:p>
          <w:p w14:paraId="45CE9911" w14:textId="77777777" w:rsidR="000219DC" w:rsidRDefault="000219DC" w:rsidP="007B6F17">
            <w:pPr>
              <w:rPr>
                <w:rFonts w:ascii="Arial" w:hAnsi="Arial" w:cs="Arial"/>
                <w:sz w:val="20"/>
                <w:szCs w:val="20"/>
              </w:rPr>
            </w:pPr>
          </w:p>
          <w:p w14:paraId="21D3079B" w14:textId="77777777" w:rsidR="000219DC" w:rsidRDefault="000219DC" w:rsidP="007B6F17">
            <w:pPr>
              <w:rPr>
                <w:rFonts w:ascii="Arial" w:hAnsi="Arial" w:cs="Arial"/>
                <w:sz w:val="20"/>
                <w:szCs w:val="20"/>
              </w:rPr>
            </w:pPr>
          </w:p>
          <w:p w14:paraId="37D78466" w14:textId="77777777" w:rsidR="000219DC" w:rsidRDefault="000219DC" w:rsidP="007B6F17">
            <w:pPr>
              <w:rPr>
                <w:rFonts w:ascii="Arial" w:hAnsi="Arial" w:cs="Arial"/>
                <w:sz w:val="20"/>
                <w:szCs w:val="20"/>
              </w:rPr>
            </w:pPr>
          </w:p>
          <w:p w14:paraId="61FF14A5" w14:textId="77777777" w:rsidR="000219DC" w:rsidRDefault="000219DC" w:rsidP="007B6F17">
            <w:pPr>
              <w:rPr>
                <w:rFonts w:ascii="Arial" w:hAnsi="Arial" w:cs="Arial"/>
                <w:sz w:val="20"/>
                <w:szCs w:val="20"/>
              </w:rPr>
            </w:pPr>
          </w:p>
          <w:p w14:paraId="5429A704" w14:textId="40072746" w:rsidR="00964F65" w:rsidRDefault="008E5D32" w:rsidP="007B6F17">
            <w:pPr>
              <w:rPr>
                <w:rFonts w:ascii="Arial" w:hAnsi="Arial" w:cs="Arial"/>
                <w:sz w:val="20"/>
                <w:szCs w:val="20"/>
              </w:rPr>
            </w:pPr>
            <w:r>
              <w:rPr>
                <w:rFonts w:ascii="Arial" w:hAnsi="Arial" w:cs="Arial"/>
                <w:sz w:val="20"/>
                <w:szCs w:val="20"/>
              </w:rPr>
              <w:t>Software License Maintenance</w:t>
            </w:r>
          </w:p>
          <w:p w14:paraId="5CF91FDD" w14:textId="77777777" w:rsidR="00964F65" w:rsidRDefault="00964F65" w:rsidP="007B6F17">
            <w:pPr>
              <w:rPr>
                <w:rFonts w:ascii="Arial" w:hAnsi="Arial" w:cs="Arial"/>
                <w:sz w:val="20"/>
                <w:szCs w:val="20"/>
              </w:rPr>
            </w:pPr>
          </w:p>
          <w:p w14:paraId="5C485233" w14:textId="77777777" w:rsidR="00964F65" w:rsidRDefault="00964F65" w:rsidP="007B6F17">
            <w:pPr>
              <w:rPr>
                <w:rFonts w:ascii="Arial" w:hAnsi="Arial" w:cs="Arial"/>
                <w:sz w:val="20"/>
                <w:szCs w:val="20"/>
              </w:rPr>
            </w:pPr>
          </w:p>
          <w:p w14:paraId="5D866477" w14:textId="77777777" w:rsidR="00964F65" w:rsidRDefault="00964F65" w:rsidP="007B6F17">
            <w:pPr>
              <w:rPr>
                <w:rFonts w:ascii="Arial" w:hAnsi="Arial" w:cs="Arial"/>
                <w:sz w:val="20"/>
                <w:szCs w:val="20"/>
              </w:rPr>
            </w:pPr>
          </w:p>
          <w:p w14:paraId="07C8FF54" w14:textId="77777777" w:rsidR="00964F65" w:rsidRDefault="00964F65" w:rsidP="007B6F17">
            <w:pPr>
              <w:rPr>
                <w:rFonts w:ascii="Arial" w:hAnsi="Arial" w:cs="Arial"/>
                <w:sz w:val="20"/>
                <w:szCs w:val="20"/>
              </w:rPr>
            </w:pPr>
          </w:p>
          <w:p w14:paraId="44F7E1AD" w14:textId="77777777" w:rsidR="00964F65" w:rsidRDefault="00964F65" w:rsidP="007B6F17">
            <w:pPr>
              <w:rPr>
                <w:rFonts w:ascii="Arial" w:hAnsi="Arial" w:cs="Arial"/>
                <w:sz w:val="20"/>
                <w:szCs w:val="20"/>
              </w:rPr>
            </w:pPr>
          </w:p>
          <w:p w14:paraId="74999178" w14:textId="77777777" w:rsidR="00964F65" w:rsidRDefault="00964F65" w:rsidP="007B6F17">
            <w:pPr>
              <w:rPr>
                <w:rFonts w:ascii="Arial" w:hAnsi="Arial" w:cs="Arial"/>
                <w:sz w:val="20"/>
                <w:szCs w:val="20"/>
              </w:rPr>
            </w:pPr>
          </w:p>
          <w:p w14:paraId="426EB0D0" w14:textId="77777777" w:rsidR="00964F65" w:rsidRDefault="00964F65" w:rsidP="007B6F17">
            <w:pPr>
              <w:rPr>
                <w:rFonts w:ascii="Arial" w:hAnsi="Arial" w:cs="Arial"/>
                <w:sz w:val="20"/>
                <w:szCs w:val="20"/>
              </w:rPr>
            </w:pPr>
          </w:p>
          <w:p w14:paraId="2B81FE18" w14:textId="77777777" w:rsidR="00964F65" w:rsidRDefault="00964F65" w:rsidP="007B6F17">
            <w:pPr>
              <w:rPr>
                <w:rFonts w:ascii="Arial" w:hAnsi="Arial" w:cs="Arial"/>
                <w:sz w:val="20"/>
                <w:szCs w:val="20"/>
              </w:rPr>
            </w:pPr>
          </w:p>
          <w:p w14:paraId="34FDB317" w14:textId="77777777" w:rsidR="00964F65" w:rsidRDefault="00964F65" w:rsidP="007B6F17">
            <w:pPr>
              <w:rPr>
                <w:rFonts w:ascii="Arial" w:hAnsi="Arial" w:cs="Arial"/>
                <w:sz w:val="20"/>
                <w:szCs w:val="20"/>
              </w:rPr>
            </w:pPr>
          </w:p>
          <w:p w14:paraId="03CC4111" w14:textId="77777777" w:rsidR="00964F65" w:rsidRDefault="00964F65" w:rsidP="007B6F17">
            <w:pPr>
              <w:rPr>
                <w:rFonts w:ascii="Arial" w:hAnsi="Arial" w:cs="Arial"/>
                <w:sz w:val="20"/>
                <w:szCs w:val="20"/>
              </w:rPr>
            </w:pPr>
          </w:p>
          <w:p w14:paraId="4DE8D622" w14:textId="77777777" w:rsidR="00964F65" w:rsidRDefault="00964F65" w:rsidP="007B6F17">
            <w:pPr>
              <w:rPr>
                <w:rFonts w:ascii="Arial" w:hAnsi="Arial" w:cs="Arial"/>
                <w:sz w:val="20"/>
                <w:szCs w:val="20"/>
              </w:rPr>
            </w:pPr>
          </w:p>
          <w:p w14:paraId="786BAF97" w14:textId="77777777" w:rsidR="00964F65" w:rsidRDefault="00964F65" w:rsidP="007B6F17">
            <w:pPr>
              <w:rPr>
                <w:rFonts w:ascii="Arial" w:hAnsi="Arial" w:cs="Arial"/>
                <w:sz w:val="20"/>
                <w:szCs w:val="20"/>
              </w:rPr>
            </w:pPr>
          </w:p>
          <w:p w14:paraId="563C1A82" w14:textId="77777777" w:rsidR="00964F65" w:rsidRDefault="00964F65" w:rsidP="007B6F17">
            <w:pPr>
              <w:rPr>
                <w:rFonts w:ascii="Arial" w:hAnsi="Arial" w:cs="Arial"/>
                <w:sz w:val="20"/>
                <w:szCs w:val="20"/>
              </w:rPr>
            </w:pPr>
          </w:p>
          <w:p w14:paraId="5AD1C15F" w14:textId="77777777" w:rsidR="00964F65" w:rsidRDefault="00964F65" w:rsidP="007B6F17">
            <w:pPr>
              <w:rPr>
                <w:rFonts w:ascii="Arial" w:hAnsi="Arial" w:cs="Arial"/>
                <w:sz w:val="20"/>
                <w:szCs w:val="20"/>
              </w:rPr>
            </w:pPr>
          </w:p>
          <w:p w14:paraId="3BF432AD" w14:textId="77777777" w:rsidR="00964F65" w:rsidRDefault="00964F65" w:rsidP="007B6F17">
            <w:pPr>
              <w:rPr>
                <w:rFonts w:ascii="Arial" w:hAnsi="Arial" w:cs="Arial"/>
                <w:sz w:val="20"/>
                <w:szCs w:val="20"/>
              </w:rPr>
            </w:pPr>
          </w:p>
          <w:p w14:paraId="2248F689" w14:textId="77777777" w:rsidR="00964F65" w:rsidRDefault="00964F65" w:rsidP="007B6F17">
            <w:pPr>
              <w:rPr>
                <w:rFonts w:ascii="Arial" w:hAnsi="Arial" w:cs="Arial"/>
                <w:sz w:val="20"/>
                <w:szCs w:val="20"/>
              </w:rPr>
            </w:pPr>
          </w:p>
          <w:p w14:paraId="64269785" w14:textId="77777777" w:rsidR="00964F65" w:rsidRDefault="00964F65" w:rsidP="007B6F17">
            <w:pPr>
              <w:rPr>
                <w:rFonts w:ascii="Arial" w:hAnsi="Arial" w:cs="Arial"/>
                <w:sz w:val="20"/>
                <w:szCs w:val="20"/>
              </w:rPr>
            </w:pPr>
          </w:p>
          <w:p w14:paraId="378FBA89" w14:textId="77777777" w:rsidR="00964F65" w:rsidRDefault="00964F65" w:rsidP="007B6F17">
            <w:pPr>
              <w:rPr>
                <w:rFonts w:ascii="Arial" w:hAnsi="Arial" w:cs="Arial"/>
                <w:sz w:val="20"/>
                <w:szCs w:val="20"/>
              </w:rPr>
            </w:pPr>
          </w:p>
          <w:p w14:paraId="119B2E04" w14:textId="7CAF4512" w:rsidR="00964F65" w:rsidRPr="00C31FA8" w:rsidRDefault="00964F65"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094101A9" w14:textId="77777777" w:rsidR="00FF24F5" w:rsidRDefault="00FF24F5" w:rsidP="007B6F17">
            <w:pPr>
              <w:rPr>
                <w:rFonts w:ascii="Arial" w:hAnsi="Arial" w:cs="Arial"/>
                <w:sz w:val="20"/>
                <w:szCs w:val="20"/>
              </w:rPr>
            </w:pPr>
          </w:p>
          <w:p w14:paraId="1DE95855" w14:textId="77777777" w:rsidR="00964F65" w:rsidRDefault="00964F65" w:rsidP="007B6F17">
            <w:pPr>
              <w:rPr>
                <w:rFonts w:ascii="Arial" w:hAnsi="Arial" w:cs="Arial"/>
                <w:sz w:val="20"/>
                <w:szCs w:val="20"/>
              </w:rPr>
            </w:pPr>
          </w:p>
          <w:p w14:paraId="1BEE879A" w14:textId="77777777" w:rsidR="00964F65" w:rsidRDefault="00964F65" w:rsidP="007B6F17">
            <w:pPr>
              <w:rPr>
                <w:rFonts w:ascii="Arial" w:hAnsi="Arial" w:cs="Arial"/>
                <w:sz w:val="20"/>
                <w:szCs w:val="20"/>
              </w:rPr>
            </w:pPr>
          </w:p>
          <w:p w14:paraId="28D4E6CE" w14:textId="77777777" w:rsidR="00964F65" w:rsidRDefault="00964F65" w:rsidP="007B6F17">
            <w:pPr>
              <w:rPr>
                <w:rFonts w:ascii="Arial" w:hAnsi="Arial" w:cs="Arial"/>
                <w:sz w:val="20"/>
                <w:szCs w:val="20"/>
              </w:rPr>
            </w:pPr>
          </w:p>
          <w:p w14:paraId="0AA727BC" w14:textId="77777777" w:rsidR="00964F65" w:rsidRDefault="00964F65" w:rsidP="007B6F17">
            <w:pPr>
              <w:rPr>
                <w:rFonts w:ascii="Arial" w:hAnsi="Arial" w:cs="Arial"/>
                <w:sz w:val="20"/>
                <w:szCs w:val="20"/>
              </w:rPr>
            </w:pPr>
          </w:p>
          <w:p w14:paraId="49AC01EE" w14:textId="77777777" w:rsidR="00964F65" w:rsidRDefault="00964F65" w:rsidP="007B6F17">
            <w:pPr>
              <w:rPr>
                <w:rFonts w:ascii="Arial" w:hAnsi="Arial" w:cs="Arial"/>
                <w:sz w:val="20"/>
                <w:szCs w:val="20"/>
              </w:rPr>
            </w:pPr>
          </w:p>
          <w:p w14:paraId="66D2EEDC" w14:textId="77777777" w:rsidR="00964F65" w:rsidRDefault="00964F65" w:rsidP="007B6F17">
            <w:pPr>
              <w:rPr>
                <w:rFonts w:ascii="Arial" w:hAnsi="Arial" w:cs="Arial"/>
                <w:sz w:val="20"/>
                <w:szCs w:val="20"/>
              </w:rPr>
            </w:pPr>
          </w:p>
          <w:p w14:paraId="4522613D" w14:textId="77777777" w:rsidR="00964F65" w:rsidRDefault="00964F65" w:rsidP="007B6F17">
            <w:pPr>
              <w:rPr>
                <w:rFonts w:ascii="Arial" w:hAnsi="Arial" w:cs="Arial"/>
                <w:sz w:val="20"/>
                <w:szCs w:val="20"/>
              </w:rPr>
            </w:pPr>
          </w:p>
          <w:p w14:paraId="52F9298A" w14:textId="77777777" w:rsidR="00964F65" w:rsidRDefault="00964F65" w:rsidP="007B6F17">
            <w:pPr>
              <w:rPr>
                <w:rFonts w:ascii="Arial" w:hAnsi="Arial" w:cs="Arial"/>
                <w:sz w:val="20"/>
                <w:szCs w:val="20"/>
              </w:rPr>
            </w:pPr>
          </w:p>
          <w:p w14:paraId="3BBB7ECE" w14:textId="77777777" w:rsidR="00964F65" w:rsidRDefault="00964F65" w:rsidP="007B6F17">
            <w:pPr>
              <w:rPr>
                <w:rFonts w:ascii="Arial" w:hAnsi="Arial" w:cs="Arial"/>
                <w:sz w:val="20"/>
                <w:szCs w:val="20"/>
              </w:rPr>
            </w:pPr>
          </w:p>
          <w:p w14:paraId="22FC7F5A" w14:textId="77777777" w:rsidR="00964F65" w:rsidRDefault="00964F65" w:rsidP="007B6F17">
            <w:pPr>
              <w:rPr>
                <w:rFonts w:ascii="Arial" w:hAnsi="Arial" w:cs="Arial"/>
                <w:sz w:val="20"/>
                <w:szCs w:val="20"/>
              </w:rPr>
            </w:pPr>
          </w:p>
          <w:p w14:paraId="4BAE635B" w14:textId="77777777" w:rsidR="00964F65" w:rsidRDefault="00964F65" w:rsidP="007B6F17">
            <w:pPr>
              <w:rPr>
                <w:rFonts w:ascii="Arial" w:hAnsi="Arial" w:cs="Arial"/>
                <w:sz w:val="20"/>
                <w:szCs w:val="20"/>
              </w:rPr>
            </w:pPr>
          </w:p>
          <w:p w14:paraId="7C2674B8" w14:textId="77777777" w:rsidR="00964F65" w:rsidRDefault="00964F65" w:rsidP="007B6F17">
            <w:pPr>
              <w:rPr>
                <w:rFonts w:ascii="Arial" w:hAnsi="Arial" w:cs="Arial"/>
                <w:sz w:val="20"/>
                <w:szCs w:val="20"/>
              </w:rPr>
            </w:pPr>
          </w:p>
          <w:p w14:paraId="6A58AECD" w14:textId="77777777" w:rsidR="00964F65" w:rsidRDefault="00964F65" w:rsidP="007B6F17">
            <w:pPr>
              <w:rPr>
                <w:rFonts w:ascii="Arial" w:hAnsi="Arial" w:cs="Arial"/>
                <w:sz w:val="20"/>
                <w:szCs w:val="20"/>
              </w:rPr>
            </w:pPr>
          </w:p>
          <w:p w14:paraId="6736E754" w14:textId="77777777" w:rsidR="00964F65" w:rsidRDefault="00964F65" w:rsidP="007B6F17">
            <w:pPr>
              <w:rPr>
                <w:rFonts w:ascii="Arial" w:hAnsi="Arial" w:cs="Arial"/>
                <w:sz w:val="20"/>
                <w:szCs w:val="20"/>
              </w:rPr>
            </w:pPr>
          </w:p>
          <w:p w14:paraId="40558132" w14:textId="77777777" w:rsidR="00964F65" w:rsidRDefault="00964F65" w:rsidP="007B6F17">
            <w:pPr>
              <w:rPr>
                <w:rFonts w:ascii="Arial" w:hAnsi="Arial" w:cs="Arial"/>
                <w:sz w:val="20"/>
                <w:szCs w:val="20"/>
              </w:rPr>
            </w:pPr>
          </w:p>
          <w:p w14:paraId="2B4A226C" w14:textId="77777777" w:rsidR="00964F65" w:rsidRDefault="00964F65" w:rsidP="007B6F17">
            <w:pPr>
              <w:rPr>
                <w:rFonts w:ascii="Arial" w:hAnsi="Arial" w:cs="Arial"/>
                <w:sz w:val="20"/>
                <w:szCs w:val="20"/>
              </w:rPr>
            </w:pPr>
          </w:p>
          <w:p w14:paraId="5617591B" w14:textId="77777777" w:rsidR="00964F65" w:rsidRDefault="00964F65" w:rsidP="007B6F17">
            <w:pPr>
              <w:rPr>
                <w:rFonts w:ascii="Arial" w:hAnsi="Arial" w:cs="Arial"/>
                <w:sz w:val="20"/>
                <w:szCs w:val="20"/>
              </w:rPr>
            </w:pPr>
          </w:p>
          <w:p w14:paraId="58C252C6" w14:textId="77777777" w:rsidR="00964F65" w:rsidRDefault="00964F65" w:rsidP="007B6F17">
            <w:pPr>
              <w:rPr>
                <w:rFonts w:ascii="Arial" w:hAnsi="Arial" w:cs="Arial"/>
                <w:sz w:val="20"/>
                <w:szCs w:val="20"/>
              </w:rPr>
            </w:pPr>
          </w:p>
          <w:p w14:paraId="31EE5A56" w14:textId="77777777" w:rsidR="00964F65" w:rsidRDefault="00964F65" w:rsidP="007B6F17">
            <w:pPr>
              <w:rPr>
                <w:rFonts w:ascii="Arial" w:hAnsi="Arial" w:cs="Arial"/>
                <w:sz w:val="20"/>
                <w:szCs w:val="20"/>
              </w:rPr>
            </w:pPr>
          </w:p>
          <w:p w14:paraId="200C5801" w14:textId="77777777" w:rsidR="00964F65" w:rsidRDefault="00964F65" w:rsidP="007B6F17">
            <w:pPr>
              <w:rPr>
                <w:rFonts w:ascii="Arial" w:hAnsi="Arial" w:cs="Arial"/>
                <w:sz w:val="20"/>
                <w:szCs w:val="20"/>
              </w:rPr>
            </w:pPr>
          </w:p>
          <w:p w14:paraId="1498F223" w14:textId="77777777" w:rsidR="00964F65" w:rsidRDefault="00964F65" w:rsidP="007B6F17">
            <w:pPr>
              <w:rPr>
                <w:rFonts w:ascii="Arial" w:hAnsi="Arial" w:cs="Arial"/>
                <w:sz w:val="20"/>
                <w:szCs w:val="20"/>
              </w:rPr>
            </w:pPr>
          </w:p>
          <w:p w14:paraId="4A8DDF0A" w14:textId="77777777" w:rsidR="00964F65" w:rsidRDefault="00964F65" w:rsidP="007B6F17">
            <w:pPr>
              <w:rPr>
                <w:rFonts w:ascii="Arial" w:hAnsi="Arial" w:cs="Arial"/>
                <w:sz w:val="20"/>
                <w:szCs w:val="20"/>
              </w:rPr>
            </w:pPr>
          </w:p>
          <w:p w14:paraId="3FB2508F" w14:textId="77777777" w:rsidR="00964F65" w:rsidRDefault="00964F65" w:rsidP="007B6F17">
            <w:pPr>
              <w:rPr>
                <w:rFonts w:ascii="Arial" w:hAnsi="Arial" w:cs="Arial"/>
                <w:sz w:val="20"/>
                <w:szCs w:val="20"/>
              </w:rPr>
            </w:pPr>
          </w:p>
          <w:p w14:paraId="36C95431" w14:textId="77777777" w:rsidR="00964F65" w:rsidRDefault="00964F65" w:rsidP="007B6F17">
            <w:pPr>
              <w:rPr>
                <w:rFonts w:ascii="Arial" w:hAnsi="Arial" w:cs="Arial"/>
                <w:sz w:val="20"/>
                <w:szCs w:val="20"/>
              </w:rPr>
            </w:pPr>
          </w:p>
          <w:p w14:paraId="64AFB843" w14:textId="77777777" w:rsidR="00964F65" w:rsidRDefault="00964F65" w:rsidP="007B6F17">
            <w:pPr>
              <w:rPr>
                <w:rFonts w:ascii="Arial" w:hAnsi="Arial" w:cs="Arial"/>
                <w:sz w:val="20"/>
                <w:szCs w:val="20"/>
              </w:rPr>
            </w:pPr>
          </w:p>
          <w:p w14:paraId="443CC1B9" w14:textId="77777777" w:rsidR="00964F65" w:rsidRDefault="00964F65" w:rsidP="007B6F17">
            <w:pPr>
              <w:rPr>
                <w:rFonts w:ascii="Arial" w:hAnsi="Arial" w:cs="Arial"/>
                <w:sz w:val="20"/>
                <w:szCs w:val="20"/>
              </w:rPr>
            </w:pPr>
          </w:p>
          <w:p w14:paraId="69E0B8CF" w14:textId="77777777" w:rsidR="00964F65" w:rsidRDefault="00964F65" w:rsidP="007B6F17">
            <w:pPr>
              <w:rPr>
                <w:rFonts w:ascii="Arial" w:hAnsi="Arial" w:cs="Arial"/>
                <w:sz w:val="20"/>
                <w:szCs w:val="20"/>
              </w:rPr>
            </w:pPr>
          </w:p>
          <w:p w14:paraId="6D1EDEE6" w14:textId="77777777" w:rsidR="00964F65" w:rsidRDefault="00964F65" w:rsidP="007B6F17">
            <w:pPr>
              <w:rPr>
                <w:rFonts w:ascii="Arial" w:hAnsi="Arial" w:cs="Arial"/>
                <w:sz w:val="20"/>
                <w:szCs w:val="20"/>
              </w:rPr>
            </w:pPr>
          </w:p>
          <w:p w14:paraId="545A0781" w14:textId="77777777" w:rsidR="00964F65" w:rsidRDefault="00964F65" w:rsidP="007B6F17">
            <w:pPr>
              <w:rPr>
                <w:rFonts w:ascii="Arial" w:hAnsi="Arial" w:cs="Arial"/>
                <w:sz w:val="20"/>
                <w:szCs w:val="20"/>
              </w:rPr>
            </w:pPr>
          </w:p>
          <w:p w14:paraId="1CDEB3B6" w14:textId="77777777" w:rsidR="00964F65" w:rsidRDefault="00964F65" w:rsidP="007B6F17">
            <w:pPr>
              <w:rPr>
                <w:rFonts w:ascii="Arial" w:hAnsi="Arial" w:cs="Arial"/>
                <w:sz w:val="20"/>
                <w:szCs w:val="20"/>
              </w:rPr>
            </w:pPr>
          </w:p>
          <w:p w14:paraId="26A10A69" w14:textId="77777777" w:rsidR="00964F65" w:rsidRDefault="00964F65" w:rsidP="007B6F17">
            <w:pPr>
              <w:rPr>
                <w:rFonts w:ascii="Arial" w:hAnsi="Arial" w:cs="Arial"/>
                <w:sz w:val="20"/>
                <w:szCs w:val="20"/>
              </w:rPr>
            </w:pPr>
          </w:p>
          <w:p w14:paraId="0B1927F4" w14:textId="77777777" w:rsidR="00964F65" w:rsidRDefault="00964F65" w:rsidP="007B6F17">
            <w:pPr>
              <w:rPr>
                <w:rFonts w:ascii="Arial" w:hAnsi="Arial" w:cs="Arial"/>
                <w:sz w:val="20"/>
                <w:szCs w:val="20"/>
              </w:rPr>
            </w:pPr>
          </w:p>
          <w:p w14:paraId="5F1E6BE5" w14:textId="77777777" w:rsidR="00964F65" w:rsidRDefault="00964F65" w:rsidP="007B6F17">
            <w:pPr>
              <w:rPr>
                <w:rFonts w:ascii="Arial" w:hAnsi="Arial" w:cs="Arial"/>
                <w:sz w:val="20"/>
                <w:szCs w:val="20"/>
              </w:rPr>
            </w:pPr>
          </w:p>
          <w:p w14:paraId="2D1E0922" w14:textId="77777777" w:rsidR="00964F65" w:rsidRDefault="00964F65" w:rsidP="007B6F17">
            <w:pPr>
              <w:rPr>
                <w:rFonts w:ascii="Arial" w:hAnsi="Arial" w:cs="Arial"/>
                <w:sz w:val="20"/>
                <w:szCs w:val="20"/>
              </w:rPr>
            </w:pPr>
          </w:p>
          <w:p w14:paraId="74512821" w14:textId="77777777" w:rsidR="00964F65" w:rsidRDefault="00964F65" w:rsidP="007B6F17">
            <w:pPr>
              <w:rPr>
                <w:rFonts w:ascii="Arial" w:hAnsi="Arial" w:cs="Arial"/>
                <w:sz w:val="20"/>
                <w:szCs w:val="20"/>
              </w:rPr>
            </w:pPr>
          </w:p>
          <w:p w14:paraId="687D5E77" w14:textId="77777777" w:rsidR="00964F65" w:rsidRDefault="00964F65" w:rsidP="007B6F17">
            <w:pPr>
              <w:rPr>
                <w:rFonts w:ascii="Arial" w:hAnsi="Arial" w:cs="Arial"/>
                <w:sz w:val="20"/>
                <w:szCs w:val="20"/>
              </w:rPr>
            </w:pPr>
          </w:p>
          <w:p w14:paraId="2C9DEB66" w14:textId="77777777" w:rsidR="00964F65" w:rsidRDefault="00964F65" w:rsidP="007B6F17">
            <w:pPr>
              <w:rPr>
                <w:rFonts w:ascii="Arial" w:hAnsi="Arial" w:cs="Arial"/>
                <w:sz w:val="20"/>
                <w:szCs w:val="20"/>
              </w:rPr>
            </w:pPr>
          </w:p>
          <w:p w14:paraId="415C7EAC" w14:textId="77777777" w:rsidR="00964F65" w:rsidRDefault="00964F65" w:rsidP="007B6F17">
            <w:pPr>
              <w:rPr>
                <w:rFonts w:ascii="Arial" w:hAnsi="Arial" w:cs="Arial"/>
                <w:sz w:val="20"/>
                <w:szCs w:val="20"/>
              </w:rPr>
            </w:pPr>
          </w:p>
          <w:p w14:paraId="1474656D" w14:textId="77777777" w:rsidR="00964F65" w:rsidRDefault="00964F65" w:rsidP="007B6F17">
            <w:pPr>
              <w:rPr>
                <w:rFonts w:ascii="Arial" w:hAnsi="Arial" w:cs="Arial"/>
                <w:sz w:val="20"/>
                <w:szCs w:val="20"/>
              </w:rPr>
            </w:pPr>
          </w:p>
          <w:p w14:paraId="5063D160" w14:textId="77777777" w:rsidR="00964F65" w:rsidRDefault="00964F65" w:rsidP="007B6F17">
            <w:pPr>
              <w:rPr>
                <w:rFonts w:ascii="Arial" w:hAnsi="Arial" w:cs="Arial"/>
                <w:sz w:val="20"/>
                <w:szCs w:val="20"/>
              </w:rPr>
            </w:pPr>
          </w:p>
          <w:p w14:paraId="4B4EB4D0" w14:textId="77777777" w:rsidR="000219DC" w:rsidRDefault="000219DC" w:rsidP="000219DC">
            <w:pPr>
              <w:rPr>
                <w:rFonts w:ascii="Arial" w:hAnsi="Arial" w:cs="Arial"/>
                <w:sz w:val="20"/>
                <w:szCs w:val="20"/>
              </w:rPr>
            </w:pPr>
          </w:p>
          <w:p w14:paraId="257B6A4D" w14:textId="77777777" w:rsidR="000219DC" w:rsidRDefault="000219DC" w:rsidP="000219DC">
            <w:pPr>
              <w:rPr>
                <w:rFonts w:ascii="Arial" w:hAnsi="Arial" w:cs="Arial"/>
                <w:sz w:val="20"/>
                <w:szCs w:val="20"/>
              </w:rPr>
            </w:pPr>
          </w:p>
          <w:p w14:paraId="0AA9E48B" w14:textId="77777777" w:rsidR="000219DC" w:rsidRDefault="000219DC" w:rsidP="000219DC">
            <w:pPr>
              <w:rPr>
                <w:rFonts w:ascii="Arial" w:hAnsi="Arial" w:cs="Arial"/>
                <w:sz w:val="20"/>
                <w:szCs w:val="20"/>
              </w:rPr>
            </w:pPr>
          </w:p>
          <w:p w14:paraId="32B1506F" w14:textId="77777777" w:rsidR="000219DC" w:rsidRDefault="000219DC" w:rsidP="000219DC">
            <w:pPr>
              <w:rPr>
                <w:rFonts w:ascii="Arial" w:hAnsi="Arial" w:cs="Arial"/>
                <w:sz w:val="20"/>
                <w:szCs w:val="20"/>
              </w:rPr>
            </w:pPr>
          </w:p>
          <w:p w14:paraId="5767850B" w14:textId="77777777" w:rsidR="000219DC" w:rsidRDefault="000219DC" w:rsidP="000219DC">
            <w:pPr>
              <w:rPr>
                <w:rFonts w:ascii="Arial" w:hAnsi="Arial" w:cs="Arial"/>
                <w:sz w:val="20"/>
                <w:szCs w:val="20"/>
              </w:rPr>
            </w:pPr>
          </w:p>
          <w:p w14:paraId="3967E537" w14:textId="77777777" w:rsidR="000219DC" w:rsidRDefault="000219DC" w:rsidP="000219DC">
            <w:pPr>
              <w:rPr>
                <w:rFonts w:ascii="Arial" w:hAnsi="Arial" w:cs="Arial"/>
                <w:sz w:val="20"/>
                <w:szCs w:val="20"/>
              </w:rPr>
            </w:pPr>
          </w:p>
          <w:p w14:paraId="14DD2509" w14:textId="6D7A832A" w:rsidR="00964F65" w:rsidRDefault="008E5D32" w:rsidP="007B6F17">
            <w:pPr>
              <w:rPr>
                <w:rFonts w:ascii="Arial" w:hAnsi="Arial" w:cs="Arial"/>
                <w:sz w:val="20"/>
                <w:szCs w:val="20"/>
              </w:rPr>
            </w:pPr>
            <w:r>
              <w:rPr>
                <w:rFonts w:ascii="Arial" w:hAnsi="Arial" w:cs="Arial"/>
                <w:sz w:val="20"/>
                <w:szCs w:val="20"/>
              </w:rPr>
              <w:t>50243</w:t>
            </w:r>
          </w:p>
          <w:p w14:paraId="02E280F9" w14:textId="77777777" w:rsidR="00964F65" w:rsidRDefault="00964F65" w:rsidP="007B6F17">
            <w:pPr>
              <w:rPr>
                <w:rFonts w:ascii="Arial" w:hAnsi="Arial" w:cs="Arial"/>
                <w:sz w:val="20"/>
                <w:szCs w:val="20"/>
              </w:rPr>
            </w:pPr>
          </w:p>
          <w:p w14:paraId="2EF6A480" w14:textId="77777777" w:rsidR="00C963C7" w:rsidRDefault="00C963C7" w:rsidP="00C963C7">
            <w:pPr>
              <w:rPr>
                <w:rFonts w:ascii="Arial" w:hAnsi="Arial" w:cs="Arial"/>
                <w:sz w:val="20"/>
                <w:szCs w:val="20"/>
              </w:rPr>
            </w:pPr>
          </w:p>
          <w:p w14:paraId="47119C7D" w14:textId="77777777" w:rsidR="00C963C7" w:rsidRDefault="00C963C7" w:rsidP="00C963C7">
            <w:pPr>
              <w:rPr>
                <w:rFonts w:ascii="Arial" w:hAnsi="Arial" w:cs="Arial"/>
                <w:sz w:val="20"/>
                <w:szCs w:val="20"/>
              </w:rPr>
            </w:pPr>
          </w:p>
          <w:p w14:paraId="6E9D2AF0" w14:textId="77777777" w:rsidR="00964F65" w:rsidRDefault="00964F65" w:rsidP="007B6F17">
            <w:pPr>
              <w:rPr>
                <w:rFonts w:ascii="Arial" w:hAnsi="Arial" w:cs="Arial"/>
                <w:sz w:val="20"/>
                <w:szCs w:val="20"/>
              </w:rPr>
            </w:pPr>
          </w:p>
          <w:p w14:paraId="1E852756" w14:textId="77777777" w:rsidR="00964F65" w:rsidRDefault="00964F65" w:rsidP="007B6F17">
            <w:pPr>
              <w:rPr>
                <w:rFonts w:ascii="Arial" w:hAnsi="Arial" w:cs="Arial"/>
                <w:sz w:val="20"/>
                <w:szCs w:val="20"/>
              </w:rPr>
            </w:pPr>
          </w:p>
          <w:p w14:paraId="7542C250" w14:textId="77777777" w:rsidR="00964F65" w:rsidRDefault="00964F65" w:rsidP="007B6F17">
            <w:pPr>
              <w:rPr>
                <w:rFonts w:ascii="Arial" w:hAnsi="Arial" w:cs="Arial"/>
                <w:sz w:val="20"/>
                <w:szCs w:val="20"/>
              </w:rPr>
            </w:pPr>
          </w:p>
          <w:p w14:paraId="1D25807C" w14:textId="77777777" w:rsidR="00964F65" w:rsidRDefault="00964F65" w:rsidP="007B6F17">
            <w:pPr>
              <w:rPr>
                <w:rFonts w:ascii="Arial" w:hAnsi="Arial" w:cs="Arial"/>
                <w:sz w:val="20"/>
                <w:szCs w:val="20"/>
              </w:rPr>
            </w:pPr>
          </w:p>
          <w:p w14:paraId="42BECD9E" w14:textId="77777777" w:rsidR="00964F65" w:rsidRDefault="00964F65" w:rsidP="007B6F17">
            <w:pPr>
              <w:rPr>
                <w:rFonts w:ascii="Arial" w:hAnsi="Arial" w:cs="Arial"/>
                <w:sz w:val="20"/>
                <w:szCs w:val="20"/>
              </w:rPr>
            </w:pPr>
          </w:p>
          <w:p w14:paraId="2CE3058F" w14:textId="77777777" w:rsidR="00964F65" w:rsidRDefault="00964F65" w:rsidP="007B6F17">
            <w:pPr>
              <w:rPr>
                <w:rFonts w:ascii="Arial" w:hAnsi="Arial" w:cs="Arial"/>
                <w:sz w:val="20"/>
                <w:szCs w:val="20"/>
              </w:rPr>
            </w:pPr>
          </w:p>
          <w:p w14:paraId="1C590CA7" w14:textId="77777777" w:rsidR="00964F65" w:rsidRDefault="00964F65" w:rsidP="007B6F17">
            <w:pPr>
              <w:rPr>
                <w:rFonts w:ascii="Arial" w:hAnsi="Arial" w:cs="Arial"/>
                <w:sz w:val="20"/>
                <w:szCs w:val="20"/>
              </w:rPr>
            </w:pPr>
          </w:p>
          <w:p w14:paraId="1F472402" w14:textId="77777777" w:rsidR="00964F65" w:rsidRDefault="00964F65" w:rsidP="007B6F17">
            <w:pPr>
              <w:rPr>
                <w:rFonts w:ascii="Arial" w:hAnsi="Arial" w:cs="Arial"/>
                <w:sz w:val="20"/>
                <w:szCs w:val="20"/>
              </w:rPr>
            </w:pPr>
          </w:p>
          <w:p w14:paraId="073D2331" w14:textId="77777777" w:rsidR="00964F65" w:rsidRDefault="00964F65" w:rsidP="007B6F17">
            <w:pPr>
              <w:rPr>
                <w:rFonts w:ascii="Arial" w:hAnsi="Arial" w:cs="Arial"/>
                <w:sz w:val="20"/>
                <w:szCs w:val="20"/>
              </w:rPr>
            </w:pPr>
          </w:p>
          <w:p w14:paraId="4F7BC6B2" w14:textId="77777777" w:rsidR="00964F65" w:rsidRDefault="00964F65" w:rsidP="007B6F17">
            <w:pPr>
              <w:rPr>
                <w:rFonts w:ascii="Arial" w:hAnsi="Arial" w:cs="Arial"/>
                <w:sz w:val="20"/>
                <w:szCs w:val="20"/>
              </w:rPr>
            </w:pPr>
          </w:p>
          <w:p w14:paraId="5A8287D5" w14:textId="77777777" w:rsidR="00964F65" w:rsidRDefault="00964F65" w:rsidP="007B6F17">
            <w:pPr>
              <w:rPr>
                <w:rFonts w:ascii="Arial" w:hAnsi="Arial" w:cs="Arial"/>
                <w:sz w:val="20"/>
                <w:szCs w:val="20"/>
              </w:rPr>
            </w:pPr>
          </w:p>
          <w:p w14:paraId="5CA1E92B" w14:textId="77777777" w:rsidR="00964F65" w:rsidRDefault="00964F65" w:rsidP="007B6F17">
            <w:pPr>
              <w:rPr>
                <w:rFonts w:ascii="Arial" w:hAnsi="Arial" w:cs="Arial"/>
                <w:sz w:val="20"/>
                <w:szCs w:val="20"/>
              </w:rPr>
            </w:pPr>
          </w:p>
          <w:p w14:paraId="4A7AFAF3" w14:textId="77777777" w:rsidR="00964F65" w:rsidRDefault="00964F65" w:rsidP="007B6F17">
            <w:pPr>
              <w:rPr>
                <w:rFonts w:ascii="Arial" w:hAnsi="Arial" w:cs="Arial"/>
                <w:sz w:val="20"/>
                <w:szCs w:val="20"/>
              </w:rPr>
            </w:pPr>
          </w:p>
          <w:p w14:paraId="6AFA1E6E" w14:textId="77777777" w:rsidR="00964F65" w:rsidRDefault="00964F65" w:rsidP="007B6F17">
            <w:pPr>
              <w:rPr>
                <w:rFonts w:ascii="Arial" w:hAnsi="Arial" w:cs="Arial"/>
                <w:sz w:val="20"/>
                <w:szCs w:val="20"/>
              </w:rPr>
            </w:pPr>
          </w:p>
          <w:p w14:paraId="186E6038" w14:textId="77777777" w:rsidR="00964F65" w:rsidRDefault="00964F65" w:rsidP="007B6F17">
            <w:pPr>
              <w:rPr>
                <w:rFonts w:ascii="Arial" w:hAnsi="Arial" w:cs="Arial"/>
                <w:sz w:val="20"/>
                <w:szCs w:val="20"/>
              </w:rPr>
            </w:pPr>
          </w:p>
          <w:p w14:paraId="5D6DFA5E" w14:textId="77777777" w:rsidR="00964F65" w:rsidRDefault="00964F65" w:rsidP="007B6F17">
            <w:pPr>
              <w:rPr>
                <w:rFonts w:ascii="Arial" w:hAnsi="Arial" w:cs="Arial"/>
                <w:sz w:val="20"/>
                <w:szCs w:val="20"/>
              </w:rPr>
            </w:pPr>
          </w:p>
          <w:p w14:paraId="5F2AC090" w14:textId="77777777" w:rsidR="00964F65" w:rsidRDefault="00964F65" w:rsidP="007B6F17">
            <w:pPr>
              <w:rPr>
                <w:rFonts w:ascii="Arial" w:hAnsi="Arial" w:cs="Arial"/>
                <w:sz w:val="20"/>
                <w:szCs w:val="20"/>
              </w:rPr>
            </w:pPr>
          </w:p>
          <w:p w14:paraId="73F089AC" w14:textId="77777777" w:rsidR="00964F65" w:rsidRDefault="00964F65" w:rsidP="007B6F17">
            <w:pPr>
              <w:rPr>
                <w:rFonts w:ascii="Arial" w:hAnsi="Arial" w:cs="Arial"/>
                <w:sz w:val="20"/>
                <w:szCs w:val="20"/>
              </w:rPr>
            </w:pPr>
          </w:p>
          <w:p w14:paraId="1D27C999" w14:textId="77777777" w:rsidR="000219DC" w:rsidRPr="00C31FA8" w:rsidRDefault="000219DC"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1A6DB9B1" w14:textId="77777777" w:rsidR="00FF24F5" w:rsidRDefault="00FF24F5" w:rsidP="007B6F17">
            <w:pPr>
              <w:rPr>
                <w:rFonts w:ascii="Arial" w:hAnsi="Arial" w:cs="Arial"/>
                <w:sz w:val="20"/>
                <w:szCs w:val="20"/>
              </w:rPr>
            </w:pPr>
          </w:p>
          <w:p w14:paraId="7E797D3C" w14:textId="77777777" w:rsidR="00964F65" w:rsidRDefault="00964F65" w:rsidP="007B6F17">
            <w:pPr>
              <w:rPr>
                <w:rFonts w:ascii="Arial" w:hAnsi="Arial" w:cs="Arial"/>
                <w:sz w:val="20"/>
                <w:szCs w:val="20"/>
              </w:rPr>
            </w:pPr>
          </w:p>
          <w:p w14:paraId="15C66102" w14:textId="77777777" w:rsidR="00964F65" w:rsidRDefault="00964F65" w:rsidP="007B6F17">
            <w:pPr>
              <w:rPr>
                <w:rFonts w:ascii="Arial" w:hAnsi="Arial" w:cs="Arial"/>
                <w:sz w:val="20"/>
                <w:szCs w:val="20"/>
              </w:rPr>
            </w:pPr>
          </w:p>
          <w:p w14:paraId="76844717" w14:textId="77777777" w:rsidR="00964F65" w:rsidRDefault="00964F65" w:rsidP="007B6F17">
            <w:pPr>
              <w:rPr>
                <w:rFonts w:ascii="Arial" w:hAnsi="Arial" w:cs="Arial"/>
                <w:sz w:val="20"/>
                <w:szCs w:val="20"/>
              </w:rPr>
            </w:pPr>
          </w:p>
          <w:p w14:paraId="4BA8347E" w14:textId="77777777" w:rsidR="00964F65" w:rsidRDefault="00964F65" w:rsidP="007B6F17">
            <w:pPr>
              <w:rPr>
                <w:rFonts w:ascii="Arial" w:hAnsi="Arial" w:cs="Arial"/>
                <w:sz w:val="20"/>
                <w:szCs w:val="20"/>
              </w:rPr>
            </w:pPr>
          </w:p>
          <w:p w14:paraId="0EF2986C" w14:textId="77777777" w:rsidR="00964F65" w:rsidRDefault="00964F65" w:rsidP="007B6F17">
            <w:pPr>
              <w:rPr>
                <w:rFonts w:ascii="Arial" w:hAnsi="Arial" w:cs="Arial"/>
                <w:sz w:val="20"/>
                <w:szCs w:val="20"/>
              </w:rPr>
            </w:pPr>
          </w:p>
          <w:p w14:paraId="0BCE2820" w14:textId="77777777" w:rsidR="00964F65" w:rsidRDefault="00964F65" w:rsidP="007B6F17">
            <w:pPr>
              <w:rPr>
                <w:rFonts w:ascii="Arial" w:hAnsi="Arial" w:cs="Arial"/>
                <w:sz w:val="20"/>
                <w:szCs w:val="20"/>
              </w:rPr>
            </w:pPr>
          </w:p>
          <w:p w14:paraId="7EE612A3" w14:textId="77777777" w:rsidR="00964F65" w:rsidRDefault="00964F65" w:rsidP="007B6F17">
            <w:pPr>
              <w:rPr>
                <w:rFonts w:ascii="Arial" w:hAnsi="Arial" w:cs="Arial"/>
                <w:sz w:val="20"/>
                <w:szCs w:val="20"/>
              </w:rPr>
            </w:pPr>
          </w:p>
          <w:p w14:paraId="5B65EE33" w14:textId="77777777" w:rsidR="00964F65" w:rsidRDefault="00964F65" w:rsidP="007B6F17">
            <w:pPr>
              <w:rPr>
                <w:rFonts w:ascii="Arial" w:hAnsi="Arial" w:cs="Arial"/>
                <w:sz w:val="20"/>
                <w:szCs w:val="20"/>
              </w:rPr>
            </w:pPr>
          </w:p>
          <w:p w14:paraId="70700573" w14:textId="77777777" w:rsidR="00964F65" w:rsidRDefault="00964F65" w:rsidP="007B6F17">
            <w:pPr>
              <w:rPr>
                <w:rFonts w:ascii="Arial" w:hAnsi="Arial" w:cs="Arial"/>
                <w:sz w:val="20"/>
                <w:szCs w:val="20"/>
              </w:rPr>
            </w:pPr>
          </w:p>
          <w:p w14:paraId="148DEE56" w14:textId="77777777" w:rsidR="00964F65" w:rsidRDefault="00964F65" w:rsidP="007B6F17">
            <w:pPr>
              <w:rPr>
                <w:rFonts w:ascii="Arial" w:hAnsi="Arial" w:cs="Arial"/>
                <w:sz w:val="20"/>
                <w:szCs w:val="20"/>
              </w:rPr>
            </w:pPr>
          </w:p>
          <w:p w14:paraId="23FD1FE7" w14:textId="77777777" w:rsidR="00964F65" w:rsidRDefault="00964F65" w:rsidP="007B6F17">
            <w:pPr>
              <w:rPr>
                <w:rFonts w:ascii="Arial" w:hAnsi="Arial" w:cs="Arial"/>
                <w:sz w:val="20"/>
                <w:szCs w:val="20"/>
              </w:rPr>
            </w:pPr>
          </w:p>
          <w:p w14:paraId="40BD9F69" w14:textId="77777777" w:rsidR="00964F65" w:rsidRDefault="00964F65" w:rsidP="007B6F17">
            <w:pPr>
              <w:rPr>
                <w:rFonts w:ascii="Arial" w:hAnsi="Arial" w:cs="Arial"/>
                <w:sz w:val="20"/>
                <w:szCs w:val="20"/>
              </w:rPr>
            </w:pPr>
          </w:p>
          <w:p w14:paraId="4599455A" w14:textId="77777777" w:rsidR="00964F65" w:rsidRDefault="00964F65" w:rsidP="007B6F17">
            <w:pPr>
              <w:rPr>
                <w:rFonts w:ascii="Arial" w:hAnsi="Arial" w:cs="Arial"/>
                <w:sz w:val="20"/>
                <w:szCs w:val="20"/>
              </w:rPr>
            </w:pPr>
          </w:p>
          <w:p w14:paraId="24066F1B" w14:textId="77777777" w:rsidR="00964F65" w:rsidRDefault="00964F65" w:rsidP="007B6F17">
            <w:pPr>
              <w:rPr>
                <w:rFonts w:ascii="Arial" w:hAnsi="Arial" w:cs="Arial"/>
                <w:sz w:val="20"/>
                <w:szCs w:val="20"/>
              </w:rPr>
            </w:pPr>
          </w:p>
          <w:p w14:paraId="25E11762" w14:textId="77777777" w:rsidR="00964F65" w:rsidRDefault="00964F65" w:rsidP="007B6F17">
            <w:pPr>
              <w:rPr>
                <w:rFonts w:ascii="Arial" w:hAnsi="Arial" w:cs="Arial"/>
                <w:sz w:val="20"/>
                <w:szCs w:val="20"/>
              </w:rPr>
            </w:pPr>
          </w:p>
          <w:p w14:paraId="474AC366" w14:textId="77777777" w:rsidR="00964F65" w:rsidRDefault="00964F65" w:rsidP="007B6F17">
            <w:pPr>
              <w:rPr>
                <w:rFonts w:ascii="Arial" w:hAnsi="Arial" w:cs="Arial"/>
                <w:sz w:val="20"/>
                <w:szCs w:val="20"/>
              </w:rPr>
            </w:pPr>
          </w:p>
          <w:p w14:paraId="1A36EDC2" w14:textId="77777777" w:rsidR="00964F65" w:rsidRDefault="00964F65" w:rsidP="007B6F17">
            <w:pPr>
              <w:rPr>
                <w:rFonts w:ascii="Arial" w:hAnsi="Arial" w:cs="Arial"/>
                <w:sz w:val="20"/>
                <w:szCs w:val="20"/>
              </w:rPr>
            </w:pPr>
          </w:p>
          <w:p w14:paraId="484BECD0" w14:textId="77777777" w:rsidR="00964F65" w:rsidRDefault="00964F65" w:rsidP="007B6F17">
            <w:pPr>
              <w:rPr>
                <w:rFonts w:ascii="Arial" w:hAnsi="Arial" w:cs="Arial"/>
                <w:sz w:val="20"/>
                <w:szCs w:val="20"/>
              </w:rPr>
            </w:pPr>
          </w:p>
          <w:p w14:paraId="23C8D064" w14:textId="77777777" w:rsidR="00964F65" w:rsidRDefault="00964F65" w:rsidP="007B6F17">
            <w:pPr>
              <w:rPr>
                <w:rFonts w:ascii="Arial" w:hAnsi="Arial" w:cs="Arial"/>
                <w:sz w:val="20"/>
                <w:szCs w:val="20"/>
              </w:rPr>
            </w:pPr>
          </w:p>
          <w:p w14:paraId="69EF4439" w14:textId="77777777" w:rsidR="00964F65" w:rsidRDefault="00964F65" w:rsidP="007B6F17">
            <w:pPr>
              <w:rPr>
                <w:rFonts w:ascii="Arial" w:hAnsi="Arial" w:cs="Arial"/>
                <w:sz w:val="20"/>
                <w:szCs w:val="20"/>
              </w:rPr>
            </w:pPr>
          </w:p>
          <w:p w14:paraId="1B192BE1" w14:textId="77777777" w:rsidR="00964F65" w:rsidRDefault="00964F65" w:rsidP="007B6F17">
            <w:pPr>
              <w:rPr>
                <w:rFonts w:ascii="Arial" w:hAnsi="Arial" w:cs="Arial"/>
                <w:sz w:val="20"/>
                <w:szCs w:val="20"/>
              </w:rPr>
            </w:pPr>
          </w:p>
          <w:p w14:paraId="2FB5232B" w14:textId="77777777" w:rsidR="00964F65" w:rsidRDefault="00964F65" w:rsidP="007B6F17">
            <w:pPr>
              <w:rPr>
                <w:rFonts w:ascii="Arial" w:hAnsi="Arial" w:cs="Arial"/>
                <w:sz w:val="20"/>
                <w:szCs w:val="20"/>
              </w:rPr>
            </w:pPr>
          </w:p>
          <w:p w14:paraId="5312E696" w14:textId="77777777" w:rsidR="00964F65" w:rsidRDefault="00964F65" w:rsidP="007B6F17">
            <w:pPr>
              <w:rPr>
                <w:rFonts w:ascii="Arial" w:hAnsi="Arial" w:cs="Arial"/>
                <w:sz w:val="20"/>
                <w:szCs w:val="20"/>
              </w:rPr>
            </w:pPr>
          </w:p>
          <w:p w14:paraId="1724EAA7" w14:textId="77777777" w:rsidR="00964F65" w:rsidRDefault="00964F65" w:rsidP="007B6F17">
            <w:pPr>
              <w:rPr>
                <w:rFonts w:ascii="Arial" w:hAnsi="Arial" w:cs="Arial"/>
                <w:sz w:val="20"/>
                <w:szCs w:val="20"/>
              </w:rPr>
            </w:pPr>
          </w:p>
          <w:p w14:paraId="7E4ABA31" w14:textId="77777777" w:rsidR="00964F65" w:rsidRDefault="00964F65" w:rsidP="007B6F17">
            <w:pPr>
              <w:rPr>
                <w:rFonts w:ascii="Arial" w:hAnsi="Arial" w:cs="Arial"/>
                <w:sz w:val="20"/>
                <w:szCs w:val="20"/>
              </w:rPr>
            </w:pPr>
          </w:p>
          <w:p w14:paraId="13D5EC7B" w14:textId="77777777" w:rsidR="00964F65" w:rsidRDefault="00964F65" w:rsidP="007B6F17">
            <w:pPr>
              <w:rPr>
                <w:rFonts w:ascii="Arial" w:hAnsi="Arial" w:cs="Arial"/>
                <w:sz w:val="20"/>
                <w:szCs w:val="20"/>
              </w:rPr>
            </w:pPr>
          </w:p>
          <w:p w14:paraId="10DDD5C5" w14:textId="77777777" w:rsidR="00964F65" w:rsidRDefault="00964F65" w:rsidP="007B6F17">
            <w:pPr>
              <w:rPr>
                <w:rFonts w:ascii="Arial" w:hAnsi="Arial" w:cs="Arial"/>
                <w:sz w:val="20"/>
                <w:szCs w:val="20"/>
              </w:rPr>
            </w:pPr>
          </w:p>
          <w:p w14:paraId="295EAB0D" w14:textId="77777777" w:rsidR="00964F65" w:rsidRDefault="00964F65" w:rsidP="007B6F17">
            <w:pPr>
              <w:rPr>
                <w:rFonts w:ascii="Arial" w:hAnsi="Arial" w:cs="Arial"/>
                <w:sz w:val="20"/>
                <w:szCs w:val="20"/>
              </w:rPr>
            </w:pPr>
          </w:p>
          <w:p w14:paraId="2FD4EC50" w14:textId="77777777" w:rsidR="00964F65" w:rsidRDefault="00964F65" w:rsidP="007B6F17">
            <w:pPr>
              <w:rPr>
                <w:rFonts w:ascii="Arial" w:hAnsi="Arial" w:cs="Arial"/>
                <w:sz w:val="20"/>
                <w:szCs w:val="20"/>
              </w:rPr>
            </w:pPr>
          </w:p>
          <w:p w14:paraId="167A83B2" w14:textId="77777777" w:rsidR="00964F65" w:rsidRDefault="00964F65" w:rsidP="007B6F17">
            <w:pPr>
              <w:rPr>
                <w:rFonts w:ascii="Arial" w:hAnsi="Arial" w:cs="Arial"/>
                <w:sz w:val="20"/>
                <w:szCs w:val="20"/>
              </w:rPr>
            </w:pPr>
          </w:p>
          <w:p w14:paraId="751AF3D7" w14:textId="77777777" w:rsidR="00964F65" w:rsidRDefault="00964F65" w:rsidP="007B6F17">
            <w:pPr>
              <w:rPr>
                <w:rFonts w:ascii="Arial" w:hAnsi="Arial" w:cs="Arial"/>
                <w:sz w:val="20"/>
                <w:szCs w:val="20"/>
              </w:rPr>
            </w:pPr>
          </w:p>
          <w:p w14:paraId="26097771" w14:textId="77777777" w:rsidR="00964F65" w:rsidRDefault="00964F65" w:rsidP="007B6F17">
            <w:pPr>
              <w:rPr>
                <w:rFonts w:ascii="Arial" w:hAnsi="Arial" w:cs="Arial"/>
                <w:sz w:val="20"/>
                <w:szCs w:val="20"/>
              </w:rPr>
            </w:pPr>
          </w:p>
          <w:p w14:paraId="5437F919" w14:textId="77777777" w:rsidR="00964F65" w:rsidRDefault="00964F65" w:rsidP="007B6F17">
            <w:pPr>
              <w:rPr>
                <w:rFonts w:ascii="Arial" w:hAnsi="Arial" w:cs="Arial"/>
                <w:sz w:val="20"/>
                <w:szCs w:val="20"/>
              </w:rPr>
            </w:pPr>
          </w:p>
          <w:p w14:paraId="025C2621" w14:textId="77777777" w:rsidR="00964F65" w:rsidRDefault="00964F65" w:rsidP="007B6F17">
            <w:pPr>
              <w:rPr>
                <w:rFonts w:ascii="Arial" w:hAnsi="Arial" w:cs="Arial"/>
                <w:sz w:val="20"/>
                <w:szCs w:val="20"/>
              </w:rPr>
            </w:pPr>
          </w:p>
          <w:p w14:paraId="242F5EA3" w14:textId="77777777" w:rsidR="00964F65" w:rsidRDefault="00964F65" w:rsidP="007B6F17">
            <w:pPr>
              <w:rPr>
                <w:rFonts w:ascii="Arial" w:hAnsi="Arial" w:cs="Arial"/>
                <w:sz w:val="20"/>
                <w:szCs w:val="20"/>
              </w:rPr>
            </w:pPr>
          </w:p>
          <w:p w14:paraId="484E51DB" w14:textId="77777777" w:rsidR="00964F65" w:rsidRDefault="00964F65" w:rsidP="007B6F17">
            <w:pPr>
              <w:rPr>
                <w:rFonts w:ascii="Arial" w:hAnsi="Arial" w:cs="Arial"/>
                <w:sz w:val="20"/>
                <w:szCs w:val="20"/>
              </w:rPr>
            </w:pPr>
          </w:p>
          <w:p w14:paraId="7FA729B4" w14:textId="77777777" w:rsidR="00964F65" w:rsidRDefault="00964F65" w:rsidP="007B6F17">
            <w:pPr>
              <w:rPr>
                <w:rFonts w:ascii="Arial" w:hAnsi="Arial" w:cs="Arial"/>
                <w:sz w:val="20"/>
                <w:szCs w:val="20"/>
              </w:rPr>
            </w:pPr>
          </w:p>
          <w:p w14:paraId="4AF7D4DA" w14:textId="77777777" w:rsidR="00964F65" w:rsidRDefault="00964F65" w:rsidP="007B6F17">
            <w:pPr>
              <w:rPr>
                <w:rFonts w:ascii="Arial" w:hAnsi="Arial" w:cs="Arial"/>
                <w:sz w:val="20"/>
                <w:szCs w:val="20"/>
              </w:rPr>
            </w:pPr>
          </w:p>
          <w:p w14:paraId="20AD8FC8" w14:textId="77777777" w:rsidR="00964F65" w:rsidRDefault="00964F65" w:rsidP="007B6F17">
            <w:pPr>
              <w:rPr>
                <w:rFonts w:ascii="Arial" w:hAnsi="Arial" w:cs="Arial"/>
                <w:sz w:val="20"/>
                <w:szCs w:val="20"/>
              </w:rPr>
            </w:pPr>
          </w:p>
          <w:p w14:paraId="3D71A44D" w14:textId="77777777" w:rsidR="00964F65" w:rsidRDefault="00964F65" w:rsidP="007B6F17">
            <w:pPr>
              <w:rPr>
                <w:rFonts w:ascii="Arial" w:hAnsi="Arial" w:cs="Arial"/>
                <w:sz w:val="20"/>
                <w:szCs w:val="20"/>
              </w:rPr>
            </w:pPr>
          </w:p>
          <w:p w14:paraId="4BB90419" w14:textId="77777777" w:rsidR="00964F65" w:rsidRDefault="00964F65" w:rsidP="007B6F17">
            <w:pPr>
              <w:rPr>
                <w:rFonts w:ascii="Arial" w:hAnsi="Arial" w:cs="Arial"/>
                <w:sz w:val="20"/>
                <w:szCs w:val="20"/>
              </w:rPr>
            </w:pPr>
          </w:p>
          <w:p w14:paraId="724F8541" w14:textId="77777777" w:rsidR="00964F65" w:rsidRDefault="00964F65" w:rsidP="007B6F17">
            <w:pPr>
              <w:rPr>
                <w:rFonts w:ascii="Arial" w:hAnsi="Arial" w:cs="Arial"/>
                <w:sz w:val="20"/>
                <w:szCs w:val="20"/>
              </w:rPr>
            </w:pPr>
          </w:p>
          <w:p w14:paraId="7F154806" w14:textId="77777777" w:rsidR="00964F65" w:rsidRDefault="00964F65" w:rsidP="007B6F17">
            <w:pPr>
              <w:rPr>
                <w:rFonts w:ascii="Arial" w:hAnsi="Arial" w:cs="Arial"/>
                <w:sz w:val="20"/>
                <w:szCs w:val="20"/>
              </w:rPr>
            </w:pPr>
          </w:p>
          <w:p w14:paraId="6E78FD4C" w14:textId="77777777" w:rsidR="00964F65" w:rsidRDefault="00964F65" w:rsidP="007B6F17">
            <w:pPr>
              <w:rPr>
                <w:rFonts w:ascii="Arial" w:hAnsi="Arial" w:cs="Arial"/>
                <w:sz w:val="20"/>
                <w:szCs w:val="20"/>
              </w:rPr>
            </w:pPr>
          </w:p>
          <w:p w14:paraId="329A34D6" w14:textId="77777777" w:rsidR="00964F65" w:rsidRDefault="00964F65" w:rsidP="007B6F17">
            <w:pPr>
              <w:rPr>
                <w:rFonts w:ascii="Arial" w:hAnsi="Arial" w:cs="Arial"/>
                <w:sz w:val="20"/>
                <w:szCs w:val="20"/>
              </w:rPr>
            </w:pPr>
          </w:p>
          <w:p w14:paraId="60E9C2B1" w14:textId="77777777" w:rsidR="00964F65" w:rsidRDefault="00964F65" w:rsidP="007B6F17">
            <w:pPr>
              <w:rPr>
                <w:rFonts w:ascii="Arial" w:hAnsi="Arial" w:cs="Arial"/>
                <w:sz w:val="20"/>
                <w:szCs w:val="20"/>
              </w:rPr>
            </w:pPr>
          </w:p>
          <w:p w14:paraId="36000529" w14:textId="77777777" w:rsidR="000219DC" w:rsidRDefault="000219DC" w:rsidP="000219DC">
            <w:pPr>
              <w:rPr>
                <w:rFonts w:ascii="Arial" w:hAnsi="Arial" w:cs="Arial"/>
                <w:sz w:val="20"/>
                <w:szCs w:val="20"/>
              </w:rPr>
            </w:pPr>
            <w:r>
              <w:rPr>
                <w:rFonts w:ascii="Arial" w:hAnsi="Arial" w:cs="Arial"/>
                <w:sz w:val="20"/>
                <w:szCs w:val="20"/>
              </w:rPr>
              <w:t>$100</w:t>
            </w:r>
          </w:p>
          <w:p w14:paraId="4173CEA3" w14:textId="77777777" w:rsidR="00964F65" w:rsidRDefault="00964F65" w:rsidP="007B6F17">
            <w:pPr>
              <w:rPr>
                <w:rFonts w:ascii="Arial" w:hAnsi="Arial" w:cs="Arial"/>
                <w:sz w:val="20"/>
                <w:szCs w:val="20"/>
              </w:rPr>
            </w:pPr>
          </w:p>
          <w:p w14:paraId="00533BC7" w14:textId="77777777" w:rsidR="00C963C7" w:rsidRDefault="00C963C7" w:rsidP="00C963C7">
            <w:pPr>
              <w:rPr>
                <w:rFonts w:ascii="Arial" w:hAnsi="Arial" w:cs="Arial"/>
                <w:sz w:val="20"/>
                <w:szCs w:val="20"/>
              </w:rPr>
            </w:pPr>
          </w:p>
          <w:p w14:paraId="1428F0E0" w14:textId="77777777" w:rsidR="00C963C7" w:rsidRDefault="00C963C7" w:rsidP="00C963C7">
            <w:pPr>
              <w:rPr>
                <w:rFonts w:ascii="Arial" w:hAnsi="Arial" w:cs="Arial"/>
                <w:sz w:val="20"/>
                <w:szCs w:val="20"/>
              </w:rPr>
            </w:pPr>
          </w:p>
          <w:p w14:paraId="12CB1DE2" w14:textId="77777777" w:rsidR="00964F65" w:rsidRDefault="00964F65" w:rsidP="007B6F17">
            <w:pPr>
              <w:rPr>
                <w:rFonts w:ascii="Arial" w:hAnsi="Arial" w:cs="Arial"/>
                <w:sz w:val="20"/>
                <w:szCs w:val="20"/>
              </w:rPr>
            </w:pPr>
          </w:p>
          <w:p w14:paraId="15461257" w14:textId="77777777" w:rsidR="00964F65" w:rsidRDefault="00964F65" w:rsidP="007B6F17">
            <w:pPr>
              <w:rPr>
                <w:rFonts w:ascii="Arial" w:hAnsi="Arial" w:cs="Arial"/>
                <w:sz w:val="20"/>
                <w:szCs w:val="20"/>
              </w:rPr>
            </w:pPr>
          </w:p>
          <w:p w14:paraId="3C3A3FAA" w14:textId="77777777" w:rsidR="00964F65" w:rsidRDefault="00964F65" w:rsidP="007B6F17">
            <w:pPr>
              <w:rPr>
                <w:rFonts w:ascii="Arial" w:hAnsi="Arial" w:cs="Arial"/>
                <w:sz w:val="20"/>
                <w:szCs w:val="20"/>
              </w:rPr>
            </w:pPr>
          </w:p>
          <w:p w14:paraId="21A92F1B" w14:textId="77777777" w:rsidR="00964F65" w:rsidRDefault="00964F65" w:rsidP="007B6F17">
            <w:pPr>
              <w:rPr>
                <w:rFonts w:ascii="Arial" w:hAnsi="Arial" w:cs="Arial"/>
                <w:sz w:val="20"/>
                <w:szCs w:val="20"/>
              </w:rPr>
            </w:pPr>
          </w:p>
          <w:p w14:paraId="7280EA2F" w14:textId="77777777" w:rsidR="00964F65" w:rsidRDefault="00964F65" w:rsidP="007B6F17">
            <w:pPr>
              <w:rPr>
                <w:rFonts w:ascii="Arial" w:hAnsi="Arial" w:cs="Arial"/>
                <w:sz w:val="20"/>
                <w:szCs w:val="20"/>
              </w:rPr>
            </w:pPr>
          </w:p>
          <w:p w14:paraId="56A502EF" w14:textId="77777777" w:rsidR="00964F65" w:rsidRDefault="00964F65" w:rsidP="007B6F17">
            <w:pPr>
              <w:rPr>
                <w:rFonts w:ascii="Arial" w:hAnsi="Arial" w:cs="Arial"/>
                <w:sz w:val="20"/>
                <w:szCs w:val="20"/>
              </w:rPr>
            </w:pPr>
          </w:p>
          <w:p w14:paraId="136E8064" w14:textId="77777777" w:rsidR="00964F65" w:rsidRDefault="00964F65" w:rsidP="007B6F17">
            <w:pPr>
              <w:rPr>
                <w:rFonts w:ascii="Arial" w:hAnsi="Arial" w:cs="Arial"/>
                <w:sz w:val="20"/>
                <w:szCs w:val="20"/>
              </w:rPr>
            </w:pPr>
          </w:p>
          <w:p w14:paraId="11402F95" w14:textId="77777777" w:rsidR="00964F65" w:rsidRDefault="00964F65" w:rsidP="007B6F17">
            <w:pPr>
              <w:rPr>
                <w:rFonts w:ascii="Arial" w:hAnsi="Arial" w:cs="Arial"/>
                <w:sz w:val="20"/>
                <w:szCs w:val="20"/>
              </w:rPr>
            </w:pPr>
          </w:p>
          <w:p w14:paraId="666E23E5" w14:textId="77777777" w:rsidR="00964F65" w:rsidRDefault="00964F65" w:rsidP="007B6F17">
            <w:pPr>
              <w:rPr>
                <w:rFonts w:ascii="Arial" w:hAnsi="Arial" w:cs="Arial"/>
                <w:sz w:val="20"/>
                <w:szCs w:val="20"/>
              </w:rPr>
            </w:pPr>
          </w:p>
          <w:p w14:paraId="2A63EDF2" w14:textId="77777777" w:rsidR="00964F65" w:rsidRDefault="00964F65" w:rsidP="007B6F17">
            <w:pPr>
              <w:rPr>
                <w:rFonts w:ascii="Arial" w:hAnsi="Arial" w:cs="Arial"/>
                <w:sz w:val="20"/>
                <w:szCs w:val="20"/>
              </w:rPr>
            </w:pPr>
          </w:p>
          <w:p w14:paraId="56AC2A04" w14:textId="77777777" w:rsidR="00964F65" w:rsidRDefault="00964F65" w:rsidP="007B6F17">
            <w:pPr>
              <w:rPr>
                <w:rFonts w:ascii="Arial" w:hAnsi="Arial" w:cs="Arial"/>
                <w:sz w:val="20"/>
                <w:szCs w:val="20"/>
              </w:rPr>
            </w:pPr>
          </w:p>
          <w:p w14:paraId="25D4B1C6" w14:textId="77777777" w:rsidR="00964F65" w:rsidRDefault="00964F65" w:rsidP="007B6F17">
            <w:pPr>
              <w:rPr>
                <w:rFonts w:ascii="Arial" w:hAnsi="Arial" w:cs="Arial"/>
                <w:sz w:val="20"/>
                <w:szCs w:val="20"/>
              </w:rPr>
            </w:pPr>
          </w:p>
          <w:p w14:paraId="6BB4B5FE" w14:textId="77777777" w:rsidR="00964F65" w:rsidRDefault="00964F65" w:rsidP="007B6F17">
            <w:pPr>
              <w:rPr>
                <w:rFonts w:ascii="Arial" w:hAnsi="Arial" w:cs="Arial"/>
                <w:sz w:val="20"/>
                <w:szCs w:val="20"/>
              </w:rPr>
            </w:pPr>
          </w:p>
          <w:p w14:paraId="0EB6D2E7" w14:textId="77777777" w:rsidR="00964F65" w:rsidRDefault="00964F65" w:rsidP="007B6F17">
            <w:pPr>
              <w:rPr>
                <w:rFonts w:ascii="Arial" w:hAnsi="Arial" w:cs="Arial"/>
                <w:sz w:val="20"/>
                <w:szCs w:val="20"/>
              </w:rPr>
            </w:pPr>
          </w:p>
          <w:p w14:paraId="16C5A4B0" w14:textId="77777777" w:rsidR="00964F65" w:rsidRDefault="00964F65" w:rsidP="007B6F17">
            <w:pPr>
              <w:rPr>
                <w:rFonts w:ascii="Arial" w:hAnsi="Arial" w:cs="Arial"/>
                <w:sz w:val="20"/>
                <w:szCs w:val="20"/>
              </w:rPr>
            </w:pPr>
          </w:p>
          <w:p w14:paraId="374BB354" w14:textId="77777777" w:rsidR="00964F65" w:rsidRDefault="00964F65" w:rsidP="007B6F17">
            <w:pPr>
              <w:rPr>
                <w:rFonts w:ascii="Arial" w:hAnsi="Arial" w:cs="Arial"/>
                <w:sz w:val="20"/>
                <w:szCs w:val="20"/>
              </w:rPr>
            </w:pPr>
          </w:p>
          <w:p w14:paraId="0A8E1420" w14:textId="77777777" w:rsidR="00964F65" w:rsidRDefault="00964F65" w:rsidP="007B6F17">
            <w:pPr>
              <w:rPr>
                <w:rFonts w:ascii="Arial" w:hAnsi="Arial" w:cs="Arial"/>
                <w:sz w:val="20"/>
                <w:szCs w:val="20"/>
              </w:rPr>
            </w:pPr>
          </w:p>
          <w:p w14:paraId="04A46061" w14:textId="77777777" w:rsidR="000219DC" w:rsidRDefault="000219DC" w:rsidP="007B6F17">
            <w:pPr>
              <w:rPr>
                <w:rFonts w:ascii="Arial" w:hAnsi="Arial" w:cs="Arial"/>
                <w:sz w:val="20"/>
                <w:szCs w:val="20"/>
              </w:rPr>
            </w:pPr>
          </w:p>
          <w:p w14:paraId="6E2B6A9D" w14:textId="6DDE7727" w:rsidR="000219DC" w:rsidRPr="00C31FA8" w:rsidRDefault="000219DC" w:rsidP="007B6F17">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12A605B8" w14:textId="77777777" w:rsidR="00FF24F5" w:rsidRDefault="00FF24F5" w:rsidP="007B6F17">
            <w:pPr>
              <w:rPr>
                <w:rFonts w:ascii="Arial" w:hAnsi="Arial" w:cs="Arial"/>
                <w:sz w:val="20"/>
                <w:szCs w:val="20"/>
              </w:rPr>
            </w:pPr>
          </w:p>
          <w:p w14:paraId="063620EA" w14:textId="77777777" w:rsidR="00964F65" w:rsidRDefault="00964F65" w:rsidP="007B6F17">
            <w:pPr>
              <w:rPr>
                <w:rFonts w:ascii="Arial" w:hAnsi="Arial" w:cs="Arial"/>
                <w:sz w:val="20"/>
                <w:szCs w:val="20"/>
              </w:rPr>
            </w:pPr>
          </w:p>
          <w:p w14:paraId="659965E8" w14:textId="77777777" w:rsidR="00964F65" w:rsidRDefault="00964F65" w:rsidP="007B6F17">
            <w:pPr>
              <w:rPr>
                <w:rFonts w:ascii="Arial" w:hAnsi="Arial" w:cs="Arial"/>
                <w:sz w:val="20"/>
                <w:szCs w:val="20"/>
              </w:rPr>
            </w:pPr>
          </w:p>
          <w:p w14:paraId="48E75843" w14:textId="77777777" w:rsidR="00964F65" w:rsidRDefault="00964F65" w:rsidP="007B6F17">
            <w:pPr>
              <w:rPr>
                <w:rFonts w:ascii="Arial" w:hAnsi="Arial" w:cs="Arial"/>
                <w:sz w:val="20"/>
                <w:szCs w:val="20"/>
              </w:rPr>
            </w:pPr>
          </w:p>
          <w:p w14:paraId="6E31DA27" w14:textId="77777777" w:rsidR="00964F65" w:rsidRDefault="00964F65" w:rsidP="007B6F17">
            <w:pPr>
              <w:rPr>
                <w:rFonts w:ascii="Arial" w:hAnsi="Arial" w:cs="Arial"/>
                <w:sz w:val="20"/>
                <w:szCs w:val="20"/>
              </w:rPr>
            </w:pPr>
          </w:p>
          <w:p w14:paraId="098B05E1" w14:textId="77777777" w:rsidR="00964F65" w:rsidRDefault="00964F65" w:rsidP="007B6F17">
            <w:pPr>
              <w:rPr>
                <w:rFonts w:ascii="Arial" w:hAnsi="Arial" w:cs="Arial"/>
                <w:sz w:val="20"/>
                <w:szCs w:val="20"/>
              </w:rPr>
            </w:pPr>
          </w:p>
          <w:p w14:paraId="356D3805" w14:textId="77777777" w:rsidR="00964F65" w:rsidRDefault="00964F65" w:rsidP="007B6F17">
            <w:pPr>
              <w:rPr>
                <w:rFonts w:ascii="Arial" w:hAnsi="Arial" w:cs="Arial"/>
                <w:sz w:val="20"/>
                <w:szCs w:val="20"/>
              </w:rPr>
            </w:pPr>
          </w:p>
          <w:p w14:paraId="3A0AE2E5" w14:textId="77777777" w:rsidR="00964F65" w:rsidRDefault="00964F65" w:rsidP="007B6F17">
            <w:pPr>
              <w:rPr>
                <w:rFonts w:ascii="Arial" w:hAnsi="Arial" w:cs="Arial"/>
                <w:sz w:val="20"/>
                <w:szCs w:val="20"/>
              </w:rPr>
            </w:pPr>
          </w:p>
          <w:p w14:paraId="4EAF452E" w14:textId="77777777" w:rsidR="00964F65" w:rsidRDefault="00964F65" w:rsidP="007B6F17">
            <w:pPr>
              <w:rPr>
                <w:rFonts w:ascii="Arial" w:hAnsi="Arial" w:cs="Arial"/>
                <w:sz w:val="20"/>
                <w:szCs w:val="20"/>
              </w:rPr>
            </w:pPr>
          </w:p>
          <w:p w14:paraId="34FDD552" w14:textId="77777777" w:rsidR="00964F65" w:rsidRDefault="00964F65" w:rsidP="007B6F17">
            <w:pPr>
              <w:rPr>
                <w:rFonts w:ascii="Arial" w:hAnsi="Arial" w:cs="Arial"/>
                <w:sz w:val="20"/>
                <w:szCs w:val="20"/>
              </w:rPr>
            </w:pPr>
          </w:p>
          <w:p w14:paraId="08ED7BF1" w14:textId="77777777" w:rsidR="00964F65" w:rsidRDefault="00964F65" w:rsidP="007B6F17">
            <w:pPr>
              <w:rPr>
                <w:rFonts w:ascii="Arial" w:hAnsi="Arial" w:cs="Arial"/>
                <w:sz w:val="20"/>
                <w:szCs w:val="20"/>
              </w:rPr>
            </w:pPr>
          </w:p>
          <w:p w14:paraId="19B8752A" w14:textId="77777777" w:rsidR="00964F65" w:rsidRDefault="00964F65" w:rsidP="007B6F17">
            <w:pPr>
              <w:rPr>
                <w:rFonts w:ascii="Arial" w:hAnsi="Arial" w:cs="Arial"/>
                <w:sz w:val="20"/>
                <w:szCs w:val="20"/>
              </w:rPr>
            </w:pPr>
          </w:p>
          <w:p w14:paraId="547390F7" w14:textId="77777777" w:rsidR="00964F65" w:rsidRDefault="00964F65" w:rsidP="007B6F17">
            <w:pPr>
              <w:rPr>
                <w:rFonts w:ascii="Arial" w:hAnsi="Arial" w:cs="Arial"/>
                <w:sz w:val="20"/>
                <w:szCs w:val="20"/>
              </w:rPr>
            </w:pPr>
          </w:p>
          <w:p w14:paraId="708D4339" w14:textId="77777777" w:rsidR="00964F65" w:rsidRDefault="00964F65" w:rsidP="007B6F17">
            <w:pPr>
              <w:rPr>
                <w:rFonts w:ascii="Arial" w:hAnsi="Arial" w:cs="Arial"/>
                <w:sz w:val="20"/>
                <w:szCs w:val="20"/>
              </w:rPr>
            </w:pPr>
          </w:p>
          <w:p w14:paraId="7658C655" w14:textId="77777777" w:rsidR="00964F65" w:rsidRDefault="00964F65" w:rsidP="007B6F17">
            <w:pPr>
              <w:rPr>
                <w:rFonts w:ascii="Arial" w:hAnsi="Arial" w:cs="Arial"/>
                <w:sz w:val="20"/>
                <w:szCs w:val="20"/>
              </w:rPr>
            </w:pPr>
          </w:p>
          <w:p w14:paraId="46BDA8FC" w14:textId="77777777" w:rsidR="00964F65" w:rsidRDefault="00964F65" w:rsidP="007B6F17">
            <w:pPr>
              <w:rPr>
                <w:rFonts w:ascii="Arial" w:hAnsi="Arial" w:cs="Arial"/>
                <w:sz w:val="20"/>
                <w:szCs w:val="20"/>
              </w:rPr>
            </w:pPr>
          </w:p>
          <w:p w14:paraId="750899FE" w14:textId="77777777" w:rsidR="00964F65" w:rsidRDefault="00964F65" w:rsidP="007B6F17">
            <w:pPr>
              <w:rPr>
                <w:rFonts w:ascii="Arial" w:hAnsi="Arial" w:cs="Arial"/>
                <w:sz w:val="20"/>
                <w:szCs w:val="20"/>
              </w:rPr>
            </w:pPr>
          </w:p>
          <w:p w14:paraId="6608AC4B" w14:textId="77777777" w:rsidR="00964F65" w:rsidRDefault="00964F65" w:rsidP="007B6F17">
            <w:pPr>
              <w:rPr>
                <w:rFonts w:ascii="Arial" w:hAnsi="Arial" w:cs="Arial"/>
                <w:sz w:val="20"/>
                <w:szCs w:val="20"/>
              </w:rPr>
            </w:pPr>
          </w:p>
          <w:p w14:paraId="75C69F5F" w14:textId="77777777" w:rsidR="00964F65" w:rsidRDefault="00964F65" w:rsidP="007B6F17">
            <w:pPr>
              <w:rPr>
                <w:rFonts w:ascii="Arial" w:hAnsi="Arial" w:cs="Arial"/>
                <w:sz w:val="20"/>
                <w:szCs w:val="20"/>
              </w:rPr>
            </w:pPr>
          </w:p>
          <w:p w14:paraId="5FDCEF74" w14:textId="77777777" w:rsidR="00964F65" w:rsidRDefault="00964F65" w:rsidP="007B6F17">
            <w:pPr>
              <w:rPr>
                <w:rFonts w:ascii="Arial" w:hAnsi="Arial" w:cs="Arial"/>
                <w:sz w:val="20"/>
                <w:szCs w:val="20"/>
              </w:rPr>
            </w:pPr>
          </w:p>
          <w:p w14:paraId="39DB1D5E" w14:textId="77777777" w:rsidR="00964F65" w:rsidRDefault="00964F65" w:rsidP="007B6F17">
            <w:pPr>
              <w:rPr>
                <w:rFonts w:ascii="Arial" w:hAnsi="Arial" w:cs="Arial"/>
                <w:sz w:val="20"/>
                <w:szCs w:val="20"/>
              </w:rPr>
            </w:pPr>
          </w:p>
          <w:p w14:paraId="26026C07" w14:textId="77777777" w:rsidR="00964F65" w:rsidRDefault="00964F65" w:rsidP="007B6F17">
            <w:pPr>
              <w:rPr>
                <w:rFonts w:ascii="Arial" w:hAnsi="Arial" w:cs="Arial"/>
                <w:sz w:val="20"/>
                <w:szCs w:val="20"/>
              </w:rPr>
            </w:pPr>
          </w:p>
          <w:p w14:paraId="45F709F5" w14:textId="77777777" w:rsidR="00964F65" w:rsidRDefault="00964F65" w:rsidP="007B6F17">
            <w:pPr>
              <w:rPr>
                <w:rFonts w:ascii="Arial" w:hAnsi="Arial" w:cs="Arial"/>
                <w:sz w:val="20"/>
                <w:szCs w:val="20"/>
              </w:rPr>
            </w:pPr>
          </w:p>
          <w:p w14:paraId="3145C56F" w14:textId="77777777" w:rsidR="00964F65" w:rsidRDefault="00964F65" w:rsidP="007B6F17">
            <w:pPr>
              <w:rPr>
                <w:rFonts w:ascii="Arial" w:hAnsi="Arial" w:cs="Arial"/>
                <w:sz w:val="20"/>
                <w:szCs w:val="20"/>
              </w:rPr>
            </w:pPr>
          </w:p>
          <w:p w14:paraId="5CB40D76" w14:textId="77777777" w:rsidR="00964F65" w:rsidRDefault="00964F65" w:rsidP="007B6F17">
            <w:pPr>
              <w:rPr>
                <w:rFonts w:ascii="Arial" w:hAnsi="Arial" w:cs="Arial"/>
                <w:sz w:val="20"/>
                <w:szCs w:val="20"/>
              </w:rPr>
            </w:pPr>
          </w:p>
          <w:p w14:paraId="0275556B" w14:textId="77777777" w:rsidR="00964F65" w:rsidRDefault="00964F65" w:rsidP="007B6F17">
            <w:pPr>
              <w:rPr>
                <w:rFonts w:ascii="Arial" w:hAnsi="Arial" w:cs="Arial"/>
                <w:sz w:val="20"/>
                <w:szCs w:val="20"/>
              </w:rPr>
            </w:pPr>
          </w:p>
          <w:p w14:paraId="6A5A8C69" w14:textId="77777777" w:rsidR="00964F65" w:rsidRDefault="00964F65" w:rsidP="007B6F17">
            <w:pPr>
              <w:rPr>
                <w:rFonts w:ascii="Arial" w:hAnsi="Arial" w:cs="Arial"/>
                <w:sz w:val="20"/>
                <w:szCs w:val="20"/>
              </w:rPr>
            </w:pPr>
          </w:p>
          <w:p w14:paraId="2EC98E3C" w14:textId="77777777" w:rsidR="00964F65" w:rsidRDefault="00964F65" w:rsidP="007B6F17">
            <w:pPr>
              <w:rPr>
                <w:rFonts w:ascii="Arial" w:hAnsi="Arial" w:cs="Arial"/>
                <w:sz w:val="20"/>
                <w:szCs w:val="20"/>
              </w:rPr>
            </w:pPr>
          </w:p>
          <w:p w14:paraId="05626878" w14:textId="77777777" w:rsidR="00964F65" w:rsidRDefault="00964F65" w:rsidP="007B6F17">
            <w:pPr>
              <w:rPr>
                <w:rFonts w:ascii="Arial" w:hAnsi="Arial" w:cs="Arial"/>
                <w:sz w:val="20"/>
                <w:szCs w:val="20"/>
              </w:rPr>
            </w:pPr>
          </w:p>
          <w:p w14:paraId="2B4E80D0" w14:textId="77777777" w:rsidR="00964F65" w:rsidRDefault="00964F65" w:rsidP="007B6F17">
            <w:pPr>
              <w:rPr>
                <w:rFonts w:ascii="Arial" w:hAnsi="Arial" w:cs="Arial"/>
                <w:sz w:val="20"/>
                <w:szCs w:val="20"/>
              </w:rPr>
            </w:pPr>
          </w:p>
          <w:p w14:paraId="7DB06E65" w14:textId="77777777" w:rsidR="00964F65" w:rsidRDefault="00964F65" w:rsidP="007B6F17">
            <w:pPr>
              <w:rPr>
                <w:rFonts w:ascii="Arial" w:hAnsi="Arial" w:cs="Arial"/>
                <w:sz w:val="20"/>
                <w:szCs w:val="20"/>
              </w:rPr>
            </w:pPr>
          </w:p>
          <w:p w14:paraId="748819CA" w14:textId="77777777" w:rsidR="00964F65" w:rsidRDefault="00964F65" w:rsidP="007B6F17">
            <w:pPr>
              <w:rPr>
                <w:rFonts w:ascii="Arial" w:hAnsi="Arial" w:cs="Arial"/>
                <w:sz w:val="20"/>
                <w:szCs w:val="20"/>
              </w:rPr>
            </w:pPr>
          </w:p>
          <w:p w14:paraId="24525963" w14:textId="77777777" w:rsidR="00964F65" w:rsidRDefault="00964F65" w:rsidP="007B6F17">
            <w:pPr>
              <w:rPr>
                <w:rFonts w:ascii="Arial" w:hAnsi="Arial" w:cs="Arial"/>
                <w:sz w:val="20"/>
                <w:szCs w:val="20"/>
              </w:rPr>
            </w:pPr>
          </w:p>
          <w:p w14:paraId="063C0050" w14:textId="77777777" w:rsidR="00964F65" w:rsidRDefault="00964F65" w:rsidP="007B6F17">
            <w:pPr>
              <w:rPr>
                <w:rFonts w:ascii="Arial" w:hAnsi="Arial" w:cs="Arial"/>
                <w:sz w:val="20"/>
                <w:szCs w:val="20"/>
              </w:rPr>
            </w:pPr>
          </w:p>
          <w:p w14:paraId="46E4AC44" w14:textId="77777777" w:rsidR="00964F65" w:rsidRDefault="00964F65" w:rsidP="007B6F17">
            <w:pPr>
              <w:rPr>
                <w:rFonts w:ascii="Arial" w:hAnsi="Arial" w:cs="Arial"/>
                <w:sz w:val="20"/>
                <w:szCs w:val="20"/>
              </w:rPr>
            </w:pPr>
          </w:p>
          <w:p w14:paraId="4DB1972D" w14:textId="77777777" w:rsidR="00964F65" w:rsidRDefault="00964F65" w:rsidP="007B6F17">
            <w:pPr>
              <w:rPr>
                <w:rFonts w:ascii="Arial" w:hAnsi="Arial" w:cs="Arial"/>
                <w:sz w:val="20"/>
                <w:szCs w:val="20"/>
              </w:rPr>
            </w:pPr>
          </w:p>
          <w:p w14:paraId="31017775" w14:textId="77777777" w:rsidR="00964F65" w:rsidRDefault="00964F65" w:rsidP="007B6F17">
            <w:pPr>
              <w:rPr>
                <w:rFonts w:ascii="Arial" w:hAnsi="Arial" w:cs="Arial"/>
                <w:sz w:val="20"/>
                <w:szCs w:val="20"/>
              </w:rPr>
            </w:pPr>
          </w:p>
          <w:p w14:paraId="2050A2BD" w14:textId="77777777" w:rsidR="00964F65" w:rsidRDefault="00964F65" w:rsidP="007B6F17">
            <w:pPr>
              <w:rPr>
                <w:rFonts w:ascii="Arial" w:hAnsi="Arial" w:cs="Arial"/>
                <w:sz w:val="20"/>
                <w:szCs w:val="20"/>
              </w:rPr>
            </w:pPr>
          </w:p>
          <w:p w14:paraId="50800154" w14:textId="77777777" w:rsidR="00964F65" w:rsidRDefault="00964F65" w:rsidP="007B6F17">
            <w:pPr>
              <w:rPr>
                <w:rFonts w:ascii="Arial" w:hAnsi="Arial" w:cs="Arial"/>
                <w:sz w:val="20"/>
                <w:szCs w:val="20"/>
              </w:rPr>
            </w:pPr>
          </w:p>
          <w:p w14:paraId="59BFD718" w14:textId="77777777" w:rsidR="00964F65" w:rsidRDefault="00964F65" w:rsidP="007B6F17">
            <w:pPr>
              <w:rPr>
                <w:rFonts w:ascii="Arial" w:hAnsi="Arial" w:cs="Arial"/>
                <w:sz w:val="20"/>
                <w:szCs w:val="20"/>
              </w:rPr>
            </w:pPr>
          </w:p>
          <w:p w14:paraId="2FAB9CEB" w14:textId="77777777" w:rsidR="00964F65" w:rsidRDefault="00964F65" w:rsidP="007B6F17">
            <w:pPr>
              <w:rPr>
                <w:rFonts w:ascii="Arial" w:hAnsi="Arial" w:cs="Arial"/>
                <w:sz w:val="20"/>
                <w:szCs w:val="20"/>
              </w:rPr>
            </w:pPr>
          </w:p>
          <w:p w14:paraId="65AFBE1B" w14:textId="77777777" w:rsidR="00964F65" w:rsidRDefault="00964F65" w:rsidP="007B6F17">
            <w:pPr>
              <w:rPr>
                <w:rFonts w:ascii="Arial" w:hAnsi="Arial" w:cs="Arial"/>
                <w:sz w:val="20"/>
                <w:szCs w:val="20"/>
              </w:rPr>
            </w:pPr>
          </w:p>
          <w:p w14:paraId="221D10BD" w14:textId="77777777" w:rsidR="00964F65" w:rsidRDefault="00964F65" w:rsidP="007B6F17">
            <w:pPr>
              <w:rPr>
                <w:rFonts w:ascii="Arial" w:hAnsi="Arial" w:cs="Arial"/>
                <w:sz w:val="20"/>
                <w:szCs w:val="20"/>
              </w:rPr>
            </w:pPr>
          </w:p>
          <w:p w14:paraId="5017F0F6" w14:textId="77777777" w:rsidR="00964F65" w:rsidRDefault="00964F65" w:rsidP="007B6F17">
            <w:pPr>
              <w:rPr>
                <w:rFonts w:ascii="Arial" w:hAnsi="Arial" w:cs="Arial"/>
                <w:sz w:val="20"/>
                <w:szCs w:val="20"/>
              </w:rPr>
            </w:pPr>
          </w:p>
          <w:p w14:paraId="4183E017" w14:textId="77777777" w:rsidR="00964F65" w:rsidRDefault="00964F65" w:rsidP="007B6F17">
            <w:pPr>
              <w:rPr>
                <w:rFonts w:ascii="Arial" w:hAnsi="Arial" w:cs="Arial"/>
                <w:sz w:val="20"/>
                <w:szCs w:val="20"/>
              </w:rPr>
            </w:pPr>
          </w:p>
          <w:p w14:paraId="7B389A35" w14:textId="77777777" w:rsidR="00964F65" w:rsidRDefault="00964F65" w:rsidP="007B6F17">
            <w:pPr>
              <w:rPr>
                <w:rFonts w:ascii="Arial" w:hAnsi="Arial" w:cs="Arial"/>
                <w:sz w:val="20"/>
                <w:szCs w:val="20"/>
              </w:rPr>
            </w:pPr>
          </w:p>
          <w:p w14:paraId="4580EAE0" w14:textId="77777777" w:rsidR="00964F65" w:rsidRDefault="00964F65" w:rsidP="007B6F17">
            <w:pPr>
              <w:rPr>
                <w:rFonts w:ascii="Arial" w:hAnsi="Arial" w:cs="Arial"/>
                <w:sz w:val="20"/>
                <w:szCs w:val="20"/>
              </w:rPr>
            </w:pPr>
          </w:p>
          <w:p w14:paraId="7DBF6485" w14:textId="77777777" w:rsidR="00964F65" w:rsidRDefault="00964F65" w:rsidP="007B6F17">
            <w:pPr>
              <w:rPr>
                <w:rFonts w:ascii="Arial" w:hAnsi="Arial" w:cs="Arial"/>
                <w:sz w:val="20"/>
                <w:szCs w:val="20"/>
              </w:rPr>
            </w:pPr>
          </w:p>
          <w:p w14:paraId="328037A8" w14:textId="77777777" w:rsidR="00964F65" w:rsidRDefault="00964F65" w:rsidP="007B6F17">
            <w:pPr>
              <w:rPr>
                <w:rFonts w:ascii="Arial" w:hAnsi="Arial" w:cs="Arial"/>
                <w:sz w:val="20"/>
                <w:szCs w:val="20"/>
              </w:rPr>
            </w:pPr>
          </w:p>
          <w:p w14:paraId="7BE3ECE3" w14:textId="77777777" w:rsidR="00964F65" w:rsidRDefault="00964F65" w:rsidP="007B6F17">
            <w:pPr>
              <w:rPr>
                <w:rFonts w:ascii="Arial" w:hAnsi="Arial" w:cs="Arial"/>
                <w:sz w:val="20"/>
                <w:szCs w:val="20"/>
              </w:rPr>
            </w:pPr>
          </w:p>
          <w:p w14:paraId="7203BDE4" w14:textId="77777777" w:rsidR="00964F65" w:rsidRDefault="00964F65" w:rsidP="007B6F17">
            <w:pPr>
              <w:rPr>
                <w:rFonts w:ascii="Arial" w:hAnsi="Arial" w:cs="Arial"/>
                <w:sz w:val="20"/>
                <w:szCs w:val="20"/>
              </w:rPr>
            </w:pPr>
          </w:p>
          <w:p w14:paraId="1498D6BB" w14:textId="77777777" w:rsidR="00964F65" w:rsidRDefault="00964F65" w:rsidP="007B6F17">
            <w:pPr>
              <w:rPr>
                <w:rFonts w:ascii="Arial" w:hAnsi="Arial" w:cs="Arial"/>
                <w:sz w:val="20"/>
                <w:szCs w:val="20"/>
              </w:rPr>
            </w:pPr>
          </w:p>
          <w:p w14:paraId="467283FF" w14:textId="77777777" w:rsidR="00964F65" w:rsidRDefault="00964F65" w:rsidP="007B6F17">
            <w:pPr>
              <w:rPr>
                <w:rFonts w:ascii="Arial" w:hAnsi="Arial" w:cs="Arial"/>
                <w:sz w:val="20"/>
                <w:szCs w:val="20"/>
              </w:rPr>
            </w:pPr>
          </w:p>
          <w:p w14:paraId="323EB317" w14:textId="77777777" w:rsidR="00964F65" w:rsidRDefault="00964F65" w:rsidP="007B6F17">
            <w:pPr>
              <w:rPr>
                <w:rFonts w:ascii="Arial" w:hAnsi="Arial" w:cs="Arial"/>
                <w:sz w:val="20"/>
                <w:szCs w:val="20"/>
              </w:rPr>
            </w:pPr>
          </w:p>
          <w:p w14:paraId="2A6950F3" w14:textId="77777777" w:rsidR="00964F65" w:rsidRDefault="00964F65" w:rsidP="007B6F17">
            <w:pPr>
              <w:rPr>
                <w:rFonts w:ascii="Arial" w:hAnsi="Arial" w:cs="Arial"/>
                <w:sz w:val="20"/>
                <w:szCs w:val="20"/>
              </w:rPr>
            </w:pPr>
          </w:p>
          <w:p w14:paraId="25533AB8" w14:textId="77777777" w:rsidR="00964F65" w:rsidRDefault="00964F65" w:rsidP="007B6F17">
            <w:pPr>
              <w:rPr>
                <w:rFonts w:ascii="Arial" w:hAnsi="Arial" w:cs="Arial"/>
                <w:sz w:val="20"/>
                <w:szCs w:val="20"/>
              </w:rPr>
            </w:pPr>
          </w:p>
          <w:p w14:paraId="0500606A" w14:textId="77777777" w:rsidR="00964F65" w:rsidRDefault="00964F65" w:rsidP="007B6F17">
            <w:pPr>
              <w:rPr>
                <w:rFonts w:ascii="Arial" w:hAnsi="Arial" w:cs="Arial"/>
                <w:sz w:val="20"/>
                <w:szCs w:val="20"/>
              </w:rPr>
            </w:pPr>
          </w:p>
          <w:p w14:paraId="7A7F857E" w14:textId="77777777" w:rsidR="00964F65" w:rsidRDefault="00964F65" w:rsidP="007B6F17">
            <w:pPr>
              <w:rPr>
                <w:rFonts w:ascii="Arial" w:hAnsi="Arial" w:cs="Arial"/>
                <w:sz w:val="20"/>
                <w:szCs w:val="20"/>
              </w:rPr>
            </w:pPr>
          </w:p>
          <w:p w14:paraId="09311B74" w14:textId="77777777" w:rsidR="00964F65" w:rsidRDefault="00964F65" w:rsidP="007B6F17">
            <w:pPr>
              <w:rPr>
                <w:rFonts w:ascii="Arial" w:hAnsi="Arial" w:cs="Arial"/>
                <w:sz w:val="20"/>
                <w:szCs w:val="20"/>
              </w:rPr>
            </w:pPr>
          </w:p>
          <w:p w14:paraId="3BF6DB2D" w14:textId="77777777" w:rsidR="00964F65" w:rsidRDefault="00964F65" w:rsidP="007B6F17">
            <w:pPr>
              <w:rPr>
                <w:rFonts w:ascii="Arial" w:hAnsi="Arial" w:cs="Arial"/>
                <w:sz w:val="20"/>
                <w:szCs w:val="20"/>
              </w:rPr>
            </w:pPr>
          </w:p>
          <w:p w14:paraId="0843235E" w14:textId="77777777" w:rsidR="00964F65" w:rsidRDefault="00964F65" w:rsidP="007B6F17">
            <w:pPr>
              <w:rPr>
                <w:rFonts w:ascii="Arial" w:hAnsi="Arial" w:cs="Arial"/>
                <w:sz w:val="20"/>
                <w:szCs w:val="20"/>
              </w:rPr>
            </w:pPr>
          </w:p>
          <w:p w14:paraId="12B094B5" w14:textId="77777777" w:rsidR="00964F65" w:rsidRDefault="00964F65" w:rsidP="007B6F17">
            <w:pPr>
              <w:rPr>
                <w:rFonts w:ascii="Arial" w:hAnsi="Arial" w:cs="Arial"/>
                <w:sz w:val="20"/>
                <w:szCs w:val="20"/>
              </w:rPr>
            </w:pPr>
          </w:p>
          <w:p w14:paraId="1B45A924" w14:textId="77777777" w:rsidR="00964F65" w:rsidRDefault="00964F65" w:rsidP="007B6F17">
            <w:pPr>
              <w:rPr>
                <w:rFonts w:ascii="Arial" w:hAnsi="Arial" w:cs="Arial"/>
                <w:sz w:val="20"/>
                <w:szCs w:val="20"/>
              </w:rPr>
            </w:pPr>
          </w:p>
          <w:p w14:paraId="5A768532" w14:textId="77777777" w:rsidR="00964F65" w:rsidRDefault="00964F65" w:rsidP="007B6F17">
            <w:pPr>
              <w:rPr>
                <w:rFonts w:ascii="Arial" w:hAnsi="Arial" w:cs="Arial"/>
                <w:sz w:val="20"/>
                <w:szCs w:val="20"/>
              </w:rPr>
            </w:pPr>
          </w:p>
          <w:p w14:paraId="0FE0B512" w14:textId="77777777" w:rsidR="00964F65" w:rsidRDefault="00964F65" w:rsidP="007B6F17">
            <w:pPr>
              <w:rPr>
                <w:rFonts w:ascii="Arial" w:hAnsi="Arial" w:cs="Arial"/>
                <w:sz w:val="20"/>
                <w:szCs w:val="20"/>
              </w:rPr>
            </w:pPr>
          </w:p>
          <w:p w14:paraId="3A8F2837" w14:textId="77777777" w:rsidR="00964F65" w:rsidRDefault="00964F65" w:rsidP="007B6F17">
            <w:pPr>
              <w:rPr>
                <w:rFonts w:ascii="Arial" w:hAnsi="Arial" w:cs="Arial"/>
                <w:sz w:val="20"/>
                <w:szCs w:val="20"/>
              </w:rPr>
            </w:pPr>
          </w:p>
          <w:p w14:paraId="2106940F" w14:textId="77777777" w:rsidR="00964F65" w:rsidRDefault="00964F65" w:rsidP="007B6F17">
            <w:pPr>
              <w:rPr>
                <w:rFonts w:ascii="Arial" w:hAnsi="Arial" w:cs="Arial"/>
                <w:sz w:val="20"/>
                <w:szCs w:val="20"/>
              </w:rPr>
            </w:pPr>
          </w:p>
          <w:p w14:paraId="146AC145" w14:textId="77777777" w:rsidR="00964F65" w:rsidRDefault="00964F65" w:rsidP="007B6F17">
            <w:pPr>
              <w:rPr>
                <w:rFonts w:ascii="Arial" w:hAnsi="Arial" w:cs="Arial"/>
                <w:sz w:val="20"/>
                <w:szCs w:val="20"/>
              </w:rPr>
            </w:pPr>
          </w:p>
          <w:p w14:paraId="31121226" w14:textId="77777777" w:rsidR="00964F65" w:rsidRDefault="00964F65" w:rsidP="007B6F17">
            <w:pPr>
              <w:rPr>
                <w:rFonts w:ascii="Arial" w:hAnsi="Arial" w:cs="Arial"/>
                <w:sz w:val="20"/>
                <w:szCs w:val="20"/>
              </w:rPr>
            </w:pPr>
          </w:p>
          <w:p w14:paraId="5E8521EC" w14:textId="77777777" w:rsidR="000219DC" w:rsidRPr="00C31FA8" w:rsidRDefault="000219DC" w:rsidP="007B6F17">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34733ADE" w14:textId="77777777" w:rsidR="00FF24F5" w:rsidRDefault="00FF24F5" w:rsidP="007B6F17">
            <w:pPr>
              <w:rPr>
                <w:rFonts w:ascii="Arial" w:hAnsi="Arial" w:cs="Arial"/>
                <w:sz w:val="20"/>
                <w:szCs w:val="20"/>
              </w:rPr>
            </w:pPr>
          </w:p>
          <w:p w14:paraId="43A63236" w14:textId="77777777" w:rsidR="00964F65" w:rsidRDefault="00964F65" w:rsidP="007B6F17">
            <w:pPr>
              <w:rPr>
                <w:rFonts w:ascii="Arial" w:hAnsi="Arial" w:cs="Arial"/>
                <w:sz w:val="20"/>
                <w:szCs w:val="20"/>
              </w:rPr>
            </w:pPr>
          </w:p>
          <w:p w14:paraId="59E11A1B" w14:textId="77777777" w:rsidR="00964F65" w:rsidRDefault="00964F65" w:rsidP="007B6F17">
            <w:pPr>
              <w:rPr>
                <w:rFonts w:ascii="Arial" w:hAnsi="Arial" w:cs="Arial"/>
                <w:sz w:val="20"/>
                <w:szCs w:val="20"/>
              </w:rPr>
            </w:pPr>
          </w:p>
          <w:p w14:paraId="2BB36B81" w14:textId="77777777" w:rsidR="00964F65" w:rsidRDefault="00964F65" w:rsidP="007B6F17">
            <w:pPr>
              <w:rPr>
                <w:rFonts w:ascii="Arial" w:hAnsi="Arial" w:cs="Arial"/>
                <w:sz w:val="20"/>
                <w:szCs w:val="20"/>
              </w:rPr>
            </w:pPr>
          </w:p>
          <w:p w14:paraId="1D300AB5" w14:textId="77777777" w:rsidR="00964F65" w:rsidRDefault="00964F65" w:rsidP="007B6F17">
            <w:pPr>
              <w:rPr>
                <w:rFonts w:ascii="Arial" w:hAnsi="Arial" w:cs="Arial"/>
                <w:sz w:val="20"/>
                <w:szCs w:val="20"/>
              </w:rPr>
            </w:pPr>
          </w:p>
          <w:p w14:paraId="5717893C" w14:textId="77777777" w:rsidR="00964F65" w:rsidRDefault="00964F65" w:rsidP="007B6F17">
            <w:pPr>
              <w:rPr>
                <w:rFonts w:ascii="Arial" w:hAnsi="Arial" w:cs="Arial"/>
                <w:sz w:val="20"/>
                <w:szCs w:val="20"/>
              </w:rPr>
            </w:pPr>
          </w:p>
          <w:p w14:paraId="3CF8A793" w14:textId="77777777" w:rsidR="00964F65" w:rsidRDefault="00964F65" w:rsidP="007B6F17">
            <w:pPr>
              <w:rPr>
                <w:rFonts w:ascii="Arial" w:hAnsi="Arial" w:cs="Arial"/>
                <w:sz w:val="20"/>
                <w:szCs w:val="20"/>
              </w:rPr>
            </w:pPr>
          </w:p>
          <w:p w14:paraId="2A419802" w14:textId="77777777" w:rsidR="00964F65" w:rsidRDefault="00964F65" w:rsidP="007B6F17">
            <w:pPr>
              <w:rPr>
                <w:rFonts w:ascii="Arial" w:hAnsi="Arial" w:cs="Arial"/>
                <w:sz w:val="20"/>
                <w:szCs w:val="20"/>
              </w:rPr>
            </w:pPr>
          </w:p>
          <w:p w14:paraId="317143E4" w14:textId="77777777" w:rsidR="00964F65" w:rsidRDefault="00964F65" w:rsidP="007B6F17">
            <w:pPr>
              <w:rPr>
                <w:rFonts w:ascii="Arial" w:hAnsi="Arial" w:cs="Arial"/>
                <w:sz w:val="20"/>
                <w:szCs w:val="20"/>
              </w:rPr>
            </w:pPr>
          </w:p>
          <w:p w14:paraId="61466063" w14:textId="77777777" w:rsidR="00964F65" w:rsidRDefault="00964F65" w:rsidP="007B6F17">
            <w:pPr>
              <w:rPr>
                <w:rFonts w:ascii="Arial" w:hAnsi="Arial" w:cs="Arial"/>
                <w:sz w:val="20"/>
                <w:szCs w:val="20"/>
              </w:rPr>
            </w:pPr>
          </w:p>
          <w:p w14:paraId="63EC98A5" w14:textId="77777777" w:rsidR="00964F65" w:rsidRDefault="00964F65" w:rsidP="007B6F17">
            <w:pPr>
              <w:rPr>
                <w:rFonts w:ascii="Arial" w:hAnsi="Arial" w:cs="Arial"/>
                <w:sz w:val="20"/>
                <w:szCs w:val="20"/>
              </w:rPr>
            </w:pPr>
          </w:p>
          <w:p w14:paraId="06A8D440" w14:textId="77777777" w:rsidR="00964F65" w:rsidRDefault="00964F65" w:rsidP="007B6F17">
            <w:pPr>
              <w:rPr>
                <w:rFonts w:ascii="Arial" w:hAnsi="Arial" w:cs="Arial"/>
                <w:sz w:val="20"/>
                <w:szCs w:val="20"/>
              </w:rPr>
            </w:pPr>
          </w:p>
          <w:p w14:paraId="15E35AB8" w14:textId="77777777" w:rsidR="00964F65" w:rsidRDefault="00964F65" w:rsidP="007B6F17">
            <w:pPr>
              <w:rPr>
                <w:rFonts w:ascii="Arial" w:hAnsi="Arial" w:cs="Arial"/>
                <w:sz w:val="20"/>
                <w:szCs w:val="20"/>
              </w:rPr>
            </w:pPr>
          </w:p>
          <w:p w14:paraId="4E1BF28D" w14:textId="77777777" w:rsidR="00964F65" w:rsidRDefault="00964F65" w:rsidP="007B6F17">
            <w:pPr>
              <w:rPr>
                <w:rFonts w:ascii="Arial" w:hAnsi="Arial" w:cs="Arial"/>
                <w:sz w:val="20"/>
                <w:szCs w:val="20"/>
              </w:rPr>
            </w:pPr>
          </w:p>
          <w:p w14:paraId="2134DD6C" w14:textId="77777777" w:rsidR="00964F65" w:rsidRDefault="00964F65" w:rsidP="007B6F17">
            <w:pPr>
              <w:rPr>
                <w:rFonts w:ascii="Arial" w:hAnsi="Arial" w:cs="Arial"/>
                <w:sz w:val="20"/>
                <w:szCs w:val="20"/>
              </w:rPr>
            </w:pPr>
          </w:p>
          <w:p w14:paraId="041F35AE" w14:textId="77777777" w:rsidR="00964F65" w:rsidRDefault="00964F65" w:rsidP="007B6F17">
            <w:pPr>
              <w:rPr>
                <w:rFonts w:ascii="Arial" w:hAnsi="Arial" w:cs="Arial"/>
                <w:sz w:val="20"/>
                <w:szCs w:val="20"/>
              </w:rPr>
            </w:pPr>
          </w:p>
          <w:p w14:paraId="3C5B0597" w14:textId="77777777" w:rsidR="00964F65" w:rsidRDefault="00964F65" w:rsidP="007B6F17">
            <w:pPr>
              <w:rPr>
                <w:rFonts w:ascii="Arial" w:hAnsi="Arial" w:cs="Arial"/>
                <w:sz w:val="20"/>
                <w:szCs w:val="20"/>
              </w:rPr>
            </w:pPr>
          </w:p>
          <w:p w14:paraId="0AF2403C" w14:textId="77777777" w:rsidR="00964F65" w:rsidRDefault="00964F65" w:rsidP="007B6F17">
            <w:pPr>
              <w:rPr>
                <w:rFonts w:ascii="Arial" w:hAnsi="Arial" w:cs="Arial"/>
                <w:sz w:val="20"/>
                <w:szCs w:val="20"/>
              </w:rPr>
            </w:pPr>
          </w:p>
          <w:p w14:paraId="0A96F120" w14:textId="77777777" w:rsidR="00964F65" w:rsidRDefault="00964F65" w:rsidP="007B6F17">
            <w:pPr>
              <w:rPr>
                <w:rFonts w:ascii="Arial" w:hAnsi="Arial" w:cs="Arial"/>
                <w:sz w:val="20"/>
                <w:szCs w:val="20"/>
              </w:rPr>
            </w:pPr>
          </w:p>
          <w:p w14:paraId="5BAD1C5C" w14:textId="77777777" w:rsidR="00964F65" w:rsidRDefault="00964F65" w:rsidP="007B6F17">
            <w:pPr>
              <w:rPr>
                <w:rFonts w:ascii="Arial" w:hAnsi="Arial" w:cs="Arial"/>
                <w:sz w:val="20"/>
                <w:szCs w:val="20"/>
              </w:rPr>
            </w:pPr>
          </w:p>
          <w:p w14:paraId="1B25D70E" w14:textId="77777777" w:rsidR="00964F65" w:rsidRDefault="00964F65" w:rsidP="007B6F17">
            <w:pPr>
              <w:rPr>
                <w:rFonts w:ascii="Arial" w:hAnsi="Arial" w:cs="Arial"/>
                <w:sz w:val="20"/>
                <w:szCs w:val="20"/>
              </w:rPr>
            </w:pPr>
          </w:p>
          <w:p w14:paraId="15B80191" w14:textId="77777777" w:rsidR="00964F65" w:rsidRDefault="00964F65" w:rsidP="007B6F17">
            <w:pPr>
              <w:rPr>
                <w:rFonts w:ascii="Arial" w:hAnsi="Arial" w:cs="Arial"/>
                <w:sz w:val="20"/>
                <w:szCs w:val="20"/>
              </w:rPr>
            </w:pPr>
          </w:p>
          <w:p w14:paraId="4F20C41C" w14:textId="77777777" w:rsidR="00964F65" w:rsidRDefault="00964F65" w:rsidP="007B6F17">
            <w:pPr>
              <w:rPr>
                <w:rFonts w:ascii="Arial" w:hAnsi="Arial" w:cs="Arial"/>
                <w:sz w:val="20"/>
                <w:szCs w:val="20"/>
              </w:rPr>
            </w:pPr>
          </w:p>
          <w:p w14:paraId="371034FF" w14:textId="77777777" w:rsidR="00964F65" w:rsidRDefault="00964F65" w:rsidP="007B6F17">
            <w:pPr>
              <w:rPr>
                <w:rFonts w:ascii="Arial" w:hAnsi="Arial" w:cs="Arial"/>
                <w:sz w:val="20"/>
                <w:szCs w:val="20"/>
              </w:rPr>
            </w:pPr>
          </w:p>
          <w:p w14:paraId="03CDF7C7" w14:textId="77777777" w:rsidR="00964F65" w:rsidRDefault="00964F65" w:rsidP="007B6F17">
            <w:pPr>
              <w:rPr>
                <w:rFonts w:ascii="Arial" w:hAnsi="Arial" w:cs="Arial"/>
                <w:sz w:val="20"/>
                <w:szCs w:val="20"/>
              </w:rPr>
            </w:pPr>
          </w:p>
          <w:p w14:paraId="0FA7384E" w14:textId="77777777" w:rsidR="00964F65" w:rsidRDefault="00964F65" w:rsidP="007B6F17">
            <w:pPr>
              <w:rPr>
                <w:rFonts w:ascii="Arial" w:hAnsi="Arial" w:cs="Arial"/>
                <w:sz w:val="20"/>
                <w:szCs w:val="20"/>
              </w:rPr>
            </w:pPr>
          </w:p>
          <w:p w14:paraId="1D27C5DB" w14:textId="77777777" w:rsidR="00964F65" w:rsidRDefault="00964F65" w:rsidP="007B6F17">
            <w:pPr>
              <w:rPr>
                <w:rFonts w:ascii="Arial" w:hAnsi="Arial" w:cs="Arial"/>
                <w:sz w:val="20"/>
                <w:szCs w:val="20"/>
              </w:rPr>
            </w:pPr>
          </w:p>
          <w:p w14:paraId="19DE1AE8" w14:textId="77777777" w:rsidR="00964F65" w:rsidRDefault="00964F65" w:rsidP="007B6F17">
            <w:pPr>
              <w:rPr>
                <w:rFonts w:ascii="Arial" w:hAnsi="Arial" w:cs="Arial"/>
                <w:sz w:val="20"/>
                <w:szCs w:val="20"/>
              </w:rPr>
            </w:pPr>
          </w:p>
          <w:p w14:paraId="78BB0088" w14:textId="77777777" w:rsidR="00964F65" w:rsidRDefault="00964F65" w:rsidP="007B6F17">
            <w:pPr>
              <w:rPr>
                <w:rFonts w:ascii="Arial" w:hAnsi="Arial" w:cs="Arial"/>
                <w:sz w:val="20"/>
                <w:szCs w:val="20"/>
              </w:rPr>
            </w:pPr>
          </w:p>
          <w:p w14:paraId="391061D6" w14:textId="77777777" w:rsidR="00964F65" w:rsidRDefault="00964F65" w:rsidP="007B6F17">
            <w:pPr>
              <w:rPr>
                <w:rFonts w:ascii="Arial" w:hAnsi="Arial" w:cs="Arial"/>
                <w:sz w:val="20"/>
                <w:szCs w:val="20"/>
              </w:rPr>
            </w:pPr>
          </w:p>
          <w:p w14:paraId="44860F1B" w14:textId="77777777" w:rsidR="00964F65" w:rsidRDefault="00964F65" w:rsidP="007B6F17">
            <w:pPr>
              <w:rPr>
                <w:rFonts w:ascii="Arial" w:hAnsi="Arial" w:cs="Arial"/>
                <w:sz w:val="20"/>
                <w:szCs w:val="20"/>
              </w:rPr>
            </w:pPr>
          </w:p>
          <w:p w14:paraId="65FE59C5" w14:textId="77777777" w:rsidR="00964F65" w:rsidRDefault="00964F65" w:rsidP="007B6F17">
            <w:pPr>
              <w:rPr>
                <w:rFonts w:ascii="Arial" w:hAnsi="Arial" w:cs="Arial"/>
                <w:sz w:val="20"/>
                <w:szCs w:val="20"/>
              </w:rPr>
            </w:pPr>
          </w:p>
          <w:p w14:paraId="69C6C809" w14:textId="77777777" w:rsidR="00964F65" w:rsidRDefault="00964F65" w:rsidP="007B6F17">
            <w:pPr>
              <w:rPr>
                <w:rFonts w:ascii="Arial" w:hAnsi="Arial" w:cs="Arial"/>
                <w:sz w:val="20"/>
                <w:szCs w:val="20"/>
              </w:rPr>
            </w:pPr>
          </w:p>
          <w:p w14:paraId="09F4E993" w14:textId="77777777" w:rsidR="00964F65" w:rsidRDefault="00964F65" w:rsidP="007B6F17">
            <w:pPr>
              <w:rPr>
                <w:rFonts w:ascii="Arial" w:hAnsi="Arial" w:cs="Arial"/>
                <w:sz w:val="20"/>
                <w:szCs w:val="20"/>
              </w:rPr>
            </w:pPr>
          </w:p>
          <w:p w14:paraId="13B159E3" w14:textId="77777777" w:rsidR="00964F65" w:rsidRDefault="00964F65" w:rsidP="007B6F17">
            <w:pPr>
              <w:rPr>
                <w:rFonts w:ascii="Arial" w:hAnsi="Arial" w:cs="Arial"/>
                <w:sz w:val="20"/>
                <w:szCs w:val="20"/>
              </w:rPr>
            </w:pPr>
          </w:p>
          <w:p w14:paraId="15D216C2" w14:textId="77777777" w:rsidR="00964F65" w:rsidRDefault="00964F65" w:rsidP="007B6F17">
            <w:pPr>
              <w:rPr>
                <w:rFonts w:ascii="Arial" w:hAnsi="Arial" w:cs="Arial"/>
                <w:sz w:val="20"/>
                <w:szCs w:val="20"/>
              </w:rPr>
            </w:pPr>
          </w:p>
          <w:p w14:paraId="37BFDA48" w14:textId="77777777" w:rsidR="00964F65" w:rsidRDefault="00964F65" w:rsidP="007B6F17">
            <w:pPr>
              <w:rPr>
                <w:rFonts w:ascii="Arial" w:hAnsi="Arial" w:cs="Arial"/>
                <w:sz w:val="20"/>
                <w:szCs w:val="20"/>
              </w:rPr>
            </w:pPr>
          </w:p>
          <w:p w14:paraId="5625D2C6" w14:textId="77777777" w:rsidR="00964F65" w:rsidRDefault="00964F65" w:rsidP="007B6F17">
            <w:pPr>
              <w:rPr>
                <w:rFonts w:ascii="Arial" w:hAnsi="Arial" w:cs="Arial"/>
                <w:sz w:val="20"/>
                <w:szCs w:val="20"/>
              </w:rPr>
            </w:pPr>
          </w:p>
          <w:p w14:paraId="0413CEE0" w14:textId="77777777" w:rsidR="00964F65" w:rsidRDefault="00964F65" w:rsidP="007B6F17">
            <w:pPr>
              <w:rPr>
                <w:rFonts w:ascii="Arial" w:hAnsi="Arial" w:cs="Arial"/>
                <w:sz w:val="20"/>
                <w:szCs w:val="20"/>
              </w:rPr>
            </w:pPr>
          </w:p>
          <w:p w14:paraId="06F40BCB" w14:textId="77777777" w:rsidR="00964F65" w:rsidRDefault="00964F65" w:rsidP="007B6F17">
            <w:pPr>
              <w:rPr>
                <w:rFonts w:ascii="Arial" w:hAnsi="Arial" w:cs="Arial"/>
                <w:sz w:val="20"/>
                <w:szCs w:val="20"/>
              </w:rPr>
            </w:pPr>
          </w:p>
          <w:p w14:paraId="5B7528DC" w14:textId="77777777" w:rsidR="00964F65" w:rsidRDefault="00964F65" w:rsidP="007B6F17">
            <w:pPr>
              <w:rPr>
                <w:rFonts w:ascii="Arial" w:hAnsi="Arial" w:cs="Arial"/>
                <w:sz w:val="20"/>
                <w:szCs w:val="20"/>
              </w:rPr>
            </w:pPr>
          </w:p>
          <w:p w14:paraId="38AD7004" w14:textId="77777777" w:rsidR="00964F65" w:rsidRDefault="00964F65" w:rsidP="007B6F17">
            <w:pPr>
              <w:rPr>
                <w:rFonts w:ascii="Arial" w:hAnsi="Arial" w:cs="Arial"/>
                <w:sz w:val="20"/>
                <w:szCs w:val="20"/>
              </w:rPr>
            </w:pPr>
          </w:p>
          <w:p w14:paraId="70AF1919" w14:textId="77777777" w:rsidR="00964F65" w:rsidRDefault="00964F65" w:rsidP="007B6F17">
            <w:pPr>
              <w:rPr>
                <w:rFonts w:ascii="Arial" w:hAnsi="Arial" w:cs="Arial"/>
                <w:sz w:val="20"/>
                <w:szCs w:val="20"/>
              </w:rPr>
            </w:pPr>
          </w:p>
          <w:p w14:paraId="52F260C8" w14:textId="77777777" w:rsidR="00964F65" w:rsidRDefault="00964F65" w:rsidP="007B6F17">
            <w:pPr>
              <w:rPr>
                <w:rFonts w:ascii="Arial" w:hAnsi="Arial" w:cs="Arial"/>
                <w:sz w:val="20"/>
                <w:szCs w:val="20"/>
              </w:rPr>
            </w:pPr>
          </w:p>
          <w:p w14:paraId="3777A83B" w14:textId="77777777" w:rsidR="00964F65" w:rsidRDefault="00964F65" w:rsidP="007B6F17">
            <w:pPr>
              <w:rPr>
                <w:rFonts w:ascii="Arial" w:hAnsi="Arial" w:cs="Arial"/>
                <w:sz w:val="20"/>
                <w:szCs w:val="20"/>
              </w:rPr>
            </w:pPr>
          </w:p>
          <w:p w14:paraId="047DB588" w14:textId="77777777" w:rsidR="00964F65" w:rsidRDefault="00964F65" w:rsidP="007B6F17">
            <w:pPr>
              <w:rPr>
                <w:rFonts w:ascii="Arial" w:hAnsi="Arial" w:cs="Arial"/>
                <w:sz w:val="20"/>
                <w:szCs w:val="20"/>
              </w:rPr>
            </w:pPr>
          </w:p>
          <w:p w14:paraId="65A9CA91" w14:textId="77777777" w:rsidR="00964F65" w:rsidRDefault="00964F65" w:rsidP="007B6F17">
            <w:pPr>
              <w:rPr>
                <w:rFonts w:ascii="Arial" w:hAnsi="Arial" w:cs="Arial"/>
                <w:sz w:val="20"/>
                <w:szCs w:val="20"/>
              </w:rPr>
            </w:pPr>
          </w:p>
          <w:p w14:paraId="63C0BBC6" w14:textId="77777777" w:rsidR="000219DC" w:rsidRDefault="000219DC" w:rsidP="000219DC">
            <w:pPr>
              <w:rPr>
                <w:rFonts w:ascii="Arial" w:hAnsi="Arial" w:cs="Arial"/>
                <w:sz w:val="20"/>
                <w:szCs w:val="20"/>
              </w:rPr>
            </w:pPr>
            <w:r>
              <w:rPr>
                <w:rFonts w:ascii="Arial" w:hAnsi="Arial" w:cs="Arial"/>
                <w:sz w:val="20"/>
                <w:szCs w:val="20"/>
              </w:rPr>
              <w:t>7S046</w:t>
            </w:r>
          </w:p>
          <w:p w14:paraId="4A241E10" w14:textId="77777777" w:rsidR="00C963C7" w:rsidRDefault="00C963C7" w:rsidP="00C963C7">
            <w:pPr>
              <w:rPr>
                <w:rFonts w:ascii="Arial" w:hAnsi="Arial" w:cs="Arial"/>
                <w:sz w:val="20"/>
                <w:szCs w:val="20"/>
              </w:rPr>
            </w:pPr>
          </w:p>
          <w:p w14:paraId="66A219A9" w14:textId="77777777" w:rsidR="00C963C7" w:rsidRDefault="00C963C7" w:rsidP="00C963C7">
            <w:pPr>
              <w:rPr>
                <w:rFonts w:ascii="Arial" w:hAnsi="Arial" w:cs="Arial"/>
                <w:sz w:val="20"/>
                <w:szCs w:val="20"/>
              </w:rPr>
            </w:pPr>
          </w:p>
          <w:p w14:paraId="70D9AA65" w14:textId="77777777" w:rsidR="00964F65" w:rsidRDefault="00964F65" w:rsidP="007B6F17">
            <w:pPr>
              <w:rPr>
                <w:rFonts w:ascii="Arial" w:hAnsi="Arial" w:cs="Arial"/>
                <w:sz w:val="20"/>
                <w:szCs w:val="20"/>
              </w:rPr>
            </w:pPr>
          </w:p>
          <w:p w14:paraId="696AD18F" w14:textId="77777777" w:rsidR="00964F65" w:rsidRDefault="00964F65" w:rsidP="007B6F17">
            <w:pPr>
              <w:rPr>
                <w:rFonts w:ascii="Arial" w:hAnsi="Arial" w:cs="Arial"/>
                <w:sz w:val="20"/>
                <w:szCs w:val="20"/>
              </w:rPr>
            </w:pPr>
          </w:p>
          <w:p w14:paraId="41F6584E" w14:textId="77777777" w:rsidR="00964F65" w:rsidRDefault="00964F65" w:rsidP="007B6F17">
            <w:pPr>
              <w:rPr>
                <w:rFonts w:ascii="Arial" w:hAnsi="Arial" w:cs="Arial"/>
                <w:sz w:val="20"/>
                <w:szCs w:val="20"/>
              </w:rPr>
            </w:pPr>
          </w:p>
          <w:p w14:paraId="22A67DC2" w14:textId="77777777" w:rsidR="00964F65" w:rsidRDefault="00964F65" w:rsidP="007B6F17">
            <w:pPr>
              <w:rPr>
                <w:rFonts w:ascii="Arial" w:hAnsi="Arial" w:cs="Arial"/>
                <w:sz w:val="20"/>
                <w:szCs w:val="20"/>
              </w:rPr>
            </w:pPr>
          </w:p>
          <w:p w14:paraId="683331A6" w14:textId="77777777" w:rsidR="00964F65" w:rsidRDefault="00964F65" w:rsidP="007B6F17">
            <w:pPr>
              <w:rPr>
                <w:rFonts w:ascii="Arial" w:hAnsi="Arial" w:cs="Arial"/>
                <w:sz w:val="20"/>
                <w:szCs w:val="20"/>
              </w:rPr>
            </w:pPr>
          </w:p>
          <w:p w14:paraId="0F0493A9" w14:textId="77777777" w:rsidR="00964F65" w:rsidRDefault="00964F65" w:rsidP="007B6F17">
            <w:pPr>
              <w:rPr>
                <w:rFonts w:ascii="Arial" w:hAnsi="Arial" w:cs="Arial"/>
                <w:sz w:val="20"/>
                <w:szCs w:val="20"/>
              </w:rPr>
            </w:pPr>
          </w:p>
          <w:p w14:paraId="3DA17284" w14:textId="77777777" w:rsidR="00964F65" w:rsidRDefault="00964F65" w:rsidP="007B6F17">
            <w:pPr>
              <w:rPr>
                <w:rFonts w:ascii="Arial" w:hAnsi="Arial" w:cs="Arial"/>
                <w:sz w:val="20"/>
                <w:szCs w:val="20"/>
              </w:rPr>
            </w:pPr>
          </w:p>
          <w:p w14:paraId="75B30DAA" w14:textId="77777777" w:rsidR="00964F65" w:rsidRDefault="00964F65" w:rsidP="007B6F17">
            <w:pPr>
              <w:rPr>
                <w:rFonts w:ascii="Arial" w:hAnsi="Arial" w:cs="Arial"/>
                <w:sz w:val="20"/>
                <w:szCs w:val="20"/>
              </w:rPr>
            </w:pPr>
          </w:p>
          <w:p w14:paraId="7120192F" w14:textId="77777777" w:rsidR="00964F65" w:rsidRDefault="00964F65" w:rsidP="007B6F17">
            <w:pPr>
              <w:rPr>
                <w:rFonts w:ascii="Arial" w:hAnsi="Arial" w:cs="Arial"/>
                <w:sz w:val="20"/>
                <w:szCs w:val="20"/>
              </w:rPr>
            </w:pPr>
          </w:p>
          <w:p w14:paraId="77730599" w14:textId="77777777" w:rsidR="00964F65" w:rsidRDefault="00964F65" w:rsidP="007B6F17">
            <w:pPr>
              <w:rPr>
                <w:rFonts w:ascii="Arial" w:hAnsi="Arial" w:cs="Arial"/>
                <w:sz w:val="20"/>
                <w:szCs w:val="20"/>
              </w:rPr>
            </w:pPr>
          </w:p>
          <w:p w14:paraId="12AAC395" w14:textId="77777777" w:rsidR="00964F65" w:rsidRDefault="00964F65" w:rsidP="007B6F17">
            <w:pPr>
              <w:rPr>
                <w:rFonts w:ascii="Arial" w:hAnsi="Arial" w:cs="Arial"/>
                <w:sz w:val="20"/>
                <w:szCs w:val="20"/>
              </w:rPr>
            </w:pPr>
          </w:p>
          <w:p w14:paraId="3C1DEE7D" w14:textId="77777777" w:rsidR="00964F65" w:rsidRDefault="00964F65" w:rsidP="007B6F17">
            <w:pPr>
              <w:rPr>
                <w:rFonts w:ascii="Arial" w:hAnsi="Arial" w:cs="Arial"/>
                <w:sz w:val="20"/>
                <w:szCs w:val="20"/>
              </w:rPr>
            </w:pPr>
          </w:p>
          <w:p w14:paraId="63531690" w14:textId="77777777" w:rsidR="00964F65" w:rsidRDefault="00964F65" w:rsidP="007B6F17">
            <w:pPr>
              <w:rPr>
                <w:rFonts w:ascii="Arial" w:hAnsi="Arial" w:cs="Arial"/>
                <w:sz w:val="20"/>
                <w:szCs w:val="20"/>
              </w:rPr>
            </w:pPr>
          </w:p>
          <w:p w14:paraId="05957466" w14:textId="77777777" w:rsidR="00964F65" w:rsidRDefault="00964F65" w:rsidP="007B6F17">
            <w:pPr>
              <w:rPr>
                <w:rFonts w:ascii="Arial" w:hAnsi="Arial" w:cs="Arial"/>
                <w:sz w:val="20"/>
                <w:szCs w:val="20"/>
              </w:rPr>
            </w:pPr>
          </w:p>
          <w:p w14:paraId="519F179D" w14:textId="77777777" w:rsidR="00964F65" w:rsidRDefault="00964F65" w:rsidP="007B6F17">
            <w:pPr>
              <w:rPr>
                <w:rFonts w:ascii="Arial" w:hAnsi="Arial" w:cs="Arial"/>
                <w:sz w:val="20"/>
                <w:szCs w:val="20"/>
              </w:rPr>
            </w:pPr>
          </w:p>
          <w:p w14:paraId="5F59C277" w14:textId="77777777" w:rsidR="00964F65" w:rsidRDefault="00964F65" w:rsidP="007B6F17">
            <w:pPr>
              <w:rPr>
                <w:rFonts w:ascii="Arial" w:hAnsi="Arial" w:cs="Arial"/>
                <w:sz w:val="20"/>
                <w:szCs w:val="20"/>
              </w:rPr>
            </w:pPr>
          </w:p>
          <w:p w14:paraId="118646AB" w14:textId="77777777" w:rsidR="00964F65" w:rsidRDefault="00964F65" w:rsidP="007B6F17">
            <w:pPr>
              <w:rPr>
                <w:rFonts w:ascii="Arial" w:hAnsi="Arial" w:cs="Arial"/>
                <w:sz w:val="20"/>
                <w:szCs w:val="20"/>
              </w:rPr>
            </w:pPr>
          </w:p>
          <w:p w14:paraId="6751D620" w14:textId="77777777" w:rsidR="00964F65" w:rsidRDefault="00964F65" w:rsidP="007B6F17">
            <w:pPr>
              <w:rPr>
                <w:rFonts w:ascii="Arial" w:hAnsi="Arial" w:cs="Arial"/>
                <w:sz w:val="20"/>
                <w:szCs w:val="20"/>
              </w:rPr>
            </w:pPr>
          </w:p>
          <w:p w14:paraId="2152E83E" w14:textId="77777777" w:rsidR="00964F65" w:rsidRDefault="00964F65" w:rsidP="007B6F17">
            <w:pPr>
              <w:rPr>
                <w:rFonts w:ascii="Arial" w:hAnsi="Arial" w:cs="Arial"/>
                <w:sz w:val="20"/>
                <w:szCs w:val="20"/>
              </w:rPr>
            </w:pPr>
          </w:p>
          <w:p w14:paraId="499078D1" w14:textId="07A6B3F8" w:rsidR="000219DC" w:rsidRPr="00C31FA8" w:rsidRDefault="000219DC" w:rsidP="007B6F17">
            <w:pPr>
              <w:rPr>
                <w:rFonts w:ascii="Arial" w:hAnsi="Arial" w:cs="Arial"/>
                <w:sz w:val="20"/>
                <w:szCs w:val="20"/>
              </w:rPr>
            </w:pPr>
          </w:p>
        </w:tc>
      </w:tr>
      <w:tr w:rsidR="00FF24F5" w:rsidRPr="00B96C48" w14:paraId="282094E1" w14:textId="77777777" w:rsidTr="00F7779B">
        <w:trPr>
          <w:trHeight w:val="798"/>
          <w:jc w:val="center"/>
        </w:trPr>
        <w:tc>
          <w:tcPr>
            <w:tcW w:w="1447"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7ECE6325" w14:textId="77777777" w:rsidR="00FF24F5" w:rsidRDefault="0068651D" w:rsidP="007B6F17">
            <w:pPr>
              <w:jc w:val="center"/>
              <w:rPr>
                <w:rFonts w:ascii="Arial" w:hAnsi="Arial" w:cs="Arial"/>
                <w:sz w:val="18"/>
                <w:szCs w:val="18"/>
              </w:rPr>
            </w:pPr>
            <w:r w:rsidRPr="0068651D">
              <w:rPr>
                <w:rFonts w:ascii="Arial" w:hAnsi="Arial" w:cs="Arial"/>
                <w:sz w:val="18"/>
                <w:szCs w:val="18"/>
              </w:rPr>
              <w:lastRenderedPageBreak/>
              <w:t>Building Parent Capacity and Partnership to Support the Academic Goal</w:t>
            </w:r>
          </w:p>
        </w:tc>
        <w:tc>
          <w:tcPr>
            <w:tcW w:w="5220" w:type="dxa"/>
            <w:tcBorders>
              <w:left w:val="single" w:sz="4" w:space="0" w:color="auto"/>
              <w:right w:val="single" w:sz="4" w:space="0" w:color="auto"/>
            </w:tcBorders>
          </w:tcPr>
          <w:p w14:paraId="4EBE6EB6" w14:textId="15C8CB9A" w:rsidR="00E535ED" w:rsidRPr="00825F77" w:rsidRDefault="00E535ED" w:rsidP="00825F77">
            <w:pPr>
              <w:pStyle w:val="Normal1"/>
              <w:rPr>
                <w:rFonts w:ascii="Arial" w:hAnsi="Arial" w:cs="Arial"/>
                <w:sz w:val="20"/>
                <w:szCs w:val="20"/>
              </w:rPr>
            </w:pPr>
            <w:r w:rsidRPr="00825F77">
              <w:rPr>
                <w:rFonts w:ascii="Arial" w:hAnsi="Arial" w:cs="Arial"/>
                <w:b/>
                <w:sz w:val="20"/>
                <w:szCs w:val="20"/>
              </w:rPr>
              <w:t>Categorical Program Advisor</w:t>
            </w:r>
            <w:r w:rsidR="0094612D">
              <w:rPr>
                <w:rFonts w:ascii="Arial" w:hAnsi="Arial" w:cs="Arial"/>
                <w:sz w:val="20"/>
                <w:szCs w:val="20"/>
              </w:rPr>
              <w:t xml:space="preserve"> will analyze</w:t>
            </w:r>
            <w:r w:rsidRPr="00825F77">
              <w:rPr>
                <w:rFonts w:ascii="Arial" w:hAnsi="Arial" w:cs="Arial"/>
                <w:sz w:val="20"/>
                <w:szCs w:val="20"/>
              </w:rPr>
              <w:t xml:space="preserve"> the Math results of the 15-16 SBAC assessments and communicate these to parents. The CPA will also provide Parent Workshops on A-G requirements</w:t>
            </w:r>
            <w:r w:rsidR="006A1C9E">
              <w:rPr>
                <w:rFonts w:ascii="Arial" w:hAnsi="Arial" w:cs="Arial"/>
                <w:sz w:val="20"/>
                <w:szCs w:val="20"/>
              </w:rPr>
              <w:t xml:space="preserve"> in Math</w:t>
            </w:r>
            <w:r w:rsidRPr="00825F77">
              <w:rPr>
                <w:rFonts w:ascii="Arial" w:hAnsi="Arial" w:cs="Arial"/>
                <w:sz w:val="20"/>
                <w:szCs w:val="20"/>
              </w:rPr>
              <w:t>.</w:t>
            </w:r>
          </w:p>
          <w:p w14:paraId="7AAA2816" w14:textId="77777777" w:rsidR="00E535ED" w:rsidRPr="00825F77" w:rsidRDefault="00E535ED" w:rsidP="00825F77">
            <w:pPr>
              <w:pStyle w:val="Normal1"/>
              <w:rPr>
                <w:rFonts w:ascii="Arial" w:hAnsi="Arial" w:cs="Arial"/>
                <w:sz w:val="20"/>
                <w:szCs w:val="20"/>
              </w:rPr>
            </w:pPr>
          </w:p>
          <w:p w14:paraId="6CD0CA60" w14:textId="77777777" w:rsidR="008917EC" w:rsidRPr="00825F77" w:rsidRDefault="008917EC" w:rsidP="00825F77">
            <w:pPr>
              <w:pStyle w:val="Normal1"/>
              <w:rPr>
                <w:rFonts w:ascii="Arial" w:hAnsi="Arial" w:cs="Arial"/>
                <w:sz w:val="20"/>
                <w:szCs w:val="20"/>
              </w:rPr>
            </w:pPr>
          </w:p>
          <w:p w14:paraId="20F0C4C8" w14:textId="77777777" w:rsidR="008917EC" w:rsidRPr="00825F77" w:rsidRDefault="008917EC" w:rsidP="00825F77">
            <w:pPr>
              <w:pStyle w:val="Normal1"/>
              <w:rPr>
                <w:rFonts w:ascii="Arial" w:hAnsi="Arial" w:cs="Arial"/>
                <w:sz w:val="20"/>
                <w:szCs w:val="20"/>
              </w:rPr>
            </w:pPr>
          </w:p>
          <w:p w14:paraId="4FB9E287" w14:textId="77777777" w:rsidR="008917EC" w:rsidRPr="00825F77" w:rsidRDefault="008917EC" w:rsidP="00825F77">
            <w:pPr>
              <w:pStyle w:val="Normal1"/>
              <w:rPr>
                <w:rFonts w:ascii="Arial" w:hAnsi="Arial" w:cs="Arial"/>
                <w:sz w:val="20"/>
                <w:szCs w:val="20"/>
              </w:rPr>
            </w:pPr>
          </w:p>
          <w:p w14:paraId="5569DE12" w14:textId="77777777" w:rsidR="008917EC" w:rsidRPr="00825F77" w:rsidRDefault="008917EC" w:rsidP="00825F77">
            <w:pPr>
              <w:pStyle w:val="Normal1"/>
              <w:rPr>
                <w:rFonts w:ascii="Arial" w:hAnsi="Arial" w:cs="Arial"/>
                <w:sz w:val="20"/>
                <w:szCs w:val="20"/>
              </w:rPr>
            </w:pPr>
          </w:p>
          <w:p w14:paraId="597932C0" w14:textId="77777777" w:rsidR="00E535ED" w:rsidRPr="00825F77" w:rsidRDefault="00E535ED" w:rsidP="00825F77">
            <w:pPr>
              <w:pStyle w:val="Normal1"/>
              <w:rPr>
                <w:rFonts w:ascii="Arial" w:hAnsi="Arial" w:cs="Arial"/>
                <w:sz w:val="20"/>
                <w:szCs w:val="20"/>
              </w:rPr>
            </w:pPr>
            <w:r w:rsidRPr="00825F77">
              <w:rPr>
                <w:rFonts w:ascii="Arial" w:hAnsi="Arial" w:cs="Arial"/>
                <w:b/>
                <w:sz w:val="20"/>
                <w:szCs w:val="20"/>
              </w:rPr>
              <w:t>AP in charge of Instruction</w:t>
            </w:r>
            <w:r w:rsidRPr="00825F77">
              <w:rPr>
                <w:rFonts w:ascii="Arial" w:hAnsi="Arial" w:cs="Arial"/>
                <w:sz w:val="20"/>
                <w:szCs w:val="20"/>
              </w:rPr>
              <w:t xml:space="preserve"> will conduct parent workshops on Math Standards, Claims, and Practices.</w:t>
            </w:r>
          </w:p>
          <w:p w14:paraId="199CE444" w14:textId="77777777" w:rsidR="00E535ED" w:rsidRPr="00825F77" w:rsidRDefault="00E535ED" w:rsidP="00825F77">
            <w:pPr>
              <w:pStyle w:val="Normal1"/>
              <w:rPr>
                <w:rFonts w:ascii="Arial" w:hAnsi="Arial" w:cs="Arial"/>
                <w:sz w:val="20"/>
                <w:szCs w:val="20"/>
              </w:rPr>
            </w:pPr>
          </w:p>
          <w:p w14:paraId="32EDC97D" w14:textId="77777777" w:rsidR="008917EC" w:rsidRPr="00825F77" w:rsidRDefault="008917EC" w:rsidP="00825F77">
            <w:pPr>
              <w:pStyle w:val="Normal1"/>
              <w:rPr>
                <w:rFonts w:ascii="Arial" w:hAnsi="Arial" w:cs="Arial"/>
                <w:sz w:val="20"/>
                <w:szCs w:val="20"/>
              </w:rPr>
            </w:pPr>
          </w:p>
          <w:p w14:paraId="67579082" w14:textId="77777777" w:rsidR="008917EC" w:rsidRPr="00825F77" w:rsidRDefault="008917EC" w:rsidP="00825F77">
            <w:pPr>
              <w:pStyle w:val="Normal1"/>
              <w:rPr>
                <w:rFonts w:ascii="Arial" w:hAnsi="Arial" w:cs="Arial"/>
                <w:sz w:val="20"/>
                <w:szCs w:val="20"/>
              </w:rPr>
            </w:pPr>
          </w:p>
          <w:p w14:paraId="254FABBC" w14:textId="77777777" w:rsidR="008917EC" w:rsidRPr="00825F77" w:rsidRDefault="008917EC" w:rsidP="00825F77">
            <w:pPr>
              <w:pStyle w:val="Normal1"/>
              <w:rPr>
                <w:rFonts w:ascii="Arial" w:hAnsi="Arial" w:cs="Arial"/>
                <w:sz w:val="20"/>
                <w:szCs w:val="20"/>
              </w:rPr>
            </w:pPr>
          </w:p>
          <w:p w14:paraId="7C7C2356" w14:textId="77777777" w:rsidR="008917EC" w:rsidRPr="00825F77" w:rsidRDefault="008917EC" w:rsidP="00825F77">
            <w:pPr>
              <w:pStyle w:val="Normal1"/>
              <w:rPr>
                <w:rFonts w:ascii="Arial" w:hAnsi="Arial" w:cs="Arial"/>
                <w:sz w:val="20"/>
                <w:szCs w:val="20"/>
              </w:rPr>
            </w:pPr>
          </w:p>
          <w:p w14:paraId="4164847E" w14:textId="77777777" w:rsidR="008917EC" w:rsidRPr="00825F77" w:rsidRDefault="008917EC" w:rsidP="00825F77">
            <w:pPr>
              <w:pStyle w:val="Normal1"/>
              <w:rPr>
                <w:rFonts w:ascii="Arial" w:hAnsi="Arial" w:cs="Arial"/>
                <w:sz w:val="20"/>
                <w:szCs w:val="20"/>
              </w:rPr>
            </w:pPr>
          </w:p>
          <w:p w14:paraId="483B9F21" w14:textId="77777777" w:rsidR="008917EC" w:rsidRPr="00825F77" w:rsidRDefault="008917EC" w:rsidP="00825F77">
            <w:pPr>
              <w:pStyle w:val="Normal1"/>
              <w:rPr>
                <w:rFonts w:ascii="Arial" w:hAnsi="Arial" w:cs="Arial"/>
                <w:sz w:val="20"/>
                <w:szCs w:val="20"/>
              </w:rPr>
            </w:pPr>
          </w:p>
          <w:p w14:paraId="32548829" w14:textId="77777777" w:rsidR="008917EC" w:rsidRPr="00825F77" w:rsidRDefault="008917EC" w:rsidP="00825F77">
            <w:pPr>
              <w:pStyle w:val="Normal1"/>
              <w:rPr>
                <w:rFonts w:ascii="Arial" w:hAnsi="Arial" w:cs="Arial"/>
                <w:sz w:val="20"/>
                <w:szCs w:val="20"/>
              </w:rPr>
            </w:pPr>
          </w:p>
          <w:p w14:paraId="6FF85832" w14:textId="77777777" w:rsidR="00E535ED" w:rsidRPr="00825F77" w:rsidRDefault="00E535ED" w:rsidP="00825F77">
            <w:pPr>
              <w:pStyle w:val="Normal1"/>
              <w:rPr>
                <w:rFonts w:ascii="Arial" w:hAnsi="Arial" w:cs="Arial"/>
                <w:sz w:val="20"/>
                <w:szCs w:val="20"/>
              </w:rPr>
            </w:pPr>
            <w:r w:rsidRPr="00825F77">
              <w:rPr>
                <w:rFonts w:ascii="Arial" w:hAnsi="Arial" w:cs="Arial"/>
                <w:b/>
                <w:sz w:val="20"/>
                <w:szCs w:val="20"/>
              </w:rPr>
              <w:t>Technology Coordinator and Testing Coordinator</w:t>
            </w:r>
            <w:r w:rsidRPr="00825F77">
              <w:rPr>
                <w:rFonts w:ascii="Arial" w:hAnsi="Arial" w:cs="Arial"/>
                <w:sz w:val="20"/>
                <w:szCs w:val="20"/>
              </w:rPr>
              <w:t xml:space="preserve"> will provide parent workshops on the use of technology to support Math instruction.</w:t>
            </w:r>
          </w:p>
          <w:p w14:paraId="255C650F" w14:textId="77777777" w:rsidR="00E535ED" w:rsidRPr="00825F77" w:rsidRDefault="00E535ED" w:rsidP="00825F77">
            <w:pPr>
              <w:pStyle w:val="Normal1"/>
              <w:rPr>
                <w:rFonts w:ascii="Arial" w:hAnsi="Arial" w:cs="Arial"/>
                <w:sz w:val="20"/>
                <w:szCs w:val="20"/>
              </w:rPr>
            </w:pPr>
          </w:p>
          <w:p w14:paraId="649DC3B1" w14:textId="77777777" w:rsidR="00E535ED" w:rsidRPr="00825F77" w:rsidRDefault="00E535ED" w:rsidP="00825F77">
            <w:pPr>
              <w:pStyle w:val="Normal1"/>
              <w:rPr>
                <w:rFonts w:ascii="Arial" w:hAnsi="Arial" w:cs="Arial"/>
                <w:sz w:val="20"/>
                <w:szCs w:val="20"/>
              </w:rPr>
            </w:pPr>
          </w:p>
          <w:p w14:paraId="136955F0" w14:textId="77777777" w:rsidR="008917EC" w:rsidRPr="00825F77" w:rsidRDefault="008917EC" w:rsidP="00825F77">
            <w:pPr>
              <w:pStyle w:val="Normal1"/>
              <w:rPr>
                <w:rFonts w:ascii="Arial" w:hAnsi="Arial" w:cs="Arial"/>
                <w:sz w:val="20"/>
                <w:szCs w:val="20"/>
              </w:rPr>
            </w:pPr>
          </w:p>
          <w:p w14:paraId="4B129C99" w14:textId="77777777" w:rsidR="008917EC" w:rsidRPr="00825F77" w:rsidRDefault="008917EC" w:rsidP="00825F77">
            <w:pPr>
              <w:pStyle w:val="Normal1"/>
              <w:rPr>
                <w:rFonts w:ascii="Arial" w:hAnsi="Arial" w:cs="Arial"/>
                <w:sz w:val="20"/>
                <w:szCs w:val="20"/>
              </w:rPr>
            </w:pPr>
          </w:p>
          <w:p w14:paraId="240E6D34" w14:textId="77777777" w:rsidR="008917EC" w:rsidRPr="00825F77" w:rsidRDefault="008917EC" w:rsidP="00825F77">
            <w:pPr>
              <w:pStyle w:val="Normal1"/>
              <w:rPr>
                <w:rFonts w:ascii="Arial" w:hAnsi="Arial" w:cs="Arial"/>
                <w:sz w:val="20"/>
                <w:szCs w:val="20"/>
              </w:rPr>
            </w:pPr>
          </w:p>
          <w:p w14:paraId="588032A4" w14:textId="77777777" w:rsidR="008917EC" w:rsidRPr="00825F77" w:rsidRDefault="008917EC" w:rsidP="00825F77">
            <w:pPr>
              <w:pStyle w:val="Normal1"/>
              <w:rPr>
                <w:rFonts w:ascii="Arial" w:hAnsi="Arial" w:cs="Arial"/>
                <w:sz w:val="20"/>
                <w:szCs w:val="20"/>
              </w:rPr>
            </w:pPr>
          </w:p>
          <w:p w14:paraId="492393BF" w14:textId="77777777" w:rsidR="008917EC" w:rsidRPr="00825F77" w:rsidRDefault="008917EC" w:rsidP="00825F77">
            <w:pPr>
              <w:pStyle w:val="Normal1"/>
              <w:rPr>
                <w:rFonts w:ascii="Arial" w:hAnsi="Arial" w:cs="Arial"/>
                <w:sz w:val="20"/>
                <w:szCs w:val="20"/>
              </w:rPr>
            </w:pPr>
          </w:p>
          <w:p w14:paraId="74E7DBE1" w14:textId="77777777" w:rsidR="008917EC" w:rsidRPr="00825F77" w:rsidRDefault="008917EC" w:rsidP="00825F77">
            <w:pPr>
              <w:pStyle w:val="Normal1"/>
              <w:rPr>
                <w:rFonts w:ascii="Arial" w:hAnsi="Arial" w:cs="Arial"/>
                <w:sz w:val="20"/>
                <w:szCs w:val="20"/>
              </w:rPr>
            </w:pPr>
          </w:p>
          <w:p w14:paraId="7DEB2A3D" w14:textId="77777777" w:rsidR="008917EC" w:rsidRPr="00825F77" w:rsidRDefault="008917EC" w:rsidP="00825F77">
            <w:pPr>
              <w:pStyle w:val="Normal1"/>
              <w:rPr>
                <w:rFonts w:ascii="Arial" w:hAnsi="Arial" w:cs="Arial"/>
                <w:sz w:val="20"/>
                <w:szCs w:val="20"/>
              </w:rPr>
            </w:pPr>
          </w:p>
          <w:p w14:paraId="41C06EC1" w14:textId="77777777" w:rsidR="00FF24F5" w:rsidRPr="00825F77" w:rsidRDefault="00E535ED" w:rsidP="00825F77">
            <w:pPr>
              <w:rPr>
                <w:rFonts w:ascii="Arial" w:hAnsi="Arial" w:cs="Arial"/>
                <w:sz w:val="20"/>
                <w:szCs w:val="20"/>
              </w:rPr>
            </w:pPr>
            <w:r w:rsidRPr="00825F77">
              <w:rPr>
                <w:rFonts w:ascii="Arial" w:hAnsi="Arial" w:cs="Arial"/>
                <w:b/>
                <w:sz w:val="20"/>
                <w:szCs w:val="20"/>
              </w:rPr>
              <w:t>Community Representative</w:t>
            </w:r>
            <w:r w:rsidRPr="00825F77">
              <w:rPr>
                <w:rFonts w:ascii="Arial" w:hAnsi="Arial" w:cs="Arial"/>
                <w:sz w:val="20"/>
                <w:szCs w:val="20"/>
              </w:rPr>
              <w:t xml:space="preserve"> will have additional information in the Parent Center like State Math Standards, Math Framework, Math Claims and Math Practices as well as websites to SBAC and curricular support for the parents to review and increase their knowledge.</w:t>
            </w:r>
          </w:p>
        </w:tc>
        <w:tc>
          <w:tcPr>
            <w:tcW w:w="1080" w:type="dxa"/>
            <w:tcBorders>
              <w:left w:val="single" w:sz="4" w:space="0" w:color="auto"/>
              <w:right w:val="single" w:sz="4" w:space="0" w:color="auto"/>
            </w:tcBorders>
            <w:shd w:val="clear" w:color="auto" w:fill="auto"/>
          </w:tcPr>
          <w:p w14:paraId="0E65C10D" w14:textId="77777777" w:rsidR="0040641C" w:rsidRPr="00825F77" w:rsidRDefault="0040641C" w:rsidP="0040641C">
            <w:pPr>
              <w:rPr>
                <w:rFonts w:ascii="Arial" w:hAnsi="Arial" w:cs="Arial"/>
                <w:sz w:val="20"/>
                <w:szCs w:val="20"/>
              </w:rPr>
            </w:pPr>
            <w:r w:rsidRPr="00825F77">
              <w:rPr>
                <w:rFonts w:ascii="Arial" w:hAnsi="Arial" w:cs="Arial"/>
                <w:sz w:val="20"/>
                <w:szCs w:val="20"/>
              </w:rPr>
              <w:lastRenderedPageBreak/>
              <w:t xml:space="preserve">Saturdays, </w:t>
            </w:r>
            <w:r>
              <w:rPr>
                <w:rFonts w:ascii="Arial" w:hAnsi="Arial" w:cs="Arial"/>
                <w:sz w:val="20"/>
                <w:szCs w:val="20"/>
              </w:rPr>
              <w:t>Sep ’16 to Nov ‘16</w:t>
            </w:r>
          </w:p>
          <w:p w14:paraId="70ABC884" w14:textId="77777777" w:rsidR="00C03F97" w:rsidRPr="00825F77" w:rsidRDefault="00C03F97" w:rsidP="00825F77">
            <w:pPr>
              <w:rPr>
                <w:rFonts w:ascii="Arial" w:hAnsi="Arial" w:cs="Arial"/>
                <w:sz w:val="20"/>
                <w:szCs w:val="20"/>
              </w:rPr>
            </w:pPr>
          </w:p>
          <w:p w14:paraId="09386405" w14:textId="77777777" w:rsidR="008917EC" w:rsidRPr="00825F77" w:rsidRDefault="008917EC" w:rsidP="00825F77">
            <w:pPr>
              <w:rPr>
                <w:rFonts w:ascii="Arial" w:hAnsi="Arial" w:cs="Arial"/>
                <w:sz w:val="20"/>
                <w:szCs w:val="20"/>
              </w:rPr>
            </w:pPr>
          </w:p>
          <w:p w14:paraId="5361D53A" w14:textId="77777777" w:rsidR="008917EC" w:rsidRPr="00825F77" w:rsidRDefault="008917EC" w:rsidP="00825F77">
            <w:pPr>
              <w:rPr>
                <w:rFonts w:ascii="Arial" w:hAnsi="Arial" w:cs="Arial"/>
                <w:sz w:val="20"/>
                <w:szCs w:val="20"/>
              </w:rPr>
            </w:pPr>
          </w:p>
          <w:p w14:paraId="6B3E01DC" w14:textId="77777777" w:rsidR="008917EC" w:rsidRPr="00825F77" w:rsidRDefault="008917EC" w:rsidP="00825F77">
            <w:pPr>
              <w:rPr>
                <w:rFonts w:ascii="Arial" w:hAnsi="Arial" w:cs="Arial"/>
                <w:sz w:val="20"/>
                <w:szCs w:val="20"/>
              </w:rPr>
            </w:pPr>
          </w:p>
          <w:p w14:paraId="44DA556D" w14:textId="77777777" w:rsidR="008917EC" w:rsidRPr="00825F77" w:rsidRDefault="008917EC" w:rsidP="00825F77">
            <w:pPr>
              <w:rPr>
                <w:rFonts w:ascii="Arial" w:hAnsi="Arial" w:cs="Arial"/>
                <w:sz w:val="20"/>
                <w:szCs w:val="20"/>
              </w:rPr>
            </w:pPr>
          </w:p>
          <w:p w14:paraId="070BFDDC" w14:textId="77777777" w:rsidR="008917EC" w:rsidRPr="00825F77" w:rsidRDefault="008917EC" w:rsidP="00825F77">
            <w:pPr>
              <w:rPr>
                <w:rFonts w:ascii="Arial" w:hAnsi="Arial" w:cs="Arial"/>
                <w:sz w:val="20"/>
                <w:szCs w:val="20"/>
              </w:rPr>
            </w:pPr>
          </w:p>
          <w:p w14:paraId="65C98FED" w14:textId="77777777" w:rsidR="0040641C" w:rsidRPr="00825F77" w:rsidRDefault="0040641C" w:rsidP="0040641C">
            <w:pPr>
              <w:rPr>
                <w:rFonts w:ascii="Arial" w:hAnsi="Arial" w:cs="Arial"/>
                <w:sz w:val="20"/>
                <w:szCs w:val="20"/>
              </w:rPr>
            </w:pPr>
            <w:r w:rsidRPr="00825F77">
              <w:rPr>
                <w:rFonts w:ascii="Arial" w:hAnsi="Arial" w:cs="Arial"/>
                <w:sz w:val="20"/>
                <w:szCs w:val="20"/>
              </w:rPr>
              <w:t xml:space="preserve">Saturdays, </w:t>
            </w:r>
            <w:r>
              <w:rPr>
                <w:rFonts w:ascii="Arial" w:hAnsi="Arial" w:cs="Arial"/>
                <w:sz w:val="20"/>
                <w:szCs w:val="20"/>
              </w:rPr>
              <w:t>Sep ’16 to Nov ‘16</w:t>
            </w:r>
          </w:p>
          <w:p w14:paraId="00A35B95" w14:textId="77777777" w:rsidR="008917EC" w:rsidRPr="00825F77" w:rsidRDefault="008917EC" w:rsidP="00825F77">
            <w:pPr>
              <w:rPr>
                <w:rFonts w:ascii="Arial" w:hAnsi="Arial" w:cs="Arial"/>
                <w:sz w:val="20"/>
                <w:szCs w:val="20"/>
              </w:rPr>
            </w:pPr>
          </w:p>
          <w:p w14:paraId="15FD067F" w14:textId="77777777" w:rsidR="008917EC" w:rsidRPr="00825F77" w:rsidRDefault="008917EC" w:rsidP="00825F77">
            <w:pPr>
              <w:rPr>
                <w:rFonts w:ascii="Arial" w:hAnsi="Arial" w:cs="Arial"/>
                <w:sz w:val="20"/>
                <w:szCs w:val="20"/>
              </w:rPr>
            </w:pPr>
          </w:p>
          <w:p w14:paraId="26EF05CA" w14:textId="77777777" w:rsidR="008917EC" w:rsidRPr="00825F77" w:rsidRDefault="008917EC" w:rsidP="00825F77">
            <w:pPr>
              <w:rPr>
                <w:rFonts w:ascii="Arial" w:hAnsi="Arial" w:cs="Arial"/>
                <w:sz w:val="20"/>
                <w:szCs w:val="20"/>
              </w:rPr>
            </w:pPr>
          </w:p>
          <w:p w14:paraId="3ABDD895" w14:textId="77777777" w:rsidR="00C03F97" w:rsidRPr="00825F77" w:rsidRDefault="00C03F97" w:rsidP="00825F77">
            <w:pPr>
              <w:rPr>
                <w:rFonts w:ascii="Arial" w:hAnsi="Arial" w:cs="Arial"/>
                <w:sz w:val="20"/>
                <w:szCs w:val="20"/>
              </w:rPr>
            </w:pPr>
          </w:p>
          <w:p w14:paraId="202AA52F" w14:textId="77777777" w:rsidR="00884C45" w:rsidRPr="00825F77" w:rsidRDefault="00884C45" w:rsidP="00825F77">
            <w:pPr>
              <w:rPr>
                <w:rFonts w:ascii="Arial" w:hAnsi="Arial" w:cs="Arial"/>
                <w:sz w:val="20"/>
                <w:szCs w:val="20"/>
              </w:rPr>
            </w:pPr>
          </w:p>
          <w:p w14:paraId="1F0FBE2A" w14:textId="77777777" w:rsidR="00884C45" w:rsidRPr="00825F77" w:rsidRDefault="00884C45" w:rsidP="00825F77">
            <w:pPr>
              <w:rPr>
                <w:rFonts w:ascii="Arial" w:hAnsi="Arial" w:cs="Arial"/>
                <w:sz w:val="20"/>
                <w:szCs w:val="20"/>
              </w:rPr>
            </w:pPr>
          </w:p>
          <w:p w14:paraId="39FF0CAD" w14:textId="77777777" w:rsidR="00F7779B" w:rsidRPr="00825F77" w:rsidRDefault="00F7779B" w:rsidP="00825F77">
            <w:pPr>
              <w:rPr>
                <w:rFonts w:ascii="Arial" w:hAnsi="Arial" w:cs="Arial"/>
                <w:sz w:val="20"/>
                <w:szCs w:val="20"/>
              </w:rPr>
            </w:pPr>
            <w:r w:rsidRPr="00825F77">
              <w:rPr>
                <w:rFonts w:ascii="Arial" w:hAnsi="Arial" w:cs="Arial"/>
                <w:sz w:val="20"/>
                <w:szCs w:val="20"/>
              </w:rPr>
              <w:t xml:space="preserve">Saturdays, </w:t>
            </w:r>
            <w:r w:rsidR="0040641C">
              <w:rPr>
                <w:rFonts w:ascii="Arial" w:hAnsi="Arial" w:cs="Arial"/>
                <w:sz w:val="20"/>
                <w:szCs w:val="20"/>
              </w:rPr>
              <w:t>Sep ’16 to Nov ‘16</w:t>
            </w:r>
          </w:p>
          <w:p w14:paraId="08962444" w14:textId="77777777" w:rsidR="00C03F97" w:rsidRPr="00825F77" w:rsidRDefault="00C03F97" w:rsidP="00825F77">
            <w:pPr>
              <w:rPr>
                <w:rFonts w:ascii="Arial" w:hAnsi="Arial" w:cs="Arial"/>
                <w:sz w:val="20"/>
                <w:szCs w:val="20"/>
              </w:rPr>
            </w:pPr>
          </w:p>
          <w:p w14:paraId="02F9E8E6" w14:textId="77777777" w:rsidR="00C03F97" w:rsidRPr="00825F77" w:rsidRDefault="00C03F97" w:rsidP="00825F77">
            <w:pPr>
              <w:rPr>
                <w:rFonts w:ascii="Arial" w:hAnsi="Arial" w:cs="Arial"/>
                <w:sz w:val="20"/>
                <w:szCs w:val="20"/>
              </w:rPr>
            </w:pPr>
          </w:p>
          <w:p w14:paraId="486868C4" w14:textId="77777777" w:rsidR="008917EC" w:rsidRPr="00825F77" w:rsidRDefault="008917EC" w:rsidP="00825F77">
            <w:pPr>
              <w:rPr>
                <w:rFonts w:ascii="Arial" w:hAnsi="Arial" w:cs="Arial"/>
                <w:sz w:val="20"/>
                <w:szCs w:val="20"/>
              </w:rPr>
            </w:pPr>
          </w:p>
          <w:p w14:paraId="6887FD4C" w14:textId="77777777" w:rsidR="008917EC" w:rsidRPr="00825F77" w:rsidRDefault="008917EC" w:rsidP="00825F77">
            <w:pPr>
              <w:rPr>
                <w:rFonts w:ascii="Arial" w:hAnsi="Arial" w:cs="Arial"/>
                <w:sz w:val="20"/>
                <w:szCs w:val="20"/>
              </w:rPr>
            </w:pPr>
          </w:p>
          <w:p w14:paraId="440D3223" w14:textId="77777777" w:rsidR="008917EC" w:rsidRPr="00825F77" w:rsidRDefault="008917EC" w:rsidP="00825F77">
            <w:pPr>
              <w:rPr>
                <w:rFonts w:ascii="Arial" w:hAnsi="Arial" w:cs="Arial"/>
                <w:sz w:val="20"/>
                <w:szCs w:val="20"/>
              </w:rPr>
            </w:pPr>
          </w:p>
          <w:p w14:paraId="49494746" w14:textId="77777777" w:rsidR="008917EC" w:rsidRPr="00825F77" w:rsidRDefault="008917EC" w:rsidP="00825F77">
            <w:pPr>
              <w:rPr>
                <w:rFonts w:ascii="Arial" w:hAnsi="Arial" w:cs="Arial"/>
                <w:sz w:val="20"/>
                <w:szCs w:val="20"/>
              </w:rPr>
            </w:pPr>
          </w:p>
          <w:p w14:paraId="1B402B1D" w14:textId="77777777" w:rsidR="008917EC" w:rsidRPr="00825F77" w:rsidRDefault="008917EC" w:rsidP="00825F77">
            <w:pPr>
              <w:rPr>
                <w:rFonts w:ascii="Arial" w:hAnsi="Arial" w:cs="Arial"/>
                <w:sz w:val="20"/>
                <w:szCs w:val="20"/>
              </w:rPr>
            </w:pPr>
          </w:p>
          <w:p w14:paraId="07C2B37B" w14:textId="77777777" w:rsidR="008917EC" w:rsidRPr="00825F77" w:rsidRDefault="008917EC" w:rsidP="00825F77">
            <w:pPr>
              <w:rPr>
                <w:rFonts w:ascii="Arial" w:hAnsi="Arial" w:cs="Arial"/>
                <w:sz w:val="20"/>
                <w:szCs w:val="20"/>
              </w:rPr>
            </w:pPr>
          </w:p>
          <w:p w14:paraId="536C3526" w14:textId="77777777" w:rsidR="00C03F97" w:rsidRPr="00825F77" w:rsidRDefault="00B32E0F" w:rsidP="0040641C">
            <w:pPr>
              <w:rPr>
                <w:rFonts w:ascii="Arial" w:hAnsi="Arial" w:cs="Arial"/>
                <w:sz w:val="20"/>
                <w:szCs w:val="20"/>
              </w:rPr>
            </w:pPr>
            <w:r w:rsidRPr="00825F77">
              <w:rPr>
                <w:rFonts w:ascii="Arial" w:hAnsi="Arial" w:cs="Arial"/>
                <w:sz w:val="20"/>
                <w:szCs w:val="20"/>
              </w:rPr>
              <w:t xml:space="preserve">Monthly, </w:t>
            </w:r>
            <w:r w:rsidR="0040641C">
              <w:rPr>
                <w:rFonts w:ascii="Arial" w:hAnsi="Arial" w:cs="Arial"/>
                <w:sz w:val="20"/>
                <w:szCs w:val="20"/>
              </w:rPr>
              <w:t>Aug ‘</w:t>
            </w:r>
            <w:r w:rsidR="00C03F97" w:rsidRPr="00825F77">
              <w:rPr>
                <w:rFonts w:ascii="Arial" w:hAnsi="Arial" w:cs="Arial"/>
                <w:sz w:val="20"/>
                <w:szCs w:val="20"/>
              </w:rPr>
              <w:t xml:space="preserve">16 to </w:t>
            </w:r>
            <w:r w:rsidR="0040641C">
              <w:rPr>
                <w:rFonts w:ascii="Arial" w:hAnsi="Arial" w:cs="Arial"/>
                <w:sz w:val="20"/>
                <w:szCs w:val="20"/>
              </w:rPr>
              <w:t>Jun ‘</w:t>
            </w:r>
            <w:r w:rsidR="00C03F97" w:rsidRPr="00825F77">
              <w:rPr>
                <w:rFonts w:ascii="Arial" w:hAnsi="Arial" w:cs="Arial"/>
                <w:sz w:val="20"/>
                <w:szCs w:val="20"/>
              </w:rPr>
              <w:t>17</w:t>
            </w:r>
          </w:p>
        </w:tc>
        <w:tc>
          <w:tcPr>
            <w:tcW w:w="2151" w:type="dxa"/>
            <w:tcBorders>
              <w:left w:val="single" w:sz="4" w:space="0" w:color="auto"/>
              <w:right w:val="single" w:sz="4" w:space="0" w:color="auto"/>
            </w:tcBorders>
            <w:shd w:val="clear" w:color="auto" w:fill="auto"/>
          </w:tcPr>
          <w:p w14:paraId="793FC6DF" w14:textId="77777777" w:rsidR="008917EC" w:rsidRPr="00C31FA8" w:rsidRDefault="008917EC" w:rsidP="008917EC">
            <w:pPr>
              <w:pStyle w:val="Normal1"/>
              <w:rPr>
                <w:rFonts w:ascii="Arial" w:hAnsi="Arial" w:cs="Arial"/>
                <w:sz w:val="20"/>
                <w:szCs w:val="20"/>
              </w:rPr>
            </w:pPr>
            <w:r w:rsidRPr="00C31FA8">
              <w:rPr>
                <w:rFonts w:ascii="Arial" w:hAnsi="Arial" w:cs="Arial"/>
                <w:sz w:val="20"/>
                <w:szCs w:val="20"/>
              </w:rPr>
              <w:lastRenderedPageBreak/>
              <w:t>Principal, Assistant</w:t>
            </w:r>
          </w:p>
          <w:p w14:paraId="1EBD5193" w14:textId="77777777" w:rsidR="00FF24F5" w:rsidRPr="00C31FA8" w:rsidRDefault="008917EC" w:rsidP="008917EC">
            <w:pPr>
              <w:rPr>
                <w:rFonts w:ascii="Arial" w:hAnsi="Arial" w:cs="Arial"/>
                <w:sz w:val="20"/>
                <w:szCs w:val="20"/>
              </w:rPr>
            </w:pPr>
            <w:r w:rsidRPr="00C31FA8">
              <w:rPr>
                <w:rFonts w:ascii="Arial" w:hAnsi="Arial" w:cs="Arial"/>
                <w:sz w:val="20"/>
                <w:szCs w:val="20"/>
              </w:rPr>
              <w:t xml:space="preserve">Principals (Generic &amp; Instruction), CPA, and Community Reps will monitor implementation through </w:t>
            </w:r>
            <w:r w:rsidR="006A1C9E">
              <w:rPr>
                <w:rFonts w:ascii="Arial" w:hAnsi="Arial" w:cs="Arial"/>
                <w:sz w:val="20"/>
                <w:szCs w:val="20"/>
              </w:rPr>
              <w:t xml:space="preserve">parent </w:t>
            </w:r>
            <w:r w:rsidRPr="00C31FA8">
              <w:rPr>
                <w:rFonts w:ascii="Arial" w:hAnsi="Arial" w:cs="Arial"/>
                <w:sz w:val="20"/>
                <w:szCs w:val="20"/>
              </w:rPr>
              <w:t>feedback surveys.</w:t>
            </w:r>
          </w:p>
          <w:p w14:paraId="5FEF31EB" w14:textId="77777777" w:rsidR="008917EC" w:rsidRPr="00C31FA8" w:rsidRDefault="008917EC" w:rsidP="008917EC">
            <w:pPr>
              <w:rPr>
                <w:rFonts w:ascii="Arial" w:hAnsi="Arial" w:cs="Arial"/>
                <w:sz w:val="20"/>
                <w:szCs w:val="20"/>
              </w:rPr>
            </w:pPr>
          </w:p>
          <w:p w14:paraId="17C666E3" w14:textId="77777777" w:rsidR="00B32E0F" w:rsidRPr="00C31FA8" w:rsidRDefault="00B32E0F" w:rsidP="008917EC">
            <w:pPr>
              <w:pStyle w:val="Normal1"/>
              <w:rPr>
                <w:rFonts w:ascii="Arial" w:hAnsi="Arial" w:cs="Arial"/>
                <w:sz w:val="20"/>
                <w:szCs w:val="20"/>
              </w:rPr>
            </w:pPr>
          </w:p>
          <w:p w14:paraId="3165C63E" w14:textId="77777777" w:rsidR="008917EC" w:rsidRPr="00C31FA8" w:rsidRDefault="008917EC" w:rsidP="008917EC">
            <w:pPr>
              <w:pStyle w:val="Normal1"/>
              <w:rPr>
                <w:rFonts w:ascii="Arial" w:hAnsi="Arial" w:cs="Arial"/>
                <w:sz w:val="20"/>
                <w:szCs w:val="20"/>
              </w:rPr>
            </w:pPr>
            <w:r w:rsidRPr="00C31FA8">
              <w:rPr>
                <w:rFonts w:ascii="Arial" w:hAnsi="Arial" w:cs="Arial"/>
                <w:sz w:val="20"/>
                <w:szCs w:val="20"/>
              </w:rPr>
              <w:t>Principal, Assistant</w:t>
            </w:r>
          </w:p>
          <w:p w14:paraId="2872FFB5" w14:textId="77777777" w:rsidR="008917EC" w:rsidRPr="00C31FA8" w:rsidRDefault="008917EC" w:rsidP="008917EC">
            <w:pPr>
              <w:rPr>
                <w:rFonts w:ascii="Arial" w:hAnsi="Arial" w:cs="Arial"/>
                <w:sz w:val="20"/>
                <w:szCs w:val="20"/>
              </w:rPr>
            </w:pPr>
            <w:r w:rsidRPr="00C31FA8">
              <w:rPr>
                <w:rFonts w:ascii="Arial" w:hAnsi="Arial" w:cs="Arial"/>
                <w:sz w:val="20"/>
                <w:szCs w:val="20"/>
              </w:rPr>
              <w:t>Principals (Generic &amp; Instruction), CPA, and Community Reps will monitor implementation through feedback surveys.</w:t>
            </w:r>
          </w:p>
          <w:p w14:paraId="5EC88BA8" w14:textId="77777777" w:rsidR="008917EC" w:rsidRPr="00C31FA8" w:rsidRDefault="008917EC" w:rsidP="008917EC">
            <w:pPr>
              <w:rPr>
                <w:rFonts w:ascii="Arial" w:hAnsi="Arial" w:cs="Arial"/>
                <w:sz w:val="20"/>
                <w:szCs w:val="20"/>
              </w:rPr>
            </w:pPr>
          </w:p>
          <w:p w14:paraId="4EA2A21E" w14:textId="77777777" w:rsidR="008917EC" w:rsidRPr="00C31FA8" w:rsidRDefault="008917EC" w:rsidP="008917EC">
            <w:pPr>
              <w:rPr>
                <w:rFonts w:ascii="Arial" w:hAnsi="Arial" w:cs="Arial"/>
                <w:sz w:val="20"/>
                <w:szCs w:val="20"/>
              </w:rPr>
            </w:pPr>
          </w:p>
          <w:p w14:paraId="50323CED" w14:textId="77777777" w:rsidR="008917EC" w:rsidRPr="00C31FA8" w:rsidRDefault="008917EC" w:rsidP="008917EC">
            <w:pPr>
              <w:pStyle w:val="Normal1"/>
              <w:rPr>
                <w:rFonts w:ascii="Arial" w:hAnsi="Arial" w:cs="Arial"/>
                <w:sz w:val="20"/>
                <w:szCs w:val="20"/>
              </w:rPr>
            </w:pPr>
            <w:r w:rsidRPr="00C31FA8">
              <w:rPr>
                <w:rFonts w:ascii="Arial" w:hAnsi="Arial" w:cs="Arial"/>
                <w:sz w:val="20"/>
                <w:szCs w:val="20"/>
              </w:rPr>
              <w:t>Principal, Assistant</w:t>
            </w:r>
          </w:p>
          <w:p w14:paraId="32583CBF" w14:textId="77777777" w:rsidR="008917EC" w:rsidRPr="00C31FA8" w:rsidRDefault="008917EC" w:rsidP="008917EC">
            <w:pPr>
              <w:rPr>
                <w:rFonts w:ascii="Arial" w:hAnsi="Arial" w:cs="Arial"/>
                <w:sz w:val="20"/>
                <w:szCs w:val="20"/>
              </w:rPr>
            </w:pPr>
            <w:r w:rsidRPr="00C31FA8">
              <w:rPr>
                <w:rFonts w:ascii="Arial" w:hAnsi="Arial" w:cs="Arial"/>
                <w:sz w:val="20"/>
                <w:szCs w:val="20"/>
              </w:rPr>
              <w:t>Principals (Generic &amp; Instruction), Technology Coordinator and Testing Coordinator will monitor implementation through feedback surveys.</w:t>
            </w:r>
          </w:p>
          <w:p w14:paraId="7E1F2D65" w14:textId="77777777" w:rsidR="008917EC" w:rsidRPr="00C31FA8" w:rsidRDefault="008917EC" w:rsidP="008917EC">
            <w:pPr>
              <w:rPr>
                <w:rFonts w:ascii="Arial" w:hAnsi="Arial" w:cs="Arial"/>
                <w:sz w:val="20"/>
                <w:szCs w:val="20"/>
              </w:rPr>
            </w:pPr>
          </w:p>
          <w:p w14:paraId="0D1D7CDF" w14:textId="77777777" w:rsidR="008917EC" w:rsidRPr="00C31FA8" w:rsidRDefault="008917EC" w:rsidP="008917EC">
            <w:pPr>
              <w:rPr>
                <w:rFonts w:ascii="Arial" w:hAnsi="Arial" w:cs="Arial"/>
                <w:sz w:val="20"/>
                <w:szCs w:val="20"/>
              </w:rPr>
            </w:pPr>
          </w:p>
          <w:p w14:paraId="3F4C302F" w14:textId="77777777" w:rsidR="008917EC" w:rsidRPr="00C31FA8" w:rsidRDefault="008917EC" w:rsidP="008917EC">
            <w:pPr>
              <w:pStyle w:val="Normal1"/>
              <w:rPr>
                <w:rFonts w:ascii="Arial" w:hAnsi="Arial" w:cs="Arial"/>
                <w:sz w:val="20"/>
                <w:szCs w:val="20"/>
              </w:rPr>
            </w:pPr>
            <w:r w:rsidRPr="00C31FA8">
              <w:rPr>
                <w:rFonts w:ascii="Arial" w:hAnsi="Arial" w:cs="Arial"/>
                <w:sz w:val="20"/>
                <w:szCs w:val="20"/>
              </w:rPr>
              <w:t>Principal, Assistant</w:t>
            </w:r>
          </w:p>
          <w:p w14:paraId="68E14540" w14:textId="77777777" w:rsidR="008917EC" w:rsidRPr="00C31FA8" w:rsidRDefault="008917EC" w:rsidP="008917EC">
            <w:pPr>
              <w:rPr>
                <w:rFonts w:ascii="Arial" w:hAnsi="Arial" w:cs="Arial"/>
                <w:sz w:val="20"/>
                <w:szCs w:val="20"/>
              </w:rPr>
            </w:pPr>
            <w:r w:rsidRPr="00C31FA8">
              <w:rPr>
                <w:rFonts w:ascii="Arial" w:hAnsi="Arial" w:cs="Arial"/>
                <w:sz w:val="20"/>
                <w:szCs w:val="20"/>
              </w:rPr>
              <w:t>Principals (Generic &amp; Instruction), CPA, and Community Reps will monitor implementation through feedback surveys.</w:t>
            </w:r>
          </w:p>
          <w:p w14:paraId="252AA1B6" w14:textId="77777777" w:rsidR="008917EC" w:rsidRPr="00C31FA8" w:rsidRDefault="008917EC" w:rsidP="008917EC">
            <w:pPr>
              <w:rPr>
                <w:rFonts w:ascii="Arial" w:hAnsi="Arial" w:cs="Arial"/>
                <w:sz w:val="20"/>
                <w:szCs w:val="20"/>
              </w:rPr>
            </w:pPr>
          </w:p>
        </w:tc>
        <w:tc>
          <w:tcPr>
            <w:tcW w:w="999" w:type="dxa"/>
            <w:tcBorders>
              <w:left w:val="single" w:sz="4" w:space="0" w:color="auto"/>
              <w:right w:val="single" w:sz="4" w:space="0" w:color="auto"/>
            </w:tcBorders>
            <w:shd w:val="clear" w:color="auto" w:fill="auto"/>
          </w:tcPr>
          <w:p w14:paraId="6F8A8773" w14:textId="77777777" w:rsidR="00FF24F5" w:rsidRPr="00C31FA8" w:rsidRDefault="00FF24F5"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307B39CB" w14:textId="77777777" w:rsidR="00FF24F5" w:rsidRPr="00C31FA8" w:rsidRDefault="00FF24F5"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0264F3B2" w14:textId="77777777" w:rsidR="00FF24F5" w:rsidRPr="00C31FA8" w:rsidRDefault="00FF24F5" w:rsidP="007B6F17">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75E5AA0F" w14:textId="77777777" w:rsidR="00FF24F5" w:rsidRPr="00C31FA8" w:rsidRDefault="00FF24F5" w:rsidP="007B6F17">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06B9FCB6" w14:textId="77777777" w:rsidR="00FF24F5" w:rsidRPr="00C31FA8" w:rsidRDefault="00FF24F5" w:rsidP="007B6F17">
            <w:pPr>
              <w:rPr>
                <w:rFonts w:ascii="Arial" w:hAnsi="Arial" w:cs="Arial"/>
                <w:sz w:val="20"/>
                <w:szCs w:val="20"/>
              </w:rPr>
            </w:pPr>
          </w:p>
        </w:tc>
      </w:tr>
    </w:tbl>
    <w:p w14:paraId="04FC4F83" w14:textId="77777777" w:rsidR="002F7DF8" w:rsidRDefault="002F7DF8" w:rsidP="00A0325B">
      <w:pPr>
        <w:rPr>
          <w:rFonts w:ascii="Arial" w:hAnsi="Arial" w:cs="Arial"/>
          <w:b/>
          <w:bCs/>
          <w:sz w:val="4"/>
          <w:szCs w:val="4"/>
        </w:rPr>
        <w:sectPr w:rsidR="002F7DF8">
          <w:pgSz w:w="15840" w:h="12240" w:orient="landscape"/>
          <w:pgMar w:top="720" w:right="720" w:bottom="720" w:left="720" w:header="720" w:footer="720" w:gutter="0"/>
          <w:paperSrc w:first="15" w:other="15"/>
          <w:cols w:space="720"/>
          <w:formProt w:val="0"/>
        </w:sectPr>
      </w:pPr>
    </w:p>
    <w:p w14:paraId="5E830AE9" w14:textId="77777777" w:rsidR="0060209A" w:rsidRDefault="0060209A" w:rsidP="00A0325B">
      <w:pPr>
        <w:rPr>
          <w:rFonts w:ascii="Arial" w:hAnsi="Arial" w:cs="Arial"/>
          <w:b/>
          <w:bCs/>
          <w:sz w:val="4"/>
          <w:szCs w:val="4"/>
        </w:rPr>
        <w:sectPr w:rsidR="0060209A" w:rsidSect="00194EF0">
          <w:footerReference w:type="default" r:id="rId28"/>
          <w:type w:val="continuous"/>
          <w:pgSz w:w="15840" w:h="12240" w:orient="landscape"/>
          <w:pgMar w:top="720" w:right="720" w:bottom="720" w:left="720" w:header="720" w:footer="720" w:gutter="0"/>
          <w:paperSrc w:first="15" w:other="15"/>
          <w:cols w:space="720"/>
          <w:formProt w:val="0"/>
        </w:sectPr>
      </w:pPr>
    </w:p>
    <w:p w14:paraId="644680EE" w14:textId="77777777" w:rsidR="00A0325B" w:rsidRPr="00B96C48" w:rsidRDefault="00A0325B" w:rsidP="00A0325B">
      <w:pPr>
        <w:rPr>
          <w:rFonts w:ascii="Arial" w:hAnsi="Arial" w:cs="Arial"/>
          <w:b/>
          <w:bCs/>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4"/>
      </w:tblGrid>
      <w:tr w:rsidR="00FF24F5" w:rsidRPr="00B96C48" w14:paraId="200CB3C0" w14:textId="77777777" w:rsidTr="007B6F17">
        <w:trPr>
          <w:trHeight w:val="702"/>
          <w:tblHeader/>
          <w:jc w:val="center"/>
        </w:trPr>
        <w:tc>
          <w:tcPr>
            <w:tcW w:w="14594" w:type="dxa"/>
            <w:tcBorders>
              <w:top w:val="nil"/>
              <w:left w:val="nil"/>
              <w:bottom w:val="nil"/>
              <w:right w:val="nil"/>
            </w:tcBorders>
            <w:tcMar>
              <w:left w:w="288" w:type="dxa"/>
              <w:right w:w="115" w:type="dxa"/>
            </w:tcMar>
            <w:vAlign w:val="center"/>
          </w:tcPr>
          <w:p w14:paraId="7FCD2710" w14:textId="77777777" w:rsidR="00FF24F5" w:rsidRPr="00B96C48" w:rsidRDefault="00FF24F5" w:rsidP="007B6F17">
            <w:pPr>
              <w:tabs>
                <w:tab w:val="center" w:pos="4680"/>
                <w:tab w:val="right" w:pos="9360"/>
              </w:tabs>
              <w:jc w:val="center"/>
              <w:rPr>
                <w:rFonts w:ascii="Arial" w:hAnsi="Arial" w:cs="Arial"/>
                <w:b/>
                <w:szCs w:val="32"/>
              </w:rPr>
            </w:pPr>
            <w:r w:rsidRPr="00B96C48">
              <w:rPr>
                <w:rFonts w:ascii="Arial" w:hAnsi="Arial" w:cs="Arial"/>
                <w:b/>
                <w:szCs w:val="32"/>
              </w:rPr>
              <w:t>Los Angeles Unified School District</w:t>
            </w:r>
          </w:p>
          <w:p w14:paraId="7C6093A2" w14:textId="77777777" w:rsidR="00FF24F5" w:rsidRPr="00B96C48" w:rsidRDefault="00FF24F5" w:rsidP="007B6F17">
            <w:pPr>
              <w:tabs>
                <w:tab w:val="center" w:pos="4680"/>
                <w:tab w:val="right" w:pos="9360"/>
              </w:tabs>
              <w:jc w:val="center"/>
              <w:rPr>
                <w:rFonts w:ascii="Arial" w:hAnsi="Arial" w:cs="Arial"/>
                <w:b/>
              </w:rPr>
            </w:pPr>
            <w:r>
              <w:rPr>
                <w:rFonts w:ascii="Arial" w:hAnsi="Arial" w:cs="Arial"/>
                <w:b/>
              </w:rPr>
              <w:t>2016-2017</w:t>
            </w:r>
            <w:r w:rsidRPr="00B96C48">
              <w:rPr>
                <w:rFonts w:ascii="Arial" w:hAnsi="Arial" w:cs="Arial"/>
                <w:b/>
              </w:rPr>
              <w:t xml:space="preserve"> Single Plan for Student Achievement</w:t>
            </w:r>
          </w:p>
        </w:tc>
      </w:tr>
      <w:tr w:rsidR="00FF24F5" w:rsidRPr="00B96C48" w14:paraId="64DFCB2C" w14:textId="77777777" w:rsidTr="007B6F17">
        <w:trPr>
          <w:trHeight w:val="63"/>
          <w:tblHeader/>
          <w:jc w:val="center"/>
        </w:trPr>
        <w:tc>
          <w:tcPr>
            <w:tcW w:w="14594" w:type="dxa"/>
            <w:tcBorders>
              <w:top w:val="nil"/>
              <w:left w:val="nil"/>
              <w:bottom w:val="nil"/>
              <w:right w:val="nil"/>
            </w:tcBorders>
            <w:vAlign w:val="bottom"/>
          </w:tcPr>
          <w:p w14:paraId="22589702" w14:textId="77777777" w:rsidR="00FF24F5" w:rsidRPr="00FF24F5" w:rsidRDefault="00FF24F5" w:rsidP="00FF24F5">
            <w:pPr>
              <w:tabs>
                <w:tab w:val="center" w:pos="4680"/>
                <w:tab w:val="right" w:pos="9360"/>
              </w:tabs>
              <w:jc w:val="center"/>
              <w:rPr>
                <w:rFonts w:ascii="Arial" w:hAnsi="Arial" w:cs="Arial"/>
                <w:b/>
                <w:szCs w:val="22"/>
              </w:rPr>
            </w:pPr>
            <w:r w:rsidRPr="00FF24F5">
              <w:rPr>
                <w:rFonts w:ascii="Arial" w:hAnsi="Arial" w:cs="Arial"/>
                <w:b/>
                <w:szCs w:val="22"/>
              </w:rPr>
              <w:t>ACADEMIC GOAL</w:t>
            </w:r>
            <w:r w:rsidR="008E3460">
              <w:rPr>
                <w:rFonts w:ascii="Arial" w:hAnsi="Arial" w:cs="Arial"/>
                <w:b/>
                <w:szCs w:val="22"/>
              </w:rPr>
              <w:t xml:space="preserve"> </w:t>
            </w:r>
            <w:r w:rsidR="008E3460" w:rsidRPr="008E3460">
              <w:rPr>
                <w:rFonts w:ascii="Arial" w:hAnsi="Arial" w:cs="Arial"/>
                <w:b/>
              </w:rPr>
              <w:t>—</w:t>
            </w:r>
            <w:r w:rsidR="008E3460">
              <w:rPr>
                <w:rFonts w:ascii="Arial" w:hAnsi="Arial" w:cs="Arial"/>
                <w:b/>
              </w:rPr>
              <w:t xml:space="preserve"> </w:t>
            </w:r>
            <w:r w:rsidRPr="00FF24F5">
              <w:rPr>
                <w:rFonts w:ascii="Arial" w:hAnsi="Arial" w:cs="Arial"/>
                <w:b/>
                <w:szCs w:val="22"/>
              </w:rPr>
              <w:t xml:space="preserve">ENGLISH LEARNER PROGRAMS </w:t>
            </w:r>
          </w:p>
          <w:p w14:paraId="3BA5DB6D" w14:textId="77777777" w:rsidR="00FF24F5" w:rsidRPr="00B96C48" w:rsidRDefault="00FF24F5" w:rsidP="008624D7">
            <w:pPr>
              <w:jc w:val="center"/>
              <w:rPr>
                <w:rFonts w:ascii="Arial" w:hAnsi="Arial" w:cs="Arial"/>
                <w:sz w:val="20"/>
                <w:szCs w:val="20"/>
              </w:rPr>
            </w:pPr>
            <w:r w:rsidRPr="00FF24F5">
              <w:rPr>
                <w:rFonts w:ascii="Arial" w:hAnsi="Arial" w:cs="Arial"/>
                <w:b/>
                <w:szCs w:val="22"/>
              </w:rPr>
              <w:t>Designated and Integrated English Language Development (ELD)</w:t>
            </w:r>
            <w:r w:rsidR="007C5E09" w:rsidRPr="00B96C48">
              <w:rPr>
                <w:rFonts w:cs="Arial"/>
                <w:sz w:val="20"/>
              </w:rPr>
              <w:t xml:space="preserve"> </w:t>
            </w:r>
          </w:p>
        </w:tc>
      </w:tr>
    </w:tbl>
    <w:p w14:paraId="78824A5F" w14:textId="77777777" w:rsidR="00FF24F5" w:rsidRPr="00B96C48" w:rsidRDefault="00FF24F5" w:rsidP="00FF24F5">
      <w:pPr>
        <w:pStyle w:val="NoSpacing"/>
        <w:rPr>
          <w:sz w:val="12"/>
        </w:rPr>
      </w:pPr>
    </w:p>
    <w:tbl>
      <w:tblPr>
        <w:tblW w:w="14594" w:type="dxa"/>
        <w:jc w:val="center"/>
        <w:tblBorders>
          <w:top w:val="single" w:sz="4" w:space="0" w:color="auto"/>
          <w:left w:val="single" w:sz="4" w:space="0" w:color="auto"/>
          <w:bottom w:val="single" w:sz="4" w:space="0" w:color="auto"/>
          <w:right w:val="single" w:sz="4" w:space="0" w:color="auto"/>
        </w:tblBorders>
        <w:shd w:val="clear" w:color="auto" w:fill="D9D9D9"/>
        <w:tblLayout w:type="fixed"/>
        <w:tblLook w:val="01E0" w:firstRow="1" w:lastRow="1" w:firstColumn="1" w:lastColumn="1" w:noHBand="0" w:noVBand="0"/>
      </w:tblPr>
      <w:tblGrid>
        <w:gridCol w:w="1537"/>
        <w:gridCol w:w="13057"/>
      </w:tblGrid>
      <w:tr w:rsidR="00FF24F5" w:rsidRPr="00B96C48" w14:paraId="6D6FBCBC" w14:textId="77777777" w:rsidTr="00B87685">
        <w:trPr>
          <w:trHeight w:val="205"/>
          <w:tblHeader/>
          <w:jc w:val="center"/>
        </w:trPr>
        <w:tc>
          <w:tcPr>
            <w:tcW w:w="1537" w:type="dxa"/>
            <w:shd w:val="clear" w:color="auto" w:fill="D9D9D9"/>
            <w:tcMar>
              <w:top w:w="29" w:type="dxa"/>
              <w:left w:w="115" w:type="dxa"/>
              <w:right w:w="115" w:type="dxa"/>
            </w:tcMar>
          </w:tcPr>
          <w:p w14:paraId="396C143A" w14:textId="77777777" w:rsidR="00FF24F5" w:rsidRPr="00B96C48" w:rsidRDefault="00FF24F5" w:rsidP="007B6F17">
            <w:pPr>
              <w:rPr>
                <w:rFonts w:ascii="Arial" w:hAnsi="Arial" w:cs="Arial"/>
                <w:b/>
                <w:sz w:val="20"/>
                <w:szCs w:val="20"/>
              </w:rPr>
            </w:pPr>
            <w:r>
              <w:rPr>
                <w:rFonts w:ascii="Arial" w:hAnsi="Arial" w:cs="Arial"/>
                <w:b/>
                <w:sz w:val="20"/>
                <w:szCs w:val="20"/>
              </w:rPr>
              <w:t>LAUSD</w:t>
            </w:r>
            <w:r w:rsidRPr="00B96C48">
              <w:rPr>
                <w:rFonts w:ascii="Arial" w:hAnsi="Arial" w:cs="Arial"/>
                <w:b/>
                <w:sz w:val="20"/>
                <w:szCs w:val="20"/>
              </w:rPr>
              <w:t xml:space="preserve"> Goal:</w:t>
            </w:r>
          </w:p>
        </w:tc>
        <w:tc>
          <w:tcPr>
            <w:tcW w:w="13057" w:type="dxa"/>
            <w:shd w:val="clear" w:color="auto" w:fill="D9D9D9"/>
          </w:tcPr>
          <w:p w14:paraId="0250B656" w14:textId="77777777" w:rsidR="00FF24F5" w:rsidRPr="00B96C48" w:rsidRDefault="00F05969" w:rsidP="007B6F17">
            <w:pPr>
              <w:rPr>
                <w:rFonts w:ascii="Arial" w:hAnsi="Arial" w:cs="Arial"/>
                <w:b/>
                <w:sz w:val="20"/>
                <w:szCs w:val="20"/>
              </w:rPr>
            </w:pPr>
            <w:r w:rsidRPr="00F05969">
              <w:rPr>
                <w:rFonts w:ascii="Arial" w:hAnsi="Arial" w:cs="Arial"/>
                <w:b/>
                <w:sz w:val="20"/>
                <w:szCs w:val="20"/>
              </w:rPr>
              <w:t>All limited-English-proficient students will become proficient in English and reach high academic standards, at a minimum attaining proficiency or better in reading/language arts and mathematics.</w:t>
            </w:r>
          </w:p>
        </w:tc>
      </w:tr>
    </w:tbl>
    <w:p w14:paraId="72A85AAD"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7"/>
        <w:gridCol w:w="270"/>
        <w:gridCol w:w="1087"/>
        <w:gridCol w:w="892"/>
        <w:gridCol w:w="236"/>
        <w:gridCol w:w="15"/>
        <w:gridCol w:w="221"/>
        <w:gridCol w:w="15"/>
        <w:gridCol w:w="2394"/>
        <w:gridCol w:w="270"/>
        <w:gridCol w:w="4364"/>
        <w:gridCol w:w="227"/>
        <w:gridCol w:w="15"/>
        <w:gridCol w:w="255"/>
        <w:gridCol w:w="15"/>
        <w:gridCol w:w="2961"/>
        <w:gridCol w:w="270"/>
      </w:tblGrid>
      <w:tr w:rsidR="00FF24F5" w:rsidRPr="00B96C48" w14:paraId="6915F27A" w14:textId="77777777" w:rsidTr="00B87685">
        <w:trPr>
          <w:trHeight w:val="222"/>
          <w:tblHeader/>
          <w:jc w:val="center"/>
        </w:trPr>
        <w:tc>
          <w:tcPr>
            <w:tcW w:w="3336" w:type="dxa"/>
            <w:gridSpan w:val="4"/>
            <w:vMerge w:val="restart"/>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3FABA2A6" w14:textId="77777777" w:rsidR="00FF24F5" w:rsidRPr="00226621" w:rsidRDefault="00FF24F5" w:rsidP="007B6F17">
            <w:pPr>
              <w:rPr>
                <w:rFonts w:ascii="Arial" w:hAnsi="Arial" w:cs="Arial"/>
                <w:b/>
                <w:sz w:val="4"/>
                <w:szCs w:val="4"/>
              </w:rPr>
            </w:pPr>
          </w:p>
          <w:p w14:paraId="368B8143" w14:textId="77777777" w:rsidR="00FF24F5" w:rsidRPr="00226621" w:rsidRDefault="00FF24F5" w:rsidP="007B6F17">
            <w:pPr>
              <w:rPr>
                <w:rFonts w:ascii="Arial" w:hAnsi="Arial" w:cs="Arial"/>
                <w:b/>
                <w:sz w:val="18"/>
                <w:szCs w:val="18"/>
              </w:rPr>
            </w:pPr>
            <w:r>
              <w:rPr>
                <w:rFonts w:ascii="Arial" w:hAnsi="Arial" w:cs="Arial"/>
                <w:b/>
                <w:sz w:val="18"/>
                <w:szCs w:val="18"/>
              </w:rPr>
              <w:t>I</w:t>
            </w:r>
            <w:r w:rsidRPr="00226621">
              <w:rPr>
                <w:rFonts w:ascii="Arial" w:hAnsi="Arial" w:cs="Arial"/>
                <w:b/>
                <w:sz w:val="18"/>
                <w:szCs w:val="18"/>
              </w:rPr>
              <w:t xml:space="preserve">. </w:t>
            </w:r>
            <w:r>
              <w:rPr>
                <w:rFonts w:ascii="Arial" w:hAnsi="Arial" w:cs="Arial"/>
                <w:b/>
                <w:sz w:val="18"/>
                <w:szCs w:val="18"/>
              </w:rPr>
              <w:t>Indicate</w:t>
            </w:r>
            <w:r w:rsidRPr="00A55E33">
              <w:rPr>
                <w:rFonts w:ascii="Arial" w:hAnsi="Arial" w:cs="Arial"/>
                <w:b/>
                <w:sz w:val="18"/>
                <w:szCs w:val="18"/>
              </w:rPr>
              <w:t xml:space="preserve"> </w:t>
            </w:r>
            <w:r>
              <w:rPr>
                <w:rFonts w:ascii="Arial" w:hAnsi="Arial" w:cs="Arial"/>
                <w:b/>
                <w:sz w:val="18"/>
                <w:szCs w:val="18"/>
              </w:rPr>
              <w:t xml:space="preserve">all </w:t>
            </w:r>
            <w:r w:rsidRPr="00A55E33">
              <w:rPr>
                <w:rFonts w:ascii="Arial" w:hAnsi="Arial" w:cs="Arial"/>
                <w:b/>
                <w:sz w:val="18"/>
                <w:szCs w:val="18"/>
              </w:rPr>
              <w:t xml:space="preserve">data </w:t>
            </w:r>
            <w:r>
              <w:rPr>
                <w:rFonts w:ascii="Arial" w:hAnsi="Arial" w:cs="Arial"/>
                <w:b/>
                <w:sz w:val="18"/>
                <w:szCs w:val="18"/>
              </w:rPr>
              <w:t>review</w:t>
            </w:r>
            <w:r w:rsidRPr="00A55E33">
              <w:rPr>
                <w:rFonts w:ascii="Arial" w:hAnsi="Arial" w:cs="Arial"/>
                <w:b/>
                <w:sz w:val="18"/>
                <w:szCs w:val="18"/>
              </w:rPr>
              <w:t xml:space="preserve">ed to </w:t>
            </w:r>
            <w:r>
              <w:rPr>
                <w:rFonts w:ascii="Arial" w:hAnsi="Arial" w:cs="Arial"/>
                <w:b/>
                <w:sz w:val="18"/>
                <w:szCs w:val="18"/>
              </w:rPr>
              <w:t>address this Academic Goal</w:t>
            </w:r>
            <w:r w:rsidRPr="00A55E33">
              <w:rPr>
                <w:rFonts w:ascii="Arial" w:hAnsi="Arial" w:cs="Arial"/>
                <w:b/>
                <w:sz w:val="18"/>
                <w:szCs w:val="18"/>
              </w:rPr>
              <w:t>:</w:t>
            </w:r>
          </w:p>
        </w:tc>
        <w:tc>
          <w:tcPr>
            <w:tcW w:w="11258" w:type="dxa"/>
            <w:gridSpan w:val="13"/>
            <w:tcBorders>
              <w:top w:val="single" w:sz="4" w:space="0" w:color="auto"/>
              <w:left w:val="single" w:sz="4" w:space="0" w:color="auto"/>
              <w:bottom w:val="nil"/>
            </w:tcBorders>
            <w:shd w:val="clear" w:color="auto" w:fill="auto"/>
          </w:tcPr>
          <w:p w14:paraId="20EAC1B5" w14:textId="77777777" w:rsidR="00FF24F5" w:rsidRPr="00B96C48" w:rsidRDefault="00FF24F5" w:rsidP="007B6F17">
            <w:pPr>
              <w:rPr>
                <w:rFonts w:ascii="Arial" w:hAnsi="Arial" w:cs="Arial"/>
                <w:sz w:val="8"/>
                <w:szCs w:val="8"/>
              </w:rPr>
            </w:pPr>
          </w:p>
        </w:tc>
      </w:tr>
      <w:tr w:rsidR="00FF24F5" w:rsidRPr="00B96C48" w14:paraId="5D74DE8E" w14:textId="77777777" w:rsidTr="00B87685">
        <w:trPr>
          <w:trHeight w:val="35"/>
          <w:tblHeader/>
          <w:jc w:val="center"/>
        </w:trPr>
        <w:tc>
          <w:tcPr>
            <w:tcW w:w="3336" w:type="dxa"/>
            <w:gridSpan w:val="4"/>
            <w:vMerge/>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0A04153B" w14:textId="77777777" w:rsidR="00FF24F5" w:rsidRPr="00B96C48" w:rsidRDefault="00FF24F5" w:rsidP="007B6F17">
            <w:pPr>
              <w:rPr>
                <w:rFonts w:ascii="Arial" w:hAnsi="Arial" w:cs="Arial"/>
                <w:b/>
                <w:sz w:val="4"/>
                <w:szCs w:val="4"/>
              </w:rPr>
            </w:pPr>
          </w:p>
        </w:tc>
        <w:tc>
          <w:tcPr>
            <w:tcW w:w="236" w:type="dxa"/>
            <w:tcBorders>
              <w:top w:val="nil"/>
              <w:left w:val="single" w:sz="4" w:space="0" w:color="auto"/>
              <w:bottom w:val="nil"/>
              <w:right w:val="single" w:sz="4" w:space="0" w:color="auto"/>
            </w:tcBorders>
            <w:shd w:val="clear" w:color="auto" w:fill="auto"/>
          </w:tcPr>
          <w:p w14:paraId="59AF22EB"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vAlign w:val="center"/>
          </w:tcPr>
          <w:p w14:paraId="2EDB6AD6" w14:textId="77777777" w:rsidR="00FF24F5" w:rsidRPr="00B96C48" w:rsidRDefault="00FF24F5" w:rsidP="007B6F17">
            <w:pPr>
              <w:ind w:left="-95" w:right="-65"/>
              <w:jc w:val="center"/>
              <w:rPr>
                <w:rFonts w:ascii="Arial" w:hAnsi="Arial" w:cs="Arial"/>
                <w:sz w:val="16"/>
                <w:szCs w:val="18"/>
              </w:rPr>
            </w:pPr>
          </w:p>
        </w:tc>
        <w:tc>
          <w:tcPr>
            <w:tcW w:w="2409" w:type="dxa"/>
            <w:gridSpan w:val="2"/>
            <w:tcBorders>
              <w:top w:val="nil"/>
              <w:left w:val="single" w:sz="4" w:space="0" w:color="auto"/>
              <w:bottom w:val="nil"/>
            </w:tcBorders>
            <w:shd w:val="clear" w:color="auto" w:fill="auto"/>
          </w:tcPr>
          <w:p w14:paraId="329E68F0" w14:textId="77777777" w:rsidR="00FF24F5" w:rsidRPr="00B96C48" w:rsidRDefault="00FF24F5" w:rsidP="007B6F17">
            <w:pPr>
              <w:rPr>
                <w:rFonts w:ascii="Arial" w:hAnsi="Arial" w:cs="Arial"/>
                <w:sz w:val="18"/>
                <w:szCs w:val="18"/>
              </w:rPr>
            </w:pPr>
            <w:r w:rsidRPr="00B57136">
              <w:rPr>
                <w:rFonts w:ascii="Arial" w:hAnsi="Arial" w:cs="Arial"/>
                <w:sz w:val="18"/>
                <w:szCs w:val="18"/>
              </w:rPr>
              <w:t>Student Grades</w:t>
            </w:r>
          </w:p>
        </w:tc>
        <w:tc>
          <w:tcPr>
            <w:tcW w:w="270" w:type="dxa"/>
            <w:tcBorders>
              <w:top w:val="single" w:sz="4" w:space="0" w:color="auto"/>
              <w:left w:val="single" w:sz="4" w:space="0" w:color="auto"/>
              <w:bottom w:val="single" w:sz="4" w:space="0" w:color="auto"/>
            </w:tcBorders>
            <w:shd w:val="clear" w:color="auto" w:fill="auto"/>
          </w:tcPr>
          <w:p w14:paraId="022C86D3" w14:textId="77777777" w:rsidR="00FF24F5" w:rsidRPr="00B96C48" w:rsidRDefault="00FF24F5" w:rsidP="007B6F17">
            <w:pPr>
              <w:ind w:left="-95" w:right="-65"/>
              <w:jc w:val="center"/>
              <w:rPr>
                <w:rFonts w:ascii="Arial" w:hAnsi="Arial" w:cs="Arial"/>
                <w:sz w:val="16"/>
                <w:szCs w:val="18"/>
              </w:rPr>
            </w:pPr>
          </w:p>
        </w:tc>
        <w:tc>
          <w:tcPr>
            <w:tcW w:w="4591" w:type="dxa"/>
            <w:gridSpan w:val="2"/>
            <w:tcBorders>
              <w:top w:val="nil"/>
              <w:left w:val="single" w:sz="4" w:space="0" w:color="auto"/>
              <w:bottom w:val="nil"/>
              <w:right w:val="single" w:sz="4" w:space="0" w:color="auto"/>
            </w:tcBorders>
            <w:shd w:val="clear" w:color="auto" w:fill="auto"/>
          </w:tcPr>
          <w:p w14:paraId="013CF2A5" w14:textId="77777777" w:rsidR="00FF24F5" w:rsidRPr="00B96C48" w:rsidRDefault="00FF24F5" w:rsidP="007B6F17">
            <w:pPr>
              <w:rPr>
                <w:rFonts w:ascii="Arial" w:hAnsi="Arial" w:cs="Arial"/>
                <w:sz w:val="18"/>
                <w:szCs w:val="18"/>
              </w:rPr>
            </w:pPr>
            <w:r w:rsidRPr="00B57136">
              <w:rPr>
                <w:rFonts w:ascii="Arial" w:hAnsi="Arial" w:cs="Arial"/>
                <w:sz w:val="18"/>
                <w:szCs w:val="18"/>
              </w:rPr>
              <w:t>School Accountability Report Card (SARC)</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1A355AF2" w14:textId="77777777" w:rsidR="00FF24F5" w:rsidRPr="00B96C48" w:rsidRDefault="00FF24F5" w:rsidP="007B6F17">
            <w:pPr>
              <w:ind w:left="-95" w:right="-65"/>
              <w:jc w:val="center"/>
              <w:rPr>
                <w:rFonts w:ascii="Arial" w:hAnsi="Arial" w:cs="Arial"/>
                <w:sz w:val="16"/>
                <w:szCs w:val="18"/>
              </w:rPr>
            </w:pPr>
          </w:p>
        </w:tc>
        <w:tc>
          <w:tcPr>
            <w:tcW w:w="3246" w:type="dxa"/>
            <w:gridSpan w:val="3"/>
            <w:tcBorders>
              <w:top w:val="nil"/>
              <w:left w:val="single" w:sz="4" w:space="0" w:color="auto"/>
              <w:bottom w:val="nil"/>
            </w:tcBorders>
            <w:shd w:val="clear" w:color="auto" w:fill="auto"/>
          </w:tcPr>
          <w:p w14:paraId="0BEEA677" w14:textId="77777777" w:rsidR="00FF24F5" w:rsidRPr="00B96C48" w:rsidRDefault="00FF24F5" w:rsidP="007B6F17">
            <w:pPr>
              <w:rPr>
                <w:rFonts w:ascii="Arial" w:hAnsi="Arial" w:cs="Arial"/>
                <w:sz w:val="18"/>
                <w:szCs w:val="18"/>
              </w:rPr>
            </w:pPr>
            <w:r w:rsidRPr="00B57136">
              <w:rPr>
                <w:rFonts w:ascii="Arial" w:hAnsi="Arial" w:cs="Arial"/>
                <w:sz w:val="18"/>
                <w:szCs w:val="18"/>
              </w:rPr>
              <w:t>Interim Assessment Blocks (IAB)</w:t>
            </w:r>
          </w:p>
        </w:tc>
      </w:tr>
      <w:tr w:rsidR="00FF24F5" w:rsidRPr="00B96C48" w14:paraId="1DDC5E58" w14:textId="77777777" w:rsidTr="007B6F17">
        <w:trPr>
          <w:trHeight w:val="51"/>
          <w:tblHeader/>
          <w:jc w:val="center"/>
        </w:trPr>
        <w:tc>
          <w:tcPr>
            <w:tcW w:w="3336" w:type="dxa"/>
            <w:gridSpan w:val="4"/>
            <w:tcBorders>
              <w:top w:val="single" w:sz="4" w:space="0" w:color="auto"/>
              <w:bottom w:val="nil"/>
              <w:right w:val="nil"/>
            </w:tcBorders>
            <w:tcMar>
              <w:top w:w="29" w:type="dxa"/>
              <w:left w:w="115" w:type="dxa"/>
              <w:right w:w="115" w:type="dxa"/>
            </w:tcMar>
          </w:tcPr>
          <w:p w14:paraId="678AC9E0"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526F960D" w14:textId="77777777" w:rsidR="00FF24F5" w:rsidRPr="00B96C48" w:rsidRDefault="00FF24F5" w:rsidP="007B6F17">
            <w:pPr>
              <w:rPr>
                <w:rFonts w:ascii="Arial" w:hAnsi="Arial" w:cs="Arial"/>
                <w:sz w:val="8"/>
                <w:szCs w:val="18"/>
              </w:rPr>
            </w:pPr>
          </w:p>
        </w:tc>
      </w:tr>
      <w:tr w:rsidR="00FF24F5" w:rsidRPr="00B96C48" w14:paraId="62EEAA12"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2A1C25D8" w14:textId="77777777" w:rsidR="00FF24F5" w:rsidRPr="00B96C48" w:rsidRDefault="00FF24F5"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14E49B13" w14:textId="77777777" w:rsidR="00FF24F5" w:rsidRPr="00D65604" w:rsidRDefault="006F5B0F" w:rsidP="007B6F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bottom w:val="nil"/>
              <w:right w:val="nil"/>
            </w:tcBorders>
          </w:tcPr>
          <w:p w14:paraId="211DE5F2" w14:textId="77777777" w:rsidR="00FF24F5" w:rsidRPr="00B96C48" w:rsidRDefault="00FF24F5" w:rsidP="007B6F17">
            <w:pPr>
              <w:rPr>
                <w:rFonts w:ascii="Arial" w:hAnsi="Arial" w:cs="Arial"/>
                <w:sz w:val="18"/>
                <w:szCs w:val="18"/>
              </w:rPr>
            </w:pPr>
            <w:r w:rsidRPr="00B57136">
              <w:rPr>
                <w:rFonts w:ascii="Arial" w:hAnsi="Arial" w:cs="Arial"/>
                <w:sz w:val="18"/>
                <w:szCs w:val="18"/>
              </w:rPr>
              <w:t>CELDT / AMAOs</w:t>
            </w:r>
          </w:p>
        </w:tc>
        <w:tc>
          <w:tcPr>
            <w:tcW w:w="251" w:type="dxa"/>
            <w:gridSpan w:val="2"/>
            <w:tcBorders>
              <w:top w:val="nil"/>
              <w:left w:val="nil"/>
              <w:bottom w:val="nil"/>
              <w:right w:val="single" w:sz="4" w:space="0" w:color="auto"/>
            </w:tcBorders>
          </w:tcPr>
          <w:p w14:paraId="130B37AE"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tcPr>
          <w:p w14:paraId="3063BB9E" w14:textId="77777777" w:rsidR="00FF24F5" w:rsidRPr="00B96C48" w:rsidRDefault="00FF24F5"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7D217915" w14:textId="77777777" w:rsidR="00FF24F5" w:rsidRPr="00B96C48" w:rsidRDefault="00FF24F5" w:rsidP="007B6F17">
            <w:pPr>
              <w:rPr>
                <w:rFonts w:ascii="Arial" w:hAnsi="Arial" w:cs="Arial"/>
                <w:sz w:val="18"/>
                <w:szCs w:val="18"/>
              </w:rPr>
            </w:pPr>
            <w:r w:rsidRPr="00B57136">
              <w:rPr>
                <w:rFonts w:ascii="Arial" w:hAnsi="Arial" w:cs="Arial"/>
                <w:sz w:val="18"/>
                <w:szCs w:val="18"/>
              </w:rPr>
              <w:t>IEP Goals Data</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82F0EEC" w14:textId="77777777" w:rsidR="00FF24F5" w:rsidRPr="00B96C48" w:rsidRDefault="00FF24F5"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105C239E" w14:textId="77777777" w:rsidR="00FF24F5" w:rsidRPr="00B96C48" w:rsidRDefault="00FF24F5" w:rsidP="007B6F17">
            <w:pPr>
              <w:rPr>
                <w:rFonts w:ascii="Arial" w:hAnsi="Arial" w:cs="Arial"/>
                <w:sz w:val="18"/>
                <w:szCs w:val="18"/>
              </w:rPr>
            </w:pPr>
            <w:r w:rsidRPr="00B57136">
              <w:rPr>
                <w:rFonts w:ascii="Arial" w:hAnsi="Arial" w:cs="Arial"/>
                <w:sz w:val="18"/>
                <w:szCs w:val="18"/>
              </w:rPr>
              <w:t>School Quality Improvement Index Report Card</w:t>
            </w:r>
          </w:p>
        </w:tc>
        <w:tc>
          <w:tcPr>
            <w:tcW w:w="242" w:type="dxa"/>
            <w:gridSpan w:val="2"/>
            <w:tcBorders>
              <w:top w:val="nil"/>
              <w:left w:val="nil"/>
              <w:bottom w:val="nil"/>
            </w:tcBorders>
            <w:shd w:val="clear" w:color="auto" w:fill="auto"/>
          </w:tcPr>
          <w:p w14:paraId="39CF1A7F" w14:textId="77777777" w:rsidR="00FF24F5" w:rsidRPr="00B96C48" w:rsidRDefault="00FF24F5"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59385985" w14:textId="77777777" w:rsidR="00FF24F5" w:rsidRPr="00B96C48" w:rsidRDefault="00FF24F5"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61CF25EC" w14:textId="77777777" w:rsidR="00FF24F5" w:rsidRPr="00B96C48" w:rsidRDefault="00FF24F5" w:rsidP="007B6F17">
            <w:pPr>
              <w:rPr>
                <w:rFonts w:ascii="Arial" w:hAnsi="Arial" w:cs="Arial"/>
                <w:sz w:val="18"/>
                <w:szCs w:val="18"/>
              </w:rPr>
            </w:pPr>
            <w:r w:rsidRPr="00B57136">
              <w:rPr>
                <w:rFonts w:ascii="Arial" w:hAnsi="Arial" w:cs="Arial"/>
                <w:sz w:val="18"/>
                <w:szCs w:val="18"/>
              </w:rPr>
              <w:t>School Experience Survey</w:t>
            </w:r>
          </w:p>
        </w:tc>
      </w:tr>
      <w:tr w:rsidR="00FF24F5" w:rsidRPr="00B96C48" w14:paraId="4FA8A29A"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78FF5E7C"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77D8B51A" w14:textId="77777777" w:rsidR="00FF24F5" w:rsidRPr="00B96C48" w:rsidRDefault="00FF24F5" w:rsidP="007B6F17">
            <w:pPr>
              <w:rPr>
                <w:rFonts w:ascii="Arial" w:hAnsi="Arial" w:cs="Arial"/>
                <w:sz w:val="8"/>
                <w:szCs w:val="18"/>
              </w:rPr>
            </w:pPr>
          </w:p>
        </w:tc>
      </w:tr>
      <w:tr w:rsidR="00812B1A" w:rsidRPr="00B96C48" w14:paraId="0D1C01A3"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1372C70A" w14:textId="77777777" w:rsidR="00812B1A" w:rsidRPr="00B96C48" w:rsidRDefault="00812B1A"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354A7CFC" w14:textId="77777777" w:rsidR="00812B1A" w:rsidRPr="00D65604" w:rsidRDefault="006F5B0F" w:rsidP="007B6F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right w:val="nil"/>
            </w:tcBorders>
          </w:tcPr>
          <w:p w14:paraId="05A9ABCA" w14:textId="77777777" w:rsidR="00812B1A" w:rsidRPr="00FF24F5" w:rsidRDefault="00812B1A" w:rsidP="007B6F17">
            <w:pPr>
              <w:rPr>
                <w:rFonts w:ascii="Arial" w:hAnsi="Arial" w:cs="Arial"/>
                <w:sz w:val="18"/>
                <w:szCs w:val="18"/>
              </w:rPr>
            </w:pPr>
            <w:r w:rsidRPr="00FF24F5">
              <w:rPr>
                <w:rFonts w:ascii="Arial" w:hAnsi="Arial" w:cs="Arial"/>
                <w:sz w:val="18"/>
                <w:szCs w:val="18"/>
              </w:rPr>
              <w:t>School Report Card</w:t>
            </w:r>
          </w:p>
        </w:tc>
        <w:tc>
          <w:tcPr>
            <w:tcW w:w="251" w:type="dxa"/>
            <w:gridSpan w:val="2"/>
            <w:tcBorders>
              <w:top w:val="nil"/>
              <w:left w:val="nil"/>
              <w:bottom w:val="nil"/>
              <w:right w:val="single" w:sz="4" w:space="0" w:color="auto"/>
            </w:tcBorders>
          </w:tcPr>
          <w:p w14:paraId="5930087F" w14:textId="77777777" w:rsidR="00812B1A" w:rsidRPr="00B96C48" w:rsidRDefault="00812B1A"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22C2DF1C" w14:textId="77777777" w:rsidR="00812B1A" w:rsidRPr="00B96C48" w:rsidRDefault="00812B1A"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28F5E906" w14:textId="77777777" w:rsidR="00812B1A" w:rsidRPr="00B96C48" w:rsidRDefault="00812B1A" w:rsidP="007B6F17">
            <w:pPr>
              <w:rPr>
                <w:rFonts w:ascii="Arial" w:hAnsi="Arial" w:cs="Arial"/>
                <w:sz w:val="18"/>
                <w:szCs w:val="18"/>
              </w:rPr>
            </w:pPr>
            <w:r w:rsidRPr="00B57136">
              <w:rPr>
                <w:rFonts w:ascii="Arial" w:hAnsi="Arial" w:cs="Arial"/>
                <w:sz w:val="18"/>
                <w:szCs w:val="18"/>
              </w:rPr>
              <w:t>DIBELS Math</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CF95954" w14:textId="77777777" w:rsidR="00812B1A" w:rsidRPr="00B96C48" w:rsidRDefault="00F46513" w:rsidP="007B6F17">
            <w:pPr>
              <w:ind w:left="-95" w:right="-65"/>
              <w:jc w:val="center"/>
              <w:rPr>
                <w:rFonts w:ascii="Arial" w:hAnsi="Arial" w:cs="Arial"/>
                <w:sz w:val="16"/>
                <w:szCs w:val="18"/>
              </w:rPr>
            </w:pPr>
            <w:r>
              <w:rPr>
                <w:rFonts w:ascii="Arial" w:hAnsi="Arial" w:cs="Arial"/>
                <w:sz w:val="16"/>
                <w:szCs w:val="18"/>
              </w:rPr>
              <w:t>X</w:t>
            </w:r>
          </w:p>
        </w:tc>
        <w:tc>
          <w:tcPr>
            <w:tcW w:w="4364" w:type="dxa"/>
            <w:tcBorders>
              <w:top w:val="nil"/>
              <w:left w:val="single" w:sz="4" w:space="0" w:color="auto"/>
              <w:bottom w:val="nil"/>
              <w:right w:val="nil"/>
            </w:tcBorders>
            <w:shd w:val="clear" w:color="auto" w:fill="auto"/>
          </w:tcPr>
          <w:p w14:paraId="04E4D6AB" w14:textId="77777777" w:rsidR="00812B1A" w:rsidRPr="00B96C48" w:rsidRDefault="00812B1A" w:rsidP="00B87685">
            <w:pPr>
              <w:rPr>
                <w:rFonts w:ascii="Arial" w:hAnsi="Arial" w:cs="Arial"/>
                <w:sz w:val="18"/>
                <w:szCs w:val="18"/>
              </w:rPr>
            </w:pPr>
            <w:r w:rsidRPr="00B57136">
              <w:rPr>
                <w:rFonts w:ascii="Arial" w:hAnsi="Arial" w:cs="Arial"/>
                <w:sz w:val="18"/>
                <w:szCs w:val="18"/>
              </w:rPr>
              <w:t>Smarter Balanced Assessment</w:t>
            </w:r>
            <w:r>
              <w:rPr>
                <w:rFonts w:ascii="Arial" w:hAnsi="Arial" w:cs="Arial"/>
                <w:sz w:val="18"/>
                <w:szCs w:val="18"/>
              </w:rPr>
              <w:t xml:space="preserve"> Criteria</w:t>
            </w:r>
            <w:r w:rsidRPr="00B57136">
              <w:rPr>
                <w:rFonts w:ascii="Arial" w:hAnsi="Arial" w:cs="Arial"/>
                <w:sz w:val="18"/>
                <w:szCs w:val="18"/>
              </w:rPr>
              <w:t xml:space="preserve"> (SBA</w:t>
            </w:r>
            <w:r>
              <w:rPr>
                <w:rFonts w:ascii="Arial" w:hAnsi="Arial" w:cs="Arial"/>
                <w:sz w:val="18"/>
                <w:szCs w:val="18"/>
              </w:rPr>
              <w:t>C</w:t>
            </w:r>
            <w:r w:rsidRPr="00B57136">
              <w:rPr>
                <w:rFonts w:ascii="Arial" w:hAnsi="Arial" w:cs="Arial"/>
                <w:sz w:val="18"/>
                <w:szCs w:val="18"/>
              </w:rPr>
              <w:t>)</w:t>
            </w:r>
          </w:p>
        </w:tc>
        <w:tc>
          <w:tcPr>
            <w:tcW w:w="242" w:type="dxa"/>
            <w:gridSpan w:val="2"/>
            <w:tcBorders>
              <w:top w:val="nil"/>
              <w:left w:val="nil"/>
              <w:bottom w:val="nil"/>
            </w:tcBorders>
            <w:shd w:val="clear" w:color="auto" w:fill="auto"/>
          </w:tcPr>
          <w:p w14:paraId="5A0C0801" w14:textId="77777777" w:rsidR="00812B1A" w:rsidRPr="00B96C48" w:rsidRDefault="00812B1A"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1A9BFCCF" w14:textId="77777777" w:rsidR="00812B1A" w:rsidRPr="00B96C48" w:rsidRDefault="00812B1A"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6D3E60FF" w14:textId="77777777" w:rsidR="00812B1A" w:rsidRPr="00B96C48" w:rsidRDefault="00812B1A" w:rsidP="007B6F17">
            <w:pPr>
              <w:rPr>
                <w:rFonts w:ascii="Arial" w:hAnsi="Arial" w:cs="Arial"/>
                <w:sz w:val="18"/>
                <w:szCs w:val="18"/>
              </w:rPr>
            </w:pPr>
            <w:r w:rsidRPr="00B57136">
              <w:rPr>
                <w:rFonts w:ascii="Arial" w:hAnsi="Arial" w:cs="Arial"/>
                <w:sz w:val="18"/>
                <w:szCs w:val="18"/>
              </w:rPr>
              <w:t>Publisher’s Assessments</w:t>
            </w:r>
          </w:p>
        </w:tc>
      </w:tr>
      <w:tr w:rsidR="00FF24F5" w:rsidRPr="00B96C48" w14:paraId="4B69FC6B"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06778C61"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335127A0" w14:textId="77777777" w:rsidR="00FF24F5" w:rsidRPr="00B96C48" w:rsidRDefault="00FF24F5" w:rsidP="007B6F17">
            <w:pPr>
              <w:rPr>
                <w:rFonts w:ascii="Arial" w:hAnsi="Arial" w:cs="Arial"/>
                <w:sz w:val="8"/>
                <w:szCs w:val="18"/>
              </w:rPr>
            </w:pPr>
          </w:p>
        </w:tc>
      </w:tr>
      <w:tr w:rsidR="00FF24F5" w:rsidRPr="00B96C48" w14:paraId="5346426D"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3C055FCD" w14:textId="77777777" w:rsidR="00FF24F5" w:rsidRPr="00B96C48" w:rsidRDefault="00FF24F5"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35390787" w14:textId="77777777" w:rsidR="00FF24F5" w:rsidRPr="00D65604" w:rsidRDefault="006F5B0F" w:rsidP="007B6F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right w:val="nil"/>
            </w:tcBorders>
          </w:tcPr>
          <w:p w14:paraId="67E28787" w14:textId="77777777" w:rsidR="00FF24F5" w:rsidRPr="00FF24F5" w:rsidRDefault="00FF24F5" w:rsidP="007B6F17">
            <w:pPr>
              <w:rPr>
                <w:rFonts w:ascii="Arial" w:hAnsi="Arial" w:cs="Arial"/>
                <w:sz w:val="18"/>
                <w:szCs w:val="18"/>
              </w:rPr>
            </w:pPr>
            <w:proofErr w:type="spellStart"/>
            <w:r w:rsidRPr="00FF24F5">
              <w:rPr>
                <w:rFonts w:ascii="Arial" w:hAnsi="Arial" w:cs="Arial"/>
                <w:sz w:val="18"/>
                <w:szCs w:val="18"/>
              </w:rPr>
              <w:t>MyData</w:t>
            </w:r>
            <w:proofErr w:type="spellEnd"/>
          </w:p>
        </w:tc>
        <w:tc>
          <w:tcPr>
            <w:tcW w:w="251" w:type="dxa"/>
            <w:gridSpan w:val="2"/>
            <w:tcBorders>
              <w:top w:val="nil"/>
              <w:left w:val="nil"/>
              <w:bottom w:val="nil"/>
              <w:right w:val="single" w:sz="4" w:space="0" w:color="auto"/>
            </w:tcBorders>
          </w:tcPr>
          <w:p w14:paraId="78763CCD"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6B0780DA" w14:textId="77777777" w:rsidR="00FF24F5" w:rsidRPr="00B96C48" w:rsidRDefault="00FF24F5"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19E7191E" w14:textId="77777777" w:rsidR="00FF24F5" w:rsidRPr="00B96C48" w:rsidRDefault="00FF24F5" w:rsidP="007B6F17">
            <w:pPr>
              <w:rPr>
                <w:rFonts w:ascii="Arial" w:hAnsi="Arial" w:cs="Arial"/>
                <w:sz w:val="18"/>
                <w:szCs w:val="18"/>
              </w:rPr>
            </w:pPr>
            <w:r w:rsidRPr="00B57136">
              <w:rPr>
                <w:rFonts w:ascii="Arial" w:hAnsi="Arial" w:cs="Arial"/>
                <w:sz w:val="18"/>
                <w:szCs w:val="18"/>
              </w:rPr>
              <w:t>DIBELS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1BB595B" w14:textId="77777777" w:rsidR="00FF24F5" w:rsidRPr="00B96C48" w:rsidRDefault="00FF24F5"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1B5FE083" w14:textId="77777777" w:rsidR="00FF24F5" w:rsidRPr="00B96C48" w:rsidRDefault="00FF24F5" w:rsidP="007B6F17">
            <w:pPr>
              <w:rPr>
                <w:rFonts w:ascii="Arial" w:hAnsi="Arial" w:cs="Arial"/>
                <w:sz w:val="18"/>
                <w:szCs w:val="18"/>
              </w:rPr>
            </w:pPr>
            <w:r w:rsidRPr="00B57136">
              <w:rPr>
                <w:rFonts w:ascii="Arial" w:hAnsi="Arial" w:cs="Arial"/>
                <w:sz w:val="18"/>
                <w:szCs w:val="18"/>
              </w:rPr>
              <w:t>Interim Comprehensive Assessment (ICA)</w:t>
            </w:r>
          </w:p>
        </w:tc>
        <w:tc>
          <w:tcPr>
            <w:tcW w:w="242" w:type="dxa"/>
            <w:gridSpan w:val="2"/>
            <w:tcBorders>
              <w:top w:val="nil"/>
              <w:left w:val="nil"/>
              <w:bottom w:val="nil"/>
            </w:tcBorders>
            <w:shd w:val="clear" w:color="auto" w:fill="auto"/>
          </w:tcPr>
          <w:p w14:paraId="4834BD02" w14:textId="77777777" w:rsidR="00FF24F5" w:rsidRPr="00B96C48" w:rsidRDefault="00FF24F5"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2A43D124" w14:textId="77777777" w:rsidR="00FF24F5" w:rsidRPr="00B96C48" w:rsidRDefault="00FF24F5"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06BB1CA3" w14:textId="77777777" w:rsidR="00FF24F5" w:rsidRPr="00B96C48" w:rsidRDefault="00FF24F5" w:rsidP="007B6F17">
            <w:pPr>
              <w:rPr>
                <w:rFonts w:ascii="Arial" w:hAnsi="Arial" w:cs="Arial"/>
                <w:sz w:val="18"/>
                <w:szCs w:val="18"/>
              </w:rPr>
            </w:pPr>
            <w:r w:rsidRPr="00B57136">
              <w:rPr>
                <w:rFonts w:ascii="Arial" w:hAnsi="Arial" w:cs="Arial"/>
                <w:sz w:val="18"/>
                <w:szCs w:val="18"/>
              </w:rPr>
              <w:t>Scholastic Reading Inventory (SRI)</w:t>
            </w:r>
          </w:p>
        </w:tc>
      </w:tr>
      <w:tr w:rsidR="00FF24F5" w:rsidRPr="00B96C48" w14:paraId="20831748"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496F25B1"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4805C5D3" w14:textId="77777777" w:rsidR="00FF24F5" w:rsidRPr="00B96C48" w:rsidRDefault="00FF24F5" w:rsidP="007B6F17">
            <w:pPr>
              <w:rPr>
                <w:rFonts w:ascii="Arial" w:hAnsi="Arial" w:cs="Arial"/>
                <w:sz w:val="8"/>
                <w:szCs w:val="18"/>
              </w:rPr>
            </w:pPr>
          </w:p>
        </w:tc>
      </w:tr>
      <w:tr w:rsidR="00F50F0D" w:rsidRPr="00B96C48" w14:paraId="1DB851D8" w14:textId="77777777" w:rsidTr="00B02548">
        <w:trPr>
          <w:trHeight w:val="216"/>
          <w:tblHeader/>
          <w:jc w:val="center"/>
        </w:trPr>
        <w:tc>
          <w:tcPr>
            <w:tcW w:w="1087" w:type="dxa"/>
            <w:tcBorders>
              <w:top w:val="nil"/>
              <w:bottom w:val="nil"/>
              <w:right w:val="single" w:sz="4" w:space="0" w:color="auto"/>
            </w:tcBorders>
            <w:tcMar>
              <w:top w:w="29" w:type="dxa"/>
              <w:left w:w="115" w:type="dxa"/>
              <w:right w:w="115" w:type="dxa"/>
            </w:tcMar>
          </w:tcPr>
          <w:p w14:paraId="6020E0A6" w14:textId="77777777" w:rsidR="00F50F0D" w:rsidRPr="00B96C48" w:rsidRDefault="00F50F0D" w:rsidP="00B02548">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685722AF" w14:textId="77777777" w:rsidR="00F50F0D" w:rsidRPr="00D65604" w:rsidRDefault="002A5430" w:rsidP="00B02548">
            <w:pPr>
              <w:ind w:left="-95" w:right="-65"/>
              <w:jc w:val="center"/>
              <w:rPr>
                <w:rFonts w:ascii="Arial" w:hAnsi="Arial" w:cs="Arial"/>
                <w:sz w:val="16"/>
                <w:szCs w:val="18"/>
              </w:rPr>
            </w:pPr>
            <w:r>
              <w:rPr>
                <w:rFonts w:ascii="Arial" w:hAnsi="Arial" w:cs="Arial"/>
                <w:sz w:val="16"/>
                <w:szCs w:val="18"/>
              </w:rPr>
              <w:t>X</w:t>
            </w:r>
          </w:p>
        </w:tc>
        <w:tc>
          <w:tcPr>
            <w:tcW w:w="1087" w:type="dxa"/>
            <w:tcBorders>
              <w:top w:val="nil"/>
              <w:left w:val="single" w:sz="4" w:space="0" w:color="auto"/>
              <w:right w:val="nil"/>
            </w:tcBorders>
          </w:tcPr>
          <w:p w14:paraId="71DA805E" w14:textId="77777777" w:rsidR="00F50F0D" w:rsidRPr="00B96C48" w:rsidRDefault="00F50F0D" w:rsidP="00B02548">
            <w:pPr>
              <w:rPr>
                <w:rFonts w:ascii="Arial" w:hAnsi="Arial" w:cs="Arial"/>
                <w:sz w:val="18"/>
                <w:szCs w:val="18"/>
              </w:rPr>
            </w:pPr>
            <w:r>
              <w:rPr>
                <w:rFonts w:ascii="Arial" w:hAnsi="Arial" w:cs="Arial"/>
                <w:sz w:val="18"/>
                <w:szCs w:val="18"/>
              </w:rPr>
              <w:t>Other(s):</w:t>
            </w:r>
          </w:p>
        </w:tc>
        <w:tc>
          <w:tcPr>
            <w:tcW w:w="11880" w:type="dxa"/>
            <w:gridSpan w:val="13"/>
            <w:tcBorders>
              <w:top w:val="nil"/>
              <w:left w:val="nil"/>
              <w:bottom w:val="single" w:sz="4" w:space="0" w:color="auto"/>
              <w:right w:val="nil"/>
            </w:tcBorders>
          </w:tcPr>
          <w:p w14:paraId="667B8C75" w14:textId="77777777" w:rsidR="00F50F0D" w:rsidRPr="00B96C48" w:rsidRDefault="002A5430" w:rsidP="00B02548">
            <w:pPr>
              <w:rPr>
                <w:rFonts w:ascii="Arial" w:hAnsi="Arial" w:cs="Arial"/>
                <w:sz w:val="18"/>
                <w:szCs w:val="18"/>
              </w:rPr>
            </w:pPr>
            <w:r>
              <w:rPr>
                <w:rFonts w:ascii="Arial" w:hAnsi="Arial" w:cs="Arial"/>
                <w:sz w:val="18"/>
                <w:szCs w:val="18"/>
              </w:rPr>
              <w:t>CDE Data Quest</w:t>
            </w:r>
          </w:p>
        </w:tc>
        <w:tc>
          <w:tcPr>
            <w:tcW w:w="270" w:type="dxa"/>
            <w:tcBorders>
              <w:top w:val="nil"/>
              <w:left w:val="nil"/>
              <w:right w:val="single" w:sz="4" w:space="0" w:color="auto"/>
            </w:tcBorders>
            <w:shd w:val="clear" w:color="auto" w:fill="auto"/>
          </w:tcPr>
          <w:p w14:paraId="2CC85D84" w14:textId="77777777" w:rsidR="00F50F0D" w:rsidRPr="00B96C48" w:rsidRDefault="00F50F0D" w:rsidP="00B02548">
            <w:pPr>
              <w:rPr>
                <w:rFonts w:ascii="Arial" w:hAnsi="Arial" w:cs="Arial"/>
                <w:sz w:val="18"/>
                <w:szCs w:val="18"/>
              </w:rPr>
            </w:pPr>
          </w:p>
        </w:tc>
      </w:tr>
      <w:tr w:rsidR="00FF24F5" w:rsidRPr="00B96C48" w14:paraId="3E83058E" w14:textId="77777777" w:rsidTr="007B6F17">
        <w:trPr>
          <w:trHeight w:val="51"/>
          <w:tblHeader/>
          <w:jc w:val="center"/>
        </w:trPr>
        <w:tc>
          <w:tcPr>
            <w:tcW w:w="1357" w:type="dxa"/>
            <w:gridSpan w:val="2"/>
            <w:tcBorders>
              <w:top w:val="nil"/>
              <w:bottom w:val="single" w:sz="4" w:space="0" w:color="auto"/>
              <w:right w:val="nil"/>
            </w:tcBorders>
            <w:tcMar>
              <w:top w:w="29" w:type="dxa"/>
              <w:left w:w="115" w:type="dxa"/>
              <w:right w:w="115" w:type="dxa"/>
            </w:tcMar>
          </w:tcPr>
          <w:p w14:paraId="43288A7C" w14:textId="77777777" w:rsidR="00FF24F5" w:rsidRPr="00B96C48" w:rsidRDefault="00FF24F5" w:rsidP="007B6F17">
            <w:pPr>
              <w:rPr>
                <w:rFonts w:ascii="Arial" w:hAnsi="Arial" w:cs="Arial"/>
                <w:sz w:val="8"/>
                <w:szCs w:val="8"/>
              </w:rPr>
            </w:pPr>
          </w:p>
        </w:tc>
        <w:tc>
          <w:tcPr>
            <w:tcW w:w="1979" w:type="dxa"/>
            <w:gridSpan w:val="2"/>
            <w:tcBorders>
              <w:left w:val="nil"/>
              <w:right w:val="nil"/>
            </w:tcBorders>
          </w:tcPr>
          <w:p w14:paraId="055587AC" w14:textId="77777777" w:rsidR="00FF24F5" w:rsidRPr="00B96C48" w:rsidRDefault="00FF24F5" w:rsidP="007B6F17">
            <w:pPr>
              <w:rPr>
                <w:rFonts w:ascii="Arial" w:hAnsi="Arial" w:cs="Arial"/>
                <w:sz w:val="8"/>
                <w:szCs w:val="8"/>
              </w:rPr>
            </w:pPr>
          </w:p>
        </w:tc>
        <w:tc>
          <w:tcPr>
            <w:tcW w:w="11258" w:type="dxa"/>
            <w:gridSpan w:val="13"/>
            <w:tcBorders>
              <w:top w:val="nil"/>
              <w:left w:val="nil"/>
              <w:bottom w:val="single" w:sz="4" w:space="0" w:color="auto"/>
              <w:right w:val="single" w:sz="4" w:space="0" w:color="auto"/>
            </w:tcBorders>
          </w:tcPr>
          <w:p w14:paraId="3D42960B" w14:textId="77777777" w:rsidR="00FF24F5" w:rsidRPr="00B96C48" w:rsidRDefault="00FF24F5" w:rsidP="007B6F17">
            <w:pPr>
              <w:rPr>
                <w:rFonts w:ascii="Arial" w:hAnsi="Arial" w:cs="Arial"/>
                <w:sz w:val="8"/>
                <w:szCs w:val="8"/>
              </w:rPr>
            </w:pPr>
          </w:p>
        </w:tc>
      </w:tr>
    </w:tbl>
    <w:p w14:paraId="4378DF18"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94"/>
      </w:tblGrid>
      <w:tr w:rsidR="00FF24F5" w:rsidRPr="00B96C48" w14:paraId="7821A5A9" w14:textId="77777777" w:rsidTr="00B87685">
        <w:trPr>
          <w:trHeight w:val="271"/>
          <w:jc w:val="center"/>
        </w:trPr>
        <w:tc>
          <w:tcPr>
            <w:tcW w:w="14594"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vAlign w:val="bottom"/>
          </w:tcPr>
          <w:p w14:paraId="0F1372A4" w14:textId="77777777" w:rsidR="00FF24F5" w:rsidRPr="008801EF" w:rsidRDefault="00FF24F5" w:rsidP="007B6F17">
            <w:pPr>
              <w:rPr>
                <w:rFonts w:ascii="Arial" w:hAnsi="Arial" w:cs="Arial"/>
                <w:iCs/>
                <w:sz w:val="18"/>
                <w:szCs w:val="18"/>
              </w:rPr>
            </w:pPr>
            <w:r w:rsidRPr="00280017">
              <w:rPr>
                <w:rFonts w:ascii="Arial" w:hAnsi="Arial" w:cs="Arial"/>
                <w:b/>
                <w:iCs/>
                <w:sz w:val="18"/>
                <w:szCs w:val="18"/>
              </w:rPr>
              <w:t xml:space="preserve">II. </w:t>
            </w:r>
            <w:r w:rsidR="00F05969" w:rsidRPr="00F05969">
              <w:rPr>
                <w:rFonts w:ascii="Arial" w:hAnsi="Arial" w:cs="Arial"/>
                <w:b/>
                <w:iCs/>
                <w:sz w:val="18"/>
                <w:szCs w:val="18"/>
              </w:rPr>
              <w:t>Based upon the data reviewed, summarize the issues affecting English learners’ proficiency in the core curriculum:</w:t>
            </w:r>
          </w:p>
        </w:tc>
      </w:tr>
      <w:tr w:rsidR="00FF24F5" w:rsidRPr="00B96C48" w14:paraId="38368FE9" w14:textId="77777777" w:rsidTr="007B6F17">
        <w:trPr>
          <w:trHeight w:val="1426"/>
          <w:jc w:val="center"/>
        </w:trPr>
        <w:tc>
          <w:tcPr>
            <w:tcW w:w="14594" w:type="dxa"/>
            <w:tcBorders>
              <w:top w:val="single" w:sz="4" w:space="0" w:color="auto"/>
              <w:bottom w:val="single" w:sz="4" w:space="0" w:color="auto"/>
            </w:tcBorders>
            <w:tcMar>
              <w:top w:w="29" w:type="dxa"/>
              <w:left w:w="115" w:type="dxa"/>
              <w:right w:w="115" w:type="dxa"/>
            </w:tcMar>
          </w:tcPr>
          <w:p w14:paraId="3DDD4B6A" w14:textId="77777777" w:rsidR="00637A0A" w:rsidRPr="007200A8" w:rsidRDefault="00637A0A" w:rsidP="00637A0A">
            <w:pPr>
              <w:pStyle w:val="Normal1"/>
              <w:rPr>
                <w:rFonts w:ascii="Arial" w:hAnsi="Arial" w:cs="Arial"/>
                <w:sz w:val="20"/>
                <w:szCs w:val="20"/>
              </w:rPr>
            </w:pPr>
            <w:r w:rsidRPr="007200A8">
              <w:rPr>
                <w:rFonts w:ascii="Arial" w:hAnsi="Arial" w:cs="Arial"/>
                <w:sz w:val="20"/>
                <w:szCs w:val="20"/>
              </w:rPr>
              <w:t>AMAO 1 Percentage of ELs Making Annual Progress in Learning English (increase in one overall CELDT level per year)</w:t>
            </w:r>
          </w:p>
          <w:p w14:paraId="6DA307A2" w14:textId="391E6533" w:rsidR="00637A0A" w:rsidRPr="007200A8" w:rsidRDefault="00637A0A" w:rsidP="00637A0A">
            <w:pPr>
              <w:pStyle w:val="Normal1"/>
              <w:ind w:left="342"/>
              <w:rPr>
                <w:rFonts w:ascii="Arial" w:hAnsi="Arial" w:cs="Arial"/>
                <w:sz w:val="20"/>
                <w:szCs w:val="20"/>
              </w:rPr>
            </w:pPr>
            <w:r w:rsidRPr="007200A8">
              <w:rPr>
                <w:rFonts w:ascii="Arial" w:hAnsi="Arial" w:cs="Arial"/>
                <w:sz w:val="20"/>
                <w:szCs w:val="20"/>
              </w:rPr>
              <w:t>66.2% of students tested with the CELDT met growth target</w:t>
            </w:r>
            <w:r w:rsidR="007200A8" w:rsidRPr="007200A8">
              <w:rPr>
                <w:rFonts w:ascii="Arial" w:hAnsi="Arial" w:cs="Arial"/>
                <w:sz w:val="20"/>
                <w:szCs w:val="20"/>
              </w:rPr>
              <w:t xml:space="preserve">, a drop of 7.4% from the 2014-2015 academic </w:t>
            </w:r>
            <w:proofErr w:type="gramStart"/>
            <w:r w:rsidR="007200A8" w:rsidRPr="007200A8">
              <w:rPr>
                <w:rFonts w:ascii="Arial" w:hAnsi="Arial" w:cs="Arial"/>
                <w:sz w:val="20"/>
                <w:szCs w:val="20"/>
              </w:rPr>
              <w:t>year</w:t>
            </w:r>
            <w:proofErr w:type="gramEnd"/>
            <w:r w:rsidRPr="007200A8">
              <w:rPr>
                <w:rFonts w:ascii="Arial" w:hAnsi="Arial" w:cs="Arial"/>
                <w:sz w:val="20"/>
                <w:szCs w:val="20"/>
              </w:rPr>
              <w:t>.</w:t>
            </w:r>
          </w:p>
          <w:p w14:paraId="2268C1CC" w14:textId="77777777" w:rsidR="00637A0A" w:rsidRPr="007200A8" w:rsidRDefault="00637A0A" w:rsidP="00637A0A">
            <w:pPr>
              <w:pStyle w:val="Normal1"/>
              <w:ind w:left="342"/>
              <w:rPr>
                <w:rFonts w:ascii="Arial" w:hAnsi="Arial" w:cs="Arial"/>
                <w:sz w:val="20"/>
                <w:szCs w:val="20"/>
              </w:rPr>
            </w:pPr>
          </w:p>
          <w:p w14:paraId="27DF70F9" w14:textId="77777777" w:rsidR="00637A0A" w:rsidRPr="007200A8" w:rsidRDefault="00637A0A" w:rsidP="00637A0A">
            <w:pPr>
              <w:pStyle w:val="Normal1"/>
              <w:rPr>
                <w:rFonts w:ascii="Arial" w:hAnsi="Arial" w:cs="Arial"/>
                <w:sz w:val="20"/>
                <w:szCs w:val="20"/>
              </w:rPr>
            </w:pPr>
            <w:r w:rsidRPr="007200A8">
              <w:rPr>
                <w:rFonts w:ascii="Arial" w:hAnsi="Arial" w:cs="Arial"/>
                <w:sz w:val="20"/>
                <w:szCs w:val="20"/>
              </w:rPr>
              <w:t>AMAO 2 Percentage of ELs Attaining the English Proficient Level on the CELDT (Meeting criteria for Reclassification)</w:t>
            </w:r>
          </w:p>
          <w:p w14:paraId="41FDCD55" w14:textId="77777777" w:rsidR="00637A0A" w:rsidRPr="007200A8" w:rsidRDefault="00637A0A" w:rsidP="00637A0A">
            <w:pPr>
              <w:pStyle w:val="Normal1"/>
              <w:tabs>
                <w:tab w:val="left" w:pos="432"/>
              </w:tabs>
              <w:ind w:left="342"/>
              <w:rPr>
                <w:rFonts w:ascii="Arial" w:hAnsi="Arial" w:cs="Arial"/>
                <w:sz w:val="20"/>
                <w:szCs w:val="20"/>
              </w:rPr>
            </w:pPr>
            <w:r w:rsidRPr="007200A8">
              <w:rPr>
                <w:rFonts w:ascii="Arial" w:hAnsi="Arial" w:cs="Arial"/>
                <w:sz w:val="20"/>
                <w:szCs w:val="20"/>
              </w:rPr>
              <w:t>49% of ELs met the criteria for Fluent English Proficiency.</w:t>
            </w:r>
          </w:p>
          <w:p w14:paraId="40BB1DA8" w14:textId="77777777" w:rsidR="00637A0A" w:rsidRPr="007200A8" w:rsidRDefault="00637A0A" w:rsidP="00637A0A">
            <w:pPr>
              <w:pStyle w:val="Normal1"/>
              <w:ind w:left="342"/>
              <w:rPr>
                <w:rFonts w:ascii="Arial" w:hAnsi="Arial" w:cs="Arial"/>
                <w:sz w:val="20"/>
                <w:szCs w:val="20"/>
              </w:rPr>
            </w:pPr>
          </w:p>
          <w:p w14:paraId="656D7F76" w14:textId="77777777" w:rsidR="00E30976" w:rsidRPr="007200A8" w:rsidRDefault="00E30976" w:rsidP="00E30976">
            <w:pPr>
              <w:pStyle w:val="Normal1"/>
              <w:rPr>
                <w:rFonts w:ascii="Arial" w:hAnsi="Arial" w:cs="Arial"/>
                <w:sz w:val="20"/>
                <w:szCs w:val="20"/>
              </w:rPr>
            </w:pPr>
            <w:r w:rsidRPr="007200A8">
              <w:rPr>
                <w:rFonts w:ascii="Arial" w:hAnsi="Arial" w:cs="Arial"/>
                <w:sz w:val="20"/>
                <w:szCs w:val="20"/>
              </w:rPr>
              <w:t xml:space="preserve">LTELS: </w:t>
            </w:r>
          </w:p>
          <w:p w14:paraId="5E1D2061" w14:textId="77777777" w:rsidR="00FF24F5" w:rsidRPr="007200A8" w:rsidRDefault="00E30976" w:rsidP="00E30976">
            <w:pPr>
              <w:rPr>
                <w:rFonts w:ascii="Arial" w:hAnsi="Arial" w:cs="Arial"/>
                <w:sz w:val="20"/>
                <w:szCs w:val="20"/>
              </w:rPr>
            </w:pPr>
            <w:r w:rsidRPr="007200A8">
              <w:rPr>
                <w:rFonts w:ascii="Arial" w:hAnsi="Arial" w:cs="Arial"/>
                <w:sz w:val="20"/>
                <w:szCs w:val="20"/>
              </w:rPr>
              <w:t>In 2014-15 17.1% of ELs were considered LTELs and in 15-16, 15.6% of ELs were considered LTELs.</w:t>
            </w:r>
          </w:p>
          <w:p w14:paraId="1E7014B0" w14:textId="77777777" w:rsidR="007200A8" w:rsidRPr="007200A8" w:rsidRDefault="007200A8" w:rsidP="00E30976">
            <w:pPr>
              <w:rPr>
                <w:rFonts w:ascii="Arial" w:hAnsi="Arial" w:cs="Arial"/>
                <w:sz w:val="20"/>
                <w:szCs w:val="20"/>
              </w:rPr>
            </w:pPr>
          </w:p>
          <w:p w14:paraId="34BFAC02" w14:textId="2FDE0FEB" w:rsidR="007200A8" w:rsidRPr="0064242F" w:rsidRDefault="007200A8" w:rsidP="00E30976">
            <w:pPr>
              <w:rPr>
                <w:rFonts w:ascii="Arial" w:hAnsi="Arial" w:cs="Arial"/>
                <w:iCs/>
                <w:sz w:val="18"/>
                <w:szCs w:val="18"/>
              </w:rPr>
            </w:pPr>
            <w:r w:rsidRPr="007200A8">
              <w:rPr>
                <w:rFonts w:ascii="Arial" w:hAnsi="Arial" w:cs="Arial"/>
                <w:iCs/>
                <w:sz w:val="20"/>
                <w:szCs w:val="20"/>
              </w:rPr>
              <w:t>The following issues a</w:t>
            </w:r>
            <w:r>
              <w:rPr>
                <w:rFonts w:ascii="Arial" w:hAnsi="Arial" w:cs="Arial"/>
                <w:iCs/>
                <w:sz w:val="20"/>
                <w:szCs w:val="20"/>
              </w:rPr>
              <w:t xml:space="preserve">ffected our CELDT results: (1) </w:t>
            </w:r>
            <w:r w:rsidRPr="007200A8">
              <w:rPr>
                <w:rFonts w:ascii="Arial" w:hAnsi="Arial" w:cs="Arial"/>
                <w:iCs/>
                <w:sz w:val="20"/>
                <w:szCs w:val="20"/>
              </w:rPr>
              <w:t xml:space="preserve">limited intervention </w:t>
            </w:r>
            <w:r w:rsidR="002A1F9A">
              <w:rPr>
                <w:rFonts w:ascii="Arial" w:hAnsi="Arial" w:cs="Arial"/>
                <w:iCs/>
                <w:sz w:val="20"/>
                <w:szCs w:val="20"/>
              </w:rPr>
              <w:t>opportunities for ELs and (2) t</w:t>
            </w:r>
            <w:r w:rsidRPr="007200A8">
              <w:rPr>
                <w:rFonts w:ascii="Arial" w:hAnsi="Arial" w:cs="Arial"/>
                <w:iCs/>
                <w:sz w:val="20"/>
                <w:szCs w:val="20"/>
              </w:rPr>
              <w:t>ransition to the new ELD standards and need for more professional on Designated/Integrated ELD.</w:t>
            </w:r>
          </w:p>
        </w:tc>
      </w:tr>
    </w:tbl>
    <w:p w14:paraId="203BA68D"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12337"/>
      </w:tblGrid>
      <w:tr w:rsidR="00FF24F5" w:rsidRPr="00B96C48" w14:paraId="3E97AD4F" w14:textId="77777777" w:rsidTr="00B87685">
        <w:trPr>
          <w:trHeight w:val="205"/>
          <w:jc w:val="center"/>
        </w:trPr>
        <w:tc>
          <w:tcPr>
            <w:tcW w:w="2257" w:type="dxa"/>
            <w:shd w:val="clear" w:color="auto" w:fill="D9D9D9"/>
            <w:tcMar>
              <w:top w:w="29" w:type="dxa"/>
              <w:left w:w="115" w:type="dxa"/>
              <w:right w:w="115" w:type="dxa"/>
            </w:tcMar>
          </w:tcPr>
          <w:p w14:paraId="2B713EF3" w14:textId="77777777" w:rsidR="00FF24F5" w:rsidRPr="00B96C48" w:rsidRDefault="00FF24F5" w:rsidP="007B6F17">
            <w:pPr>
              <w:rPr>
                <w:rFonts w:ascii="Arial" w:hAnsi="Arial" w:cs="Arial"/>
                <w:b/>
                <w:sz w:val="18"/>
                <w:szCs w:val="18"/>
              </w:rPr>
            </w:pPr>
            <w:r w:rsidRPr="008C1E6D">
              <w:rPr>
                <w:rFonts w:ascii="Arial" w:hAnsi="Arial" w:cs="Arial"/>
                <w:b/>
                <w:sz w:val="18"/>
                <w:szCs w:val="18"/>
              </w:rPr>
              <w:t>III. State the School’s Measurable Objective*:</w:t>
            </w:r>
          </w:p>
        </w:tc>
        <w:tc>
          <w:tcPr>
            <w:tcW w:w="12337" w:type="dxa"/>
            <w:shd w:val="clear" w:color="auto" w:fill="auto"/>
          </w:tcPr>
          <w:p w14:paraId="4085E332" w14:textId="2054ED44" w:rsidR="00F168F0" w:rsidRPr="00CC1F57" w:rsidRDefault="007200A8" w:rsidP="007200A8">
            <w:pPr>
              <w:pStyle w:val="Normal1"/>
              <w:rPr>
                <w:rFonts w:ascii="Arial" w:hAnsi="Arial" w:cs="Arial"/>
                <w:sz w:val="20"/>
                <w:szCs w:val="20"/>
              </w:rPr>
            </w:pPr>
            <w:r>
              <w:rPr>
                <w:rFonts w:ascii="Arial" w:hAnsi="Arial" w:cs="Arial"/>
                <w:sz w:val="20"/>
                <w:szCs w:val="20"/>
              </w:rPr>
              <w:t>By June 2017, t</w:t>
            </w:r>
            <w:r w:rsidR="00F168F0" w:rsidRPr="00CC1F57">
              <w:rPr>
                <w:rFonts w:ascii="Arial" w:hAnsi="Arial" w:cs="Arial"/>
                <w:sz w:val="20"/>
                <w:szCs w:val="20"/>
              </w:rPr>
              <w:t>he percent</w:t>
            </w:r>
            <w:r>
              <w:rPr>
                <w:rFonts w:ascii="Arial" w:hAnsi="Arial" w:cs="Arial"/>
                <w:sz w:val="20"/>
                <w:szCs w:val="20"/>
              </w:rPr>
              <w:t>age of EL student</w:t>
            </w:r>
            <w:r w:rsidR="00953684">
              <w:rPr>
                <w:rFonts w:ascii="Arial" w:hAnsi="Arial" w:cs="Arial"/>
                <w:sz w:val="20"/>
                <w:szCs w:val="20"/>
              </w:rPr>
              <w:t>s</w:t>
            </w:r>
            <w:r>
              <w:rPr>
                <w:rFonts w:ascii="Arial" w:hAnsi="Arial" w:cs="Arial"/>
                <w:sz w:val="20"/>
                <w:szCs w:val="20"/>
              </w:rPr>
              <w:t xml:space="preserve"> who make progress on CELDT will increase</w:t>
            </w:r>
            <w:r w:rsidR="00D9094B">
              <w:rPr>
                <w:rFonts w:ascii="Arial" w:hAnsi="Arial" w:cs="Arial"/>
                <w:sz w:val="20"/>
                <w:szCs w:val="20"/>
              </w:rPr>
              <w:t xml:space="preserve"> by 5%</w:t>
            </w:r>
            <w:r>
              <w:rPr>
                <w:rFonts w:ascii="Arial" w:hAnsi="Arial" w:cs="Arial"/>
                <w:sz w:val="20"/>
                <w:szCs w:val="20"/>
              </w:rPr>
              <w:t>,</w:t>
            </w:r>
            <w:r w:rsidR="00D9094B">
              <w:rPr>
                <w:rFonts w:ascii="Arial" w:hAnsi="Arial" w:cs="Arial"/>
                <w:sz w:val="20"/>
                <w:szCs w:val="20"/>
              </w:rPr>
              <w:t xml:space="preserve"> from 66% to 71%</w:t>
            </w:r>
            <w:r>
              <w:rPr>
                <w:rFonts w:ascii="Arial" w:hAnsi="Arial" w:cs="Arial"/>
                <w:sz w:val="20"/>
                <w:szCs w:val="20"/>
              </w:rPr>
              <w:t>.</w:t>
            </w:r>
          </w:p>
          <w:p w14:paraId="51D71072" w14:textId="09D091CE" w:rsidR="00F168F0" w:rsidRPr="00CC1F57" w:rsidRDefault="007200A8" w:rsidP="007200A8">
            <w:pPr>
              <w:pStyle w:val="Normal1"/>
              <w:rPr>
                <w:rFonts w:ascii="Arial" w:hAnsi="Arial" w:cs="Arial"/>
                <w:sz w:val="20"/>
                <w:szCs w:val="20"/>
              </w:rPr>
            </w:pPr>
            <w:r>
              <w:rPr>
                <w:rFonts w:ascii="Arial" w:hAnsi="Arial" w:cs="Arial"/>
                <w:sz w:val="20"/>
                <w:szCs w:val="20"/>
              </w:rPr>
              <w:t>By June 2017, t</w:t>
            </w:r>
            <w:r w:rsidR="00F168F0" w:rsidRPr="00CC1F57">
              <w:rPr>
                <w:rFonts w:ascii="Arial" w:hAnsi="Arial" w:cs="Arial"/>
                <w:sz w:val="20"/>
                <w:szCs w:val="20"/>
              </w:rPr>
              <w:t xml:space="preserve">he percentage of </w:t>
            </w:r>
            <w:r>
              <w:rPr>
                <w:rFonts w:ascii="Arial" w:hAnsi="Arial" w:cs="Arial"/>
                <w:sz w:val="20"/>
                <w:szCs w:val="20"/>
              </w:rPr>
              <w:t xml:space="preserve">EL </w:t>
            </w:r>
            <w:r w:rsidR="00F168F0" w:rsidRPr="00CC1F57">
              <w:rPr>
                <w:rFonts w:ascii="Arial" w:hAnsi="Arial" w:cs="Arial"/>
                <w:sz w:val="20"/>
                <w:szCs w:val="20"/>
              </w:rPr>
              <w:t xml:space="preserve">students </w:t>
            </w:r>
            <w:r w:rsidR="00953684">
              <w:rPr>
                <w:rFonts w:ascii="Arial" w:hAnsi="Arial" w:cs="Arial"/>
                <w:sz w:val="20"/>
                <w:szCs w:val="20"/>
              </w:rPr>
              <w:t>who score proficient on CELDT</w:t>
            </w:r>
            <w:r w:rsidR="00F168F0" w:rsidRPr="00CC1F57">
              <w:rPr>
                <w:rFonts w:ascii="Arial" w:hAnsi="Arial" w:cs="Arial"/>
                <w:sz w:val="20"/>
                <w:szCs w:val="20"/>
              </w:rPr>
              <w:t xml:space="preserve"> will increase </w:t>
            </w:r>
            <w:r w:rsidR="00953684">
              <w:rPr>
                <w:rFonts w:ascii="Arial" w:hAnsi="Arial" w:cs="Arial"/>
                <w:sz w:val="20"/>
                <w:szCs w:val="20"/>
              </w:rPr>
              <w:t xml:space="preserve">by </w:t>
            </w:r>
            <w:r w:rsidR="00F168F0" w:rsidRPr="00CC1F57">
              <w:rPr>
                <w:rFonts w:ascii="Arial" w:hAnsi="Arial" w:cs="Arial"/>
                <w:sz w:val="20"/>
                <w:szCs w:val="20"/>
              </w:rPr>
              <w:t>5%</w:t>
            </w:r>
            <w:r w:rsidR="00953684">
              <w:rPr>
                <w:rFonts w:ascii="Arial" w:hAnsi="Arial" w:cs="Arial"/>
                <w:sz w:val="20"/>
                <w:szCs w:val="20"/>
              </w:rPr>
              <w:t>,</w:t>
            </w:r>
            <w:r w:rsidR="00F168F0" w:rsidRPr="00CC1F57">
              <w:rPr>
                <w:rFonts w:ascii="Arial" w:hAnsi="Arial" w:cs="Arial"/>
                <w:sz w:val="20"/>
                <w:szCs w:val="20"/>
              </w:rPr>
              <w:t xml:space="preserve"> from 49% to 54%</w:t>
            </w:r>
            <w:r w:rsidR="00953684">
              <w:rPr>
                <w:rFonts w:ascii="Arial" w:hAnsi="Arial" w:cs="Arial"/>
                <w:sz w:val="20"/>
                <w:szCs w:val="20"/>
              </w:rPr>
              <w:t xml:space="preserve">. </w:t>
            </w:r>
          </w:p>
          <w:p w14:paraId="538208C7" w14:textId="6FDFD399" w:rsidR="00FF24F5" w:rsidRPr="00CC1F57" w:rsidRDefault="00953684" w:rsidP="00F168F0">
            <w:pPr>
              <w:rPr>
                <w:rFonts w:ascii="Arial" w:hAnsi="Arial" w:cs="Arial"/>
                <w:sz w:val="20"/>
                <w:szCs w:val="20"/>
              </w:rPr>
            </w:pPr>
            <w:r>
              <w:rPr>
                <w:rFonts w:ascii="Arial" w:hAnsi="Arial" w:cs="Arial"/>
                <w:sz w:val="20"/>
                <w:szCs w:val="20"/>
              </w:rPr>
              <w:t xml:space="preserve">By June 2017, </w:t>
            </w:r>
            <w:r w:rsidR="00F168F0" w:rsidRPr="00CC1F57">
              <w:rPr>
                <w:rFonts w:ascii="Arial" w:hAnsi="Arial" w:cs="Arial"/>
                <w:sz w:val="20"/>
                <w:szCs w:val="20"/>
              </w:rPr>
              <w:t xml:space="preserve">ELs considered LTELs </w:t>
            </w:r>
            <w:proofErr w:type="gramStart"/>
            <w:r w:rsidR="00F168F0" w:rsidRPr="00CC1F57">
              <w:rPr>
                <w:rFonts w:ascii="Arial" w:hAnsi="Arial" w:cs="Arial"/>
                <w:sz w:val="20"/>
                <w:szCs w:val="20"/>
              </w:rPr>
              <w:t>will</w:t>
            </w:r>
            <w:proofErr w:type="gramEnd"/>
            <w:r w:rsidR="00F168F0" w:rsidRPr="00CC1F57">
              <w:rPr>
                <w:rFonts w:ascii="Arial" w:hAnsi="Arial" w:cs="Arial"/>
                <w:sz w:val="20"/>
                <w:szCs w:val="20"/>
              </w:rPr>
              <w:t xml:space="preserve"> decrease </w:t>
            </w:r>
            <w:r>
              <w:rPr>
                <w:rFonts w:ascii="Arial" w:hAnsi="Arial" w:cs="Arial"/>
                <w:sz w:val="20"/>
                <w:szCs w:val="20"/>
              </w:rPr>
              <w:t xml:space="preserve">by </w:t>
            </w:r>
            <w:r w:rsidR="00F168F0" w:rsidRPr="00CC1F57">
              <w:rPr>
                <w:rFonts w:ascii="Arial" w:hAnsi="Arial" w:cs="Arial"/>
                <w:sz w:val="20"/>
                <w:szCs w:val="20"/>
              </w:rPr>
              <w:t>3%</w:t>
            </w:r>
            <w:r>
              <w:rPr>
                <w:rFonts w:ascii="Arial" w:hAnsi="Arial" w:cs="Arial"/>
                <w:sz w:val="20"/>
                <w:szCs w:val="20"/>
              </w:rPr>
              <w:t>,</w:t>
            </w:r>
            <w:r w:rsidR="00F168F0" w:rsidRPr="00CC1F57">
              <w:rPr>
                <w:rFonts w:ascii="Arial" w:hAnsi="Arial" w:cs="Arial"/>
                <w:sz w:val="20"/>
                <w:szCs w:val="20"/>
              </w:rPr>
              <w:t xml:space="preserve"> from 15% to 12%</w:t>
            </w:r>
            <w:r>
              <w:rPr>
                <w:rFonts w:ascii="Arial" w:hAnsi="Arial" w:cs="Arial"/>
                <w:sz w:val="20"/>
                <w:szCs w:val="20"/>
              </w:rPr>
              <w:t xml:space="preserve">. </w:t>
            </w:r>
          </w:p>
        </w:tc>
      </w:tr>
    </w:tbl>
    <w:p w14:paraId="5BE08292" w14:textId="77777777" w:rsidR="00FF24F5" w:rsidRPr="00B96C48" w:rsidRDefault="00FF24F5" w:rsidP="00FF24F5">
      <w:pPr>
        <w:pStyle w:val="NoSpacing"/>
        <w:rPr>
          <w:sz w:val="4"/>
          <w:szCs w:val="4"/>
        </w:rPr>
      </w:pPr>
    </w:p>
    <w:tbl>
      <w:tblPr>
        <w:tblpPr w:leftFromText="180" w:rightFromText="180" w:vertAnchor="text" w:horzAnchor="page" w:tblpX="836" w:tblpY="9"/>
        <w:tblOverlap w:val="never"/>
        <w:tblW w:w="14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5220"/>
        <w:gridCol w:w="1080"/>
        <w:gridCol w:w="1980"/>
        <w:gridCol w:w="1170"/>
        <w:gridCol w:w="900"/>
        <w:gridCol w:w="900"/>
        <w:gridCol w:w="710"/>
        <w:gridCol w:w="1187"/>
      </w:tblGrid>
      <w:tr w:rsidR="00FF24F5" w:rsidRPr="00B96C48" w14:paraId="0F2FF920" w14:textId="77777777" w:rsidTr="00E559CE">
        <w:trPr>
          <w:trHeight w:val="227"/>
          <w:tblHeader/>
        </w:trPr>
        <w:tc>
          <w:tcPr>
            <w:tcW w:w="1447"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4EFDF0D5" w14:textId="77777777" w:rsidR="00FF24F5" w:rsidRPr="00B96C48" w:rsidRDefault="00FF24F5" w:rsidP="00E559CE">
            <w:pPr>
              <w:jc w:val="center"/>
              <w:rPr>
                <w:rFonts w:ascii="Arial" w:hAnsi="Arial" w:cs="Arial"/>
                <w:b/>
                <w:sz w:val="6"/>
                <w:szCs w:val="6"/>
              </w:rPr>
            </w:pPr>
            <w:r w:rsidRPr="008C1E6D">
              <w:rPr>
                <w:rFonts w:ascii="Arial" w:hAnsi="Arial" w:cs="Arial"/>
                <w:b/>
                <w:sz w:val="18"/>
                <w:szCs w:val="18"/>
              </w:rPr>
              <w:t>IV. Focus Areas</w:t>
            </w:r>
          </w:p>
        </w:tc>
        <w:tc>
          <w:tcPr>
            <w:tcW w:w="5220" w:type="dxa"/>
            <w:tcBorders>
              <w:top w:val="single" w:sz="2"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7F0CF464" w14:textId="77777777" w:rsidR="00812B1A" w:rsidRPr="008C1E6D" w:rsidRDefault="00812B1A" w:rsidP="00E559CE">
            <w:pPr>
              <w:rPr>
                <w:rFonts w:ascii="Arial" w:hAnsi="Arial" w:cs="Arial"/>
                <w:b/>
                <w:sz w:val="18"/>
                <w:szCs w:val="18"/>
              </w:rPr>
            </w:pPr>
            <w:r w:rsidRPr="008C1E6D">
              <w:rPr>
                <w:rFonts w:ascii="Arial" w:hAnsi="Arial" w:cs="Arial"/>
                <w:b/>
                <w:sz w:val="18"/>
                <w:szCs w:val="18"/>
              </w:rPr>
              <w:t xml:space="preserve">Describe the </w:t>
            </w:r>
            <w:r>
              <w:rPr>
                <w:rFonts w:ascii="Arial" w:hAnsi="Arial" w:cs="Arial"/>
                <w:b/>
                <w:sz w:val="18"/>
                <w:szCs w:val="18"/>
              </w:rPr>
              <w:t>Evidence</w:t>
            </w:r>
            <w:r w:rsidRPr="008C1E6D">
              <w:rPr>
                <w:rFonts w:ascii="Arial" w:hAnsi="Arial" w:cs="Arial"/>
                <w:b/>
                <w:sz w:val="18"/>
                <w:szCs w:val="18"/>
              </w:rPr>
              <w:t>-based</w:t>
            </w:r>
            <w:r>
              <w:rPr>
                <w:rFonts w:ascii="Arial" w:hAnsi="Arial" w:cs="Arial"/>
                <w:b/>
                <w:sz w:val="18"/>
                <w:szCs w:val="18"/>
              </w:rPr>
              <w:t xml:space="preserve"> </w:t>
            </w:r>
            <w:proofErr w:type="gramStart"/>
            <w:r w:rsidRPr="008C1E6D">
              <w:rPr>
                <w:rFonts w:ascii="Arial" w:hAnsi="Arial" w:cs="Arial"/>
                <w:b/>
                <w:sz w:val="18"/>
                <w:szCs w:val="18"/>
              </w:rPr>
              <w:t>Strategy(</w:t>
            </w:r>
            <w:proofErr w:type="spellStart"/>
            <w:proofErr w:type="gramEnd"/>
            <w:r w:rsidRPr="008C1E6D">
              <w:rPr>
                <w:rFonts w:ascii="Arial" w:hAnsi="Arial" w:cs="Arial"/>
                <w:b/>
                <w:sz w:val="18"/>
                <w:szCs w:val="18"/>
              </w:rPr>
              <w:t>ies</w:t>
            </w:r>
            <w:proofErr w:type="spellEnd"/>
            <w:r w:rsidRPr="008C1E6D">
              <w:rPr>
                <w:rFonts w:ascii="Arial" w:hAnsi="Arial" w:cs="Arial"/>
                <w:b/>
                <w:sz w:val="18"/>
                <w:szCs w:val="18"/>
              </w:rPr>
              <w:t>) selected to achieve the School’s Measurable Objective(s) and the Actions/Tasks the school will use to accomplish the Strategy(</w:t>
            </w:r>
            <w:proofErr w:type="spellStart"/>
            <w:r w:rsidRPr="008C1E6D">
              <w:rPr>
                <w:rFonts w:ascii="Arial" w:hAnsi="Arial" w:cs="Arial"/>
                <w:b/>
                <w:sz w:val="18"/>
                <w:szCs w:val="18"/>
              </w:rPr>
              <w:t>ies</w:t>
            </w:r>
            <w:proofErr w:type="spellEnd"/>
            <w:r w:rsidRPr="008C1E6D">
              <w:rPr>
                <w:rFonts w:ascii="Arial" w:hAnsi="Arial" w:cs="Arial"/>
                <w:b/>
                <w:sz w:val="18"/>
                <w:szCs w:val="18"/>
              </w:rPr>
              <w:t xml:space="preserve">). </w:t>
            </w:r>
          </w:p>
          <w:p w14:paraId="2F089871" w14:textId="77777777" w:rsidR="00812B1A" w:rsidRPr="008C1E6D" w:rsidRDefault="00812B1A" w:rsidP="00E559CE">
            <w:pPr>
              <w:rPr>
                <w:rFonts w:ascii="Arial" w:hAnsi="Arial" w:cs="Arial"/>
                <w:b/>
                <w:sz w:val="18"/>
                <w:szCs w:val="18"/>
              </w:rPr>
            </w:pPr>
          </w:p>
          <w:p w14:paraId="77CCE11E" w14:textId="77777777" w:rsidR="00FF24F5" w:rsidRPr="00F05969" w:rsidRDefault="00812B1A" w:rsidP="00E559CE">
            <w:pPr>
              <w:rPr>
                <w:rFonts w:ascii="Arial" w:hAnsi="Arial" w:cs="Arial"/>
                <w:color w:val="C00000"/>
                <w:sz w:val="18"/>
                <w:szCs w:val="18"/>
              </w:rPr>
            </w:pPr>
            <w:r w:rsidRPr="00812B1A">
              <w:rPr>
                <w:rFonts w:ascii="Arial" w:hAnsi="Arial" w:cs="Arial"/>
                <w:i/>
                <w:sz w:val="18"/>
                <w:szCs w:val="18"/>
              </w:rPr>
              <w:t xml:space="preserve">The school’s narrative must identify and address </w:t>
            </w:r>
            <w:r w:rsidR="008940C1">
              <w:rPr>
                <w:rFonts w:ascii="Arial" w:hAnsi="Arial" w:cs="Arial"/>
                <w:i/>
                <w:sz w:val="18"/>
                <w:szCs w:val="18"/>
              </w:rPr>
              <w:t>English Learners’ needs</w:t>
            </w:r>
            <w:r w:rsidRPr="00812B1A">
              <w:rPr>
                <w:rFonts w:ascii="Arial" w:hAnsi="Arial" w:cs="Arial"/>
                <w:i/>
                <w:sz w:val="18"/>
                <w:szCs w:val="18"/>
              </w:rPr>
              <w:t>. If a purchase is multi-funded, indicate the related funding source(s) and percentage(s)/</w:t>
            </w:r>
            <w:r w:rsidR="008940C1">
              <w:rPr>
                <w:rFonts w:ascii="Arial" w:hAnsi="Arial" w:cs="Arial"/>
                <w:i/>
                <w:sz w:val="18"/>
                <w:szCs w:val="18"/>
              </w:rPr>
              <w:t>FTE(s) in the description below.</w:t>
            </w:r>
          </w:p>
        </w:tc>
        <w:tc>
          <w:tcPr>
            <w:tcW w:w="1080" w:type="dxa"/>
            <w:tcBorders>
              <w:top w:val="single" w:sz="4" w:space="0" w:color="auto"/>
              <w:left w:val="single" w:sz="4" w:space="0" w:color="auto"/>
              <w:right w:val="single" w:sz="4" w:space="0" w:color="auto"/>
            </w:tcBorders>
            <w:shd w:val="clear" w:color="auto" w:fill="D9D9D9"/>
          </w:tcPr>
          <w:p w14:paraId="09E53356" w14:textId="77777777" w:rsidR="00FF24F5" w:rsidRDefault="00FF24F5" w:rsidP="00E559CE">
            <w:pPr>
              <w:jc w:val="center"/>
              <w:rPr>
                <w:rFonts w:ascii="Arial" w:hAnsi="Arial" w:cs="Arial"/>
                <w:b/>
                <w:sz w:val="18"/>
                <w:szCs w:val="18"/>
              </w:rPr>
            </w:pPr>
            <w:r w:rsidRPr="0064568F">
              <w:rPr>
                <w:rFonts w:ascii="Arial" w:hAnsi="Arial" w:cs="Arial"/>
                <w:b/>
                <w:sz w:val="18"/>
                <w:szCs w:val="18"/>
              </w:rPr>
              <w:t>On what dates will the Actions begin and end?</w:t>
            </w:r>
          </w:p>
          <w:p w14:paraId="38EF3266" w14:textId="77777777" w:rsidR="00FF24F5" w:rsidRPr="002512E6" w:rsidRDefault="00FF24F5" w:rsidP="00E559CE">
            <w:pPr>
              <w:jc w:val="center"/>
              <w:rPr>
                <w:rFonts w:ascii="Arial" w:hAnsi="Arial" w:cs="Arial"/>
                <w:b/>
                <w:sz w:val="8"/>
                <w:szCs w:val="8"/>
              </w:rPr>
            </w:pPr>
          </w:p>
          <w:p w14:paraId="4B6D49D2" w14:textId="77777777" w:rsidR="00FF24F5" w:rsidRPr="00B96C48" w:rsidRDefault="00FF24F5" w:rsidP="00E559CE">
            <w:pPr>
              <w:jc w:val="center"/>
              <w:rPr>
                <w:rFonts w:ascii="Arial" w:hAnsi="Arial" w:cs="Arial"/>
                <w:b/>
                <w:sz w:val="16"/>
                <w:szCs w:val="16"/>
              </w:rPr>
            </w:pPr>
            <w:r>
              <w:rPr>
                <w:rFonts w:ascii="Arial" w:hAnsi="Arial" w:cs="Arial"/>
                <w:b/>
                <w:sz w:val="14"/>
                <w:szCs w:val="14"/>
              </w:rPr>
              <w:t>[</w:t>
            </w:r>
            <w:proofErr w:type="gramStart"/>
            <w:r w:rsidRPr="00D53FEB">
              <w:rPr>
                <w:rFonts w:ascii="Arial" w:hAnsi="Arial" w:cs="Arial"/>
                <w:b/>
                <w:sz w:val="14"/>
                <w:szCs w:val="14"/>
              </w:rPr>
              <w:t>mm</w:t>
            </w:r>
            <w:proofErr w:type="gramEnd"/>
            <w:r w:rsidRPr="00D53FEB">
              <w:rPr>
                <w:rFonts w:ascii="Arial" w:hAnsi="Arial" w:cs="Arial"/>
                <w:b/>
                <w:sz w:val="14"/>
                <w:szCs w:val="14"/>
              </w:rPr>
              <w:t>/</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sidRPr="00D53FEB">
              <w:rPr>
                <w:rFonts w:ascii="Arial" w:hAnsi="Arial" w:cs="Arial"/>
                <w:b/>
                <w:sz w:val="14"/>
                <w:szCs w:val="14"/>
              </w:rPr>
              <w:t xml:space="preserve"> to mm/</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Pr>
                <w:rFonts w:ascii="Arial" w:hAnsi="Arial" w:cs="Arial"/>
                <w:b/>
                <w:sz w:val="14"/>
                <w:szCs w:val="14"/>
              </w:rPr>
              <w:t>]</w:t>
            </w:r>
          </w:p>
        </w:tc>
        <w:tc>
          <w:tcPr>
            <w:tcW w:w="1980" w:type="dxa"/>
            <w:tcBorders>
              <w:top w:val="single" w:sz="4" w:space="0" w:color="auto"/>
              <w:left w:val="single" w:sz="4" w:space="0" w:color="auto"/>
              <w:right w:val="single" w:sz="4" w:space="0" w:color="auto"/>
            </w:tcBorders>
            <w:shd w:val="clear" w:color="auto" w:fill="D9D9D9"/>
          </w:tcPr>
          <w:p w14:paraId="3AB5E42B" w14:textId="77777777" w:rsidR="00FF24F5" w:rsidRDefault="00FF24F5" w:rsidP="00E559CE">
            <w:pPr>
              <w:jc w:val="center"/>
              <w:rPr>
                <w:rFonts w:ascii="Arial" w:hAnsi="Arial" w:cs="Arial"/>
                <w:b/>
                <w:sz w:val="18"/>
                <w:szCs w:val="18"/>
              </w:rPr>
            </w:pPr>
            <w:r w:rsidRPr="0064568F">
              <w:rPr>
                <w:rFonts w:ascii="Arial" w:hAnsi="Arial" w:cs="Arial"/>
                <w:b/>
                <w:sz w:val="18"/>
                <w:szCs w:val="18"/>
              </w:rPr>
              <w:t xml:space="preserve">How will the school </w:t>
            </w:r>
            <w:r>
              <w:rPr>
                <w:rFonts w:ascii="Arial" w:hAnsi="Arial" w:cs="Arial"/>
                <w:b/>
                <w:sz w:val="18"/>
                <w:szCs w:val="18"/>
              </w:rPr>
              <w:t>measure</w:t>
            </w:r>
            <w:r w:rsidRPr="0064568F">
              <w:rPr>
                <w:rFonts w:ascii="Arial" w:hAnsi="Arial" w:cs="Arial"/>
                <w:b/>
                <w:sz w:val="18"/>
                <w:szCs w:val="18"/>
              </w:rPr>
              <w:t xml:space="preserve"> the effectiveness of each Action?</w:t>
            </w:r>
          </w:p>
          <w:p w14:paraId="6EFF0828" w14:textId="77777777" w:rsidR="00FF24F5" w:rsidRDefault="00FF24F5" w:rsidP="00E559CE">
            <w:pPr>
              <w:jc w:val="center"/>
              <w:rPr>
                <w:rFonts w:ascii="Arial" w:hAnsi="Arial" w:cs="Arial"/>
                <w:b/>
                <w:sz w:val="18"/>
                <w:szCs w:val="18"/>
              </w:rPr>
            </w:pPr>
            <w:r w:rsidRPr="0064568F">
              <w:rPr>
                <w:rFonts w:ascii="Arial" w:hAnsi="Arial" w:cs="Arial"/>
                <w:b/>
                <w:sz w:val="18"/>
                <w:szCs w:val="18"/>
              </w:rPr>
              <w:t xml:space="preserve"> </w:t>
            </w:r>
          </w:p>
          <w:p w14:paraId="48E8CBC2" w14:textId="77777777" w:rsidR="00FF24F5" w:rsidRPr="00B96C48" w:rsidRDefault="00FF24F5" w:rsidP="00E559CE">
            <w:pPr>
              <w:jc w:val="center"/>
              <w:rPr>
                <w:rFonts w:ascii="Arial" w:hAnsi="Arial" w:cs="Arial"/>
                <w:b/>
                <w:sz w:val="16"/>
                <w:szCs w:val="16"/>
              </w:rPr>
            </w:pPr>
            <w:r w:rsidRPr="0064568F">
              <w:rPr>
                <w:rFonts w:ascii="Arial" w:hAnsi="Arial" w:cs="Arial"/>
                <w:b/>
                <w:sz w:val="18"/>
                <w:szCs w:val="18"/>
              </w:rPr>
              <w:t xml:space="preserve">Identify the </w:t>
            </w:r>
            <w:r>
              <w:rPr>
                <w:rFonts w:ascii="Arial" w:hAnsi="Arial" w:cs="Arial"/>
                <w:b/>
                <w:sz w:val="18"/>
                <w:szCs w:val="18"/>
              </w:rPr>
              <w:t xml:space="preserve">title/position of </w:t>
            </w:r>
            <w:r w:rsidRPr="0064568F">
              <w:rPr>
                <w:rFonts w:ascii="Arial" w:hAnsi="Arial" w:cs="Arial"/>
                <w:b/>
                <w:sz w:val="18"/>
                <w:szCs w:val="18"/>
              </w:rPr>
              <w:t>staff responsible.</w:t>
            </w:r>
          </w:p>
        </w:tc>
        <w:tc>
          <w:tcPr>
            <w:tcW w:w="1170" w:type="dxa"/>
            <w:tcBorders>
              <w:top w:val="single" w:sz="4" w:space="0" w:color="auto"/>
              <w:left w:val="single" w:sz="4" w:space="0" w:color="auto"/>
              <w:right w:val="single" w:sz="4" w:space="0" w:color="auto"/>
            </w:tcBorders>
            <w:shd w:val="clear" w:color="auto" w:fill="D9D9D9"/>
          </w:tcPr>
          <w:p w14:paraId="25DDBA9A" w14:textId="77777777" w:rsidR="00FF24F5" w:rsidRPr="0064568F" w:rsidRDefault="00FF24F5" w:rsidP="00E559CE">
            <w:pPr>
              <w:jc w:val="center"/>
              <w:rPr>
                <w:rFonts w:ascii="Arial" w:hAnsi="Arial" w:cs="Arial"/>
                <w:b/>
                <w:sz w:val="18"/>
                <w:szCs w:val="18"/>
              </w:rPr>
            </w:pPr>
            <w:r w:rsidRPr="0064568F">
              <w:rPr>
                <w:rFonts w:ascii="Arial" w:hAnsi="Arial" w:cs="Arial"/>
                <w:b/>
                <w:sz w:val="18"/>
                <w:szCs w:val="18"/>
              </w:rPr>
              <w:t>What is the</w:t>
            </w:r>
          </w:p>
          <w:p w14:paraId="464C79B7" w14:textId="77777777" w:rsidR="00FF24F5" w:rsidRPr="008C1E6D" w:rsidRDefault="00FF24F5" w:rsidP="00E559CE">
            <w:pPr>
              <w:jc w:val="center"/>
              <w:rPr>
                <w:rFonts w:ascii="Arial" w:hAnsi="Arial" w:cs="Arial"/>
                <w:b/>
                <w:sz w:val="18"/>
                <w:szCs w:val="18"/>
              </w:rPr>
            </w:pPr>
            <w:proofErr w:type="gramStart"/>
            <w:r w:rsidRPr="0064568F">
              <w:rPr>
                <w:rFonts w:ascii="Arial" w:hAnsi="Arial" w:cs="Arial"/>
                <w:b/>
                <w:sz w:val="18"/>
                <w:szCs w:val="18"/>
              </w:rPr>
              <w:t>school</w:t>
            </w:r>
            <w:proofErr w:type="gramEnd"/>
            <w:r w:rsidRPr="0064568F">
              <w:rPr>
                <w:rFonts w:ascii="Arial" w:hAnsi="Arial" w:cs="Arial"/>
                <w:b/>
                <w:sz w:val="18"/>
                <w:szCs w:val="18"/>
              </w:rPr>
              <w:t xml:space="preserve"> buying?</w:t>
            </w:r>
          </w:p>
        </w:tc>
        <w:tc>
          <w:tcPr>
            <w:tcW w:w="900" w:type="dxa"/>
            <w:tcBorders>
              <w:top w:val="single" w:sz="4" w:space="0" w:color="auto"/>
              <w:left w:val="single" w:sz="4" w:space="0" w:color="auto"/>
              <w:right w:val="single" w:sz="4" w:space="0" w:color="auto"/>
            </w:tcBorders>
            <w:shd w:val="clear" w:color="auto" w:fill="D9D9D9"/>
          </w:tcPr>
          <w:p w14:paraId="7EE63E2A" w14:textId="77777777" w:rsidR="00FF24F5" w:rsidRPr="00FA4F13" w:rsidRDefault="00FF24F5" w:rsidP="00E559CE">
            <w:pPr>
              <w:jc w:val="center"/>
              <w:rPr>
                <w:rFonts w:ascii="Arial" w:hAnsi="Arial" w:cs="Arial"/>
                <w:b/>
                <w:sz w:val="16"/>
                <w:szCs w:val="16"/>
              </w:rPr>
            </w:pPr>
            <w:r>
              <w:rPr>
                <w:rFonts w:ascii="Arial" w:hAnsi="Arial" w:cs="Arial"/>
                <w:b/>
                <w:sz w:val="16"/>
                <w:szCs w:val="16"/>
              </w:rPr>
              <w:t>What is the Budget Item No.?</w:t>
            </w:r>
          </w:p>
        </w:tc>
        <w:tc>
          <w:tcPr>
            <w:tcW w:w="900" w:type="dxa"/>
            <w:tcBorders>
              <w:top w:val="single" w:sz="4" w:space="0" w:color="auto"/>
              <w:left w:val="single" w:sz="4" w:space="0" w:color="auto"/>
              <w:right w:val="single" w:sz="4" w:space="0" w:color="auto"/>
            </w:tcBorders>
            <w:shd w:val="clear" w:color="auto" w:fill="D9D9D9"/>
          </w:tcPr>
          <w:p w14:paraId="61EBC58B" w14:textId="77777777" w:rsidR="00FF24F5" w:rsidRPr="00FA4F13" w:rsidRDefault="00FF24F5" w:rsidP="00E559CE">
            <w:pPr>
              <w:jc w:val="center"/>
              <w:rPr>
                <w:rFonts w:ascii="Arial" w:hAnsi="Arial" w:cs="Arial"/>
                <w:b/>
                <w:sz w:val="16"/>
                <w:szCs w:val="16"/>
              </w:rPr>
            </w:pPr>
            <w:r>
              <w:rPr>
                <w:rFonts w:ascii="Arial" w:hAnsi="Arial" w:cs="Arial"/>
                <w:b/>
                <w:sz w:val="18"/>
                <w:szCs w:val="18"/>
              </w:rPr>
              <w:t>How much does it cost?</w:t>
            </w:r>
          </w:p>
        </w:tc>
        <w:tc>
          <w:tcPr>
            <w:tcW w:w="710" w:type="dxa"/>
            <w:tcBorders>
              <w:top w:val="single" w:sz="4" w:space="0" w:color="auto"/>
              <w:left w:val="single" w:sz="4" w:space="0" w:color="auto"/>
              <w:right w:val="single" w:sz="4" w:space="0" w:color="auto"/>
            </w:tcBorders>
            <w:shd w:val="clear" w:color="auto" w:fill="D9D9D9"/>
          </w:tcPr>
          <w:p w14:paraId="2D06621A" w14:textId="77777777" w:rsidR="00FF24F5" w:rsidRPr="0064568F" w:rsidRDefault="00FF24F5" w:rsidP="00E559CE">
            <w:pPr>
              <w:jc w:val="center"/>
              <w:rPr>
                <w:rFonts w:ascii="Arial" w:hAnsi="Arial" w:cs="Arial"/>
                <w:b/>
                <w:sz w:val="18"/>
                <w:szCs w:val="18"/>
              </w:rPr>
            </w:pPr>
            <w:r w:rsidRPr="0064568F">
              <w:rPr>
                <w:rFonts w:ascii="Arial" w:hAnsi="Arial" w:cs="Arial"/>
                <w:b/>
                <w:sz w:val="18"/>
                <w:szCs w:val="18"/>
              </w:rPr>
              <w:t>What is</w:t>
            </w:r>
          </w:p>
          <w:p w14:paraId="68EE5BE8" w14:textId="77777777" w:rsidR="00FF24F5" w:rsidRPr="00B96C48" w:rsidRDefault="00FF24F5" w:rsidP="00E559CE">
            <w:pPr>
              <w:jc w:val="center"/>
              <w:rPr>
                <w:rFonts w:ascii="Arial" w:hAnsi="Arial" w:cs="Arial"/>
                <w:b/>
                <w:sz w:val="18"/>
                <w:szCs w:val="1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w:t>
            </w:r>
            <w:r>
              <w:rPr>
                <w:rFonts w:ascii="Arial" w:hAnsi="Arial" w:cs="Arial"/>
                <w:b/>
                <w:sz w:val="18"/>
                <w:szCs w:val="18"/>
              </w:rPr>
              <w:t>FTE</w:t>
            </w:r>
            <w:r w:rsidRPr="0064568F">
              <w:rPr>
                <w:rFonts w:ascii="Arial" w:hAnsi="Arial" w:cs="Arial"/>
                <w:b/>
                <w:sz w:val="18"/>
                <w:szCs w:val="18"/>
              </w:rPr>
              <w:t>?</w:t>
            </w:r>
          </w:p>
        </w:tc>
        <w:tc>
          <w:tcPr>
            <w:tcW w:w="1187" w:type="dxa"/>
            <w:tcBorders>
              <w:top w:val="single" w:sz="4" w:space="0" w:color="auto"/>
              <w:left w:val="single" w:sz="4" w:space="0" w:color="auto"/>
              <w:right w:val="single" w:sz="4" w:space="0" w:color="auto"/>
            </w:tcBorders>
            <w:shd w:val="clear" w:color="auto" w:fill="D9D9D9"/>
            <w:tcMar>
              <w:top w:w="29" w:type="dxa"/>
              <w:left w:w="115" w:type="dxa"/>
              <w:right w:w="115" w:type="dxa"/>
            </w:tcMar>
          </w:tcPr>
          <w:p w14:paraId="1B48B2AB" w14:textId="77777777" w:rsidR="00FF24F5" w:rsidRPr="0064568F" w:rsidRDefault="00FF24F5" w:rsidP="00E559CE">
            <w:pPr>
              <w:jc w:val="center"/>
              <w:rPr>
                <w:rFonts w:ascii="Arial" w:hAnsi="Arial" w:cs="Arial"/>
                <w:b/>
                <w:sz w:val="18"/>
                <w:szCs w:val="18"/>
              </w:rPr>
            </w:pPr>
            <w:r w:rsidRPr="0064568F">
              <w:rPr>
                <w:rFonts w:ascii="Arial" w:hAnsi="Arial" w:cs="Arial"/>
                <w:b/>
                <w:sz w:val="18"/>
                <w:szCs w:val="18"/>
              </w:rPr>
              <w:t>What is</w:t>
            </w:r>
          </w:p>
          <w:p w14:paraId="4EFB065D" w14:textId="77777777" w:rsidR="00FF24F5" w:rsidRPr="00B96C48" w:rsidRDefault="00FF24F5" w:rsidP="00E559CE">
            <w:pPr>
              <w:jc w:val="center"/>
              <w:rPr>
                <w:rFonts w:ascii="Arial" w:hAnsi="Arial" w:cs="Arial"/>
                <w:b/>
                <w:sz w:val="8"/>
                <w:szCs w:val="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program funding</w:t>
            </w:r>
            <w:r>
              <w:rPr>
                <w:rFonts w:ascii="Arial" w:hAnsi="Arial" w:cs="Arial"/>
                <w:b/>
                <w:sz w:val="18"/>
                <w:szCs w:val="18"/>
              </w:rPr>
              <w:t xml:space="preserve"> source</w:t>
            </w:r>
            <w:r w:rsidRPr="0064568F">
              <w:rPr>
                <w:rFonts w:ascii="Arial" w:hAnsi="Arial" w:cs="Arial"/>
                <w:b/>
                <w:sz w:val="18"/>
                <w:szCs w:val="18"/>
              </w:rPr>
              <w:t>?</w:t>
            </w:r>
          </w:p>
        </w:tc>
      </w:tr>
      <w:tr w:rsidR="00FF24F5" w:rsidRPr="00B96C48" w14:paraId="47467655" w14:textId="77777777" w:rsidTr="00E559CE">
        <w:trPr>
          <w:trHeight w:val="35"/>
        </w:trPr>
        <w:tc>
          <w:tcPr>
            <w:tcW w:w="1447" w:type="dxa"/>
            <w:tcBorders>
              <w:top w:val="single" w:sz="4" w:space="0" w:color="auto"/>
              <w:left w:val="single" w:sz="4" w:space="0" w:color="auto"/>
              <w:right w:val="single" w:sz="4" w:space="0" w:color="auto"/>
            </w:tcBorders>
            <w:tcMar>
              <w:top w:w="29" w:type="dxa"/>
              <w:left w:w="115" w:type="dxa"/>
              <w:right w:w="115" w:type="dxa"/>
            </w:tcMar>
          </w:tcPr>
          <w:p w14:paraId="3E750436" w14:textId="77777777" w:rsidR="00FF24F5" w:rsidRDefault="007F6316" w:rsidP="00E559CE">
            <w:pPr>
              <w:jc w:val="center"/>
              <w:rPr>
                <w:rFonts w:ascii="Arial" w:hAnsi="Arial" w:cs="Arial"/>
                <w:sz w:val="18"/>
                <w:szCs w:val="18"/>
              </w:rPr>
            </w:pPr>
            <w:r w:rsidRPr="007F6316">
              <w:rPr>
                <w:rFonts w:ascii="Arial" w:hAnsi="Arial" w:cs="Arial"/>
                <w:sz w:val="18"/>
                <w:szCs w:val="18"/>
              </w:rPr>
              <w:lastRenderedPageBreak/>
              <w:t>Lesson Planning, Data Analysis, and Professional Development</w:t>
            </w:r>
          </w:p>
          <w:p w14:paraId="2A2F5F50" w14:textId="77777777" w:rsidR="007F6316" w:rsidRPr="00B96C48" w:rsidRDefault="007F6316" w:rsidP="00E559CE">
            <w:pPr>
              <w:jc w:val="center"/>
              <w:rPr>
                <w:rFonts w:ascii="Arial" w:hAnsi="Arial" w:cs="Arial"/>
                <w:sz w:val="18"/>
                <w:szCs w:val="18"/>
              </w:rPr>
            </w:pPr>
          </w:p>
        </w:tc>
        <w:tc>
          <w:tcPr>
            <w:tcW w:w="5220" w:type="dxa"/>
            <w:tcBorders>
              <w:top w:val="single" w:sz="4" w:space="0" w:color="auto"/>
              <w:left w:val="single" w:sz="4" w:space="0" w:color="auto"/>
              <w:right w:val="single" w:sz="4" w:space="0" w:color="auto"/>
            </w:tcBorders>
          </w:tcPr>
          <w:p w14:paraId="766855C7" w14:textId="77777777" w:rsidR="00CE421B" w:rsidRPr="00A742BB" w:rsidRDefault="00CE421B" w:rsidP="00A742BB">
            <w:pPr>
              <w:pStyle w:val="Normal1"/>
              <w:rPr>
                <w:rFonts w:ascii="Arial" w:hAnsi="Arial" w:cs="Arial"/>
                <w:sz w:val="20"/>
                <w:szCs w:val="20"/>
              </w:rPr>
            </w:pPr>
            <w:r w:rsidRPr="00A742BB">
              <w:rPr>
                <w:rFonts w:ascii="Arial" w:hAnsi="Arial" w:cs="Arial"/>
                <w:sz w:val="20"/>
                <w:szCs w:val="20"/>
              </w:rPr>
              <w:t xml:space="preserve">The </w:t>
            </w:r>
            <w:r w:rsidRPr="00A742BB">
              <w:rPr>
                <w:rFonts w:ascii="Arial" w:hAnsi="Arial" w:cs="Arial"/>
                <w:b/>
                <w:sz w:val="20"/>
                <w:szCs w:val="20"/>
              </w:rPr>
              <w:t>Targeted Student Program Advisor</w:t>
            </w:r>
            <w:r w:rsidRPr="00A742BB">
              <w:rPr>
                <w:rFonts w:ascii="Arial" w:hAnsi="Arial" w:cs="Arial"/>
                <w:sz w:val="20"/>
                <w:szCs w:val="20"/>
              </w:rPr>
              <w:t xml:space="preserve"> will provide professional development to teachers regarding:</w:t>
            </w:r>
          </w:p>
          <w:p w14:paraId="1BAFABB5" w14:textId="77777777"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Conducting an effective CELDT assessment</w:t>
            </w:r>
          </w:p>
          <w:p w14:paraId="3D5AEE55" w14:textId="77777777"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Reclassification criteria</w:t>
            </w:r>
          </w:p>
          <w:p w14:paraId="647619D4" w14:textId="77777777"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Integrated and Designated ELD lessons</w:t>
            </w:r>
          </w:p>
          <w:p w14:paraId="21C9C9E3" w14:textId="77777777"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Conversation Norms and Tools</w:t>
            </w:r>
          </w:p>
          <w:p w14:paraId="5552C435" w14:textId="77777777"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ELD Smart Start Lessons</w:t>
            </w:r>
          </w:p>
          <w:p w14:paraId="633E0EAD" w14:textId="3C903961"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Use of the Student P</w:t>
            </w:r>
            <w:r w:rsidR="00B979A2">
              <w:rPr>
                <w:rFonts w:ascii="Arial" w:hAnsi="Arial" w:cs="Arial"/>
                <w:sz w:val="20"/>
                <w:szCs w:val="20"/>
              </w:rPr>
              <w:t>rogress Form</w:t>
            </w:r>
            <w:r w:rsidRPr="00A742BB">
              <w:rPr>
                <w:rFonts w:ascii="Arial" w:hAnsi="Arial" w:cs="Arial"/>
                <w:sz w:val="20"/>
                <w:szCs w:val="20"/>
              </w:rPr>
              <w:t xml:space="preserve"> (SPF)</w:t>
            </w:r>
          </w:p>
          <w:p w14:paraId="5EC5F27D" w14:textId="77777777"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CA ELD Standards</w:t>
            </w:r>
          </w:p>
          <w:p w14:paraId="6AF497F9" w14:textId="77777777"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High Impact Practices</w:t>
            </w:r>
          </w:p>
          <w:p w14:paraId="4477213F" w14:textId="77777777"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EL Grading</w:t>
            </w:r>
          </w:p>
          <w:p w14:paraId="2943360B" w14:textId="77777777"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Acceleration of Language Skills to support LTELs</w:t>
            </w:r>
          </w:p>
          <w:p w14:paraId="127D1AC4" w14:textId="77777777" w:rsidR="00CE421B" w:rsidRPr="00A742BB" w:rsidRDefault="00CE421B" w:rsidP="0025224A">
            <w:pPr>
              <w:pStyle w:val="Normal1"/>
              <w:numPr>
                <w:ilvl w:val="0"/>
                <w:numId w:val="41"/>
              </w:numPr>
              <w:rPr>
                <w:rFonts w:ascii="Arial" w:hAnsi="Arial" w:cs="Arial"/>
                <w:sz w:val="20"/>
                <w:szCs w:val="20"/>
              </w:rPr>
            </w:pPr>
            <w:r w:rsidRPr="00A742BB">
              <w:rPr>
                <w:rFonts w:ascii="Arial" w:hAnsi="Arial" w:cs="Arial"/>
                <w:sz w:val="20"/>
                <w:szCs w:val="20"/>
              </w:rPr>
              <w:t>RFEP monitoring and interventions.</w:t>
            </w:r>
          </w:p>
          <w:p w14:paraId="647891B7" w14:textId="77777777" w:rsidR="00FF24F5" w:rsidRDefault="00FF24F5" w:rsidP="00A742BB">
            <w:pPr>
              <w:rPr>
                <w:rFonts w:ascii="Arial" w:hAnsi="Arial" w:cs="Arial"/>
                <w:sz w:val="20"/>
                <w:szCs w:val="20"/>
              </w:rPr>
            </w:pPr>
          </w:p>
          <w:p w14:paraId="742667A9" w14:textId="77777777" w:rsidR="000219DC" w:rsidRPr="00A742BB" w:rsidRDefault="000219DC" w:rsidP="00A742BB">
            <w:pPr>
              <w:rPr>
                <w:rFonts w:ascii="Arial" w:hAnsi="Arial" w:cs="Arial"/>
                <w:sz w:val="20"/>
                <w:szCs w:val="20"/>
              </w:rPr>
            </w:pPr>
          </w:p>
          <w:p w14:paraId="007B0262" w14:textId="1DE42A6D" w:rsidR="00E559CE" w:rsidRPr="00A742BB" w:rsidRDefault="00E559CE" w:rsidP="00A742BB">
            <w:pPr>
              <w:pStyle w:val="Normal1"/>
              <w:rPr>
                <w:rFonts w:ascii="Arial" w:hAnsi="Arial" w:cs="Arial"/>
                <w:sz w:val="20"/>
                <w:szCs w:val="20"/>
              </w:rPr>
            </w:pPr>
            <w:r w:rsidRPr="00A742BB">
              <w:rPr>
                <w:rFonts w:ascii="Arial" w:hAnsi="Arial" w:cs="Arial"/>
                <w:sz w:val="20"/>
                <w:szCs w:val="20"/>
              </w:rPr>
              <w:t>Staff members will also attend</w:t>
            </w:r>
            <w:r w:rsidRPr="00A742BB">
              <w:rPr>
                <w:rFonts w:ascii="Arial" w:hAnsi="Arial" w:cs="Arial"/>
                <w:b/>
                <w:sz w:val="20"/>
                <w:szCs w:val="20"/>
              </w:rPr>
              <w:t xml:space="preserve"> Conferences</w:t>
            </w:r>
            <w:r w:rsidRPr="00A742BB">
              <w:rPr>
                <w:rFonts w:ascii="Arial" w:hAnsi="Arial" w:cs="Arial"/>
                <w:sz w:val="20"/>
                <w:szCs w:val="20"/>
              </w:rPr>
              <w:t xml:space="preserve"> that support our key strategies and PD foci in order to address the needs o</w:t>
            </w:r>
            <w:r w:rsidR="00B979A2">
              <w:rPr>
                <w:rFonts w:ascii="Arial" w:hAnsi="Arial" w:cs="Arial"/>
                <w:sz w:val="20"/>
                <w:szCs w:val="20"/>
              </w:rPr>
              <w:t>f our ELs. Teachers will attend CABE and UCLA’s With Different Eyes conference.</w:t>
            </w:r>
          </w:p>
          <w:p w14:paraId="0A172878" w14:textId="77777777" w:rsidR="00E559CE" w:rsidRPr="00A742BB" w:rsidRDefault="00E559CE" w:rsidP="00A742BB">
            <w:pPr>
              <w:pStyle w:val="Normal1"/>
              <w:rPr>
                <w:rFonts w:ascii="Arial" w:hAnsi="Arial" w:cs="Arial"/>
                <w:sz w:val="20"/>
                <w:szCs w:val="20"/>
              </w:rPr>
            </w:pPr>
          </w:p>
          <w:p w14:paraId="35784648" w14:textId="77777777" w:rsidR="00E559CE" w:rsidRPr="00A742BB" w:rsidRDefault="00E559CE" w:rsidP="00A742BB">
            <w:pPr>
              <w:rPr>
                <w:rFonts w:ascii="Arial" w:hAnsi="Arial" w:cs="Arial"/>
                <w:sz w:val="20"/>
                <w:szCs w:val="20"/>
              </w:rPr>
            </w:pPr>
          </w:p>
          <w:p w14:paraId="622D1075" w14:textId="77777777" w:rsidR="00DE0739" w:rsidRPr="00A742BB" w:rsidRDefault="00DE0739" w:rsidP="00A742BB">
            <w:pPr>
              <w:rPr>
                <w:rFonts w:ascii="Arial" w:hAnsi="Arial" w:cs="Arial"/>
                <w:sz w:val="20"/>
                <w:szCs w:val="20"/>
              </w:rPr>
            </w:pPr>
          </w:p>
          <w:p w14:paraId="75DD47FF" w14:textId="77777777" w:rsidR="00DE0739" w:rsidRPr="00A742BB" w:rsidRDefault="00DE0739" w:rsidP="00A742BB">
            <w:pPr>
              <w:rPr>
                <w:rFonts w:ascii="Arial" w:hAnsi="Arial" w:cs="Arial"/>
                <w:sz w:val="20"/>
                <w:szCs w:val="20"/>
              </w:rPr>
            </w:pPr>
          </w:p>
          <w:p w14:paraId="451FE644" w14:textId="77777777" w:rsidR="00DE0739" w:rsidRPr="00A742BB" w:rsidRDefault="00DE0739" w:rsidP="00A742BB">
            <w:pPr>
              <w:rPr>
                <w:rFonts w:ascii="Arial" w:hAnsi="Arial" w:cs="Arial"/>
                <w:sz w:val="20"/>
                <w:szCs w:val="20"/>
              </w:rPr>
            </w:pPr>
          </w:p>
          <w:p w14:paraId="73D19671" w14:textId="77777777" w:rsidR="00DE0739" w:rsidRPr="00A742BB" w:rsidRDefault="00DE0739" w:rsidP="00A742BB">
            <w:pPr>
              <w:rPr>
                <w:rFonts w:ascii="Arial" w:hAnsi="Arial" w:cs="Arial"/>
                <w:sz w:val="20"/>
                <w:szCs w:val="20"/>
              </w:rPr>
            </w:pPr>
          </w:p>
          <w:p w14:paraId="4A8561CA" w14:textId="77777777" w:rsidR="00DE0739" w:rsidRPr="00A742BB" w:rsidRDefault="00DE0739" w:rsidP="00A742BB">
            <w:pPr>
              <w:rPr>
                <w:rFonts w:ascii="Arial" w:hAnsi="Arial" w:cs="Arial"/>
                <w:sz w:val="20"/>
                <w:szCs w:val="20"/>
              </w:rPr>
            </w:pPr>
          </w:p>
          <w:p w14:paraId="7A055C38" w14:textId="77777777" w:rsidR="00DE0739" w:rsidRPr="00A742BB" w:rsidRDefault="00DE0739" w:rsidP="00A742BB">
            <w:pPr>
              <w:rPr>
                <w:rFonts w:ascii="Arial" w:hAnsi="Arial" w:cs="Arial"/>
                <w:sz w:val="20"/>
                <w:szCs w:val="20"/>
              </w:rPr>
            </w:pPr>
          </w:p>
          <w:p w14:paraId="3AAFC861" w14:textId="77777777" w:rsidR="00DE0739" w:rsidRPr="00A742BB" w:rsidRDefault="00DE0739" w:rsidP="00A742BB">
            <w:pPr>
              <w:rPr>
                <w:rFonts w:ascii="Arial" w:hAnsi="Arial" w:cs="Arial"/>
                <w:sz w:val="20"/>
                <w:szCs w:val="20"/>
              </w:rPr>
            </w:pPr>
          </w:p>
          <w:p w14:paraId="3EFC5C04" w14:textId="041F9037" w:rsidR="00DE0739" w:rsidRPr="00A742BB" w:rsidRDefault="00567E1A" w:rsidP="00567E1A">
            <w:pPr>
              <w:rPr>
                <w:rFonts w:ascii="Arial" w:hAnsi="Arial" w:cs="Arial"/>
                <w:sz w:val="20"/>
                <w:szCs w:val="20"/>
              </w:rPr>
            </w:pPr>
            <w:r w:rsidRPr="00567E1A">
              <w:rPr>
                <w:rFonts w:ascii="Arial" w:hAnsi="Arial" w:cs="Arial"/>
                <w:sz w:val="20"/>
                <w:szCs w:val="20"/>
              </w:rPr>
              <w:t>Teachers will</w:t>
            </w:r>
            <w:r w:rsidR="00DE0739" w:rsidRPr="00A742BB">
              <w:rPr>
                <w:rFonts w:ascii="Arial" w:hAnsi="Arial" w:cs="Arial"/>
                <w:sz w:val="20"/>
                <w:szCs w:val="20"/>
              </w:rPr>
              <w:t xml:space="preserve"> </w:t>
            </w:r>
            <w:r w:rsidR="00B979A2">
              <w:rPr>
                <w:rFonts w:ascii="Arial" w:hAnsi="Arial" w:cs="Arial"/>
                <w:sz w:val="20"/>
                <w:szCs w:val="20"/>
              </w:rPr>
              <w:t xml:space="preserve">meet in </w:t>
            </w:r>
            <w:r>
              <w:rPr>
                <w:rFonts w:ascii="Arial" w:hAnsi="Arial" w:cs="Arial"/>
                <w:sz w:val="20"/>
                <w:szCs w:val="20"/>
              </w:rPr>
              <w:t xml:space="preserve">teams </w:t>
            </w:r>
            <w:r w:rsidR="00B979A2">
              <w:rPr>
                <w:rFonts w:ascii="Arial" w:hAnsi="Arial" w:cs="Arial"/>
                <w:sz w:val="20"/>
                <w:szCs w:val="20"/>
              </w:rPr>
              <w:t xml:space="preserve">to </w:t>
            </w:r>
            <w:r w:rsidR="00DE0739" w:rsidRPr="00A742BB">
              <w:rPr>
                <w:rFonts w:ascii="Arial" w:hAnsi="Arial" w:cs="Arial"/>
                <w:sz w:val="20"/>
                <w:szCs w:val="20"/>
              </w:rPr>
              <w:t xml:space="preserve">analyze data, plan, conduct lesson studies, and to attend professional development </w:t>
            </w:r>
            <w:r w:rsidR="00DE0739" w:rsidRPr="00567E1A">
              <w:rPr>
                <w:rFonts w:ascii="Arial" w:hAnsi="Arial" w:cs="Arial"/>
                <w:b/>
                <w:sz w:val="20"/>
                <w:szCs w:val="20"/>
              </w:rPr>
              <w:t xml:space="preserve">during the </w:t>
            </w:r>
            <w:r w:rsidRPr="00567E1A">
              <w:rPr>
                <w:rFonts w:ascii="Arial" w:hAnsi="Arial" w:cs="Arial"/>
                <w:b/>
                <w:sz w:val="20"/>
                <w:szCs w:val="20"/>
              </w:rPr>
              <w:t xml:space="preserve">regular </w:t>
            </w:r>
            <w:r w:rsidR="00DE0739" w:rsidRPr="00567E1A">
              <w:rPr>
                <w:rFonts w:ascii="Arial" w:hAnsi="Arial" w:cs="Arial"/>
                <w:b/>
                <w:sz w:val="20"/>
                <w:szCs w:val="20"/>
              </w:rPr>
              <w:t>instructional day</w:t>
            </w:r>
            <w:r w:rsidR="00DE0739" w:rsidRPr="00A742BB">
              <w:rPr>
                <w:rFonts w:ascii="Arial" w:hAnsi="Arial" w:cs="Arial"/>
                <w:sz w:val="20"/>
                <w:szCs w:val="20"/>
              </w:rPr>
              <w:t>.</w:t>
            </w:r>
          </w:p>
        </w:tc>
        <w:tc>
          <w:tcPr>
            <w:tcW w:w="1080" w:type="dxa"/>
            <w:tcBorders>
              <w:left w:val="single" w:sz="4" w:space="0" w:color="auto"/>
              <w:right w:val="single" w:sz="4" w:space="0" w:color="auto"/>
            </w:tcBorders>
            <w:shd w:val="clear" w:color="auto" w:fill="auto"/>
          </w:tcPr>
          <w:p w14:paraId="7262D22D" w14:textId="77777777" w:rsidR="00FF24F5" w:rsidRPr="00A742BB" w:rsidRDefault="008624D7" w:rsidP="00A742BB">
            <w:pPr>
              <w:rPr>
                <w:rFonts w:ascii="Arial" w:hAnsi="Arial" w:cs="Arial"/>
                <w:sz w:val="20"/>
                <w:szCs w:val="20"/>
              </w:rPr>
            </w:pPr>
            <w:r w:rsidRPr="00A742BB">
              <w:rPr>
                <w:rFonts w:ascii="Arial" w:hAnsi="Arial" w:cs="Arial"/>
                <w:sz w:val="20"/>
                <w:szCs w:val="20"/>
              </w:rPr>
              <w:t>Monthly observations</w:t>
            </w:r>
            <w:r w:rsidR="00A742BB" w:rsidRPr="00A742BB">
              <w:rPr>
                <w:rFonts w:ascii="Arial" w:hAnsi="Arial" w:cs="Arial"/>
                <w:sz w:val="20"/>
                <w:szCs w:val="20"/>
              </w:rPr>
              <w:t xml:space="preserve"> from Aug ’16 to Jun ’17 to guide PD development</w:t>
            </w:r>
          </w:p>
          <w:p w14:paraId="5426088D" w14:textId="77777777" w:rsidR="00E559CE" w:rsidRPr="00A742BB" w:rsidRDefault="00E559CE" w:rsidP="00A742BB">
            <w:pPr>
              <w:rPr>
                <w:rFonts w:ascii="Arial" w:hAnsi="Arial" w:cs="Arial"/>
                <w:sz w:val="20"/>
                <w:szCs w:val="20"/>
              </w:rPr>
            </w:pPr>
          </w:p>
          <w:p w14:paraId="5222DAF8" w14:textId="77777777" w:rsidR="00E559CE" w:rsidRPr="00A742BB" w:rsidRDefault="00E559CE" w:rsidP="00A742BB">
            <w:pPr>
              <w:rPr>
                <w:rFonts w:ascii="Arial" w:hAnsi="Arial" w:cs="Arial"/>
                <w:sz w:val="20"/>
                <w:szCs w:val="20"/>
              </w:rPr>
            </w:pPr>
          </w:p>
          <w:p w14:paraId="1E373C74" w14:textId="77777777" w:rsidR="00E559CE" w:rsidRPr="00A742BB" w:rsidRDefault="00E559CE" w:rsidP="00A742BB">
            <w:pPr>
              <w:rPr>
                <w:rFonts w:ascii="Arial" w:hAnsi="Arial" w:cs="Arial"/>
                <w:sz w:val="20"/>
                <w:szCs w:val="20"/>
              </w:rPr>
            </w:pPr>
          </w:p>
          <w:p w14:paraId="4816F83F" w14:textId="77777777" w:rsidR="00E559CE" w:rsidRPr="00A742BB" w:rsidRDefault="00E559CE" w:rsidP="00A742BB">
            <w:pPr>
              <w:rPr>
                <w:rFonts w:ascii="Arial" w:hAnsi="Arial" w:cs="Arial"/>
                <w:sz w:val="20"/>
                <w:szCs w:val="20"/>
              </w:rPr>
            </w:pPr>
          </w:p>
          <w:p w14:paraId="343E5504" w14:textId="77777777" w:rsidR="00E559CE" w:rsidRPr="00A742BB" w:rsidRDefault="00E559CE" w:rsidP="00A742BB">
            <w:pPr>
              <w:rPr>
                <w:rFonts w:ascii="Arial" w:hAnsi="Arial" w:cs="Arial"/>
                <w:sz w:val="20"/>
                <w:szCs w:val="20"/>
              </w:rPr>
            </w:pPr>
          </w:p>
          <w:p w14:paraId="565042E8" w14:textId="77777777" w:rsidR="00E559CE" w:rsidRPr="00A742BB" w:rsidRDefault="00E559CE" w:rsidP="00A742BB">
            <w:pPr>
              <w:rPr>
                <w:rFonts w:ascii="Arial" w:hAnsi="Arial" w:cs="Arial"/>
                <w:sz w:val="20"/>
                <w:szCs w:val="20"/>
              </w:rPr>
            </w:pPr>
          </w:p>
          <w:p w14:paraId="6023B0EB" w14:textId="77777777" w:rsidR="00DE0739" w:rsidRPr="00A742BB" w:rsidRDefault="00DE0739" w:rsidP="00A742BB">
            <w:pPr>
              <w:rPr>
                <w:rFonts w:ascii="Arial" w:hAnsi="Arial" w:cs="Arial"/>
                <w:color w:val="000000"/>
                <w:sz w:val="20"/>
                <w:szCs w:val="20"/>
              </w:rPr>
            </w:pPr>
          </w:p>
          <w:p w14:paraId="54472420" w14:textId="77777777" w:rsidR="00E559CE" w:rsidRPr="00A742BB" w:rsidRDefault="00E559CE" w:rsidP="00A742BB">
            <w:pPr>
              <w:rPr>
                <w:rFonts w:ascii="Arial" w:hAnsi="Arial" w:cs="Arial"/>
                <w:sz w:val="20"/>
                <w:szCs w:val="20"/>
              </w:rPr>
            </w:pPr>
            <w:r w:rsidRPr="00A742BB">
              <w:rPr>
                <w:rFonts w:ascii="Arial" w:hAnsi="Arial" w:cs="Arial"/>
                <w:color w:val="000000"/>
                <w:sz w:val="20"/>
                <w:szCs w:val="20"/>
              </w:rPr>
              <w:t>Sep ‘16 Feb. ‘17, Mar ‘17</w:t>
            </w:r>
          </w:p>
          <w:p w14:paraId="4841CA06" w14:textId="77777777" w:rsidR="00E559CE" w:rsidRPr="00A742BB" w:rsidRDefault="00E559CE" w:rsidP="00A742BB">
            <w:pPr>
              <w:rPr>
                <w:rFonts w:ascii="Arial" w:hAnsi="Arial" w:cs="Arial"/>
                <w:sz w:val="20"/>
                <w:szCs w:val="20"/>
              </w:rPr>
            </w:pPr>
          </w:p>
          <w:p w14:paraId="1EF01F53" w14:textId="77777777" w:rsidR="00DE0739" w:rsidRPr="00A742BB" w:rsidRDefault="00DE0739" w:rsidP="00A742BB">
            <w:pPr>
              <w:rPr>
                <w:rFonts w:ascii="Arial" w:hAnsi="Arial" w:cs="Arial"/>
                <w:sz w:val="20"/>
                <w:szCs w:val="20"/>
              </w:rPr>
            </w:pPr>
          </w:p>
          <w:p w14:paraId="7CEE7024" w14:textId="77777777" w:rsidR="00DE0739" w:rsidRPr="00A742BB" w:rsidRDefault="00DE0739" w:rsidP="00A742BB">
            <w:pPr>
              <w:rPr>
                <w:rFonts w:ascii="Arial" w:hAnsi="Arial" w:cs="Arial"/>
                <w:sz w:val="20"/>
                <w:szCs w:val="20"/>
              </w:rPr>
            </w:pPr>
          </w:p>
          <w:p w14:paraId="62510FBC" w14:textId="77777777" w:rsidR="00DE0739" w:rsidRPr="00A742BB" w:rsidRDefault="00DE0739" w:rsidP="00A742BB">
            <w:pPr>
              <w:rPr>
                <w:rFonts w:ascii="Arial" w:hAnsi="Arial" w:cs="Arial"/>
                <w:sz w:val="20"/>
                <w:szCs w:val="20"/>
              </w:rPr>
            </w:pPr>
          </w:p>
          <w:p w14:paraId="5AD58679" w14:textId="77777777" w:rsidR="00DE0739" w:rsidRPr="00A742BB" w:rsidRDefault="00DE0739" w:rsidP="00A742BB">
            <w:pPr>
              <w:rPr>
                <w:rFonts w:ascii="Arial" w:hAnsi="Arial" w:cs="Arial"/>
                <w:sz w:val="20"/>
                <w:szCs w:val="20"/>
              </w:rPr>
            </w:pPr>
          </w:p>
          <w:p w14:paraId="4C94AE5E" w14:textId="77777777" w:rsidR="00DE0739" w:rsidRPr="00A742BB" w:rsidRDefault="00DE0739" w:rsidP="00A742BB">
            <w:pPr>
              <w:rPr>
                <w:rFonts w:ascii="Arial" w:hAnsi="Arial" w:cs="Arial"/>
                <w:sz w:val="20"/>
                <w:szCs w:val="20"/>
              </w:rPr>
            </w:pPr>
          </w:p>
          <w:p w14:paraId="7EF220E4" w14:textId="77777777" w:rsidR="00DE0739" w:rsidRPr="00A742BB" w:rsidRDefault="00DE0739" w:rsidP="00A742BB">
            <w:pPr>
              <w:rPr>
                <w:rFonts w:ascii="Arial" w:hAnsi="Arial" w:cs="Arial"/>
                <w:sz w:val="20"/>
                <w:szCs w:val="20"/>
              </w:rPr>
            </w:pPr>
          </w:p>
          <w:p w14:paraId="29E4B561" w14:textId="77777777" w:rsidR="00DE0739" w:rsidRPr="00A742BB" w:rsidRDefault="00DE0739" w:rsidP="00A742BB">
            <w:pPr>
              <w:rPr>
                <w:rFonts w:ascii="Arial" w:hAnsi="Arial" w:cs="Arial"/>
                <w:sz w:val="20"/>
                <w:szCs w:val="20"/>
              </w:rPr>
            </w:pPr>
          </w:p>
          <w:p w14:paraId="460F091A" w14:textId="77777777" w:rsidR="00DE0739" w:rsidRPr="00A742BB" w:rsidRDefault="00DE0739" w:rsidP="00A742BB">
            <w:pPr>
              <w:rPr>
                <w:rFonts w:ascii="Arial" w:hAnsi="Arial" w:cs="Arial"/>
                <w:sz w:val="20"/>
                <w:szCs w:val="20"/>
              </w:rPr>
            </w:pPr>
          </w:p>
          <w:p w14:paraId="49DD137F" w14:textId="77777777" w:rsidR="00DE0739" w:rsidRPr="00A742BB" w:rsidRDefault="00DE0739" w:rsidP="00A742BB">
            <w:pPr>
              <w:rPr>
                <w:rFonts w:ascii="Arial" w:hAnsi="Arial" w:cs="Arial"/>
                <w:sz w:val="20"/>
                <w:szCs w:val="20"/>
              </w:rPr>
            </w:pPr>
          </w:p>
          <w:p w14:paraId="11D3C6FF" w14:textId="77777777" w:rsidR="00DE0739" w:rsidRPr="00A742BB" w:rsidRDefault="00C503F5" w:rsidP="00A742BB">
            <w:pPr>
              <w:rPr>
                <w:rFonts w:ascii="Arial" w:hAnsi="Arial" w:cs="Arial"/>
                <w:sz w:val="20"/>
                <w:szCs w:val="20"/>
              </w:rPr>
            </w:pPr>
            <w:r w:rsidRPr="00A742BB">
              <w:rPr>
                <w:rFonts w:ascii="Arial" w:hAnsi="Arial" w:cs="Arial"/>
                <w:sz w:val="20"/>
                <w:szCs w:val="20"/>
              </w:rPr>
              <w:t>Aug ‘16 to Jun ‘17</w:t>
            </w:r>
          </w:p>
          <w:p w14:paraId="21A8F534" w14:textId="77777777" w:rsidR="00C503F5" w:rsidRPr="00A742BB" w:rsidRDefault="00C503F5" w:rsidP="00A742BB">
            <w:pPr>
              <w:rPr>
                <w:rFonts w:ascii="Arial" w:hAnsi="Arial" w:cs="Arial"/>
                <w:sz w:val="20"/>
                <w:szCs w:val="20"/>
              </w:rPr>
            </w:pPr>
          </w:p>
        </w:tc>
        <w:tc>
          <w:tcPr>
            <w:tcW w:w="1980" w:type="dxa"/>
            <w:tcBorders>
              <w:left w:val="single" w:sz="4" w:space="0" w:color="auto"/>
              <w:right w:val="single" w:sz="4" w:space="0" w:color="auto"/>
            </w:tcBorders>
            <w:shd w:val="clear" w:color="auto" w:fill="auto"/>
          </w:tcPr>
          <w:p w14:paraId="69D39698" w14:textId="77777777" w:rsidR="008624D7" w:rsidRPr="00C31FA8" w:rsidRDefault="008624D7" w:rsidP="00E559CE">
            <w:pPr>
              <w:pStyle w:val="Normal1"/>
              <w:rPr>
                <w:rFonts w:ascii="Arial" w:hAnsi="Arial" w:cs="Arial"/>
                <w:sz w:val="20"/>
                <w:szCs w:val="20"/>
              </w:rPr>
            </w:pPr>
            <w:r w:rsidRPr="00C31FA8">
              <w:rPr>
                <w:rFonts w:ascii="Arial" w:hAnsi="Arial" w:cs="Arial"/>
                <w:sz w:val="20"/>
                <w:szCs w:val="20"/>
              </w:rPr>
              <w:t>Principal, Assistant</w:t>
            </w:r>
          </w:p>
          <w:p w14:paraId="754522BA" w14:textId="77777777" w:rsidR="008624D7" w:rsidRPr="00C31FA8" w:rsidRDefault="008624D7" w:rsidP="00E559CE">
            <w:pPr>
              <w:rPr>
                <w:rFonts w:ascii="Arial" w:hAnsi="Arial" w:cs="Arial"/>
                <w:sz w:val="20"/>
                <w:szCs w:val="20"/>
              </w:rPr>
            </w:pPr>
            <w:r w:rsidRPr="00C31FA8">
              <w:rPr>
                <w:rFonts w:ascii="Arial" w:hAnsi="Arial" w:cs="Arial"/>
                <w:sz w:val="20"/>
                <w:szCs w:val="20"/>
              </w:rPr>
              <w:t>Principals (Generic &amp; Instruction), CPA, and Community Reps will monitor implementation through feedback surveys.</w:t>
            </w:r>
          </w:p>
          <w:p w14:paraId="78522DC8" w14:textId="77777777" w:rsidR="00FF24F5" w:rsidRDefault="00FF24F5" w:rsidP="00E559CE">
            <w:pPr>
              <w:rPr>
                <w:rFonts w:ascii="Arial" w:hAnsi="Arial" w:cs="Arial"/>
                <w:sz w:val="20"/>
                <w:szCs w:val="20"/>
              </w:rPr>
            </w:pPr>
          </w:p>
          <w:p w14:paraId="03B3475F" w14:textId="77777777" w:rsidR="00E559CE" w:rsidRDefault="00E559CE" w:rsidP="00E559CE">
            <w:pPr>
              <w:rPr>
                <w:rFonts w:ascii="Arial" w:hAnsi="Arial" w:cs="Arial"/>
                <w:sz w:val="20"/>
                <w:szCs w:val="20"/>
              </w:rPr>
            </w:pPr>
          </w:p>
          <w:p w14:paraId="0FC5C8C7" w14:textId="77777777" w:rsidR="00E559CE" w:rsidRDefault="00E559CE" w:rsidP="00E559CE">
            <w:pPr>
              <w:rPr>
                <w:rFonts w:ascii="Arial" w:hAnsi="Arial" w:cs="Arial"/>
                <w:sz w:val="20"/>
                <w:szCs w:val="20"/>
              </w:rPr>
            </w:pPr>
          </w:p>
          <w:p w14:paraId="31B435CA" w14:textId="77777777" w:rsidR="00E559CE" w:rsidRDefault="00E559CE" w:rsidP="00E559CE">
            <w:pPr>
              <w:rPr>
                <w:rFonts w:ascii="Arial" w:hAnsi="Arial" w:cs="Arial"/>
                <w:sz w:val="20"/>
                <w:szCs w:val="20"/>
              </w:rPr>
            </w:pPr>
          </w:p>
          <w:p w14:paraId="69804266" w14:textId="77777777" w:rsidR="00E559CE" w:rsidRDefault="00E559CE" w:rsidP="00E559CE">
            <w:pPr>
              <w:rPr>
                <w:rFonts w:ascii="Arial" w:hAnsi="Arial" w:cs="Arial"/>
                <w:sz w:val="20"/>
                <w:szCs w:val="20"/>
              </w:rPr>
            </w:pPr>
          </w:p>
          <w:p w14:paraId="78802FD9" w14:textId="77777777" w:rsidR="00E559CE" w:rsidRDefault="00E559CE" w:rsidP="00E559CE">
            <w:pPr>
              <w:rPr>
                <w:rFonts w:ascii="Arial" w:hAnsi="Arial" w:cs="Arial"/>
                <w:sz w:val="20"/>
                <w:szCs w:val="20"/>
              </w:rPr>
            </w:pPr>
          </w:p>
          <w:p w14:paraId="68B88E24" w14:textId="77777777" w:rsidR="00E559CE" w:rsidRDefault="00E559CE" w:rsidP="00E559CE">
            <w:pPr>
              <w:rPr>
                <w:rFonts w:ascii="Arial" w:hAnsi="Arial" w:cs="Arial"/>
                <w:sz w:val="20"/>
                <w:szCs w:val="20"/>
              </w:rPr>
            </w:pPr>
          </w:p>
          <w:p w14:paraId="0B31F417" w14:textId="77777777" w:rsidR="00DE0739" w:rsidRDefault="00DE0739" w:rsidP="00DE0739">
            <w:pPr>
              <w:pStyle w:val="Normal1"/>
              <w:rPr>
                <w:rFonts w:ascii="Arial" w:hAnsi="Arial" w:cs="Arial"/>
                <w:sz w:val="20"/>
                <w:szCs w:val="20"/>
              </w:rPr>
            </w:pPr>
          </w:p>
          <w:p w14:paraId="166DD73F" w14:textId="77777777" w:rsidR="00DE0739" w:rsidRPr="00C72EF0" w:rsidRDefault="00DE0739" w:rsidP="00DE0739">
            <w:pPr>
              <w:pStyle w:val="Normal1"/>
              <w:rPr>
                <w:rFonts w:ascii="Arial" w:hAnsi="Arial" w:cs="Arial"/>
                <w:sz w:val="20"/>
                <w:szCs w:val="20"/>
              </w:rPr>
            </w:pPr>
            <w:r>
              <w:rPr>
                <w:rFonts w:ascii="Arial" w:hAnsi="Arial" w:cs="Arial"/>
                <w:sz w:val="20"/>
                <w:szCs w:val="20"/>
              </w:rPr>
              <w:t>Principal will meet with staff attending conferences to review expectations of returning and providing PD on the strategies learned. The conferences will be aligned to the school’s targeted foci.</w:t>
            </w:r>
          </w:p>
          <w:p w14:paraId="0EE74AE8" w14:textId="77777777" w:rsidR="00DE0739" w:rsidRPr="00C72EF0" w:rsidRDefault="00DE0739" w:rsidP="00DE0739">
            <w:pPr>
              <w:pStyle w:val="Normal1"/>
              <w:rPr>
                <w:rFonts w:ascii="Arial" w:hAnsi="Arial" w:cs="Arial"/>
                <w:sz w:val="20"/>
                <w:szCs w:val="20"/>
              </w:rPr>
            </w:pPr>
          </w:p>
          <w:p w14:paraId="5A31508A" w14:textId="77777777" w:rsidR="00E559CE" w:rsidRDefault="00E559CE" w:rsidP="00E559CE">
            <w:pPr>
              <w:rPr>
                <w:rFonts w:ascii="Arial" w:hAnsi="Arial" w:cs="Arial"/>
                <w:sz w:val="20"/>
                <w:szCs w:val="20"/>
              </w:rPr>
            </w:pPr>
          </w:p>
          <w:p w14:paraId="5BC15FA4" w14:textId="77777777" w:rsidR="00C503F5" w:rsidRPr="00C31FA8" w:rsidRDefault="00C503F5" w:rsidP="00E559CE">
            <w:pPr>
              <w:rPr>
                <w:rFonts w:ascii="Arial" w:hAnsi="Arial" w:cs="Arial"/>
                <w:sz w:val="20"/>
                <w:szCs w:val="20"/>
              </w:rPr>
            </w:pPr>
            <w:r>
              <w:rPr>
                <w:rFonts w:ascii="Arial" w:hAnsi="Arial" w:cs="Arial"/>
                <w:color w:val="000000"/>
                <w:sz w:val="20"/>
                <w:szCs w:val="20"/>
              </w:rPr>
              <w:t>Principal and APs will provide time to analyze data and create action plans.</w:t>
            </w:r>
          </w:p>
        </w:tc>
        <w:tc>
          <w:tcPr>
            <w:tcW w:w="1170" w:type="dxa"/>
            <w:tcBorders>
              <w:left w:val="single" w:sz="4" w:space="0" w:color="auto"/>
              <w:right w:val="single" w:sz="4" w:space="0" w:color="auto"/>
            </w:tcBorders>
            <w:shd w:val="clear" w:color="auto" w:fill="auto"/>
          </w:tcPr>
          <w:p w14:paraId="247F0373" w14:textId="77777777" w:rsidR="00FF24F5" w:rsidRDefault="00FF24F5" w:rsidP="00E559CE">
            <w:pPr>
              <w:rPr>
                <w:rFonts w:ascii="Arial" w:hAnsi="Arial" w:cs="Arial"/>
                <w:sz w:val="20"/>
                <w:szCs w:val="20"/>
              </w:rPr>
            </w:pPr>
          </w:p>
          <w:p w14:paraId="37B429B2" w14:textId="77777777" w:rsidR="00E559CE" w:rsidRDefault="00E559CE" w:rsidP="00E559CE">
            <w:pPr>
              <w:rPr>
                <w:rFonts w:ascii="Arial" w:hAnsi="Arial" w:cs="Arial"/>
                <w:sz w:val="20"/>
                <w:szCs w:val="20"/>
              </w:rPr>
            </w:pPr>
          </w:p>
          <w:p w14:paraId="15B0601E" w14:textId="77777777" w:rsidR="00E559CE" w:rsidRDefault="00E559CE" w:rsidP="00E559CE">
            <w:pPr>
              <w:rPr>
                <w:rFonts w:ascii="Arial" w:hAnsi="Arial" w:cs="Arial"/>
                <w:sz w:val="20"/>
                <w:szCs w:val="20"/>
              </w:rPr>
            </w:pPr>
          </w:p>
          <w:p w14:paraId="2A641932" w14:textId="77777777" w:rsidR="00E559CE" w:rsidRDefault="00E559CE" w:rsidP="00E559CE">
            <w:pPr>
              <w:rPr>
                <w:rFonts w:ascii="Arial" w:hAnsi="Arial" w:cs="Arial"/>
                <w:sz w:val="20"/>
                <w:szCs w:val="20"/>
              </w:rPr>
            </w:pPr>
          </w:p>
          <w:p w14:paraId="5D2752C7" w14:textId="77777777" w:rsidR="00E559CE" w:rsidRDefault="00E559CE" w:rsidP="00E559CE">
            <w:pPr>
              <w:rPr>
                <w:rFonts w:ascii="Arial" w:hAnsi="Arial" w:cs="Arial"/>
                <w:sz w:val="20"/>
                <w:szCs w:val="20"/>
              </w:rPr>
            </w:pPr>
          </w:p>
          <w:p w14:paraId="489F7E4D" w14:textId="77777777" w:rsidR="00E559CE" w:rsidRDefault="00E559CE" w:rsidP="00E559CE">
            <w:pPr>
              <w:rPr>
                <w:rFonts w:ascii="Arial" w:hAnsi="Arial" w:cs="Arial"/>
                <w:sz w:val="20"/>
                <w:szCs w:val="20"/>
              </w:rPr>
            </w:pPr>
          </w:p>
          <w:p w14:paraId="29BD19EE" w14:textId="77777777" w:rsidR="00E559CE" w:rsidRDefault="00E559CE" w:rsidP="00E559CE">
            <w:pPr>
              <w:rPr>
                <w:rFonts w:ascii="Arial" w:hAnsi="Arial" w:cs="Arial"/>
                <w:sz w:val="20"/>
                <w:szCs w:val="20"/>
              </w:rPr>
            </w:pPr>
          </w:p>
          <w:p w14:paraId="56987DA6" w14:textId="77777777" w:rsidR="00E559CE" w:rsidRDefault="00E559CE" w:rsidP="00E559CE">
            <w:pPr>
              <w:rPr>
                <w:rFonts w:ascii="Arial" w:hAnsi="Arial" w:cs="Arial"/>
                <w:sz w:val="20"/>
                <w:szCs w:val="20"/>
              </w:rPr>
            </w:pPr>
          </w:p>
          <w:p w14:paraId="3319405E" w14:textId="77777777" w:rsidR="00E559CE" w:rsidRDefault="00E559CE" w:rsidP="00E559CE">
            <w:pPr>
              <w:rPr>
                <w:rFonts w:ascii="Arial" w:hAnsi="Arial" w:cs="Arial"/>
                <w:sz w:val="20"/>
                <w:szCs w:val="20"/>
              </w:rPr>
            </w:pPr>
          </w:p>
          <w:p w14:paraId="6AC721AD" w14:textId="77777777" w:rsidR="00E559CE" w:rsidRDefault="00E559CE" w:rsidP="00E559CE">
            <w:pPr>
              <w:rPr>
                <w:rFonts w:ascii="Arial" w:hAnsi="Arial" w:cs="Arial"/>
                <w:sz w:val="20"/>
                <w:szCs w:val="20"/>
              </w:rPr>
            </w:pPr>
          </w:p>
          <w:p w14:paraId="7463C748" w14:textId="77777777" w:rsidR="00E559CE" w:rsidRDefault="00E559CE" w:rsidP="00E559CE">
            <w:pPr>
              <w:rPr>
                <w:rFonts w:ascii="Arial" w:hAnsi="Arial" w:cs="Arial"/>
                <w:sz w:val="20"/>
                <w:szCs w:val="20"/>
              </w:rPr>
            </w:pPr>
          </w:p>
          <w:p w14:paraId="32E1027A" w14:textId="77777777" w:rsidR="00E559CE" w:rsidRDefault="00E559CE" w:rsidP="00E559CE">
            <w:pPr>
              <w:rPr>
                <w:rFonts w:ascii="Arial" w:hAnsi="Arial" w:cs="Arial"/>
                <w:sz w:val="20"/>
                <w:szCs w:val="20"/>
              </w:rPr>
            </w:pPr>
          </w:p>
          <w:p w14:paraId="7D28DCC1" w14:textId="77777777" w:rsidR="00E559CE" w:rsidRDefault="00E559CE" w:rsidP="00E559CE">
            <w:pPr>
              <w:rPr>
                <w:rFonts w:ascii="Arial" w:hAnsi="Arial" w:cs="Arial"/>
                <w:sz w:val="20"/>
                <w:szCs w:val="20"/>
              </w:rPr>
            </w:pPr>
          </w:p>
          <w:p w14:paraId="23A9E189" w14:textId="77777777" w:rsidR="00E559CE" w:rsidRDefault="00E559CE" w:rsidP="00E559CE">
            <w:pPr>
              <w:rPr>
                <w:rFonts w:ascii="Arial" w:hAnsi="Arial" w:cs="Arial"/>
                <w:sz w:val="20"/>
                <w:szCs w:val="20"/>
              </w:rPr>
            </w:pPr>
          </w:p>
          <w:p w14:paraId="473DFD57" w14:textId="77777777" w:rsidR="00E559CE" w:rsidRDefault="00E559CE" w:rsidP="00E559CE">
            <w:pPr>
              <w:rPr>
                <w:rFonts w:ascii="Arial" w:hAnsi="Arial" w:cs="Arial"/>
                <w:sz w:val="20"/>
                <w:szCs w:val="20"/>
              </w:rPr>
            </w:pPr>
          </w:p>
          <w:p w14:paraId="302CD1C4" w14:textId="77777777" w:rsidR="00DE0739" w:rsidRDefault="00DE0739" w:rsidP="00DE0739">
            <w:pPr>
              <w:rPr>
                <w:rFonts w:ascii="Arial" w:hAnsi="Arial" w:cs="Arial"/>
                <w:color w:val="000000"/>
                <w:sz w:val="20"/>
                <w:szCs w:val="20"/>
              </w:rPr>
            </w:pPr>
          </w:p>
          <w:p w14:paraId="427819E7" w14:textId="77777777" w:rsidR="00DE0739" w:rsidRPr="00DE0739" w:rsidRDefault="00DE0739" w:rsidP="00DE0739">
            <w:pPr>
              <w:rPr>
                <w:rFonts w:ascii="Arial" w:hAnsi="Arial" w:cs="Arial"/>
                <w:color w:val="000000"/>
                <w:sz w:val="20"/>
                <w:szCs w:val="20"/>
              </w:rPr>
            </w:pPr>
            <w:r w:rsidRPr="00DE0739">
              <w:rPr>
                <w:rFonts w:ascii="Arial" w:hAnsi="Arial" w:cs="Arial"/>
                <w:color w:val="000000"/>
                <w:sz w:val="20"/>
                <w:szCs w:val="20"/>
              </w:rPr>
              <w:t>Conf. Attendance</w:t>
            </w:r>
          </w:p>
          <w:p w14:paraId="14869A9F" w14:textId="77777777" w:rsidR="00DE0739" w:rsidRPr="00C31FA8" w:rsidRDefault="00DE0739" w:rsidP="00DE0739">
            <w:pPr>
              <w:rPr>
                <w:rFonts w:ascii="Arial" w:hAnsi="Arial" w:cs="Arial"/>
                <w:color w:val="000000"/>
                <w:sz w:val="20"/>
                <w:szCs w:val="20"/>
              </w:rPr>
            </w:pPr>
          </w:p>
          <w:p w14:paraId="0AE6883A" w14:textId="77777777" w:rsidR="00DE0739" w:rsidRPr="00C31FA8" w:rsidRDefault="00DE0739" w:rsidP="00DE0739">
            <w:pPr>
              <w:rPr>
                <w:rFonts w:ascii="Arial" w:hAnsi="Arial" w:cs="Arial"/>
                <w:color w:val="000000"/>
                <w:sz w:val="20"/>
                <w:szCs w:val="20"/>
              </w:rPr>
            </w:pPr>
          </w:p>
          <w:p w14:paraId="4904D0F7" w14:textId="77777777" w:rsidR="00DE0739" w:rsidRPr="00C31FA8" w:rsidRDefault="00DE0739" w:rsidP="00DE0739">
            <w:pPr>
              <w:rPr>
                <w:rFonts w:ascii="Arial" w:hAnsi="Arial" w:cs="Arial"/>
                <w:color w:val="000000"/>
                <w:sz w:val="20"/>
                <w:szCs w:val="20"/>
              </w:rPr>
            </w:pPr>
          </w:p>
          <w:p w14:paraId="58D180E6" w14:textId="77777777" w:rsidR="00DE0739" w:rsidRPr="00C31FA8" w:rsidRDefault="00DE0739" w:rsidP="00DE0739">
            <w:pPr>
              <w:rPr>
                <w:rFonts w:ascii="Arial" w:hAnsi="Arial" w:cs="Arial"/>
                <w:color w:val="000000"/>
                <w:sz w:val="20"/>
                <w:szCs w:val="20"/>
              </w:rPr>
            </w:pPr>
          </w:p>
          <w:p w14:paraId="784AEA57" w14:textId="77777777" w:rsidR="00DE0739" w:rsidRPr="00C31FA8" w:rsidRDefault="00DE0739" w:rsidP="00DE0739">
            <w:pPr>
              <w:rPr>
                <w:rFonts w:ascii="Arial" w:hAnsi="Arial" w:cs="Arial"/>
                <w:color w:val="000000"/>
                <w:sz w:val="20"/>
                <w:szCs w:val="20"/>
              </w:rPr>
            </w:pPr>
          </w:p>
          <w:p w14:paraId="6D0D164C" w14:textId="77777777" w:rsidR="00DE0739" w:rsidRPr="00C31FA8" w:rsidRDefault="00DE0739" w:rsidP="00DE0739">
            <w:pPr>
              <w:rPr>
                <w:rFonts w:ascii="Arial" w:hAnsi="Arial" w:cs="Arial"/>
                <w:color w:val="000000"/>
                <w:sz w:val="20"/>
                <w:szCs w:val="20"/>
              </w:rPr>
            </w:pPr>
          </w:p>
          <w:p w14:paraId="2A1D43D8" w14:textId="77777777" w:rsidR="00DE0739" w:rsidRPr="00C31FA8" w:rsidRDefault="00DE0739" w:rsidP="00DE0739">
            <w:pPr>
              <w:rPr>
                <w:rFonts w:ascii="Arial" w:hAnsi="Arial" w:cs="Arial"/>
                <w:color w:val="000000"/>
                <w:sz w:val="20"/>
                <w:szCs w:val="20"/>
              </w:rPr>
            </w:pPr>
          </w:p>
          <w:p w14:paraId="3FC06E0A" w14:textId="77777777" w:rsidR="00DE0739" w:rsidRPr="00C31FA8" w:rsidRDefault="00DE0739" w:rsidP="00DE0739">
            <w:pPr>
              <w:rPr>
                <w:rFonts w:ascii="Arial" w:hAnsi="Arial" w:cs="Arial"/>
                <w:color w:val="000000"/>
                <w:sz w:val="20"/>
                <w:szCs w:val="20"/>
              </w:rPr>
            </w:pPr>
          </w:p>
          <w:p w14:paraId="544A54CA" w14:textId="77777777" w:rsidR="00E559CE" w:rsidRDefault="00E559CE" w:rsidP="00E559CE">
            <w:pPr>
              <w:rPr>
                <w:rFonts w:ascii="Arial" w:hAnsi="Arial" w:cs="Arial"/>
                <w:sz w:val="20"/>
                <w:szCs w:val="20"/>
              </w:rPr>
            </w:pPr>
          </w:p>
          <w:p w14:paraId="42A3BD72" w14:textId="77777777" w:rsidR="00E559CE" w:rsidRDefault="00E559CE" w:rsidP="00E559CE">
            <w:pPr>
              <w:rPr>
                <w:rFonts w:ascii="Arial" w:hAnsi="Arial" w:cs="Arial"/>
                <w:sz w:val="20"/>
                <w:szCs w:val="20"/>
              </w:rPr>
            </w:pPr>
          </w:p>
          <w:p w14:paraId="209C8F5D" w14:textId="73EE051E" w:rsidR="00C503F5" w:rsidRPr="00C31FA8" w:rsidRDefault="00C503F5" w:rsidP="00E559CE">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31349AAF" w14:textId="77777777" w:rsidR="00FF24F5" w:rsidRDefault="00FF24F5" w:rsidP="00E559CE">
            <w:pPr>
              <w:rPr>
                <w:rFonts w:ascii="Arial" w:hAnsi="Arial" w:cs="Arial"/>
                <w:sz w:val="20"/>
                <w:szCs w:val="20"/>
              </w:rPr>
            </w:pPr>
          </w:p>
          <w:p w14:paraId="4A1EF262" w14:textId="77777777" w:rsidR="00E559CE" w:rsidRDefault="00E559CE" w:rsidP="00E559CE">
            <w:pPr>
              <w:rPr>
                <w:rFonts w:ascii="Arial" w:hAnsi="Arial" w:cs="Arial"/>
                <w:sz w:val="20"/>
                <w:szCs w:val="20"/>
              </w:rPr>
            </w:pPr>
          </w:p>
          <w:p w14:paraId="20456608" w14:textId="77777777" w:rsidR="00E559CE" w:rsidRDefault="00E559CE" w:rsidP="00E559CE">
            <w:pPr>
              <w:rPr>
                <w:rFonts w:ascii="Arial" w:hAnsi="Arial" w:cs="Arial"/>
                <w:sz w:val="20"/>
                <w:szCs w:val="20"/>
              </w:rPr>
            </w:pPr>
          </w:p>
          <w:p w14:paraId="2167FEE0" w14:textId="77777777" w:rsidR="00E559CE" w:rsidRDefault="00E559CE" w:rsidP="00E559CE">
            <w:pPr>
              <w:rPr>
                <w:rFonts w:ascii="Arial" w:hAnsi="Arial" w:cs="Arial"/>
                <w:sz w:val="20"/>
                <w:szCs w:val="20"/>
              </w:rPr>
            </w:pPr>
          </w:p>
          <w:p w14:paraId="2DA9932B" w14:textId="77777777" w:rsidR="00E559CE" w:rsidRDefault="00E559CE" w:rsidP="00E559CE">
            <w:pPr>
              <w:rPr>
                <w:rFonts w:ascii="Arial" w:hAnsi="Arial" w:cs="Arial"/>
                <w:sz w:val="20"/>
                <w:szCs w:val="20"/>
              </w:rPr>
            </w:pPr>
          </w:p>
          <w:p w14:paraId="5D7FB083" w14:textId="77777777" w:rsidR="00E559CE" w:rsidRDefault="00E559CE" w:rsidP="00E559CE">
            <w:pPr>
              <w:rPr>
                <w:rFonts w:ascii="Arial" w:hAnsi="Arial" w:cs="Arial"/>
                <w:sz w:val="20"/>
                <w:szCs w:val="20"/>
              </w:rPr>
            </w:pPr>
          </w:p>
          <w:p w14:paraId="06A36DE8" w14:textId="77777777" w:rsidR="00E559CE" w:rsidRDefault="00E559CE" w:rsidP="00E559CE">
            <w:pPr>
              <w:rPr>
                <w:rFonts w:ascii="Arial" w:hAnsi="Arial" w:cs="Arial"/>
                <w:sz w:val="20"/>
                <w:szCs w:val="20"/>
              </w:rPr>
            </w:pPr>
          </w:p>
          <w:p w14:paraId="46BC085D" w14:textId="77777777" w:rsidR="00E559CE" w:rsidRDefault="00E559CE" w:rsidP="00E559CE">
            <w:pPr>
              <w:rPr>
                <w:rFonts w:ascii="Arial" w:hAnsi="Arial" w:cs="Arial"/>
                <w:sz w:val="20"/>
                <w:szCs w:val="20"/>
              </w:rPr>
            </w:pPr>
          </w:p>
          <w:p w14:paraId="3699C2A2" w14:textId="77777777" w:rsidR="00E559CE" w:rsidRDefault="00E559CE" w:rsidP="00E559CE">
            <w:pPr>
              <w:rPr>
                <w:rFonts w:ascii="Arial" w:hAnsi="Arial" w:cs="Arial"/>
                <w:sz w:val="20"/>
                <w:szCs w:val="20"/>
              </w:rPr>
            </w:pPr>
          </w:p>
          <w:p w14:paraId="43CC9B71" w14:textId="77777777" w:rsidR="00E559CE" w:rsidRDefault="00E559CE" w:rsidP="00E559CE">
            <w:pPr>
              <w:rPr>
                <w:rFonts w:ascii="Arial" w:hAnsi="Arial" w:cs="Arial"/>
                <w:sz w:val="20"/>
                <w:szCs w:val="20"/>
              </w:rPr>
            </w:pPr>
          </w:p>
          <w:p w14:paraId="1B7408AF" w14:textId="77777777" w:rsidR="00E559CE" w:rsidRDefault="00E559CE" w:rsidP="00E559CE">
            <w:pPr>
              <w:rPr>
                <w:rFonts w:ascii="Arial" w:hAnsi="Arial" w:cs="Arial"/>
                <w:sz w:val="20"/>
                <w:szCs w:val="20"/>
              </w:rPr>
            </w:pPr>
          </w:p>
          <w:p w14:paraId="4D7DD1C1" w14:textId="77777777" w:rsidR="00E559CE" w:rsidRDefault="00E559CE" w:rsidP="00E559CE">
            <w:pPr>
              <w:rPr>
                <w:rFonts w:ascii="Arial" w:hAnsi="Arial" w:cs="Arial"/>
                <w:sz w:val="20"/>
                <w:szCs w:val="20"/>
              </w:rPr>
            </w:pPr>
          </w:p>
          <w:p w14:paraId="6EE4AB15" w14:textId="77777777" w:rsidR="00E559CE" w:rsidRDefault="00E559CE" w:rsidP="00E559CE">
            <w:pPr>
              <w:rPr>
                <w:rFonts w:ascii="Arial" w:hAnsi="Arial" w:cs="Arial"/>
                <w:sz w:val="20"/>
                <w:szCs w:val="20"/>
              </w:rPr>
            </w:pPr>
          </w:p>
          <w:p w14:paraId="558439E4" w14:textId="77777777" w:rsidR="00E559CE" w:rsidRDefault="00E559CE" w:rsidP="00E559CE">
            <w:pPr>
              <w:rPr>
                <w:rFonts w:ascii="Arial" w:hAnsi="Arial" w:cs="Arial"/>
                <w:sz w:val="20"/>
                <w:szCs w:val="20"/>
              </w:rPr>
            </w:pPr>
          </w:p>
          <w:p w14:paraId="4CADC402" w14:textId="77777777" w:rsidR="00E559CE" w:rsidRDefault="00E559CE" w:rsidP="00E559CE">
            <w:pPr>
              <w:rPr>
                <w:rFonts w:ascii="Arial" w:hAnsi="Arial" w:cs="Arial"/>
                <w:sz w:val="20"/>
                <w:szCs w:val="20"/>
              </w:rPr>
            </w:pPr>
          </w:p>
          <w:p w14:paraId="414554F2" w14:textId="77777777" w:rsidR="00E559CE" w:rsidRDefault="00E559CE" w:rsidP="00E559CE">
            <w:pPr>
              <w:rPr>
                <w:rFonts w:ascii="Arial" w:hAnsi="Arial" w:cs="Arial"/>
                <w:sz w:val="20"/>
                <w:szCs w:val="20"/>
              </w:rPr>
            </w:pPr>
          </w:p>
          <w:p w14:paraId="1BD8A80D" w14:textId="77777777" w:rsidR="00DE0739" w:rsidRPr="00C31FA8" w:rsidRDefault="00DE0739" w:rsidP="00DE0739">
            <w:pPr>
              <w:rPr>
                <w:rFonts w:ascii="Arial" w:hAnsi="Arial" w:cs="Arial"/>
                <w:sz w:val="20"/>
                <w:szCs w:val="20"/>
              </w:rPr>
            </w:pPr>
            <w:r w:rsidRPr="00C31FA8">
              <w:rPr>
                <w:rFonts w:ascii="Arial" w:hAnsi="Arial" w:cs="Arial"/>
                <w:color w:val="000000"/>
                <w:sz w:val="20"/>
                <w:szCs w:val="20"/>
              </w:rPr>
              <w:t>50080</w:t>
            </w:r>
          </w:p>
          <w:p w14:paraId="61B3AFEC" w14:textId="77777777" w:rsidR="00DE0739" w:rsidRPr="00C31FA8" w:rsidRDefault="00DE0739" w:rsidP="00DE0739">
            <w:pPr>
              <w:rPr>
                <w:rFonts w:ascii="Arial" w:hAnsi="Arial" w:cs="Arial"/>
                <w:sz w:val="20"/>
                <w:szCs w:val="20"/>
              </w:rPr>
            </w:pPr>
          </w:p>
          <w:p w14:paraId="4570C93A" w14:textId="77777777" w:rsidR="00DE0739" w:rsidRPr="00C31FA8" w:rsidRDefault="00DE0739" w:rsidP="00DE0739">
            <w:pPr>
              <w:rPr>
                <w:rFonts w:ascii="Arial" w:hAnsi="Arial" w:cs="Arial"/>
                <w:sz w:val="20"/>
                <w:szCs w:val="20"/>
              </w:rPr>
            </w:pPr>
          </w:p>
          <w:p w14:paraId="12E47D68" w14:textId="77777777" w:rsidR="00DE0739" w:rsidRPr="00C31FA8" w:rsidRDefault="00DE0739" w:rsidP="00DE0739">
            <w:pPr>
              <w:rPr>
                <w:rFonts w:ascii="Arial" w:hAnsi="Arial" w:cs="Arial"/>
                <w:sz w:val="20"/>
                <w:szCs w:val="20"/>
              </w:rPr>
            </w:pPr>
          </w:p>
          <w:p w14:paraId="62ABAF42" w14:textId="77777777" w:rsidR="00DE0739" w:rsidRPr="00C31FA8" w:rsidRDefault="00DE0739" w:rsidP="00DE0739">
            <w:pPr>
              <w:rPr>
                <w:rFonts w:ascii="Arial" w:hAnsi="Arial" w:cs="Arial"/>
                <w:sz w:val="20"/>
                <w:szCs w:val="20"/>
              </w:rPr>
            </w:pPr>
          </w:p>
          <w:p w14:paraId="6F6F64D2" w14:textId="77777777" w:rsidR="00DE0739" w:rsidRPr="00C31FA8" w:rsidRDefault="00DE0739" w:rsidP="00DE0739">
            <w:pPr>
              <w:rPr>
                <w:rFonts w:ascii="Arial" w:hAnsi="Arial" w:cs="Arial"/>
                <w:sz w:val="20"/>
                <w:szCs w:val="20"/>
              </w:rPr>
            </w:pPr>
          </w:p>
          <w:p w14:paraId="1F7BB112" w14:textId="77777777" w:rsidR="00DE0739" w:rsidRPr="00C31FA8" w:rsidRDefault="00DE0739" w:rsidP="00DE0739">
            <w:pPr>
              <w:rPr>
                <w:rFonts w:ascii="Arial" w:hAnsi="Arial" w:cs="Arial"/>
                <w:sz w:val="20"/>
                <w:szCs w:val="20"/>
              </w:rPr>
            </w:pPr>
          </w:p>
          <w:p w14:paraId="6744BEDA" w14:textId="77777777" w:rsidR="00DE0739" w:rsidRPr="00C31FA8" w:rsidRDefault="00DE0739" w:rsidP="00DE0739">
            <w:pPr>
              <w:rPr>
                <w:rFonts w:ascii="Arial" w:hAnsi="Arial" w:cs="Arial"/>
                <w:sz w:val="20"/>
                <w:szCs w:val="20"/>
              </w:rPr>
            </w:pPr>
          </w:p>
          <w:p w14:paraId="535A9DB1" w14:textId="77777777" w:rsidR="00DE0739" w:rsidRPr="00C31FA8" w:rsidRDefault="00DE0739" w:rsidP="00DE0739">
            <w:pPr>
              <w:rPr>
                <w:rFonts w:ascii="Arial" w:hAnsi="Arial" w:cs="Arial"/>
                <w:sz w:val="20"/>
                <w:szCs w:val="20"/>
              </w:rPr>
            </w:pPr>
          </w:p>
          <w:p w14:paraId="566069BD" w14:textId="77777777" w:rsidR="00DE0739" w:rsidRPr="00C31FA8" w:rsidRDefault="00DE0739" w:rsidP="00DE0739">
            <w:pPr>
              <w:rPr>
                <w:rFonts w:ascii="Arial" w:hAnsi="Arial" w:cs="Arial"/>
                <w:sz w:val="20"/>
                <w:szCs w:val="20"/>
              </w:rPr>
            </w:pPr>
          </w:p>
          <w:p w14:paraId="4BC55AB7" w14:textId="77777777" w:rsidR="00DE0739" w:rsidRPr="00C31FA8" w:rsidRDefault="00DE0739" w:rsidP="00DE0739">
            <w:pPr>
              <w:rPr>
                <w:rFonts w:ascii="Arial" w:hAnsi="Arial" w:cs="Arial"/>
                <w:sz w:val="20"/>
                <w:szCs w:val="20"/>
              </w:rPr>
            </w:pPr>
          </w:p>
          <w:p w14:paraId="6D35FD43" w14:textId="77777777" w:rsidR="00DE0739" w:rsidRPr="00C31FA8" w:rsidRDefault="00DE0739" w:rsidP="00DE0739">
            <w:pPr>
              <w:rPr>
                <w:rFonts w:ascii="Arial" w:hAnsi="Arial" w:cs="Arial"/>
                <w:sz w:val="20"/>
                <w:szCs w:val="20"/>
              </w:rPr>
            </w:pPr>
          </w:p>
          <w:p w14:paraId="4B41EAED" w14:textId="77777777" w:rsidR="00E559CE" w:rsidRDefault="00E559CE" w:rsidP="00E559CE">
            <w:pPr>
              <w:rPr>
                <w:rFonts w:ascii="Arial" w:hAnsi="Arial" w:cs="Arial"/>
                <w:sz w:val="20"/>
                <w:szCs w:val="20"/>
              </w:rPr>
            </w:pPr>
          </w:p>
          <w:p w14:paraId="19048E00" w14:textId="77777777" w:rsidR="00C503F5" w:rsidRPr="00C31FA8" w:rsidRDefault="00C503F5" w:rsidP="0062450F">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5EC850D1" w14:textId="77777777" w:rsidR="00FF24F5" w:rsidRDefault="00FF24F5" w:rsidP="00E559CE">
            <w:pPr>
              <w:rPr>
                <w:rFonts w:ascii="Arial" w:hAnsi="Arial" w:cs="Arial"/>
                <w:sz w:val="20"/>
                <w:szCs w:val="20"/>
              </w:rPr>
            </w:pPr>
          </w:p>
          <w:p w14:paraId="45D15251" w14:textId="77777777" w:rsidR="00E559CE" w:rsidRDefault="00E559CE" w:rsidP="00E559CE">
            <w:pPr>
              <w:rPr>
                <w:rFonts w:ascii="Arial" w:hAnsi="Arial" w:cs="Arial"/>
                <w:sz w:val="20"/>
                <w:szCs w:val="20"/>
              </w:rPr>
            </w:pPr>
          </w:p>
          <w:p w14:paraId="0A4FD8F4" w14:textId="77777777" w:rsidR="00E559CE" w:rsidRDefault="00E559CE" w:rsidP="00E559CE">
            <w:pPr>
              <w:rPr>
                <w:rFonts w:ascii="Arial" w:hAnsi="Arial" w:cs="Arial"/>
                <w:sz w:val="20"/>
                <w:szCs w:val="20"/>
              </w:rPr>
            </w:pPr>
          </w:p>
          <w:p w14:paraId="3442AEDB" w14:textId="77777777" w:rsidR="00E559CE" w:rsidRDefault="00E559CE" w:rsidP="00E559CE">
            <w:pPr>
              <w:rPr>
                <w:rFonts w:ascii="Arial" w:hAnsi="Arial" w:cs="Arial"/>
                <w:sz w:val="20"/>
                <w:szCs w:val="20"/>
              </w:rPr>
            </w:pPr>
          </w:p>
          <w:p w14:paraId="7D3AD375" w14:textId="77777777" w:rsidR="00E559CE" w:rsidRDefault="00E559CE" w:rsidP="00E559CE">
            <w:pPr>
              <w:rPr>
                <w:rFonts w:ascii="Arial" w:hAnsi="Arial" w:cs="Arial"/>
                <w:sz w:val="20"/>
                <w:szCs w:val="20"/>
              </w:rPr>
            </w:pPr>
          </w:p>
          <w:p w14:paraId="54CF2FC8" w14:textId="77777777" w:rsidR="00E559CE" w:rsidRDefault="00E559CE" w:rsidP="00E559CE">
            <w:pPr>
              <w:rPr>
                <w:rFonts w:ascii="Arial" w:hAnsi="Arial" w:cs="Arial"/>
                <w:sz w:val="20"/>
                <w:szCs w:val="20"/>
              </w:rPr>
            </w:pPr>
          </w:p>
          <w:p w14:paraId="2B68E44C" w14:textId="77777777" w:rsidR="00E559CE" w:rsidRDefault="00E559CE" w:rsidP="00E559CE">
            <w:pPr>
              <w:rPr>
                <w:rFonts w:ascii="Arial" w:hAnsi="Arial" w:cs="Arial"/>
                <w:sz w:val="20"/>
                <w:szCs w:val="20"/>
              </w:rPr>
            </w:pPr>
          </w:p>
          <w:p w14:paraId="720B0CE0" w14:textId="77777777" w:rsidR="00E559CE" w:rsidRDefault="00E559CE" w:rsidP="00E559CE">
            <w:pPr>
              <w:rPr>
                <w:rFonts w:ascii="Arial" w:hAnsi="Arial" w:cs="Arial"/>
                <w:sz w:val="20"/>
                <w:szCs w:val="20"/>
              </w:rPr>
            </w:pPr>
          </w:p>
          <w:p w14:paraId="2CF9E257" w14:textId="77777777" w:rsidR="00E559CE" w:rsidRDefault="00E559CE" w:rsidP="00E559CE">
            <w:pPr>
              <w:rPr>
                <w:rFonts w:ascii="Arial" w:hAnsi="Arial" w:cs="Arial"/>
                <w:sz w:val="20"/>
                <w:szCs w:val="20"/>
              </w:rPr>
            </w:pPr>
          </w:p>
          <w:p w14:paraId="096CEBEA" w14:textId="77777777" w:rsidR="00E559CE" w:rsidRDefault="00E559CE" w:rsidP="00E559CE">
            <w:pPr>
              <w:rPr>
                <w:rFonts w:ascii="Arial" w:hAnsi="Arial" w:cs="Arial"/>
                <w:sz w:val="20"/>
                <w:szCs w:val="20"/>
              </w:rPr>
            </w:pPr>
          </w:p>
          <w:p w14:paraId="32A32E59" w14:textId="77777777" w:rsidR="00E559CE" w:rsidRDefault="00E559CE" w:rsidP="00E559CE">
            <w:pPr>
              <w:rPr>
                <w:rFonts w:ascii="Arial" w:hAnsi="Arial" w:cs="Arial"/>
                <w:sz w:val="20"/>
                <w:szCs w:val="20"/>
              </w:rPr>
            </w:pPr>
          </w:p>
          <w:p w14:paraId="3935EAF8" w14:textId="77777777" w:rsidR="00E559CE" w:rsidRDefault="00E559CE" w:rsidP="00E559CE">
            <w:pPr>
              <w:rPr>
                <w:rFonts w:ascii="Arial" w:hAnsi="Arial" w:cs="Arial"/>
                <w:sz w:val="20"/>
                <w:szCs w:val="20"/>
              </w:rPr>
            </w:pPr>
          </w:p>
          <w:p w14:paraId="6483EF61" w14:textId="77777777" w:rsidR="00E559CE" w:rsidRDefault="00E559CE" w:rsidP="00E559CE">
            <w:pPr>
              <w:rPr>
                <w:rFonts w:ascii="Arial" w:hAnsi="Arial" w:cs="Arial"/>
                <w:sz w:val="20"/>
                <w:szCs w:val="20"/>
              </w:rPr>
            </w:pPr>
          </w:p>
          <w:p w14:paraId="34833A6D" w14:textId="77777777" w:rsidR="00E559CE" w:rsidRDefault="00E559CE" w:rsidP="00E559CE">
            <w:pPr>
              <w:rPr>
                <w:rFonts w:ascii="Arial" w:hAnsi="Arial" w:cs="Arial"/>
                <w:sz w:val="20"/>
                <w:szCs w:val="20"/>
              </w:rPr>
            </w:pPr>
          </w:p>
          <w:p w14:paraId="29652770" w14:textId="77777777" w:rsidR="00E559CE" w:rsidRDefault="00E559CE" w:rsidP="00E559CE">
            <w:pPr>
              <w:rPr>
                <w:rFonts w:ascii="Arial" w:hAnsi="Arial" w:cs="Arial"/>
                <w:sz w:val="20"/>
                <w:szCs w:val="20"/>
              </w:rPr>
            </w:pPr>
          </w:p>
          <w:p w14:paraId="28A6C43D" w14:textId="77777777" w:rsidR="00E559CE" w:rsidRDefault="00E559CE" w:rsidP="00E559CE">
            <w:pPr>
              <w:rPr>
                <w:rFonts w:ascii="Arial" w:hAnsi="Arial" w:cs="Arial"/>
                <w:sz w:val="20"/>
                <w:szCs w:val="20"/>
              </w:rPr>
            </w:pPr>
          </w:p>
          <w:p w14:paraId="20C315C1" w14:textId="77777777" w:rsidR="00DE0739" w:rsidRPr="00C31FA8" w:rsidRDefault="00DE0739" w:rsidP="00DE0739">
            <w:pPr>
              <w:rPr>
                <w:rFonts w:ascii="Arial" w:hAnsi="Arial" w:cs="Arial"/>
                <w:sz w:val="20"/>
                <w:szCs w:val="20"/>
              </w:rPr>
            </w:pPr>
            <w:r>
              <w:rPr>
                <w:rFonts w:ascii="Arial" w:hAnsi="Arial" w:cs="Arial"/>
                <w:sz w:val="20"/>
                <w:szCs w:val="20"/>
              </w:rPr>
              <w:t>$500.</w:t>
            </w:r>
          </w:p>
          <w:p w14:paraId="77264C6D" w14:textId="77777777" w:rsidR="00DE0739" w:rsidRPr="00C31FA8" w:rsidRDefault="00DE0739" w:rsidP="00DE0739">
            <w:pPr>
              <w:rPr>
                <w:rFonts w:ascii="Arial" w:hAnsi="Arial" w:cs="Arial"/>
                <w:sz w:val="20"/>
                <w:szCs w:val="20"/>
              </w:rPr>
            </w:pPr>
          </w:p>
          <w:p w14:paraId="134EDE19" w14:textId="77777777" w:rsidR="00DE0739" w:rsidRPr="00C31FA8" w:rsidRDefault="00DE0739" w:rsidP="00DE0739">
            <w:pPr>
              <w:rPr>
                <w:rFonts w:ascii="Arial" w:hAnsi="Arial" w:cs="Arial"/>
                <w:sz w:val="20"/>
                <w:szCs w:val="20"/>
              </w:rPr>
            </w:pPr>
          </w:p>
          <w:p w14:paraId="53AB1928" w14:textId="77777777" w:rsidR="00DE0739" w:rsidRPr="00C31FA8" w:rsidRDefault="00DE0739" w:rsidP="00DE0739">
            <w:pPr>
              <w:rPr>
                <w:rFonts w:ascii="Arial" w:hAnsi="Arial" w:cs="Arial"/>
                <w:sz w:val="20"/>
                <w:szCs w:val="20"/>
              </w:rPr>
            </w:pPr>
          </w:p>
          <w:p w14:paraId="65F0F696" w14:textId="77777777" w:rsidR="00DE0739" w:rsidRPr="00C31FA8" w:rsidRDefault="00DE0739" w:rsidP="00DE0739">
            <w:pPr>
              <w:rPr>
                <w:rFonts w:ascii="Arial" w:hAnsi="Arial" w:cs="Arial"/>
                <w:sz w:val="20"/>
                <w:szCs w:val="20"/>
              </w:rPr>
            </w:pPr>
          </w:p>
          <w:p w14:paraId="6830B746" w14:textId="77777777" w:rsidR="00DE0739" w:rsidRPr="00C31FA8" w:rsidRDefault="00DE0739" w:rsidP="00DE0739">
            <w:pPr>
              <w:rPr>
                <w:rFonts w:ascii="Arial" w:hAnsi="Arial" w:cs="Arial"/>
                <w:sz w:val="20"/>
                <w:szCs w:val="20"/>
              </w:rPr>
            </w:pPr>
          </w:p>
          <w:p w14:paraId="2FF3F004" w14:textId="77777777" w:rsidR="00DE0739" w:rsidRPr="00C31FA8" w:rsidRDefault="00DE0739" w:rsidP="00DE0739">
            <w:pPr>
              <w:rPr>
                <w:rFonts w:ascii="Arial" w:hAnsi="Arial" w:cs="Arial"/>
                <w:sz w:val="20"/>
                <w:szCs w:val="20"/>
              </w:rPr>
            </w:pPr>
          </w:p>
          <w:p w14:paraId="3C4B9F65" w14:textId="77777777" w:rsidR="00DE0739" w:rsidRPr="00C31FA8" w:rsidRDefault="00DE0739" w:rsidP="00DE0739">
            <w:pPr>
              <w:rPr>
                <w:rFonts w:ascii="Arial" w:hAnsi="Arial" w:cs="Arial"/>
                <w:sz w:val="20"/>
                <w:szCs w:val="20"/>
              </w:rPr>
            </w:pPr>
          </w:p>
          <w:p w14:paraId="3C2ECCA5" w14:textId="77777777" w:rsidR="00DE0739" w:rsidRPr="00C31FA8" w:rsidRDefault="00DE0739" w:rsidP="00DE0739">
            <w:pPr>
              <w:rPr>
                <w:rFonts w:ascii="Arial" w:hAnsi="Arial" w:cs="Arial"/>
                <w:sz w:val="20"/>
                <w:szCs w:val="20"/>
              </w:rPr>
            </w:pPr>
          </w:p>
          <w:p w14:paraId="6A6D9F72" w14:textId="77777777" w:rsidR="00DE0739" w:rsidRPr="00C31FA8" w:rsidRDefault="00DE0739" w:rsidP="00DE0739">
            <w:pPr>
              <w:rPr>
                <w:rFonts w:ascii="Arial" w:hAnsi="Arial" w:cs="Arial"/>
                <w:sz w:val="20"/>
                <w:szCs w:val="20"/>
              </w:rPr>
            </w:pPr>
          </w:p>
          <w:p w14:paraId="0A8AB986" w14:textId="77777777" w:rsidR="00DE0739" w:rsidRPr="00C31FA8" w:rsidRDefault="00DE0739" w:rsidP="00DE0739">
            <w:pPr>
              <w:rPr>
                <w:rFonts w:ascii="Arial" w:hAnsi="Arial" w:cs="Arial"/>
                <w:sz w:val="20"/>
                <w:szCs w:val="20"/>
              </w:rPr>
            </w:pPr>
          </w:p>
          <w:p w14:paraId="06FC0CBF" w14:textId="77777777" w:rsidR="00DE0739" w:rsidRPr="00C31FA8" w:rsidRDefault="00DE0739" w:rsidP="00DE0739">
            <w:pPr>
              <w:rPr>
                <w:rFonts w:ascii="Arial" w:hAnsi="Arial" w:cs="Arial"/>
                <w:sz w:val="20"/>
                <w:szCs w:val="20"/>
              </w:rPr>
            </w:pPr>
          </w:p>
          <w:p w14:paraId="0E819E4F" w14:textId="77777777" w:rsidR="00E559CE" w:rsidRDefault="00E559CE" w:rsidP="00E559CE">
            <w:pPr>
              <w:rPr>
                <w:rFonts w:ascii="Arial" w:hAnsi="Arial" w:cs="Arial"/>
                <w:sz w:val="20"/>
                <w:szCs w:val="20"/>
              </w:rPr>
            </w:pPr>
          </w:p>
          <w:p w14:paraId="0CD9978F" w14:textId="0D4747CA" w:rsidR="00C503F5" w:rsidRPr="00C31FA8" w:rsidRDefault="00C503F5" w:rsidP="00E559CE">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1298111C" w14:textId="77777777" w:rsidR="00FF24F5" w:rsidRDefault="00FF24F5" w:rsidP="00E559CE">
            <w:pPr>
              <w:rPr>
                <w:rFonts w:ascii="Arial" w:hAnsi="Arial" w:cs="Arial"/>
                <w:sz w:val="20"/>
                <w:szCs w:val="20"/>
              </w:rPr>
            </w:pPr>
          </w:p>
          <w:p w14:paraId="6ED50F93" w14:textId="77777777" w:rsidR="00E559CE" w:rsidRDefault="00E559CE" w:rsidP="00E559CE">
            <w:pPr>
              <w:rPr>
                <w:rFonts w:ascii="Arial" w:hAnsi="Arial" w:cs="Arial"/>
                <w:sz w:val="20"/>
                <w:szCs w:val="20"/>
              </w:rPr>
            </w:pPr>
          </w:p>
          <w:p w14:paraId="7EC36146" w14:textId="77777777" w:rsidR="00E559CE" w:rsidRDefault="00E559CE" w:rsidP="00E559CE">
            <w:pPr>
              <w:rPr>
                <w:rFonts w:ascii="Arial" w:hAnsi="Arial" w:cs="Arial"/>
                <w:sz w:val="20"/>
                <w:szCs w:val="20"/>
              </w:rPr>
            </w:pPr>
          </w:p>
          <w:p w14:paraId="2877C9C5" w14:textId="77777777" w:rsidR="00E559CE" w:rsidRDefault="00E559CE" w:rsidP="00E559CE">
            <w:pPr>
              <w:rPr>
                <w:rFonts w:ascii="Arial" w:hAnsi="Arial" w:cs="Arial"/>
                <w:sz w:val="20"/>
                <w:szCs w:val="20"/>
              </w:rPr>
            </w:pPr>
          </w:p>
          <w:p w14:paraId="1684507A" w14:textId="77777777" w:rsidR="00E559CE" w:rsidRDefault="00E559CE" w:rsidP="00E559CE">
            <w:pPr>
              <w:rPr>
                <w:rFonts w:ascii="Arial" w:hAnsi="Arial" w:cs="Arial"/>
                <w:sz w:val="20"/>
                <w:szCs w:val="20"/>
              </w:rPr>
            </w:pPr>
          </w:p>
          <w:p w14:paraId="6D101DDA" w14:textId="77777777" w:rsidR="00E559CE" w:rsidRDefault="00E559CE" w:rsidP="00E559CE">
            <w:pPr>
              <w:rPr>
                <w:rFonts w:ascii="Arial" w:hAnsi="Arial" w:cs="Arial"/>
                <w:sz w:val="20"/>
                <w:szCs w:val="20"/>
              </w:rPr>
            </w:pPr>
          </w:p>
          <w:p w14:paraId="1E56239E" w14:textId="77777777" w:rsidR="00E559CE" w:rsidRDefault="00E559CE" w:rsidP="00E559CE">
            <w:pPr>
              <w:rPr>
                <w:rFonts w:ascii="Arial" w:hAnsi="Arial" w:cs="Arial"/>
                <w:sz w:val="20"/>
                <w:szCs w:val="20"/>
              </w:rPr>
            </w:pPr>
          </w:p>
          <w:p w14:paraId="69A11BC5" w14:textId="77777777" w:rsidR="00E559CE" w:rsidRDefault="00E559CE" w:rsidP="00E559CE">
            <w:pPr>
              <w:rPr>
                <w:rFonts w:ascii="Arial" w:hAnsi="Arial" w:cs="Arial"/>
                <w:sz w:val="20"/>
                <w:szCs w:val="20"/>
              </w:rPr>
            </w:pPr>
          </w:p>
          <w:p w14:paraId="64B33752" w14:textId="77777777" w:rsidR="00E559CE" w:rsidRDefault="00E559CE" w:rsidP="00E559CE">
            <w:pPr>
              <w:rPr>
                <w:rFonts w:ascii="Arial" w:hAnsi="Arial" w:cs="Arial"/>
                <w:sz w:val="20"/>
                <w:szCs w:val="20"/>
              </w:rPr>
            </w:pPr>
          </w:p>
          <w:p w14:paraId="4A5E2E10" w14:textId="77777777" w:rsidR="00E559CE" w:rsidRDefault="00E559CE" w:rsidP="00E559CE">
            <w:pPr>
              <w:rPr>
                <w:rFonts w:ascii="Arial" w:hAnsi="Arial" w:cs="Arial"/>
                <w:sz w:val="20"/>
                <w:szCs w:val="20"/>
              </w:rPr>
            </w:pPr>
          </w:p>
          <w:p w14:paraId="1A19FD86" w14:textId="77777777" w:rsidR="00E559CE" w:rsidRDefault="00E559CE" w:rsidP="00E559CE">
            <w:pPr>
              <w:rPr>
                <w:rFonts w:ascii="Arial" w:hAnsi="Arial" w:cs="Arial"/>
                <w:sz w:val="20"/>
                <w:szCs w:val="20"/>
              </w:rPr>
            </w:pPr>
          </w:p>
          <w:p w14:paraId="721FABC2" w14:textId="77777777" w:rsidR="00E559CE" w:rsidRDefault="00E559CE" w:rsidP="00E559CE">
            <w:pPr>
              <w:rPr>
                <w:rFonts w:ascii="Arial" w:hAnsi="Arial" w:cs="Arial"/>
                <w:sz w:val="20"/>
                <w:szCs w:val="20"/>
              </w:rPr>
            </w:pPr>
          </w:p>
          <w:p w14:paraId="440D2684" w14:textId="77777777" w:rsidR="00E559CE" w:rsidRDefault="00E559CE" w:rsidP="00E559CE">
            <w:pPr>
              <w:rPr>
                <w:rFonts w:ascii="Arial" w:hAnsi="Arial" w:cs="Arial"/>
                <w:sz w:val="20"/>
                <w:szCs w:val="20"/>
              </w:rPr>
            </w:pPr>
          </w:p>
          <w:p w14:paraId="478B654D" w14:textId="77777777" w:rsidR="00E559CE" w:rsidRDefault="00E559CE" w:rsidP="00E559CE">
            <w:pPr>
              <w:rPr>
                <w:rFonts w:ascii="Arial" w:hAnsi="Arial" w:cs="Arial"/>
                <w:sz w:val="20"/>
                <w:szCs w:val="20"/>
              </w:rPr>
            </w:pPr>
          </w:p>
          <w:p w14:paraId="49BA2286" w14:textId="77777777" w:rsidR="00E559CE" w:rsidRDefault="00E559CE" w:rsidP="00E559CE">
            <w:pPr>
              <w:rPr>
                <w:rFonts w:ascii="Arial" w:hAnsi="Arial" w:cs="Arial"/>
                <w:sz w:val="20"/>
                <w:szCs w:val="20"/>
              </w:rPr>
            </w:pPr>
          </w:p>
          <w:p w14:paraId="04CB4992" w14:textId="77777777" w:rsidR="00E559CE" w:rsidRDefault="00E559CE" w:rsidP="00E559CE">
            <w:pPr>
              <w:rPr>
                <w:rFonts w:ascii="Arial" w:hAnsi="Arial" w:cs="Arial"/>
                <w:sz w:val="20"/>
                <w:szCs w:val="20"/>
              </w:rPr>
            </w:pPr>
          </w:p>
          <w:p w14:paraId="05D2262E" w14:textId="77777777" w:rsidR="00E559CE" w:rsidRDefault="00E559CE" w:rsidP="00E559CE">
            <w:pPr>
              <w:rPr>
                <w:rFonts w:ascii="Arial" w:hAnsi="Arial" w:cs="Arial"/>
                <w:sz w:val="20"/>
                <w:szCs w:val="20"/>
              </w:rPr>
            </w:pPr>
          </w:p>
          <w:p w14:paraId="6A0F78C4" w14:textId="77777777" w:rsidR="00C503F5" w:rsidRDefault="00C503F5" w:rsidP="00E559CE">
            <w:pPr>
              <w:rPr>
                <w:rFonts w:ascii="Arial" w:hAnsi="Arial" w:cs="Arial"/>
                <w:sz w:val="20"/>
                <w:szCs w:val="20"/>
              </w:rPr>
            </w:pPr>
          </w:p>
          <w:p w14:paraId="6E98F109" w14:textId="77777777" w:rsidR="00C503F5" w:rsidRDefault="00C503F5" w:rsidP="00E559CE">
            <w:pPr>
              <w:rPr>
                <w:rFonts w:ascii="Arial" w:hAnsi="Arial" w:cs="Arial"/>
                <w:sz w:val="20"/>
                <w:szCs w:val="20"/>
              </w:rPr>
            </w:pPr>
          </w:p>
          <w:p w14:paraId="7C63CD71" w14:textId="77777777" w:rsidR="00C503F5" w:rsidRDefault="00C503F5" w:rsidP="00E559CE">
            <w:pPr>
              <w:rPr>
                <w:rFonts w:ascii="Arial" w:hAnsi="Arial" w:cs="Arial"/>
                <w:sz w:val="20"/>
                <w:szCs w:val="20"/>
              </w:rPr>
            </w:pPr>
          </w:p>
          <w:p w14:paraId="1BCD6CE7" w14:textId="77777777" w:rsidR="00C503F5" w:rsidRDefault="00C503F5" w:rsidP="00E559CE">
            <w:pPr>
              <w:rPr>
                <w:rFonts w:ascii="Arial" w:hAnsi="Arial" w:cs="Arial"/>
                <w:sz w:val="20"/>
                <w:szCs w:val="20"/>
              </w:rPr>
            </w:pPr>
          </w:p>
          <w:p w14:paraId="32D78F58" w14:textId="77777777" w:rsidR="00C503F5" w:rsidRDefault="00C503F5" w:rsidP="00E559CE">
            <w:pPr>
              <w:rPr>
                <w:rFonts w:ascii="Arial" w:hAnsi="Arial" w:cs="Arial"/>
                <w:sz w:val="20"/>
                <w:szCs w:val="20"/>
              </w:rPr>
            </w:pPr>
          </w:p>
          <w:p w14:paraId="12A2EA01" w14:textId="77777777" w:rsidR="00C503F5" w:rsidRDefault="00C503F5" w:rsidP="00E559CE">
            <w:pPr>
              <w:rPr>
                <w:rFonts w:ascii="Arial" w:hAnsi="Arial" w:cs="Arial"/>
                <w:sz w:val="20"/>
                <w:szCs w:val="20"/>
              </w:rPr>
            </w:pPr>
          </w:p>
          <w:p w14:paraId="0EF7E356" w14:textId="77777777" w:rsidR="00C503F5" w:rsidRDefault="00C503F5" w:rsidP="00E559CE">
            <w:pPr>
              <w:rPr>
                <w:rFonts w:ascii="Arial" w:hAnsi="Arial" w:cs="Arial"/>
                <w:sz w:val="20"/>
                <w:szCs w:val="20"/>
              </w:rPr>
            </w:pPr>
          </w:p>
          <w:p w14:paraId="56D90BD8" w14:textId="77777777" w:rsidR="00C503F5" w:rsidRDefault="00C503F5" w:rsidP="00E559CE">
            <w:pPr>
              <w:rPr>
                <w:rFonts w:ascii="Arial" w:hAnsi="Arial" w:cs="Arial"/>
                <w:sz w:val="20"/>
                <w:szCs w:val="20"/>
              </w:rPr>
            </w:pPr>
          </w:p>
          <w:p w14:paraId="5FA840BF" w14:textId="77777777" w:rsidR="00C503F5" w:rsidRDefault="00C503F5" w:rsidP="00E559CE">
            <w:pPr>
              <w:rPr>
                <w:rFonts w:ascii="Arial" w:hAnsi="Arial" w:cs="Arial"/>
                <w:sz w:val="20"/>
                <w:szCs w:val="20"/>
              </w:rPr>
            </w:pPr>
          </w:p>
          <w:p w14:paraId="54C8D313" w14:textId="77777777" w:rsidR="00C503F5" w:rsidRDefault="00C503F5" w:rsidP="00E559CE">
            <w:pPr>
              <w:rPr>
                <w:rFonts w:ascii="Arial" w:hAnsi="Arial" w:cs="Arial"/>
                <w:sz w:val="20"/>
                <w:szCs w:val="20"/>
              </w:rPr>
            </w:pPr>
          </w:p>
          <w:p w14:paraId="37566B20" w14:textId="77777777" w:rsidR="00C503F5" w:rsidRDefault="00C503F5" w:rsidP="00E559CE">
            <w:pPr>
              <w:rPr>
                <w:rFonts w:ascii="Arial" w:hAnsi="Arial" w:cs="Arial"/>
                <w:sz w:val="20"/>
                <w:szCs w:val="20"/>
              </w:rPr>
            </w:pPr>
          </w:p>
          <w:p w14:paraId="095881B2" w14:textId="77777777" w:rsidR="00C503F5" w:rsidRDefault="00C503F5" w:rsidP="00E559CE">
            <w:pPr>
              <w:rPr>
                <w:rFonts w:ascii="Arial" w:hAnsi="Arial" w:cs="Arial"/>
                <w:sz w:val="20"/>
                <w:szCs w:val="20"/>
              </w:rPr>
            </w:pPr>
          </w:p>
          <w:p w14:paraId="23743FB0" w14:textId="77777777" w:rsidR="00C503F5" w:rsidRDefault="00C503F5" w:rsidP="00E559CE">
            <w:pPr>
              <w:rPr>
                <w:rFonts w:ascii="Arial" w:hAnsi="Arial" w:cs="Arial"/>
                <w:sz w:val="20"/>
                <w:szCs w:val="20"/>
              </w:rPr>
            </w:pPr>
          </w:p>
          <w:p w14:paraId="3DBC1B5A" w14:textId="77777777" w:rsidR="00C503F5" w:rsidRPr="00C31FA8" w:rsidRDefault="00C503F5" w:rsidP="00E559CE">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7472326B" w14:textId="77777777" w:rsidR="00FF24F5" w:rsidRDefault="00FF24F5" w:rsidP="00E559CE">
            <w:pPr>
              <w:rPr>
                <w:rFonts w:ascii="Arial" w:hAnsi="Arial" w:cs="Arial"/>
                <w:sz w:val="20"/>
                <w:szCs w:val="20"/>
              </w:rPr>
            </w:pPr>
          </w:p>
          <w:p w14:paraId="5C053432" w14:textId="77777777" w:rsidR="00E559CE" w:rsidRDefault="00E559CE" w:rsidP="00E559CE">
            <w:pPr>
              <w:rPr>
                <w:rFonts w:ascii="Arial" w:hAnsi="Arial" w:cs="Arial"/>
                <w:sz w:val="20"/>
                <w:szCs w:val="20"/>
              </w:rPr>
            </w:pPr>
          </w:p>
          <w:p w14:paraId="4EB04FC9" w14:textId="77777777" w:rsidR="00E559CE" w:rsidRDefault="00E559CE" w:rsidP="00E559CE">
            <w:pPr>
              <w:rPr>
                <w:rFonts w:ascii="Arial" w:hAnsi="Arial" w:cs="Arial"/>
                <w:sz w:val="20"/>
                <w:szCs w:val="20"/>
              </w:rPr>
            </w:pPr>
          </w:p>
          <w:p w14:paraId="5CF1A1E4" w14:textId="77777777" w:rsidR="00E559CE" w:rsidRDefault="00E559CE" w:rsidP="00E559CE">
            <w:pPr>
              <w:rPr>
                <w:rFonts w:ascii="Arial" w:hAnsi="Arial" w:cs="Arial"/>
                <w:sz w:val="20"/>
                <w:szCs w:val="20"/>
              </w:rPr>
            </w:pPr>
          </w:p>
          <w:p w14:paraId="3CDC99CB" w14:textId="77777777" w:rsidR="00E559CE" w:rsidRDefault="00E559CE" w:rsidP="00E559CE">
            <w:pPr>
              <w:rPr>
                <w:rFonts w:ascii="Arial" w:hAnsi="Arial" w:cs="Arial"/>
                <w:sz w:val="20"/>
                <w:szCs w:val="20"/>
              </w:rPr>
            </w:pPr>
          </w:p>
          <w:p w14:paraId="7604E526" w14:textId="77777777" w:rsidR="00E559CE" w:rsidRDefault="00E559CE" w:rsidP="00E559CE">
            <w:pPr>
              <w:rPr>
                <w:rFonts w:ascii="Arial" w:hAnsi="Arial" w:cs="Arial"/>
                <w:sz w:val="20"/>
                <w:szCs w:val="20"/>
              </w:rPr>
            </w:pPr>
          </w:p>
          <w:p w14:paraId="34D7CBEE" w14:textId="77777777" w:rsidR="00E559CE" w:rsidRDefault="00E559CE" w:rsidP="00E559CE">
            <w:pPr>
              <w:rPr>
                <w:rFonts w:ascii="Arial" w:hAnsi="Arial" w:cs="Arial"/>
                <w:sz w:val="20"/>
                <w:szCs w:val="20"/>
              </w:rPr>
            </w:pPr>
          </w:p>
          <w:p w14:paraId="55B73D4E" w14:textId="77777777" w:rsidR="00E559CE" w:rsidRDefault="00E559CE" w:rsidP="00E559CE">
            <w:pPr>
              <w:rPr>
                <w:rFonts w:ascii="Arial" w:hAnsi="Arial" w:cs="Arial"/>
                <w:sz w:val="20"/>
                <w:szCs w:val="20"/>
              </w:rPr>
            </w:pPr>
          </w:p>
          <w:p w14:paraId="71B7BCFD" w14:textId="77777777" w:rsidR="00E559CE" w:rsidRDefault="00E559CE" w:rsidP="00E559CE">
            <w:pPr>
              <w:rPr>
                <w:rFonts w:ascii="Arial" w:hAnsi="Arial" w:cs="Arial"/>
                <w:sz w:val="20"/>
                <w:szCs w:val="20"/>
              </w:rPr>
            </w:pPr>
          </w:p>
          <w:p w14:paraId="30DA2614" w14:textId="77777777" w:rsidR="00E559CE" w:rsidRDefault="00E559CE" w:rsidP="00E559CE">
            <w:pPr>
              <w:rPr>
                <w:rFonts w:ascii="Arial" w:hAnsi="Arial" w:cs="Arial"/>
                <w:sz w:val="20"/>
                <w:szCs w:val="20"/>
              </w:rPr>
            </w:pPr>
          </w:p>
          <w:p w14:paraId="3BF3A3F5" w14:textId="77777777" w:rsidR="00E559CE" w:rsidRDefault="00E559CE" w:rsidP="00E559CE">
            <w:pPr>
              <w:rPr>
                <w:rFonts w:ascii="Arial" w:hAnsi="Arial" w:cs="Arial"/>
                <w:sz w:val="20"/>
                <w:szCs w:val="20"/>
              </w:rPr>
            </w:pPr>
          </w:p>
          <w:p w14:paraId="0CE5CDEA" w14:textId="77777777" w:rsidR="00E559CE" w:rsidRDefault="00E559CE" w:rsidP="00E559CE">
            <w:pPr>
              <w:rPr>
                <w:rFonts w:ascii="Arial" w:hAnsi="Arial" w:cs="Arial"/>
                <w:sz w:val="20"/>
                <w:szCs w:val="20"/>
              </w:rPr>
            </w:pPr>
          </w:p>
          <w:p w14:paraId="671950AA" w14:textId="77777777" w:rsidR="00E559CE" w:rsidRDefault="00E559CE" w:rsidP="00E559CE">
            <w:pPr>
              <w:rPr>
                <w:rFonts w:ascii="Arial" w:hAnsi="Arial" w:cs="Arial"/>
                <w:sz w:val="20"/>
                <w:szCs w:val="20"/>
              </w:rPr>
            </w:pPr>
          </w:p>
          <w:p w14:paraId="51386E9C" w14:textId="77777777" w:rsidR="00E559CE" w:rsidRDefault="00E559CE" w:rsidP="00E559CE">
            <w:pPr>
              <w:rPr>
                <w:rFonts w:ascii="Arial" w:hAnsi="Arial" w:cs="Arial"/>
                <w:sz w:val="20"/>
                <w:szCs w:val="20"/>
              </w:rPr>
            </w:pPr>
          </w:p>
          <w:p w14:paraId="7CF8433D" w14:textId="77777777" w:rsidR="00E559CE" w:rsidRDefault="00E559CE" w:rsidP="00E559CE">
            <w:pPr>
              <w:rPr>
                <w:rFonts w:ascii="Arial" w:hAnsi="Arial" w:cs="Arial"/>
                <w:sz w:val="20"/>
                <w:szCs w:val="20"/>
              </w:rPr>
            </w:pPr>
          </w:p>
          <w:p w14:paraId="5B3882EE" w14:textId="77777777" w:rsidR="00E559CE" w:rsidRDefault="00E559CE" w:rsidP="00E559CE">
            <w:pPr>
              <w:rPr>
                <w:rFonts w:ascii="Arial" w:hAnsi="Arial" w:cs="Arial"/>
                <w:sz w:val="20"/>
                <w:szCs w:val="20"/>
              </w:rPr>
            </w:pPr>
          </w:p>
          <w:p w14:paraId="2203C366" w14:textId="77777777" w:rsidR="00E559CE" w:rsidRDefault="00C503F5" w:rsidP="00E559CE">
            <w:pPr>
              <w:rPr>
                <w:rFonts w:ascii="Arial" w:hAnsi="Arial" w:cs="Arial"/>
                <w:sz w:val="20"/>
                <w:szCs w:val="20"/>
              </w:rPr>
            </w:pPr>
            <w:r>
              <w:rPr>
                <w:rFonts w:ascii="Arial" w:hAnsi="Arial" w:cs="Arial"/>
                <w:sz w:val="20"/>
                <w:szCs w:val="20"/>
              </w:rPr>
              <w:t>7S176</w:t>
            </w:r>
          </w:p>
          <w:p w14:paraId="056BD8DB" w14:textId="77777777" w:rsidR="00C503F5" w:rsidRDefault="00C503F5" w:rsidP="00E559CE">
            <w:pPr>
              <w:rPr>
                <w:rFonts w:ascii="Arial" w:hAnsi="Arial" w:cs="Arial"/>
                <w:sz w:val="20"/>
                <w:szCs w:val="20"/>
              </w:rPr>
            </w:pPr>
          </w:p>
          <w:p w14:paraId="156AF0E6" w14:textId="77777777" w:rsidR="00C503F5" w:rsidRDefault="00C503F5" w:rsidP="00E559CE">
            <w:pPr>
              <w:rPr>
                <w:rFonts w:ascii="Arial" w:hAnsi="Arial" w:cs="Arial"/>
                <w:sz w:val="20"/>
                <w:szCs w:val="20"/>
              </w:rPr>
            </w:pPr>
          </w:p>
          <w:p w14:paraId="42A868E4" w14:textId="77777777" w:rsidR="00C503F5" w:rsidRDefault="00C503F5" w:rsidP="00E559CE">
            <w:pPr>
              <w:rPr>
                <w:rFonts w:ascii="Arial" w:hAnsi="Arial" w:cs="Arial"/>
                <w:sz w:val="20"/>
                <w:szCs w:val="20"/>
              </w:rPr>
            </w:pPr>
          </w:p>
          <w:p w14:paraId="51CCDBA7" w14:textId="77777777" w:rsidR="00C503F5" w:rsidRDefault="00C503F5" w:rsidP="00E559CE">
            <w:pPr>
              <w:rPr>
                <w:rFonts w:ascii="Arial" w:hAnsi="Arial" w:cs="Arial"/>
                <w:sz w:val="20"/>
                <w:szCs w:val="20"/>
              </w:rPr>
            </w:pPr>
          </w:p>
          <w:p w14:paraId="3B1373EE" w14:textId="77777777" w:rsidR="00C503F5" w:rsidRDefault="00C503F5" w:rsidP="00E559CE">
            <w:pPr>
              <w:rPr>
                <w:rFonts w:ascii="Arial" w:hAnsi="Arial" w:cs="Arial"/>
                <w:sz w:val="20"/>
                <w:szCs w:val="20"/>
              </w:rPr>
            </w:pPr>
          </w:p>
          <w:p w14:paraId="74533844" w14:textId="77777777" w:rsidR="00C503F5" w:rsidRDefault="00C503F5" w:rsidP="00E559CE">
            <w:pPr>
              <w:rPr>
                <w:rFonts w:ascii="Arial" w:hAnsi="Arial" w:cs="Arial"/>
                <w:sz w:val="20"/>
                <w:szCs w:val="20"/>
              </w:rPr>
            </w:pPr>
          </w:p>
          <w:p w14:paraId="37A27B7E" w14:textId="77777777" w:rsidR="00C503F5" w:rsidRDefault="00C503F5" w:rsidP="00E559CE">
            <w:pPr>
              <w:rPr>
                <w:rFonts w:ascii="Arial" w:hAnsi="Arial" w:cs="Arial"/>
                <w:sz w:val="20"/>
                <w:szCs w:val="20"/>
              </w:rPr>
            </w:pPr>
          </w:p>
          <w:p w14:paraId="6F68751A" w14:textId="77777777" w:rsidR="00C503F5" w:rsidRDefault="00C503F5" w:rsidP="00E559CE">
            <w:pPr>
              <w:rPr>
                <w:rFonts w:ascii="Arial" w:hAnsi="Arial" w:cs="Arial"/>
                <w:sz w:val="20"/>
                <w:szCs w:val="20"/>
              </w:rPr>
            </w:pPr>
          </w:p>
          <w:p w14:paraId="1561489B" w14:textId="77777777" w:rsidR="00C503F5" w:rsidRDefault="00C503F5" w:rsidP="00E559CE">
            <w:pPr>
              <w:rPr>
                <w:rFonts w:ascii="Arial" w:hAnsi="Arial" w:cs="Arial"/>
                <w:sz w:val="20"/>
                <w:szCs w:val="20"/>
              </w:rPr>
            </w:pPr>
          </w:p>
          <w:p w14:paraId="502B13FC" w14:textId="77777777" w:rsidR="00C503F5" w:rsidRDefault="00C503F5" w:rsidP="00E559CE">
            <w:pPr>
              <w:rPr>
                <w:rFonts w:ascii="Arial" w:hAnsi="Arial" w:cs="Arial"/>
                <w:sz w:val="20"/>
                <w:szCs w:val="20"/>
              </w:rPr>
            </w:pPr>
          </w:p>
          <w:p w14:paraId="1FAA94CC" w14:textId="77777777" w:rsidR="00C503F5" w:rsidRDefault="00C503F5" w:rsidP="00E559CE">
            <w:pPr>
              <w:rPr>
                <w:rFonts w:ascii="Arial" w:hAnsi="Arial" w:cs="Arial"/>
                <w:sz w:val="20"/>
                <w:szCs w:val="20"/>
              </w:rPr>
            </w:pPr>
          </w:p>
          <w:p w14:paraId="6E1B1F50" w14:textId="77777777" w:rsidR="00C503F5" w:rsidRDefault="00C503F5" w:rsidP="00E559CE">
            <w:pPr>
              <w:rPr>
                <w:rFonts w:ascii="Arial" w:hAnsi="Arial" w:cs="Arial"/>
                <w:sz w:val="20"/>
                <w:szCs w:val="20"/>
              </w:rPr>
            </w:pPr>
          </w:p>
          <w:p w14:paraId="3FD0C5F1" w14:textId="0299B57A" w:rsidR="00C503F5" w:rsidRPr="00C31FA8" w:rsidRDefault="00C503F5" w:rsidP="00E559CE">
            <w:pPr>
              <w:rPr>
                <w:rFonts w:ascii="Arial" w:hAnsi="Arial" w:cs="Arial"/>
                <w:sz w:val="20"/>
                <w:szCs w:val="20"/>
              </w:rPr>
            </w:pPr>
          </w:p>
        </w:tc>
      </w:tr>
      <w:tr w:rsidR="00FF24F5" w:rsidRPr="00B96C48" w14:paraId="5C90BDB7" w14:textId="77777777" w:rsidTr="00E559CE">
        <w:trPr>
          <w:trHeight w:val="141"/>
        </w:trPr>
        <w:tc>
          <w:tcPr>
            <w:tcW w:w="1447" w:type="dxa"/>
            <w:tcBorders>
              <w:top w:val="single" w:sz="4" w:space="0" w:color="auto"/>
              <w:left w:val="single" w:sz="4" w:space="0" w:color="auto"/>
              <w:right w:val="single" w:sz="4" w:space="0" w:color="auto"/>
            </w:tcBorders>
            <w:tcMar>
              <w:top w:w="29" w:type="dxa"/>
              <w:left w:w="115" w:type="dxa"/>
              <w:right w:w="115" w:type="dxa"/>
            </w:tcMar>
          </w:tcPr>
          <w:p w14:paraId="7536752A" w14:textId="77777777" w:rsidR="00FF24F5" w:rsidRPr="00B96C48" w:rsidRDefault="00F05969" w:rsidP="00E559CE">
            <w:pPr>
              <w:jc w:val="center"/>
              <w:rPr>
                <w:rFonts w:ascii="Arial" w:hAnsi="Arial" w:cs="Arial"/>
                <w:sz w:val="18"/>
                <w:szCs w:val="18"/>
              </w:rPr>
            </w:pPr>
            <w:r w:rsidRPr="00F05969">
              <w:rPr>
                <w:rFonts w:ascii="Arial" w:hAnsi="Arial" w:cs="Arial"/>
                <w:sz w:val="18"/>
                <w:szCs w:val="18"/>
              </w:rPr>
              <w:t>Effective Classroom Instruction</w:t>
            </w:r>
          </w:p>
        </w:tc>
        <w:tc>
          <w:tcPr>
            <w:tcW w:w="5220" w:type="dxa"/>
            <w:tcBorders>
              <w:left w:val="single" w:sz="4" w:space="0" w:color="auto"/>
              <w:right w:val="single" w:sz="4" w:space="0" w:color="auto"/>
            </w:tcBorders>
          </w:tcPr>
          <w:p w14:paraId="4539C7BD" w14:textId="77777777" w:rsidR="00511643" w:rsidRPr="00A742BB" w:rsidRDefault="00511643" w:rsidP="00A742BB">
            <w:pPr>
              <w:pStyle w:val="Normal1"/>
              <w:rPr>
                <w:rFonts w:ascii="Arial" w:hAnsi="Arial" w:cs="Arial"/>
                <w:sz w:val="20"/>
                <w:szCs w:val="20"/>
              </w:rPr>
            </w:pPr>
            <w:r w:rsidRPr="00A742BB">
              <w:rPr>
                <w:rFonts w:ascii="Arial" w:hAnsi="Arial" w:cs="Arial"/>
                <w:sz w:val="20"/>
                <w:szCs w:val="20"/>
              </w:rPr>
              <w:t xml:space="preserve">The </w:t>
            </w:r>
            <w:r w:rsidRPr="00A742BB">
              <w:rPr>
                <w:rFonts w:ascii="Arial" w:hAnsi="Arial" w:cs="Arial"/>
                <w:b/>
                <w:sz w:val="20"/>
                <w:szCs w:val="20"/>
              </w:rPr>
              <w:t>Targeted Student Populations Advisor</w:t>
            </w:r>
            <w:r w:rsidRPr="00A742BB">
              <w:rPr>
                <w:rFonts w:ascii="Arial" w:hAnsi="Arial" w:cs="Arial"/>
                <w:sz w:val="20"/>
                <w:szCs w:val="20"/>
              </w:rPr>
              <w:t xml:space="preserve"> will support the school in the organization of classes as required by The Master Plan and Agreement with the Office of Civil Rights. Students will be grouped by ELD level in order to maximize their instruction. </w:t>
            </w:r>
          </w:p>
          <w:p w14:paraId="54B084B0" w14:textId="77777777" w:rsidR="00511643" w:rsidRPr="00A742BB" w:rsidRDefault="00511643" w:rsidP="00A742BB">
            <w:pPr>
              <w:pStyle w:val="Normal1"/>
              <w:rPr>
                <w:rFonts w:ascii="Arial" w:hAnsi="Arial" w:cs="Arial"/>
                <w:sz w:val="20"/>
                <w:szCs w:val="20"/>
              </w:rPr>
            </w:pPr>
          </w:p>
          <w:p w14:paraId="12DF246A" w14:textId="77777777" w:rsidR="00511643" w:rsidRPr="00A742BB" w:rsidRDefault="00511643" w:rsidP="00A742BB">
            <w:pPr>
              <w:pStyle w:val="Normal1"/>
              <w:rPr>
                <w:rFonts w:ascii="Arial" w:hAnsi="Arial" w:cs="Arial"/>
                <w:sz w:val="20"/>
                <w:szCs w:val="20"/>
              </w:rPr>
            </w:pPr>
            <w:r w:rsidRPr="00A742BB">
              <w:rPr>
                <w:rFonts w:ascii="Arial" w:hAnsi="Arial" w:cs="Arial"/>
                <w:sz w:val="20"/>
                <w:szCs w:val="20"/>
              </w:rPr>
              <w:t xml:space="preserve">Teachers of English Learners will provide daily, high-quality Designated English Language Development as required by The Master Plan with supports in How </w:t>
            </w:r>
            <w:r w:rsidRPr="00A742BB">
              <w:rPr>
                <w:rFonts w:ascii="Arial" w:hAnsi="Arial" w:cs="Arial"/>
                <w:sz w:val="20"/>
                <w:szCs w:val="20"/>
              </w:rPr>
              <w:lastRenderedPageBreak/>
              <w:t xml:space="preserve">English Works. </w:t>
            </w:r>
          </w:p>
          <w:p w14:paraId="1584AD22" w14:textId="77777777" w:rsidR="008624D7" w:rsidRPr="00A742BB" w:rsidRDefault="008624D7" w:rsidP="00A742BB">
            <w:pPr>
              <w:pStyle w:val="Normal1"/>
              <w:rPr>
                <w:rFonts w:ascii="Arial" w:hAnsi="Arial" w:cs="Arial"/>
                <w:sz w:val="20"/>
                <w:szCs w:val="20"/>
              </w:rPr>
            </w:pPr>
          </w:p>
          <w:p w14:paraId="1DF2B4CA" w14:textId="77777777" w:rsidR="008624D7" w:rsidRPr="00A742BB" w:rsidRDefault="008624D7" w:rsidP="00A742BB">
            <w:pPr>
              <w:pStyle w:val="Normal1"/>
              <w:rPr>
                <w:rFonts w:ascii="Arial" w:hAnsi="Arial" w:cs="Arial"/>
                <w:b/>
                <w:sz w:val="20"/>
                <w:szCs w:val="20"/>
              </w:rPr>
            </w:pPr>
          </w:p>
          <w:p w14:paraId="030E6F25" w14:textId="77777777" w:rsidR="008624D7" w:rsidRPr="00A742BB" w:rsidRDefault="008624D7" w:rsidP="00A742BB">
            <w:pPr>
              <w:pStyle w:val="Normal1"/>
              <w:rPr>
                <w:rFonts w:ascii="Arial" w:hAnsi="Arial" w:cs="Arial"/>
                <w:b/>
                <w:sz w:val="20"/>
                <w:szCs w:val="20"/>
              </w:rPr>
            </w:pPr>
          </w:p>
          <w:p w14:paraId="5BCA9609" w14:textId="77777777" w:rsidR="008624D7" w:rsidRPr="00A742BB" w:rsidRDefault="008624D7" w:rsidP="00A742BB">
            <w:pPr>
              <w:pStyle w:val="Normal1"/>
              <w:rPr>
                <w:rFonts w:ascii="Arial" w:hAnsi="Arial" w:cs="Arial"/>
                <w:b/>
                <w:sz w:val="20"/>
                <w:szCs w:val="20"/>
              </w:rPr>
            </w:pPr>
          </w:p>
          <w:p w14:paraId="05EACEF0" w14:textId="77777777" w:rsidR="008624D7" w:rsidRPr="00A742BB" w:rsidRDefault="008624D7" w:rsidP="00A742BB">
            <w:pPr>
              <w:pStyle w:val="Normal1"/>
              <w:rPr>
                <w:rFonts w:ascii="Arial" w:hAnsi="Arial" w:cs="Arial"/>
                <w:b/>
                <w:sz w:val="20"/>
                <w:szCs w:val="20"/>
              </w:rPr>
            </w:pPr>
          </w:p>
          <w:p w14:paraId="1C117461" w14:textId="77777777" w:rsidR="008624D7" w:rsidRPr="00A742BB" w:rsidRDefault="008624D7" w:rsidP="00A742BB">
            <w:pPr>
              <w:pStyle w:val="Normal1"/>
              <w:rPr>
                <w:rFonts w:ascii="Arial" w:hAnsi="Arial" w:cs="Arial"/>
                <w:b/>
                <w:sz w:val="20"/>
                <w:szCs w:val="20"/>
              </w:rPr>
            </w:pPr>
          </w:p>
          <w:p w14:paraId="64AA60A3" w14:textId="77777777" w:rsidR="00511643" w:rsidRPr="00A742BB" w:rsidRDefault="00511643" w:rsidP="00A742BB">
            <w:pPr>
              <w:pStyle w:val="Normal1"/>
              <w:rPr>
                <w:rFonts w:ascii="Arial" w:hAnsi="Arial" w:cs="Arial"/>
                <w:sz w:val="20"/>
                <w:szCs w:val="20"/>
              </w:rPr>
            </w:pPr>
            <w:r w:rsidRPr="00A742BB">
              <w:rPr>
                <w:rFonts w:ascii="Arial" w:hAnsi="Arial" w:cs="Arial"/>
                <w:b/>
                <w:sz w:val="20"/>
                <w:szCs w:val="20"/>
              </w:rPr>
              <w:t>Targeted Student Populations Advisor</w:t>
            </w:r>
            <w:r w:rsidRPr="00A742BB">
              <w:rPr>
                <w:rFonts w:ascii="Arial" w:hAnsi="Arial" w:cs="Arial"/>
                <w:sz w:val="20"/>
                <w:szCs w:val="20"/>
              </w:rPr>
              <w:t xml:space="preserve"> will collect ELD Schedules and monitor the implementation and quality of the program.</w:t>
            </w:r>
          </w:p>
          <w:p w14:paraId="774A3E47" w14:textId="77777777" w:rsidR="00511643" w:rsidRPr="00A742BB" w:rsidRDefault="00511643" w:rsidP="00A742BB">
            <w:pPr>
              <w:pStyle w:val="Normal1"/>
              <w:rPr>
                <w:rFonts w:ascii="Arial" w:hAnsi="Arial" w:cs="Arial"/>
                <w:sz w:val="20"/>
                <w:szCs w:val="20"/>
              </w:rPr>
            </w:pPr>
          </w:p>
          <w:p w14:paraId="76442DAA" w14:textId="77777777" w:rsidR="00C94299" w:rsidRPr="00A742BB" w:rsidRDefault="00C94299" w:rsidP="00A742BB">
            <w:pPr>
              <w:pStyle w:val="Normal1"/>
              <w:rPr>
                <w:rFonts w:ascii="Arial" w:hAnsi="Arial" w:cs="Arial"/>
                <w:b/>
                <w:sz w:val="20"/>
                <w:szCs w:val="20"/>
              </w:rPr>
            </w:pPr>
          </w:p>
          <w:p w14:paraId="3098C6F9" w14:textId="77777777" w:rsidR="00C94299" w:rsidRPr="00A742BB" w:rsidRDefault="00C94299" w:rsidP="00A742BB">
            <w:pPr>
              <w:pStyle w:val="Normal1"/>
              <w:rPr>
                <w:rFonts w:ascii="Arial" w:hAnsi="Arial" w:cs="Arial"/>
                <w:b/>
                <w:sz w:val="20"/>
                <w:szCs w:val="20"/>
              </w:rPr>
            </w:pPr>
          </w:p>
          <w:p w14:paraId="70160DCE" w14:textId="77777777" w:rsidR="00C94299" w:rsidRPr="00A742BB" w:rsidRDefault="00C94299" w:rsidP="00A742BB">
            <w:pPr>
              <w:pStyle w:val="Normal1"/>
              <w:rPr>
                <w:rFonts w:ascii="Arial" w:hAnsi="Arial" w:cs="Arial"/>
                <w:b/>
                <w:sz w:val="20"/>
                <w:szCs w:val="20"/>
              </w:rPr>
            </w:pPr>
          </w:p>
          <w:p w14:paraId="191C7F64" w14:textId="77777777" w:rsidR="00C94299" w:rsidRPr="00A742BB" w:rsidRDefault="00C94299" w:rsidP="00A742BB">
            <w:pPr>
              <w:pStyle w:val="Normal1"/>
              <w:rPr>
                <w:rFonts w:ascii="Arial" w:hAnsi="Arial" w:cs="Arial"/>
                <w:b/>
                <w:sz w:val="20"/>
                <w:szCs w:val="20"/>
              </w:rPr>
            </w:pPr>
          </w:p>
          <w:p w14:paraId="098E362B" w14:textId="77777777" w:rsidR="000219DC" w:rsidRDefault="000219DC" w:rsidP="00A742BB">
            <w:pPr>
              <w:pStyle w:val="Normal1"/>
              <w:rPr>
                <w:rFonts w:ascii="Arial" w:hAnsi="Arial" w:cs="Arial"/>
                <w:b/>
                <w:sz w:val="20"/>
                <w:szCs w:val="20"/>
              </w:rPr>
            </w:pPr>
          </w:p>
          <w:p w14:paraId="2FC0CD4A" w14:textId="77777777" w:rsidR="000219DC" w:rsidRDefault="000219DC" w:rsidP="00A742BB">
            <w:pPr>
              <w:pStyle w:val="Normal1"/>
              <w:rPr>
                <w:rFonts w:ascii="Arial" w:hAnsi="Arial" w:cs="Arial"/>
                <w:b/>
                <w:sz w:val="20"/>
                <w:szCs w:val="20"/>
              </w:rPr>
            </w:pPr>
          </w:p>
          <w:p w14:paraId="1290562B" w14:textId="77777777" w:rsidR="000219DC" w:rsidRDefault="000219DC" w:rsidP="00A742BB">
            <w:pPr>
              <w:pStyle w:val="Normal1"/>
              <w:rPr>
                <w:rFonts w:ascii="Arial" w:hAnsi="Arial" w:cs="Arial"/>
                <w:b/>
                <w:sz w:val="20"/>
                <w:szCs w:val="20"/>
              </w:rPr>
            </w:pPr>
          </w:p>
          <w:p w14:paraId="1A020C9D" w14:textId="77777777" w:rsidR="00511643" w:rsidRPr="00A742BB" w:rsidRDefault="00511643" w:rsidP="00A742BB">
            <w:pPr>
              <w:pStyle w:val="Normal1"/>
              <w:rPr>
                <w:rFonts w:ascii="Arial" w:hAnsi="Arial" w:cs="Arial"/>
                <w:sz w:val="20"/>
                <w:szCs w:val="20"/>
              </w:rPr>
            </w:pPr>
            <w:r w:rsidRPr="00A742BB">
              <w:rPr>
                <w:rFonts w:ascii="Arial" w:hAnsi="Arial" w:cs="Arial"/>
                <w:b/>
                <w:sz w:val="20"/>
                <w:szCs w:val="20"/>
              </w:rPr>
              <w:t>AP in charge of Instruction and the Targeted Student Populations Coordinator</w:t>
            </w:r>
            <w:r w:rsidRPr="00A742BB">
              <w:rPr>
                <w:rFonts w:ascii="Arial" w:hAnsi="Arial" w:cs="Arial"/>
                <w:sz w:val="20"/>
                <w:szCs w:val="20"/>
              </w:rPr>
              <w:t xml:space="preserve"> will support Teachers of 100% ELs to engage with other grade level colleagues to reorganize classes into heterogeneous groups for Integrated ELD in the different content areas. The </w:t>
            </w:r>
            <w:r w:rsidRPr="00A742BB">
              <w:rPr>
                <w:rFonts w:ascii="Arial" w:hAnsi="Arial" w:cs="Arial"/>
                <w:b/>
                <w:sz w:val="20"/>
                <w:szCs w:val="20"/>
              </w:rPr>
              <w:t>Targeted Student Populations Advisor</w:t>
            </w:r>
            <w:r w:rsidRPr="00A742BB">
              <w:rPr>
                <w:rFonts w:ascii="Arial" w:hAnsi="Arial" w:cs="Arial"/>
                <w:sz w:val="20"/>
                <w:szCs w:val="20"/>
              </w:rPr>
              <w:t xml:space="preserve"> will collect heterogeneous group schedules and monitor the implementation and quality of the program.</w:t>
            </w:r>
          </w:p>
          <w:p w14:paraId="5BAA9490" w14:textId="77777777" w:rsidR="001413FC" w:rsidRDefault="00C73DC3" w:rsidP="001413FC">
            <w:pPr>
              <w:pStyle w:val="Normal1"/>
              <w:rPr>
                <w:rFonts w:ascii="Arial" w:hAnsi="Arial" w:cs="Arial"/>
                <w:sz w:val="20"/>
                <w:szCs w:val="20"/>
              </w:rPr>
            </w:pPr>
            <w:r w:rsidRPr="00A742BB">
              <w:rPr>
                <w:rFonts w:ascii="Arial" w:hAnsi="Arial" w:cs="Arial"/>
                <w:sz w:val="20"/>
                <w:szCs w:val="20"/>
              </w:rPr>
              <w:t xml:space="preserve">The </w:t>
            </w:r>
            <w:r w:rsidRPr="00A742BB">
              <w:rPr>
                <w:rFonts w:ascii="Arial" w:hAnsi="Arial" w:cs="Arial"/>
                <w:b/>
                <w:sz w:val="20"/>
                <w:szCs w:val="20"/>
              </w:rPr>
              <w:t>Targeted Student Populations Advisor</w:t>
            </w:r>
            <w:r w:rsidRPr="00A742BB">
              <w:rPr>
                <w:rFonts w:ascii="Arial" w:hAnsi="Arial" w:cs="Arial"/>
                <w:sz w:val="20"/>
                <w:szCs w:val="20"/>
              </w:rPr>
              <w:t xml:space="preserve"> will support teachers of ELs </w:t>
            </w:r>
            <w:r w:rsidR="00022C45" w:rsidRPr="00A742BB">
              <w:rPr>
                <w:rFonts w:ascii="Arial" w:hAnsi="Arial" w:cs="Arial"/>
                <w:sz w:val="20"/>
                <w:szCs w:val="20"/>
              </w:rPr>
              <w:t xml:space="preserve">to </w:t>
            </w:r>
            <w:r w:rsidRPr="00A742BB">
              <w:rPr>
                <w:rFonts w:ascii="Arial" w:hAnsi="Arial" w:cs="Arial"/>
                <w:sz w:val="20"/>
                <w:szCs w:val="20"/>
              </w:rPr>
              <w:t>use DIBELs data to determine small groups for targeted, accelerated instruction and will plan for aimed instruction to support students toward reclassification.</w:t>
            </w:r>
          </w:p>
          <w:p w14:paraId="3A1234A0" w14:textId="77777777" w:rsidR="001413FC" w:rsidRDefault="001413FC" w:rsidP="001413FC">
            <w:pPr>
              <w:pStyle w:val="Normal1"/>
              <w:rPr>
                <w:rFonts w:ascii="Arial" w:hAnsi="Arial" w:cs="Arial"/>
                <w:sz w:val="20"/>
                <w:szCs w:val="20"/>
              </w:rPr>
            </w:pPr>
          </w:p>
          <w:p w14:paraId="6779AF92" w14:textId="77777777" w:rsidR="001413FC" w:rsidRDefault="001413FC" w:rsidP="001413FC">
            <w:pPr>
              <w:pStyle w:val="Normal1"/>
              <w:rPr>
                <w:rFonts w:ascii="Arial" w:hAnsi="Arial" w:cs="Arial"/>
                <w:sz w:val="20"/>
                <w:szCs w:val="20"/>
              </w:rPr>
            </w:pPr>
          </w:p>
          <w:p w14:paraId="42515EE3" w14:textId="77777777" w:rsidR="001413FC" w:rsidRDefault="001413FC" w:rsidP="001413FC">
            <w:pPr>
              <w:pStyle w:val="Normal1"/>
              <w:rPr>
                <w:rFonts w:ascii="Arial" w:hAnsi="Arial" w:cs="Arial"/>
                <w:sz w:val="20"/>
                <w:szCs w:val="20"/>
              </w:rPr>
            </w:pPr>
          </w:p>
          <w:p w14:paraId="46B2050E" w14:textId="77777777" w:rsidR="001413FC" w:rsidRPr="00F16BCC" w:rsidRDefault="001413FC" w:rsidP="001413FC">
            <w:pPr>
              <w:pStyle w:val="Normal1"/>
              <w:rPr>
                <w:rFonts w:ascii="Arial" w:hAnsi="Arial" w:cs="Arial"/>
                <w:sz w:val="20"/>
                <w:szCs w:val="20"/>
              </w:rPr>
            </w:pPr>
            <w:r w:rsidRPr="00F16BCC">
              <w:rPr>
                <w:rFonts w:ascii="Arial" w:hAnsi="Arial" w:cs="Arial"/>
                <w:b/>
                <w:sz w:val="20"/>
                <w:szCs w:val="20"/>
              </w:rPr>
              <w:t>6-hour TA</w:t>
            </w:r>
            <w:r w:rsidRPr="00F16BCC">
              <w:rPr>
                <w:rFonts w:ascii="Arial" w:hAnsi="Arial" w:cs="Arial"/>
                <w:sz w:val="20"/>
                <w:szCs w:val="20"/>
              </w:rPr>
              <w:t xml:space="preserve">s will, under the direct supervision of a highly qualified classroom teacher, be strategically placed based on student needs, to provide instructional support in </w:t>
            </w:r>
            <w:r w:rsidR="008E6182">
              <w:rPr>
                <w:rFonts w:ascii="Arial" w:hAnsi="Arial" w:cs="Arial"/>
                <w:sz w:val="20"/>
                <w:szCs w:val="20"/>
              </w:rPr>
              <w:t>Designated and Integrated ELD</w:t>
            </w:r>
            <w:r w:rsidRPr="00F16BCC">
              <w:rPr>
                <w:rFonts w:ascii="Arial" w:hAnsi="Arial" w:cs="Arial"/>
                <w:sz w:val="20"/>
                <w:szCs w:val="20"/>
              </w:rPr>
              <w:t>. They will also support with:</w:t>
            </w:r>
          </w:p>
          <w:p w14:paraId="3678B4B7" w14:textId="77777777" w:rsidR="001413FC" w:rsidRPr="00F16BCC" w:rsidRDefault="001413FC" w:rsidP="0025224A">
            <w:pPr>
              <w:pStyle w:val="Normal1"/>
              <w:numPr>
                <w:ilvl w:val="0"/>
                <w:numId w:val="49"/>
              </w:numPr>
              <w:rPr>
                <w:rFonts w:ascii="Arial" w:hAnsi="Arial" w:cs="Arial"/>
                <w:sz w:val="20"/>
                <w:szCs w:val="20"/>
              </w:rPr>
            </w:pPr>
            <w:r w:rsidRPr="00F16BCC">
              <w:rPr>
                <w:rFonts w:ascii="Arial" w:hAnsi="Arial" w:cs="Arial"/>
                <w:sz w:val="20"/>
                <w:szCs w:val="20"/>
              </w:rPr>
              <w:t xml:space="preserve">Small Group </w:t>
            </w:r>
            <w:r w:rsidR="008E6182">
              <w:rPr>
                <w:rFonts w:ascii="Arial" w:hAnsi="Arial" w:cs="Arial"/>
                <w:sz w:val="20"/>
                <w:szCs w:val="20"/>
              </w:rPr>
              <w:t>facilitation</w:t>
            </w:r>
          </w:p>
          <w:p w14:paraId="4FB9A706" w14:textId="77777777" w:rsidR="001413FC" w:rsidRPr="00F16BCC" w:rsidRDefault="001413FC" w:rsidP="0025224A">
            <w:pPr>
              <w:pStyle w:val="Normal1"/>
              <w:numPr>
                <w:ilvl w:val="0"/>
                <w:numId w:val="49"/>
              </w:numPr>
              <w:rPr>
                <w:rFonts w:ascii="Arial" w:hAnsi="Arial" w:cs="Arial"/>
                <w:sz w:val="20"/>
                <w:szCs w:val="20"/>
              </w:rPr>
            </w:pPr>
            <w:r w:rsidRPr="00F16BCC">
              <w:rPr>
                <w:rFonts w:ascii="Arial" w:hAnsi="Arial" w:cs="Arial"/>
                <w:sz w:val="20"/>
                <w:szCs w:val="20"/>
              </w:rPr>
              <w:t xml:space="preserve">Reinforcement of skills to support students in achieving benchmark scores </w:t>
            </w:r>
          </w:p>
          <w:p w14:paraId="1A55D648" w14:textId="7E3090C6" w:rsidR="00FF24F5" w:rsidRPr="00C963C7" w:rsidRDefault="00B979A2" w:rsidP="00A742BB">
            <w:pPr>
              <w:pStyle w:val="Normal1"/>
              <w:numPr>
                <w:ilvl w:val="0"/>
                <w:numId w:val="49"/>
              </w:numPr>
              <w:rPr>
                <w:rFonts w:ascii="Arial" w:hAnsi="Arial" w:cs="Arial"/>
                <w:sz w:val="20"/>
                <w:szCs w:val="20"/>
              </w:rPr>
            </w:pPr>
            <w:r>
              <w:rPr>
                <w:rFonts w:ascii="Arial" w:hAnsi="Arial" w:cs="Arial"/>
                <w:sz w:val="20"/>
                <w:szCs w:val="20"/>
              </w:rPr>
              <w:lastRenderedPageBreak/>
              <w:t>One-to-</w:t>
            </w:r>
            <w:r w:rsidR="001413FC" w:rsidRPr="00F16BCC">
              <w:rPr>
                <w:rFonts w:ascii="Arial" w:hAnsi="Arial" w:cs="Arial"/>
                <w:sz w:val="20"/>
                <w:szCs w:val="20"/>
              </w:rPr>
              <w:t>One Assistance</w:t>
            </w:r>
          </w:p>
        </w:tc>
        <w:tc>
          <w:tcPr>
            <w:tcW w:w="1080" w:type="dxa"/>
            <w:tcBorders>
              <w:left w:val="single" w:sz="4" w:space="0" w:color="auto"/>
              <w:right w:val="single" w:sz="4" w:space="0" w:color="auto"/>
            </w:tcBorders>
            <w:shd w:val="clear" w:color="auto" w:fill="auto"/>
          </w:tcPr>
          <w:p w14:paraId="6A0A5568" w14:textId="77777777" w:rsidR="00FF24F5" w:rsidRPr="00A742BB" w:rsidRDefault="008624D7" w:rsidP="00A742BB">
            <w:pPr>
              <w:rPr>
                <w:rFonts w:ascii="Arial" w:hAnsi="Arial" w:cs="Arial"/>
                <w:sz w:val="20"/>
                <w:szCs w:val="20"/>
              </w:rPr>
            </w:pPr>
            <w:r w:rsidRPr="00A742BB">
              <w:rPr>
                <w:rFonts w:ascii="Arial" w:hAnsi="Arial" w:cs="Arial"/>
                <w:sz w:val="20"/>
                <w:szCs w:val="20"/>
              </w:rPr>
              <w:lastRenderedPageBreak/>
              <w:t>August ‘16</w:t>
            </w:r>
          </w:p>
          <w:p w14:paraId="297B5B09" w14:textId="77777777" w:rsidR="008624D7" w:rsidRPr="00A742BB" w:rsidRDefault="008624D7" w:rsidP="00A742BB">
            <w:pPr>
              <w:rPr>
                <w:rFonts w:ascii="Arial" w:hAnsi="Arial" w:cs="Arial"/>
                <w:sz w:val="20"/>
                <w:szCs w:val="20"/>
              </w:rPr>
            </w:pPr>
          </w:p>
          <w:p w14:paraId="7C604374" w14:textId="77777777" w:rsidR="008624D7" w:rsidRPr="00A742BB" w:rsidRDefault="008624D7" w:rsidP="00A742BB">
            <w:pPr>
              <w:rPr>
                <w:rFonts w:ascii="Arial" w:hAnsi="Arial" w:cs="Arial"/>
                <w:sz w:val="20"/>
                <w:szCs w:val="20"/>
              </w:rPr>
            </w:pPr>
          </w:p>
          <w:p w14:paraId="1408BB85" w14:textId="77777777" w:rsidR="008624D7" w:rsidRPr="00A742BB" w:rsidRDefault="008624D7" w:rsidP="00A742BB">
            <w:pPr>
              <w:rPr>
                <w:rFonts w:ascii="Arial" w:hAnsi="Arial" w:cs="Arial"/>
                <w:sz w:val="20"/>
                <w:szCs w:val="20"/>
              </w:rPr>
            </w:pPr>
          </w:p>
          <w:p w14:paraId="2E0E92E4" w14:textId="77777777" w:rsidR="008624D7" w:rsidRPr="00A742BB" w:rsidRDefault="008624D7" w:rsidP="00A742BB">
            <w:pPr>
              <w:rPr>
                <w:rFonts w:ascii="Arial" w:hAnsi="Arial" w:cs="Arial"/>
                <w:sz w:val="20"/>
                <w:szCs w:val="20"/>
              </w:rPr>
            </w:pPr>
          </w:p>
          <w:p w14:paraId="002609CD" w14:textId="77777777" w:rsidR="008624D7" w:rsidRPr="00A742BB" w:rsidRDefault="008624D7" w:rsidP="00A742BB">
            <w:pPr>
              <w:rPr>
                <w:rFonts w:ascii="Arial" w:hAnsi="Arial" w:cs="Arial"/>
                <w:sz w:val="20"/>
                <w:szCs w:val="20"/>
              </w:rPr>
            </w:pPr>
            <w:r w:rsidRPr="00A742BB">
              <w:rPr>
                <w:rFonts w:ascii="Arial" w:hAnsi="Arial" w:cs="Arial"/>
                <w:sz w:val="20"/>
                <w:szCs w:val="20"/>
              </w:rPr>
              <w:t xml:space="preserve">Daily- Aug ’16 thru Jun </w:t>
            </w:r>
            <w:r w:rsidRPr="00A742BB">
              <w:rPr>
                <w:rFonts w:ascii="Arial" w:hAnsi="Arial" w:cs="Arial"/>
                <w:sz w:val="20"/>
                <w:szCs w:val="20"/>
              </w:rPr>
              <w:lastRenderedPageBreak/>
              <w:t>‘17</w:t>
            </w:r>
          </w:p>
          <w:p w14:paraId="4E52B033" w14:textId="77777777" w:rsidR="008624D7" w:rsidRPr="00A742BB" w:rsidRDefault="008624D7" w:rsidP="00A742BB">
            <w:pPr>
              <w:rPr>
                <w:rFonts w:ascii="Arial" w:hAnsi="Arial" w:cs="Arial"/>
                <w:sz w:val="20"/>
                <w:szCs w:val="20"/>
              </w:rPr>
            </w:pPr>
          </w:p>
          <w:p w14:paraId="553E6D3E" w14:textId="77777777" w:rsidR="008624D7" w:rsidRPr="00A742BB" w:rsidRDefault="008624D7" w:rsidP="00A742BB">
            <w:pPr>
              <w:rPr>
                <w:rFonts w:ascii="Arial" w:hAnsi="Arial" w:cs="Arial"/>
                <w:sz w:val="20"/>
                <w:szCs w:val="20"/>
              </w:rPr>
            </w:pPr>
          </w:p>
          <w:p w14:paraId="56F1CE25" w14:textId="77777777" w:rsidR="008624D7" w:rsidRPr="00A742BB" w:rsidRDefault="008624D7" w:rsidP="00A742BB">
            <w:pPr>
              <w:rPr>
                <w:rFonts w:ascii="Arial" w:hAnsi="Arial" w:cs="Arial"/>
                <w:sz w:val="20"/>
                <w:szCs w:val="20"/>
              </w:rPr>
            </w:pPr>
          </w:p>
          <w:p w14:paraId="157E4D7E" w14:textId="77777777" w:rsidR="008624D7" w:rsidRPr="00A742BB" w:rsidRDefault="008624D7" w:rsidP="00A742BB">
            <w:pPr>
              <w:rPr>
                <w:rFonts w:ascii="Arial" w:hAnsi="Arial" w:cs="Arial"/>
                <w:sz w:val="20"/>
                <w:szCs w:val="20"/>
              </w:rPr>
            </w:pPr>
          </w:p>
          <w:p w14:paraId="296F8B67" w14:textId="77777777" w:rsidR="008624D7" w:rsidRPr="00A742BB" w:rsidRDefault="008624D7" w:rsidP="00A742BB">
            <w:pPr>
              <w:rPr>
                <w:rFonts w:ascii="Arial" w:hAnsi="Arial" w:cs="Arial"/>
                <w:sz w:val="20"/>
                <w:szCs w:val="20"/>
              </w:rPr>
            </w:pPr>
          </w:p>
          <w:p w14:paraId="3743C3D6" w14:textId="77777777" w:rsidR="008624D7" w:rsidRPr="00A742BB" w:rsidRDefault="008624D7" w:rsidP="00A742BB">
            <w:pPr>
              <w:rPr>
                <w:rFonts w:ascii="Arial" w:hAnsi="Arial" w:cs="Arial"/>
                <w:sz w:val="20"/>
                <w:szCs w:val="20"/>
              </w:rPr>
            </w:pPr>
          </w:p>
          <w:p w14:paraId="3DBCC547" w14:textId="77777777" w:rsidR="008624D7" w:rsidRPr="00A742BB" w:rsidRDefault="008624D7" w:rsidP="00A742BB">
            <w:pPr>
              <w:rPr>
                <w:rFonts w:ascii="Arial" w:hAnsi="Arial" w:cs="Arial"/>
                <w:sz w:val="20"/>
                <w:szCs w:val="20"/>
              </w:rPr>
            </w:pPr>
            <w:r w:rsidRPr="00A742BB">
              <w:rPr>
                <w:rFonts w:ascii="Arial" w:hAnsi="Arial" w:cs="Arial"/>
                <w:sz w:val="20"/>
                <w:szCs w:val="20"/>
              </w:rPr>
              <w:t>Sep ‘16</w:t>
            </w:r>
          </w:p>
          <w:p w14:paraId="0DE91B26" w14:textId="77777777" w:rsidR="008624D7" w:rsidRPr="00A742BB" w:rsidRDefault="008624D7" w:rsidP="00A742BB">
            <w:pPr>
              <w:rPr>
                <w:rFonts w:ascii="Arial" w:hAnsi="Arial" w:cs="Arial"/>
                <w:sz w:val="20"/>
                <w:szCs w:val="20"/>
              </w:rPr>
            </w:pPr>
            <w:r w:rsidRPr="00A742BB">
              <w:rPr>
                <w:rFonts w:ascii="Arial" w:hAnsi="Arial" w:cs="Arial"/>
                <w:sz w:val="20"/>
                <w:szCs w:val="20"/>
              </w:rPr>
              <w:t>Nov ‘16</w:t>
            </w:r>
          </w:p>
          <w:p w14:paraId="42C338ED" w14:textId="77777777" w:rsidR="008624D7" w:rsidRPr="00A742BB" w:rsidRDefault="008624D7" w:rsidP="00A742BB">
            <w:pPr>
              <w:rPr>
                <w:rFonts w:ascii="Arial" w:hAnsi="Arial" w:cs="Arial"/>
                <w:sz w:val="20"/>
                <w:szCs w:val="20"/>
              </w:rPr>
            </w:pPr>
            <w:r w:rsidRPr="00A742BB">
              <w:rPr>
                <w:rFonts w:ascii="Arial" w:hAnsi="Arial" w:cs="Arial"/>
                <w:sz w:val="20"/>
                <w:szCs w:val="20"/>
              </w:rPr>
              <w:t>Mar ‘17</w:t>
            </w:r>
          </w:p>
          <w:p w14:paraId="566BB7CF" w14:textId="77777777" w:rsidR="008624D7" w:rsidRPr="00A742BB" w:rsidRDefault="008624D7" w:rsidP="00A742BB">
            <w:pPr>
              <w:rPr>
                <w:rFonts w:ascii="Arial" w:hAnsi="Arial" w:cs="Arial"/>
                <w:sz w:val="20"/>
                <w:szCs w:val="20"/>
              </w:rPr>
            </w:pPr>
          </w:p>
          <w:p w14:paraId="7D77669F" w14:textId="77777777" w:rsidR="00C94299" w:rsidRPr="00A742BB" w:rsidRDefault="00C94299" w:rsidP="00A742BB">
            <w:pPr>
              <w:rPr>
                <w:rFonts w:ascii="Arial" w:hAnsi="Arial" w:cs="Arial"/>
                <w:sz w:val="20"/>
                <w:szCs w:val="20"/>
              </w:rPr>
            </w:pPr>
          </w:p>
          <w:p w14:paraId="68A8ED93" w14:textId="77777777" w:rsidR="00C94299" w:rsidRPr="00A742BB" w:rsidRDefault="00C94299" w:rsidP="00A742BB">
            <w:pPr>
              <w:rPr>
                <w:rFonts w:ascii="Arial" w:hAnsi="Arial" w:cs="Arial"/>
                <w:sz w:val="20"/>
                <w:szCs w:val="20"/>
              </w:rPr>
            </w:pPr>
          </w:p>
          <w:p w14:paraId="33AF1E82" w14:textId="77777777" w:rsidR="00C94299" w:rsidRPr="00A742BB" w:rsidRDefault="00C94299" w:rsidP="00A742BB">
            <w:pPr>
              <w:rPr>
                <w:rFonts w:ascii="Arial" w:hAnsi="Arial" w:cs="Arial"/>
                <w:sz w:val="20"/>
                <w:szCs w:val="20"/>
              </w:rPr>
            </w:pPr>
          </w:p>
          <w:p w14:paraId="60322F9A" w14:textId="77777777" w:rsidR="00C94299" w:rsidRPr="00A742BB" w:rsidRDefault="00C94299" w:rsidP="00A742BB">
            <w:pPr>
              <w:rPr>
                <w:rFonts w:ascii="Arial" w:hAnsi="Arial" w:cs="Arial"/>
                <w:sz w:val="20"/>
                <w:szCs w:val="20"/>
              </w:rPr>
            </w:pPr>
          </w:p>
          <w:p w14:paraId="005900A4" w14:textId="77777777" w:rsidR="00C94299" w:rsidRPr="00A742BB" w:rsidRDefault="00C94299" w:rsidP="00A742BB">
            <w:pPr>
              <w:rPr>
                <w:rFonts w:ascii="Arial" w:hAnsi="Arial" w:cs="Arial"/>
                <w:sz w:val="20"/>
                <w:szCs w:val="20"/>
              </w:rPr>
            </w:pPr>
          </w:p>
          <w:p w14:paraId="717A30F3" w14:textId="77777777" w:rsidR="00C94299" w:rsidRPr="00A742BB" w:rsidRDefault="00C94299" w:rsidP="00A742BB">
            <w:pPr>
              <w:rPr>
                <w:rFonts w:ascii="Arial" w:hAnsi="Arial" w:cs="Arial"/>
                <w:sz w:val="20"/>
                <w:szCs w:val="20"/>
              </w:rPr>
            </w:pPr>
          </w:p>
          <w:p w14:paraId="77B4BBE8" w14:textId="77777777" w:rsidR="00C94299" w:rsidRPr="00A742BB" w:rsidRDefault="00C94299" w:rsidP="00A742BB">
            <w:pPr>
              <w:rPr>
                <w:rFonts w:ascii="Arial" w:hAnsi="Arial" w:cs="Arial"/>
                <w:sz w:val="20"/>
                <w:szCs w:val="20"/>
              </w:rPr>
            </w:pPr>
          </w:p>
          <w:p w14:paraId="6B99B594" w14:textId="77777777" w:rsidR="008624D7" w:rsidRPr="00A742BB" w:rsidRDefault="008624D7" w:rsidP="00A742BB">
            <w:pPr>
              <w:rPr>
                <w:rFonts w:ascii="Arial" w:hAnsi="Arial" w:cs="Arial"/>
                <w:sz w:val="20"/>
                <w:szCs w:val="20"/>
              </w:rPr>
            </w:pPr>
            <w:r w:rsidRPr="00A742BB">
              <w:rPr>
                <w:rFonts w:ascii="Arial" w:hAnsi="Arial" w:cs="Arial"/>
                <w:sz w:val="20"/>
                <w:szCs w:val="20"/>
              </w:rPr>
              <w:t>Sep ‘16</w:t>
            </w:r>
          </w:p>
          <w:p w14:paraId="02D7EA2D" w14:textId="77777777" w:rsidR="008624D7" w:rsidRDefault="008624D7" w:rsidP="00A742BB">
            <w:pPr>
              <w:rPr>
                <w:rFonts w:ascii="Arial" w:hAnsi="Arial" w:cs="Arial"/>
                <w:sz w:val="20"/>
                <w:szCs w:val="20"/>
              </w:rPr>
            </w:pPr>
          </w:p>
          <w:p w14:paraId="303F7A1E" w14:textId="77777777" w:rsidR="008E6182" w:rsidRDefault="008E6182" w:rsidP="00A742BB">
            <w:pPr>
              <w:rPr>
                <w:rFonts w:ascii="Arial" w:hAnsi="Arial" w:cs="Arial"/>
                <w:sz w:val="20"/>
                <w:szCs w:val="20"/>
              </w:rPr>
            </w:pPr>
          </w:p>
          <w:p w14:paraId="0E3CAC77" w14:textId="77777777" w:rsidR="008E6182" w:rsidRDefault="008E6182" w:rsidP="00A742BB">
            <w:pPr>
              <w:rPr>
                <w:rFonts w:ascii="Arial" w:hAnsi="Arial" w:cs="Arial"/>
                <w:sz w:val="20"/>
                <w:szCs w:val="20"/>
              </w:rPr>
            </w:pPr>
          </w:p>
          <w:p w14:paraId="48B11A5C" w14:textId="77777777" w:rsidR="008E6182" w:rsidRDefault="008E6182" w:rsidP="00A742BB">
            <w:pPr>
              <w:rPr>
                <w:rFonts w:ascii="Arial" w:hAnsi="Arial" w:cs="Arial"/>
                <w:sz w:val="20"/>
                <w:szCs w:val="20"/>
              </w:rPr>
            </w:pPr>
          </w:p>
          <w:p w14:paraId="4D4D200D" w14:textId="77777777" w:rsidR="008E6182" w:rsidRDefault="008E6182" w:rsidP="00A742BB">
            <w:pPr>
              <w:rPr>
                <w:rFonts w:ascii="Arial" w:hAnsi="Arial" w:cs="Arial"/>
                <w:sz w:val="20"/>
                <w:szCs w:val="20"/>
              </w:rPr>
            </w:pPr>
          </w:p>
          <w:p w14:paraId="22D36A64" w14:textId="77777777" w:rsidR="008E6182" w:rsidRDefault="008E6182" w:rsidP="00A742BB">
            <w:pPr>
              <w:rPr>
                <w:rFonts w:ascii="Arial" w:hAnsi="Arial" w:cs="Arial"/>
                <w:sz w:val="20"/>
                <w:szCs w:val="20"/>
              </w:rPr>
            </w:pPr>
          </w:p>
          <w:p w14:paraId="23A545BD" w14:textId="77777777" w:rsidR="008E6182" w:rsidRDefault="008E6182" w:rsidP="00A742BB">
            <w:pPr>
              <w:rPr>
                <w:rFonts w:ascii="Arial" w:hAnsi="Arial" w:cs="Arial"/>
                <w:sz w:val="20"/>
                <w:szCs w:val="20"/>
              </w:rPr>
            </w:pPr>
          </w:p>
          <w:p w14:paraId="16711B1C" w14:textId="77777777" w:rsidR="008E6182" w:rsidRDefault="008E6182" w:rsidP="00A742BB">
            <w:pPr>
              <w:rPr>
                <w:rFonts w:ascii="Arial" w:hAnsi="Arial" w:cs="Arial"/>
                <w:sz w:val="20"/>
                <w:szCs w:val="20"/>
              </w:rPr>
            </w:pPr>
          </w:p>
          <w:p w14:paraId="0C29C489" w14:textId="77777777" w:rsidR="008E6182" w:rsidRDefault="008E6182" w:rsidP="00A742BB">
            <w:pPr>
              <w:rPr>
                <w:rFonts w:ascii="Arial" w:hAnsi="Arial" w:cs="Arial"/>
                <w:sz w:val="20"/>
                <w:szCs w:val="20"/>
              </w:rPr>
            </w:pPr>
          </w:p>
          <w:p w14:paraId="39657A8F" w14:textId="77777777" w:rsidR="008E6182" w:rsidRDefault="008E6182" w:rsidP="00A742BB">
            <w:pPr>
              <w:rPr>
                <w:rFonts w:ascii="Arial" w:hAnsi="Arial" w:cs="Arial"/>
                <w:sz w:val="20"/>
                <w:szCs w:val="20"/>
              </w:rPr>
            </w:pPr>
          </w:p>
          <w:p w14:paraId="051BA209" w14:textId="77777777" w:rsidR="008E6182" w:rsidRDefault="008E6182" w:rsidP="00A742BB">
            <w:pPr>
              <w:rPr>
                <w:rFonts w:ascii="Arial" w:hAnsi="Arial" w:cs="Arial"/>
                <w:sz w:val="20"/>
                <w:szCs w:val="20"/>
              </w:rPr>
            </w:pPr>
          </w:p>
          <w:p w14:paraId="1023DDD5" w14:textId="77777777" w:rsidR="008E6182" w:rsidRDefault="008E6182" w:rsidP="00A742BB">
            <w:pPr>
              <w:rPr>
                <w:rFonts w:ascii="Arial" w:hAnsi="Arial" w:cs="Arial"/>
                <w:sz w:val="20"/>
                <w:szCs w:val="20"/>
              </w:rPr>
            </w:pPr>
          </w:p>
          <w:p w14:paraId="4B01EE73" w14:textId="77777777" w:rsidR="008E6182" w:rsidRDefault="008E6182" w:rsidP="00A742BB">
            <w:pPr>
              <w:rPr>
                <w:rFonts w:ascii="Arial" w:hAnsi="Arial" w:cs="Arial"/>
                <w:sz w:val="20"/>
                <w:szCs w:val="20"/>
              </w:rPr>
            </w:pPr>
          </w:p>
          <w:p w14:paraId="242582DA" w14:textId="77777777" w:rsidR="008E6182" w:rsidRDefault="008E6182" w:rsidP="00A742BB">
            <w:pPr>
              <w:rPr>
                <w:rFonts w:ascii="Arial" w:hAnsi="Arial" w:cs="Arial"/>
                <w:sz w:val="20"/>
                <w:szCs w:val="20"/>
              </w:rPr>
            </w:pPr>
          </w:p>
          <w:p w14:paraId="4E19AD33" w14:textId="77777777" w:rsidR="008E6182" w:rsidRDefault="008E6182" w:rsidP="00A742BB">
            <w:pPr>
              <w:rPr>
                <w:rFonts w:ascii="Arial" w:hAnsi="Arial" w:cs="Arial"/>
                <w:sz w:val="20"/>
                <w:szCs w:val="20"/>
              </w:rPr>
            </w:pPr>
          </w:p>
          <w:p w14:paraId="4A166CB8" w14:textId="77777777" w:rsidR="008E6182" w:rsidRDefault="008E6182" w:rsidP="00A742BB">
            <w:pPr>
              <w:rPr>
                <w:rFonts w:ascii="Arial" w:hAnsi="Arial" w:cs="Arial"/>
                <w:sz w:val="20"/>
                <w:szCs w:val="20"/>
              </w:rPr>
            </w:pPr>
            <w:r>
              <w:rPr>
                <w:rFonts w:ascii="Arial" w:hAnsi="Arial" w:cs="Arial"/>
                <w:sz w:val="20"/>
                <w:szCs w:val="20"/>
              </w:rPr>
              <w:t>Daily from Aug ’16 to Jun ‘17</w:t>
            </w:r>
          </w:p>
          <w:p w14:paraId="5955BDF6" w14:textId="77777777" w:rsidR="008E6182" w:rsidRDefault="008E6182" w:rsidP="00A742BB">
            <w:pPr>
              <w:rPr>
                <w:rFonts w:ascii="Arial" w:hAnsi="Arial" w:cs="Arial"/>
                <w:sz w:val="20"/>
                <w:szCs w:val="20"/>
              </w:rPr>
            </w:pPr>
          </w:p>
          <w:p w14:paraId="49656E84" w14:textId="77777777" w:rsidR="008E6182" w:rsidRDefault="008E6182" w:rsidP="00A742BB">
            <w:pPr>
              <w:rPr>
                <w:rFonts w:ascii="Arial" w:hAnsi="Arial" w:cs="Arial"/>
                <w:sz w:val="20"/>
                <w:szCs w:val="20"/>
              </w:rPr>
            </w:pPr>
          </w:p>
          <w:p w14:paraId="534DAA39" w14:textId="77777777" w:rsidR="008E6182" w:rsidRDefault="008E6182" w:rsidP="00A742BB">
            <w:pPr>
              <w:rPr>
                <w:rFonts w:ascii="Arial" w:hAnsi="Arial" w:cs="Arial"/>
                <w:sz w:val="20"/>
                <w:szCs w:val="20"/>
              </w:rPr>
            </w:pPr>
          </w:p>
          <w:p w14:paraId="6588389A" w14:textId="77777777" w:rsidR="008E6182" w:rsidRDefault="008E6182" w:rsidP="00A742BB">
            <w:pPr>
              <w:rPr>
                <w:rFonts w:ascii="Arial" w:hAnsi="Arial" w:cs="Arial"/>
                <w:sz w:val="20"/>
                <w:szCs w:val="20"/>
              </w:rPr>
            </w:pPr>
          </w:p>
          <w:p w14:paraId="60EDDC72" w14:textId="77777777" w:rsidR="008E6182" w:rsidRPr="00A742BB" w:rsidRDefault="008E6182" w:rsidP="00A742BB">
            <w:pPr>
              <w:rPr>
                <w:rFonts w:ascii="Arial" w:hAnsi="Arial" w:cs="Arial"/>
                <w:sz w:val="20"/>
                <w:szCs w:val="20"/>
              </w:rPr>
            </w:pPr>
          </w:p>
        </w:tc>
        <w:tc>
          <w:tcPr>
            <w:tcW w:w="1980" w:type="dxa"/>
            <w:tcBorders>
              <w:left w:val="single" w:sz="4" w:space="0" w:color="auto"/>
              <w:right w:val="single" w:sz="4" w:space="0" w:color="auto"/>
            </w:tcBorders>
            <w:shd w:val="clear" w:color="auto" w:fill="auto"/>
          </w:tcPr>
          <w:p w14:paraId="202EDD34" w14:textId="77777777" w:rsidR="008624D7" w:rsidRPr="00C31FA8" w:rsidRDefault="008624D7" w:rsidP="00E559CE">
            <w:pPr>
              <w:pStyle w:val="Normal1"/>
              <w:rPr>
                <w:rFonts w:ascii="Arial" w:hAnsi="Arial" w:cs="Arial"/>
                <w:sz w:val="20"/>
                <w:szCs w:val="20"/>
              </w:rPr>
            </w:pPr>
            <w:r w:rsidRPr="00C31FA8">
              <w:rPr>
                <w:rFonts w:ascii="Arial" w:hAnsi="Arial" w:cs="Arial"/>
                <w:sz w:val="20"/>
                <w:szCs w:val="20"/>
              </w:rPr>
              <w:lastRenderedPageBreak/>
              <w:t>Principal, Assistant</w:t>
            </w:r>
          </w:p>
          <w:p w14:paraId="40E8DAEC" w14:textId="77777777" w:rsidR="00FF24F5" w:rsidRPr="00C31FA8" w:rsidRDefault="008624D7" w:rsidP="00E559CE">
            <w:pPr>
              <w:rPr>
                <w:rFonts w:ascii="Arial" w:hAnsi="Arial" w:cs="Arial"/>
                <w:sz w:val="20"/>
                <w:szCs w:val="20"/>
              </w:rPr>
            </w:pPr>
            <w:r w:rsidRPr="00C31FA8">
              <w:rPr>
                <w:rFonts w:ascii="Arial" w:hAnsi="Arial" w:cs="Arial"/>
                <w:sz w:val="20"/>
                <w:szCs w:val="20"/>
              </w:rPr>
              <w:t>Principals (Generic &amp; Instruction), and TSP</w:t>
            </w:r>
          </w:p>
          <w:p w14:paraId="40237111" w14:textId="77777777" w:rsidR="008624D7" w:rsidRPr="00C31FA8" w:rsidRDefault="008624D7" w:rsidP="00E559CE">
            <w:pPr>
              <w:rPr>
                <w:rFonts w:ascii="Arial" w:hAnsi="Arial" w:cs="Arial"/>
                <w:sz w:val="20"/>
                <w:szCs w:val="20"/>
              </w:rPr>
            </w:pPr>
          </w:p>
          <w:p w14:paraId="2AB57125" w14:textId="77777777" w:rsidR="008624D7" w:rsidRPr="00C31FA8" w:rsidRDefault="008624D7" w:rsidP="00E559CE">
            <w:pPr>
              <w:rPr>
                <w:rFonts w:ascii="Arial" w:hAnsi="Arial" w:cs="Arial"/>
                <w:sz w:val="20"/>
                <w:szCs w:val="20"/>
              </w:rPr>
            </w:pPr>
          </w:p>
          <w:p w14:paraId="0DC2555D" w14:textId="77777777" w:rsidR="008624D7" w:rsidRPr="00C31FA8" w:rsidRDefault="008624D7" w:rsidP="00E559CE">
            <w:pPr>
              <w:pStyle w:val="Normal1"/>
              <w:rPr>
                <w:rFonts w:ascii="Arial" w:hAnsi="Arial" w:cs="Arial"/>
                <w:sz w:val="20"/>
                <w:szCs w:val="20"/>
              </w:rPr>
            </w:pPr>
            <w:r w:rsidRPr="00C31FA8">
              <w:rPr>
                <w:rFonts w:ascii="Arial" w:hAnsi="Arial" w:cs="Arial"/>
                <w:sz w:val="20"/>
                <w:szCs w:val="20"/>
              </w:rPr>
              <w:t>Principal, Assistant</w:t>
            </w:r>
          </w:p>
          <w:p w14:paraId="735177BF" w14:textId="77777777" w:rsidR="008624D7" w:rsidRPr="00C31FA8" w:rsidRDefault="008624D7" w:rsidP="00E559CE">
            <w:pPr>
              <w:rPr>
                <w:rFonts w:ascii="Arial" w:hAnsi="Arial" w:cs="Arial"/>
                <w:sz w:val="20"/>
                <w:szCs w:val="20"/>
              </w:rPr>
            </w:pPr>
            <w:r w:rsidRPr="00C31FA8">
              <w:rPr>
                <w:rFonts w:ascii="Arial" w:hAnsi="Arial" w:cs="Arial"/>
                <w:sz w:val="20"/>
                <w:szCs w:val="20"/>
              </w:rPr>
              <w:t xml:space="preserve">Principals (Generic &amp; Instruction), with </w:t>
            </w:r>
            <w:r w:rsidRPr="00C31FA8">
              <w:rPr>
                <w:rFonts w:ascii="Arial" w:hAnsi="Arial" w:cs="Arial"/>
                <w:sz w:val="20"/>
                <w:szCs w:val="20"/>
              </w:rPr>
              <w:lastRenderedPageBreak/>
              <w:t>formal and informal observations monthly; TSP informal observation</w:t>
            </w:r>
          </w:p>
          <w:p w14:paraId="176BC59D" w14:textId="77777777" w:rsidR="008624D7" w:rsidRPr="00C31FA8" w:rsidRDefault="008624D7" w:rsidP="00E559CE">
            <w:pPr>
              <w:rPr>
                <w:rFonts w:ascii="Arial" w:hAnsi="Arial" w:cs="Arial"/>
                <w:sz w:val="20"/>
                <w:szCs w:val="20"/>
              </w:rPr>
            </w:pPr>
          </w:p>
          <w:p w14:paraId="1C88C8D1" w14:textId="77777777" w:rsidR="00C94299" w:rsidRDefault="00C94299" w:rsidP="00E559CE">
            <w:pPr>
              <w:pStyle w:val="Normal1"/>
              <w:rPr>
                <w:rFonts w:ascii="Arial" w:hAnsi="Arial" w:cs="Arial"/>
                <w:sz w:val="20"/>
                <w:szCs w:val="20"/>
              </w:rPr>
            </w:pPr>
          </w:p>
          <w:p w14:paraId="468CB6EB" w14:textId="77777777" w:rsidR="008624D7" w:rsidRPr="00C31FA8" w:rsidRDefault="008624D7" w:rsidP="00E559CE">
            <w:pPr>
              <w:pStyle w:val="Normal1"/>
              <w:rPr>
                <w:rFonts w:ascii="Arial" w:hAnsi="Arial" w:cs="Arial"/>
                <w:sz w:val="20"/>
                <w:szCs w:val="20"/>
              </w:rPr>
            </w:pPr>
            <w:r w:rsidRPr="00C31FA8">
              <w:rPr>
                <w:rFonts w:ascii="Arial" w:hAnsi="Arial" w:cs="Arial"/>
                <w:sz w:val="20"/>
                <w:szCs w:val="20"/>
              </w:rPr>
              <w:t>TSP will request schedules from teachers at least three times a year, and monitor the program with Principal, Assistant</w:t>
            </w:r>
          </w:p>
          <w:p w14:paraId="1F5229AB" w14:textId="77777777" w:rsidR="008624D7" w:rsidRPr="00C31FA8" w:rsidRDefault="008624D7" w:rsidP="00E559CE">
            <w:pPr>
              <w:rPr>
                <w:rFonts w:ascii="Arial" w:hAnsi="Arial" w:cs="Arial"/>
                <w:sz w:val="20"/>
                <w:szCs w:val="20"/>
              </w:rPr>
            </w:pPr>
            <w:r w:rsidRPr="00C31FA8">
              <w:rPr>
                <w:rFonts w:ascii="Arial" w:hAnsi="Arial" w:cs="Arial"/>
                <w:sz w:val="20"/>
                <w:szCs w:val="20"/>
              </w:rPr>
              <w:t>Principals (Generic &amp; Instruction)</w:t>
            </w:r>
          </w:p>
          <w:p w14:paraId="2E1545DC" w14:textId="77777777" w:rsidR="008624D7" w:rsidRPr="00C31FA8" w:rsidRDefault="008624D7" w:rsidP="00E559CE">
            <w:pPr>
              <w:rPr>
                <w:rFonts w:ascii="Arial" w:hAnsi="Arial" w:cs="Arial"/>
                <w:sz w:val="20"/>
                <w:szCs w:val="20"/>
              </w:rPr>
            </w:pPr>
          </w:p>
          <w:p w14:paraId="0125E05E" w14:textId="77777777" w:rsidR="008624D7" w:rsidRPr="00C31FA8" w:rsidRDefault="008624D7" w:rsidP="00E559CE">
            <w:pPr>
              <w:rPr>
                <w:rFonts w:ascii="Arial" w:hAnsi="Arial" w:cs="Arial"/>
                <w:sz w:val="20"/>
                <w:szCs w:val="20"/>
              </w:rPr>
            </w:pPr>
          </w:p>
          <w:p w14:paraId="251D28A7" w14:textId="77777777" w:rsidR="008624D7" w:rsidRPr="00C31FA8" w:rsidRDefault="008624D7" w:rsidP="00E559CE">
            <w:pPr>
              <w:pStyle w:val="Normal1"/>
              <w:rPr>
                <w:rFonts w:ascii="Arial" w:hAnsi="Arial" w:cs="Arial"/>
                <w:sz w:val="20"/>
                <w:szCs w:val="20"/>
              </w:rPr>
            </w:pPr>
            <w:r w:rsidRPr="00C31FA8">
              <w:rPr>
                <w:rFonts w:ascii="Arial" w:hAnsi="Arial" w:cs="Arial"/>
                <w:sz w:val="20"/>
                <w:szCs w:val="20"/>
              </w:rPr>
              <w:t>Principal, Assistant</w:t>
            </w:r>
          </w:p>
          <w:p w14:paraId="16BA1708" w14:textId="586B22C7" w:rsidR="008E6182" w:rsidRDefault="008624D7" w:rsidP="00E559CE">
            <w:pPr>
              <w:rPr>
                <w:rFonts w:ascii="Arial" w:hAnsi="Arial" w:cs="Arial"/>
                <w:sz w:val="20"/>
                <w:szCs w:val="20"/>
              </w:rPr>
            </w:pPr>
            <w:r w:rsidRPr="00C31FA8">
              <w:rPr>
                <w:rFonts w:ascii="Arial" w:hAnsi="Arial" w:cs="Arial"/>
                <w:sz w:val="20"/>
                <w:szCs w:val="20"/>
              </w:rPr>
              <w:t>Principals (Generic &amp; Instruction</w:t>
            </w:r>
            <w:r w:rsidR="00022C45" w:rsidRPr="00C31FA8">
              <w:rPr>
                <w:rFonts w:ascii="Arial" w:hAnsi="Arial" w:cs="Arial"/>
                <w:sz w:val="20"/>
                <w:szCs w:val="20"/>
              </w:rPr>
              <w:t xml:space="preserve">), TSP and Grade Level Teams with </w:t>
            </w:r>
            <w:r w:rsidRPr="00C31FA8">
              <w:rPr>
                <w:rFonts w:ascii="Arial" w:hAnsi="Arial" w:cs="Arial"/>
                <w:sz w:val="20"/>
                <w:szCs w:val="20"/>
              </w:rPr>
              <w:t xml:space="preserve">CELDT and </w:t>
            </w:r>
            <w:r w:rsidR="00022C45" w:rsidRPr="00C31FA8">
              <w:rPr>
                <w:rFonts w:ascii="Arial" w:hAnsi="Arial" w:cs="Arial"/>
                <w:sz w:val="20"/>
                <w:szCs w:val="20"/>
              </w:rPr>
              <w:t>DIBELS data from previous and current year.</w:t>
            </w:r>
          </w:p>
          <w:p w14:paraId="7C123CCF" w14:textId="77777777" w:rsidR="008E6182" w:rsidRDefault="008E6182" w:rsidP="00E559CE">
            <w:pPr>
              <w:rPr>
                <w:rFonts w:ascii="Arial" w:hAnsi="Arial" w:cs="Arial"/>
                <w:sz w:val="20"/>
                <w:szCs w:val="20"/>
              </w:rPr>
            </w:pPr>
          </w:p>
          <w:p w14:paraId="464671A2" w14:textId="77777777" w:rsidR="000219DC" w:rsidRDefault="000219DC" w:rsidP="00E559CE">
            <w:pPr>
              <w:rPr>
                <w:rFonts w:ascii="Arial" w:hAnsi="Arial" w:cs="Arial"/>
                <w:sz w:val="20"/>
                <w:szCs w:val="20"/>
              </w:rPr>
            </w:pPr>
          </w:p>
          <w:p w14:paraId="17822EAB" w14:textId="77777777" w:rsidR="000219DC" w:rsidRDefault="000219DC" w:rsidP="00E559CE">
            <w:pPr>
              <w:rPr>
                <w:rFonts w:ascii="Arial" w:hAnsi="Arial" w:cs="Arial"/>
                <w:sz w:val="20"/>
                <w:szCs w:val="20"/>
              </w:rPr>
            </w:pPr>
          </w:p>
          <w:p w14:paraId="78450F4A" w14:textId="77777777" w:rsidR="000219DC" w:rsidRDefault="000219DC" w:rsidP="00E559CE">
            <w:pPr>
              <w:rPr>
                <w:rFonts w:ascii="Arial" w:hAnsi="Arial" w:cs="Arial"/>
                <w:sz w:val="20"/>
                <w:szCs w:val="20"/>
              </w:rPr>
            </w:pPr>
          </w:p>
          <w:p w14:paraId="0C687A6E" w14:textId="77777777" w:rsidR="000219DC" w:rsidRDefault="000219DC" w:rsidP="00E559CE">
            <w:pPr>
              <w:rPr>
                <w:rFonts w:ascii="Arial" w:hAnsi="Arial" w:cs="Arial"/>
                <w:sz w:val="20"/>
                <w:szCs w:val="20"/>
              </w:rPr>
            </w:pPr>
          </w:p>
          <w:p w14:paraId="1F2D7AD8" w14:textId="77777777" w:rsidR="000219DC" w:rsidRDefault="000219DC" w:rsidP="00E559CE">
            <w:pPr>
              <w:rPr>
                <w:rFonts w:ascii="Arial" w:hAnsi="Arial" w:cs="Arial"/>
                <w:sz w:val="20"/>
                <w:szCs w:val="20"/>
              </w:rPr>
            </w:pPr>
          </w:p>
          <w:p w14:paraId="2ECE82BE" w14:textId="77777777" w:rsidR="000219DC" w:rsidRDefault="000219DC" w:rsidP="00E559CE">
            <w:pPr>
              <w:rPr>
                <w:rFonts w:ascii="Arial" w:hAnsi="Arial" w:cs="Arial"/>
                <w:sz w:val="20"/>
                <w:szCs w:val="20"/>
              </w:rPr>
            </w:pPr>
          </w:p>
          <w:p w14:paraId="437A776F" w14:textId="77777777" w:rsidR="000219DC" w:rsidRDefault="000219DC" w:rsidP="00E559CE">
            <w:pPr>
              <w:rPr>
                <w:rFonts w:ascii="Arial" w:hAnsi="Arial" w:cs="Arial"/>
                <w:sz w:val="20"/>
                <w:szCs w:val="20"/>
              </w:rPr>
            </w:pPr>
          </w:p>
          <w:p w14:paraId="62B3C629" w14:textId="77777777" w:rsidR="008E6182" w:rsidRPr="00C31FA8" w:rsidRDefault="008E6182" w:rsidP="008E6182">
            <w:pPr>
              <w:pStyle w:val="Normal1"/>
              <w:rPr>
                <w:rFonts w:ascii="Arial" w:hAnsi="Arial" w:cs="Arial"/>
                <w:sz w:val="20"/>
                <w:szCs w:val="20"/>
              </w:rPr>
            </w:pPr>
            <w:r w:rsidRPr="00C31FA8">
              <w:rPr>
                <w:rFonts w:ascii="Arial" w:hAnsi="Arial" w:cs="Arial"/>
                <w:sz w:val="20"/>
                <w:szCs w:val="20"/>
              </w:rPr>
              <w:t>Principal, Assistant</w:t>
            </w:r>
          </w:p>
          <w:p w14:paraId="3836D604" w14:textId="73BF5E07" w:rsidR="008E6182" w:rsidRPr="00C31FA8" w:rsidRDefault="008E6182" w:rsidP="00E559CE">
            <w:pPr>
              <w:rPr>
                <w:rFonts w:ascii="Arial" w:hAnsi="Arial" w:cs="Arial"/>
                <w:sz w:val="20"/>
                <w:szCs w:val="20"/>
              </w:rPr>
            </w:pPr>
            <w:r w:rsidRPr="00C31FA8">
              <w:rPr>
                <w:rFonts w:ascii="Arial" w:hAnsi="Arial" w:cs="Arial"/>
                <w:sz w:val="20"/>
                <w:szCs w:val="20"/>
              </w:rPr>
              <w:t xml:space="preserve">Principals (Generic &amp; Instruction) will monitor effective use of instructional assistants and will provide job-specific TA training to all </w:t>
            </w:r>
            <w:r w:rsidRPr="00C31FA8">
              <w:rPr>
                <w:rFonts w:ascii="Arial" w:hAnsi="Arial" w:cs="Arial"/>
                <w:sz w:val="20"/>
                <w:szCs w:val="20"/>
              </w:rPr>
              <w:lastRenderedPageBreak/>
              <w:t>TA’s.</w:t>
            </w:r>
          </w:p>
        </w:tc>
        <w:tc>
          <w:tcPr>
            <w:tcW w:w="1170" w:type="dxa"/>
            <w:tcBorders>
              <w:left w:val="single" w:sz="4" w:space="0" w:color="auto"/>
              <w:right w:val="single" w:sz="4" w:space="0" w:color="auto"/>
            </w:tcBorders>
            <w:shd w:val="clear" w:color="auto" w:fill="auto"/>
          </w:tcPr>
          <w:p w14:paraId="2ABD3617" w14:textId="77777777" w:rsidR="00FF24F5" w:rsidRDefault="00FF24F5" w:rsidP="00E559CE">
            <w:pPr>
              <w:rPr>
                <w:rFonts w:ascii="Arial" w:hAnsi="Arial" w:cs="Arial"/>
                <w:sz w:val="20"/>
                <w:szCs w:val="20"/>
              </w:rPr>
            </w:pPr>
          </w:p>
          <w:p w14:paraId="37D0D3A4" w14:textId="77777777" w:rsidR="008E6182" w:rsidRDefault="008E6182" w:rsidP="00E559CE">
            <w:pPr>
              <w:rPr>
                <w:rFonts w:ascii="Arial" w:hAnsi="Arial" w:cs="Arial"/>
                <w:sz w:val="20"/>
                <w:szCs w:val="20"/>
              </w:rPr>
            </w:pPr>
          </w:p>
          <w:p w14:paraId="615418C3" w14:textId="77777777" w:rsidR="008E6182" w:rsidRDefault="008E6182" w:rsidP="00E559CE">
            <w:pPr>
              <w:rPr>
                <w:rFonts w:ascii="Arial" w:hAnsi="Arial" w:cs="Arial"/>
                <w:sz w:val="20"/>
                <w:szCs w:val="20"/>
              </w:rPr>
            </w:pPr>
          </w:p>
          <w:p w14:paraId="7246D70A" w14:textId="77777777" w:rsidR="008E6182" w:rsidRDefault="008E6182" w:rsidP="00E559CE">
            <w:pPr>
              <w:rPr>
                <w:rFonts w:ascii="Arial" w:hAnsi="Arial" w:cs="Arial"/>
                <w:sz w:val="20"/>
                <w:szCs w:val="20"/>
              </w:rPr>
            </w:pPr>
          </w:p>
          <w:p w14:paraId="22B4918C" w14:textId="77777777" w:rsidR="008E6182" w:rsidRDefault="008E6182" w:rsidP="00E559CE">
            <w:pPr>
              <w:rPr>
                <w:rFonts w:ascii="Arial" w:hAnsi="Arial" w:cs="Arial"/>
                <w:sz w:val="20"/>
                <w:szCs w:val="20"/>
              </w:rPr>
            </w:pPr>
          </w:p>
          <w:p w14:paraId="04406588" w14:textId="77777777" w:rsidR="008E6182" w:rsidRDefault="008E6182" w:rsidP="00E559CE">
            <w:pPr>
              <w:rPr>
                <w:rFonts w:ascii="Arial" w:hAnsi="Arial" w:cs="Arial"/>
                <w:sz w:val="20"/>
                <w:szCs w:val="20"/>
              </w:rPr>
            </w:pPr>
          </w:p>
          <w:p w14:paraId="3583B254" w14:textId="77777777" w:rsidR="008E6182" w:rsidRDefault="008E6182" w:rsidP="00E559CE">
            <w:pPr>
              <w:rPr>
                <w:rFonts w:ascii="Arial" w:hAnsi="Arial" w:cs="Arial"/>
                <w:sz w:val="20"/>
                <w:szCs w:val="20"/>
              </w:rPr>
            </w:pPr>
          </w:p>
          <w:p w14:paraId="185D0288" w14:textId="77777777" w:rsidR="008E6182" w:rsidRDefault="008E6182" w:rsidP="00E559CE">
            <w:pPr>
              <w:rPr>
                <w:rFonts w:ascii="Arial" w:hAnsi="Arial" w:cs="Arial"/>
                <w:sz w:val="20"/>
                <w:szCs w:val="20"/>
              </w:rPr>
            </w:pPr>
          </w:p>
          <w:p w14:paraId="4336CFDB" w14:textId="77777777" w:rsidR="008E6182" w:rsidRDefault="008E6182" w:rsidP="00E559CE">
            <w:pPr>
              <w:rPr>
                <w:rFonts w:ascii="Arial" w:hAnsi="Arial" w:cs="Arial"/>
                <w:sz w:val="20"/>
                <w:szCs w:val="20"/>
              </w:rPr>
            </w:pPr>
          </w:p>
          <w:p w14:paraId="28D0E418" w14:textId="77777777" w:rsidR="008E6182" w:rsidRDefault="008E6182" w:rsidP="00E559CE">
            <w:pPr>
              <w:rPr>
                <w:rFonts w:ascii="Arial" w:hAnsi="Arial" w:cs="Arial"/>
                <w:sz w:val="20"/>
                <w:szCs w:val="20"/>
              </w:rPr>
            </w:pPr>
          </w:p>
          <w:p w14:paraId="70CB36E5" w14:textId="77777777" w:rsidR="008E6182" w:rsidRDefault="008E6182" w:rsidP="00E559CE">
            <w:pPr>
              <w:rPr>
                <w:rFonts w:ascii="Arial" w:hAnsi="Arial" w:cs="Arial"/>
                <w:sz w:val="20"/>
                <w:szCs w:val="20"/>
              </w:rPr>
            </w:pPr>
          </w:p>
          <w:p w14:paraId="3F05E8A7" w14:textId="77777777" w:rsidR="008E6182" w:rsidRDefault="008E6182" w:rsidP="00E559CE">
            <w:pPr>
              <w:rPr>
                <w:rFonts w:ascii="Arial" w:hAnsi="Arial" w:cs="Arial"/>
                <w:sz w:val="20"/>
                <w:szCs w:val="20"/>
              </w:rPr>
            </w:pPr>
          </w:p>
          <w:p w14:paraId="60BB1313" w14:textId="77777777" w:rsidR="008E6182" w:rsidRDefault="008E6182" w:rsidP="00E559CE">
            <w:pPr>
              <w:rPr>
                <w:rFonts w:ascii="Arial" w:hAnsi="Arial" w:cs="Arial"/>
                <w:sz w:val="20"/>
                <w:szCs w:val="20"/>
              </w:rPr>
            </w:pPr>
          </w:p>
          <w:p w14:paraId="03D7B9E4" w14:textId="77777777" w:rsidR="008E6182" w:rsidRDefault="008E6182" w:rsidP="00E559CE">
            <w:pPr>
              <w:rPr>
                <w:rFonts w:ascii="Arial" w:hAnsi="Arial" w:cs="Arial"/>
                <w:sz w:val="20"/>
                <w:szCs w:val="20"/>
              </w:rPr>
            </w:pPr>
          </w:p>
          <w:p w14:paraId="06030838" w14:textId="77777777" w:rsidR="008E6182" w:rsidRDefault="008E6182" w:rsidP="00E559CE">
            <w:pPr>
              <w:rPr>
                <w:rFonts w:ascii="Arial" w:hAnsi="Arial" w:cs="Arial"/>
                <w:sz w:val="20"/>
                <w:szCs w:val="20"/>
              </w:rPr>
            </w:pPr>
          </w:p>
          <w:p w14:paraId="3D5EFC26" w14:textId="77777777" w:rsidR="008E6182" w:rsidRDefault="008E6182" w:rsidP="00E559CE">
            <w:pPr>
              <w:rPr>
                <w:rFonts w:ascii="Arial" w:hAnsi="Arial" w:cs="Arial"/>
                <w:sz w:val="20"/>
                <w:szCs w:val="20"/>
              </w:rPr>
            </w:pPr>
          </w:p>
          <w:p w14:paraId="7FFC134B" w14:textId="77777777" w:rsidR="008E6182" w:rsidRDefault="008E6182" w:rsidP="00E559CE">
            <w:pPr>
              <w:rPr>
                <w:rFonts w:ascii="Arial" w:hAnsi="Arial" w:cs="Arial"/>
                <w:sz w:val="20"/>
                <w:szCs w:val="20"/>
              </w:rPr>
            </w:pPr>
          </w:p>
          <w:p w14:paraId="047D2E1E" w14:textId="77777777" w:rsidR="008E6182" w:rsidRDefault="008E6182" w:rsidP="00E559CE">
            <w:pPr>
              <w:rPr>
                <w:rFonts w:ascii="Arial" w:hAnsi="Arial" w:cs="Arial"/>
                <w:sz w:val="20"/>
                <w:szCs w:val="20"/>
              </w:rPr>
            </w:pPr>
          </w:p>
          <w:p w14:paraId="515EF0C4" w14:textId="77777777" w:rsidR="008E6182" w:rsidRDefault="008E6182" w:rsidP="00E559CE">
            <w:pPr>
              <w:rPr>
                <w:rFonts w:ascii="Arial" w:hAnsi="Arial" w:cs="Arial"/>
                <w:sz w:val="20"/>
                <w:szCs w:val="20"/>
              </w:rPr>
            </w:pPr>
          </w:p>
          <w:p w14:paraId="42476E10" w14:textId="77777777" w:rsidR="008E6182" w:rsidRDefault="008E6182" w:rsidP="00E559CE">
            <w:pPr>
              <w:rPr>
                <w:rFonts w:ascii="Arial" w:hAnsi="Arial" w:cs="Arial"/>
                <w:sz w:val="20"/>
                <w:szCs w:val="20"/>
              </w:rPr>
            </w:pPr>
          </w:p>
          <w:p w14:paraId="49563401" w14:textId="77777777" w:rsidR="008E6182" w:rsidRDefault="008E6182" w:rsidP="00E559CE">
            <w:pPr>
              <w:rPr>
                <w:rFonts w:ascii="Arial" w:hAnsi="Arial" w:cs="Arial"/>
                <w:sz w:val="20"/>
                <w:szCs w:val="20"/>
              </w:rPr>
            </w:pPr>
          </w:p>
          <w:p w14:paraId="0B15DC30" w14:textId="77777777" w:rsidR="008E6182" w:rsidRDefault="008E6182" w:rsidP="00E559CE">
            <w:pPr>
              <w:rPr>
                <w:rFonts w:ascii="Arial" w:hAnsi="Arial" w:cs="Arial"/>
                <w:sz w:val="20"/>
                <w:szCs w:val="20"/>
              </w:rPr>
            </w:pPr>
          </w:p>
          <w:p w14:paraId="60ACDE66" w14:textId="77777777" w:rsidR="008E6182" w:rsidRDefault="008E6182" w:rsidP="00E559CE">
            <w:pPr>
              <w:rPr>
                <w:rFonts w:ascii="Arial" w:hAnsi="Arial" w:cs="Arial"/>
                <w:sz w:val="20"/>
                <w:szCs w:val="20"/>
              </w:rPr>
            </w:pPr>
          </w:p>
          <w:p w14:paraId="62DCDB66" w14:textId="77777777" w:rsidR="008E6182" w:rsidRDefault="008E6182" w:rsidP="00E559CE">
            <w:pPr>
              <w:rPr>
                <w:rFonts w:ascii="Arial" w:hAnsi="Arial" w:cs="Arial"/>
                <w:sz w:val="20"/>
                <w:szCs w:val="20"/>
              </w:rPr>
            </w:pPr>
          </w:p>
          <w:p w14:paraId="4DD9CAEB" w14:textId="77777777" w:rsidR="008E6182" w:rsidRDefault="008E6182" w:rsidP="00E559CE">
            <w:pPr>
              <w:rPr>
                <w:rFonts w:ascii="Arial" w:hAnsi="Arial" w:cs="Arial"/>
                <w:sz w:val="20"/>
                <w:szCs w:val="20"/>
              </w:rPr>
            </w:pPr>
          </w:p>
          <w:p w14:paraId="374A84AB" w14:textId="77777777" w:rsidR="008E6182" w:rsidRDefault="008E6182" w:rsidP="00E559CE">
            <w:pPr>
              <w:rPr>
                <w:rFonts w:ascii="Arial" w:hAnsi="Arial" w:cs="Arial"/>
                <w:sz w:val="20"/>
                <w:szCs w:val="20"/>
              </w:rPr>
            </w:pPr>
          </w:p>
          <w:p w14:paraId="40D07228" w14:textId="77777777" w:rsidR="008E6182" w:rsidRDefault="008E6182" w:rsidP="00E559CE">
            <w:pPr>
              <w:rPr>
                <w:rFonts w:ascii="Arial" w:hAnsi="Arial" w:cs="Arial"/>
                <w:sz w:val="20"/>
                <w:szCs w:val="20"/>
              </w:rPr>
            </w:pPr>
          </w:p>
          <w:p w14:paraId="17B840CD" w14:textId="77777777" w:rsidR="008E6182" w:rsidRDefault="008E6182" w:rsidP="00E559CE">
            <w:pPr>
              <w:rPr>
                <w:rFonts w:ascii="Arial" w:hAnsi="Arial" w:cs="Arial"/>
                <w:sz w:val="20"/>
                <w:szCs w:val="20"/>
              </w:rPr>
            </w:pPr>
          </w:p>
          <w:p w14:paraId="129AAAE7" w14:textId="77777777" w:rsidR="008E6182" w:rsidRDefault="008E6182" w:rsidP="00E559CE">
            <w:pPr>
              <w:rPr>
                <w:rFonts w:ascii="Arial" w:hAnsi="Arial" w:cs="Arial"/>
                <w:sz w:val="20"/>
                <w:szCs w:val="20"/>
              </w:rPr>
            </w:pPr>
          </w:p>
          <w:p w14:paraId="529B1CC2" w14:textId="77777777" w:rsidR="008E6182" w:rsidRDefault="008E6182" w:rsidP="00E559CE">
            <w:pPr>
              <w:rPr>
                <w:rFonts w:ascii="Arial" w:hAnsi="Arial" w:cs="Arial"/>
                <w:sz w:val="20"/>
                <w:szCs w:val="20"/>
              </w:rPr>
            </w:pPr>
          </w:p>
          <w:p w14:paraId="23AB2B33" w14:textId="77777777" w:rsidR="008E6182" w:rsidRDefault="008E6182" w:rsidP="00E559CE">
            <w:pPr>
              <w:rPr>
                <w:rFonts w:ascii="Arial" w:hAnsi="Arial" w:cs="Arial"/>
                <w:sz w:val="20"/>
                <w:szCs w:val="20"/>
              </w:rPr>
            </w:pPr>
          </w:p>
          <w:p w14:paraId="78A50C81" w14:textId="77777777" w:rsidR="008E6182" w:rsidRDefault="008E6182" w:rsidP="00E559CE">
            <w:pPr>
              <w:rPr>
                <w:rFonts w:ascii="Arial" w:hAnsi="Arial" w:cs="Arial"/>
                <w:sz w:val="20"/>
                <w:szCs w:val="20"/>
              </w:rPr>
            </w:pPr>
          </w:p>
          <w:p w14:paraId="6EDDADEB" w14:textId="77777777" w:rsidR="008E6182" w:rsidRDefault="008E6182" w:rsidP="00E559CE">
            <w:pPr>
              <w:rPr>
                <w:rFonts w:ascii="Arial" w:hAnsi="Arial" w:cs="Arial"/>
                <w:sz w:val="20"/>
                <w:szCs w:val="20"/>
              </w:rPr>
            </w:pPr>
          </w:p>
          <w:p w14:paraId="4965F05B" w14:textId="77777777" w:rsidR="008E6182" w:rsidRDefault="008E6182" w:rsidP="00E559CE">
            <w:pPr>
              <w:rPr>
                <w:rFonts w:ascii="Arial" w:hAnsi="Arial" w:cs="Arial"/>
                <w:sz w:val="20"/>
                <w:szCs w:val="20"/>
              </w:rPr>
            </w:pPr>
          </w:p>
          <w:p w14:paraId="66C2A0C2" w14:textId="77777777" w:rsidR="008E6182" w:rsidRDefault="008E6182" w:rsidP="00E559CE">
            <w:pPr>
              <w:rPr>
                <w:rFonts w:ascii="Arial" w:hAnsi="Arial" w:cs="Arial"/>
                <w:sz w:val="20"/>
                <w:szCs w:val="20"/>
              </w:rPr>
            </w:pPr>
          </w:p>
          <w:p w14:paraId="539E1A2D" w14:textId="77777777" w:rsidR="008E6182" w:rsidRDefault="008E6182" w:rsidP="00E559CE">
            <w:pPr>
              <w:rPr>
                <w:rFonts w:ascii="Arial" w:hAnsi="Arial" w:cs="Arial"/>
                <w:sz w:val="20"/>
                <w:szCs w:val="20"/>
              </w:rPr>
            </w:pPr>
          </w:p>
          <w:p w14:paraId="735F192B" w14:textId="77777777" w:rsidR="008E6182" w:rsidRDefault="008E6182" w:rsidP="00E559CE">
            <w:pPr>
              <w:rPr>
                <w:rFonts w:ascii="Arial" w:hAnsi="Arial" w:cs="Arial"/>
                <w:sz w:val="20"/>
                <w:szCs w:val="20"/>
              </w:rPr>
            </w:pPr>
          </w:p>
          <w:p w14:paraId="22558B3F" w14:textId="77777777" w:rsidR="008E6182" w:rsidRDefault="008E6182" w:rsidP="00E559CE">
            <w:pPr>
              <w:rPr>
                <w:rFonts w:ascii="Arial" w:hAnsi="Arial" w:cs="Arial"/>
                <w:sz w:val="20"/>
                <w:szCs w:val="20"/>
              </w:rPr>
            </w:pPr>
          </w:p>
          <w:p w14:paraId="46CBB6D8" w14:textId="77777777" w:rsidR="008E6182" w:rsidRDefault="008E6182" w:rsidP="00E559CE">
            <w:pPr>
              <w:rPr>
                <w:rFonts w:ascii="Arial" w:hAnsi="Arial" w:cs="Arial"/>
                <w:sz w:val="20"/>
                <w:szCs w:val="20"/>
              </w:rPr>
            </w:pPr>
          </w:p>
          <w:p w14:paraId="103256D6" w14:textId="77777777" w:rsidR="008E6182" w:rsidRDefault="008E6182" w:rsidP="00E559CE">
            <w:pPr>
              <w:rPr>
                <w:rFonts w:ascii="Arial" w:hAnsi="Arial" w:cs="Arial"/>
                <w:sz w:val="20"/>
                <w:szCs w:val="20"/>
              </w:rPr>
            </w:pPr>
          </w:p>
          <w:p w14:paraId="763A0576" w14:textId="77777777" w:rsidR="008E6182" w:rsidRDefault="008E6182" w:rsidP="00E559CE">
            <w:pPr>
              <w:rPr>
                <w:rFonts w:ascii="Arial" w:hAnsi="Arial" w:cs="Arial"/>
                <w:sz w:val="20"/>
                <w:szCs w:val="20"/>
              </w:rPr>
            </w:pPr>
          </w:p>
          <w:p w14:paraId="2AF08923" w14:textId="77777777" w:rsidR="008E6182" w:rsidRDefault="008E6182" w:rsidP="00E559CE">
            <w:pPr>
              <w:rPr>
                <w:rFonts w:ascii="Arial" w:hAnsi="Arial" w:cs="Arial"/>
                <w:sz w:val="20"/>
                <w:szCs w:val="20"/>
              </w:rPr>
            </w:pPr>
          </w:p>
          <w:p w14:paraId="68C9D48F" w14:textId="77777777" w:rsidR="008E6182" w:rsidRDefault="008E6182" w:rsidP="00E559CE">
            <w:pPr>
              <w:rPr>
                <w:rFonts w:ascii="Arial" w:hAnsi="Arial" w:cs="Arial"/>
                <w:sz w:val="20"/>
                <w:szCs w:val="20"/>
              </w:rPr>
            </w:pPr>
          </w:p>
          <w:p w14:paraId="21EC71C7" w14:textId="77777777" w:rsidR="008E6182" w:rsidRDefault="008E6182" w:rsidP="008E6182">
            <w:pPr>
              <w:rPr>
                <w:rFonts w:ascii="Arial" w:hAnsi="Arial" w:cs="Arial"/>
                <w:sz w:val="20"/>
                <w:szCs w:val="20"/>
              </w:rPr>
            </w:pPr>
            <w:r>
              <w:rPr>
                <w:rFonts w:ascii="Arial" w:hAnsi="Arial" w:cs="Arial"/>
                <w:sz w:val="20"/>
                <w:szCs w:val="20"/>
              </w:rPr>
              <w:t>6-hour Teacher Assistant</w:t>
            </w:r>
          </w:p>
          <w:p w14:paraId="06D5B47E" w14:textId="77777777" w:rsidR="008E6182" w:rsidRDefault="008E6182" w:rsidP="00E559CE">
            <w:pPr>
              <w:rPr>
                <w:rFonts w:ascii="Arial" w:hAnsi="Arial" w:cs="Arial"/>
                <w:sz w:val="20"/>
                <w:szCs w:val="20"/>
              </w:rPr>
            </w:pPr>
          </w:p>
          <w:p w14:paraId="4F79E70A" w14:textId="77777777" w:rsidR="008E6182" w:rsidRDefault="008E6182" w:rsidP="00E559CE">
            <w:pPr>
              <w:rPr>
                <w:rFonts w:ascii="Arial" w:hAnsi="Arial" w:cs="Arial"/>
                <w:sz w:val="20"/>
                <w:szCs w:val="20"/>
              </w:rPr>
            </w:pPr>
          </w:p>
          <w:p w14:paraId="12A15D5A" w14:textId="77777777" w:rsidR="008E6182" w:rsidRDefault="008E6182" w:rsidP="00E559CE">
            <w:pPr>
              <w:rPr>
                <w:rFonts w:ascii="Arial" w:hAnsi="Arial" w:cs="Arial"/>
                <w:sz w:val="20"/>
                <w:szCs w:val="20"/>
              </w:rPr>
            </w:pPr>
          </w:p>
          <w:p w14:paraId="5386FCB1" w14:textId="77777777" w:rsidR="008E6182" w:rsidRDefault="008E6182" w:rsidP="00E559CE">
            <w:pPr>
              <w:rPr>
                <w:rFonts w:ascii="Arial" w:hAnsi="Arial" w:cs="Arial"/>
                <w:sz w:val="20"/>
                <w:szCs w:val="20"/>
              </w:rPr>
            </w:pPr>
          </w:p>
          <w:p w14:paraId="7C98F893" w14:textId="77777777" w:rsidR="008E6182" w:rsidRDefault="008E6182" w:rsidP="00E559CE">
            <w:pPr>
              <w:rPr>
                <w:rFonts w:ascii="Arial" w:hAnsi="Arial" w:cs="Arial"/>
                <w:sz w:val="20"/>
                <w:szCs w:val="20"/>
              </w:rPr>
            </w:pPr>
          </w:p>
          <w:p w14:paraId="74C132FD" w14:textId="77777777" w:rsidR="008E6182" w:rsidRPr="00C31FA8" w:rsidRDefault="008E6182" w:rsidP="00E559CE">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32CDF9F7" w14:textId="77777777" w:rsidR="00FF24F5" w:rsidRDefault="00FF24F5" w:rsidP="00E559CE">
            <w:pPr>
              <w:rPr>
                <w:rFonts w:ascii="Arial" w:hAnsi="Arial" w:cs="Arial"/>
                <w:sz w:val="20"/>
                <w:szCs w:val="20"/>
              </w:rPr>
            </w:pPr>
          </w:p>
          <w:p w14:paraId="22FB3B7E" w14:textId="77777777" w:rsidR="008E6182" w:rsidRDefault="008E6182" w:rsidP="00E559CE">
            <w:pPr>
              <w:rPr>
                <w:rFonts w:ascii="Arial" w:hAnsi="Arial" w:cs="Arial"/>
                <w:sz w:val="20"/>
                <w:szCs w:val="20"/>
              </w:rPr>
            </w:pPr>
          </w:p>
          <w:p w14:paraId="1B26248C" w14:textId="77777777" w:rsidR="008E6182" w:rsidRDefault="008E6182" w:rsidP="00E559CE">
            <w:pPr>
              <w:rPr>
                <w:rFonts w:ascii="Arial" w:hAnsi="Arial" w:cs="Arial"/>
                <w:sz w:val="20"/>
                <w:szCs w:val="20"/>
              </w:rPr>
            </w:pPr>
          </w:p>
          <w:p w14:paraId="2154C52F" w14:textId="77777777" w:rsidR="008E6182" w:rsidRDefault="008E6182" w:rsidP="00E559CE">
            <w:pPr>
              <w:rPr>
                <w:rFonts w:ascii="Arial" w:hAnsi="Arial" w:cs="Arial"/>
                <w:sz w:val="20"/>
                <w:szCs w:val="20"/>
              </w:rPr>
            </w:pPr>
          </w:p>
          <w:p w14:paraId="4C1D6A00" w14:textId="77777777" w:rsidR="008E6182" w:rsidRDefault="008E6182" w:rsidP="00E559CE">
            <w:pPr>
              <w:rPr>
                <w:rFonts w:ascii="Arial" w:hAnsi="Arial" w:cs="Arial"/>
                <w:sz w:val="20"/>
                <w:szCs w:val="20"/>
              </w:rPr>
            </w:pPr>
          </w:p>
          <w:p w14:paraId="1F78583F" w14:textId="77777777" w:rsidR="008E6182" w:rsidRDefault="008E6182" w:rsidP="00E559CE">
            <w:pPr>
              <w:rPr>
                <w:rFonts w:ascii="Arial" w:hAnsi="Arial" w:cs="Arial"/>
                <w:sz w:val="20"/>
                <w:szCs w:val="20"/>
              </w:rPr>
            </w:pPr>
          </w:p>
          <w:p w14:paraId="66DE1EFC" w14:textId="77777777" w:rsidR="008E6182" w:rsidRDefault="008E6182" w:rsidP="00E559CE">
            <w:pPr>
              <w:rPr>
                <w:rFonts w:ascii="Arial" w:hAnsi="Arial" w:cs="Arial"/>
                <w:sz w:val="20"/>
                <w:szCs w:val="20"/>
              </w:rPr>
            </w:pPr>
          </w:p>
          <w:p w14:paraId="725788EE" w14:textId="77777777" w:rsidR="008E6182" w:rsidRDefault="008E6182" w:rsidP="00E559CE">
            <w:pPr>
              <w:rPr>
                <w:rFonts w:ascii="Arial" w:hAnsi="Arial" w:cs="Arial"/>
                <w:sz w:val="20"/>
                <w:szCs w:val="20"/>
              </w:rPr>
            </w:pPr>
          </w:p>
          <w:p w14:paraId="232CF512" w14:textId="77777777" w:rsidR="008E6182" w:rsidRDefault="008E6182" w:rsidP="00E559CE">
            <w:pPr>
              <w:rPr>
                <w:rFonts w:ascii="Arial" w:hAnsi="Arial" w:cs="Arial"/>
                <w:sz w:val="20"/>
                <w:szCs w:val="20"/>
              </w:rPr>
            </w:pPr>
          </w:p>
          <w:p w14:paraId="0EC26884" w14:textId="77777777" w:rsidR="008E6182" w:rsidRDefault="008E6182" w:rsidP="00E559CE">
            <w:pPr>
              <w:rPr>
                <w:rFonts w:ascii="Arial" w:hAnsi="Arial" w:cs="Arial"/>
                <w:sz w:val="20"/>
                <w:szCs w:val="20"/>
              </w:rPr>
            </w:pPr>
          </w:p>
          <w:p w14:paraId="5330538A" w14:textId="77777777" w:rsidR="008E6182" w:rsidRDefault="008E6182" w:rsidP="00E559CE">
            <w:pPr>
              <w:rPr>
                <w:rFonts w:ascii="Arial" w:hAnsi="Arial" w:cs="Arial"/>
                <w:sz w:val="20"/>
                <w:szCs w:val="20"/>
              </w:rPr>
            </w:pPr>
          </w:p>
          <w:p w14:paraId="0001A8D5" w14:textId="77777777" w:rsidR="008E6182" w:rsidRDefault="008E6182" w:rsidP="00E559CE">
            <w:pPr>
              <w:rPr>
                <w:rFonts w:ascii="Arial" w:hAnsi="Arial" w:cs="Arial"/>
                <w:sz w:val="20"/>
                <w:szCs w:val="20"/>
              </w:rPr>
            </w:pPr>
          </w:p>
          <w:p w14:paraId="5AB6A2BB" w14:textId="77777777" w:rsidR="008E6182" w:rsidRDefault="008E6182" w:rsidP="00E559CE">
            <w:pPr>
              <w:rPr>
                <w:rFonts w:ascii="Arial" w:hAnsi="Arial" w:cs="Arial"/>
                <w:sz w:val="20"/>
                <w:szCs w:val="20"/>
              </w:rPr>
            </w:pPr>
          </w:p>
          <w:p w14:paraId="2B8DD859" w14:textId="77777777" w:rsidR="008E6182" w:rsidRDefault="008E6182" w:rsidP="00E559CE">
            <w:pPr>
              <w:rPr>
                <w:rFonts w:ascii="Arial" w:hAnsi="Arial" w:cs="Arial"/>
                <w:sz w:val="20"/>
                <w:szCs w:val="20"/>
              </w:rPr>
            </w:pPr>
          </w:p>
          <w:p w14:paraId="7BB18BB2" w14:textId="77777777" w:rsidR="008E6182" w:rsidRDefault="008E6182" w:rsidP="00E559CE">
            <w:pPr>
              <w:rPr>
                <w:rFonts w:ascii="Arial" w:hAnsi="Arial" w:cs="Arial"/>
                <w:sz w:val="20"/>
                <w:szCs w:val="20"/>
              </w:rPr>
            </w:pPr>
          </w:p>
          <w:p w14:paraId="654922CC" w14:textId="77777777" w:rsidR="008E6182" w:rsidRDefault="008E6182" w:rsidP="00E559CE">
            <w:pPr>
              <w:rPr>
                <w:rFonts w:ascii="Arial" w:hAnsi="Arial" w:cs="Arial"/>
                <w:sz w:val="20"/>
                <w:szCs w:val="20"/>
              </w:rPr>
            </w:pPr>
          </w:p>
          <w:p w14:paraId="41C8E51E" w14:textId="77777777" w:rsidR="008E6182" w:rsidRDefault="008E6182" w:rsidP="00E559CE">
            <w:pPr>
              <w:rPr>
                <w:rFonts w:ascii="Arial" w:hAnsi="Arial" w:cs="Arial"/>
                <w:sz w:val="20"/>
                <w:szCs w:val="20"/>
              </w:rPr>
            </w:pPr>
          </w:p>
          <w:p w14:paraId="530A9726" w14:textId="77777777" w:rsidR="008E6182" w:rsidRDefault="008E6182" w:rsidP="00E559CE">
            <w:pPr>
              <w:rPr>
                <w:rFonts w:ascii="Arial" w:hAnsi="Arial" w:cs="Arial"/>
                <w:sz w:val="20"/>
                <w:szCs w:val="20"/>
              </w:rPr>
            </w:pPr>
          </w:p>
          <w:p w14:paraId="5855722E" w14:textId="77777777" w:rsidR="008E6182" w:rsidRDefault="008E6182" w:rsidP="00E559CE">
            <w:pPr>
              <w:rPr>
                <w:rFonts w:ascii="Arial" w:hAnsi="Arial" w:cs="Arial"/>
                <w:sz w:val="20"/>
                <w:szCs w:val="20"/>
              </w:rPr>
            </w:pPr>
          </w:p>
          <w:p w14:paraId="610A45B2" w14:textId="77777777" w:rsidR="008E6182" w:rsidRDefault="008E6182" w:rsidP="00E559CE">
            <w:pPr>
              <w:rPr>
                <w:rFonts w:ascii="Arial" w:hAnsi="Arial" w:cs="Arial"/>
                <w:sz w:val="20"/>
                <w:szCs w:val="20"/>
              </w:rPr>
            </w:pPr>
          </w:p>
          <w:p w14:paraId="6220A896" w14:textId="77777777" w:rsidR="008E6182" w:rsidRDefault="008E6182" w:rsidP="00E559CE">
            <w:pPr>
              <w:rPr>
                <w:rFonts w:ascii="Arial" w:hAnsi="Arial" w:cs="Arial"/>
                <w:sz w:val="20"/>
                <w:szCs w:val="20"/>
              </w:rPr>
            </w:pPr>
          </w:p>
          <w:p w14:paraId="19F0640D" w14:textId="77777777" w:rsidR="008E6182" w:rsidRDefault="008E6182" w:rsidP="00E559CE">
            <w:pPr>
              <w:rPr>
                <w:rFonts w:ascii="Arial" w:hAnsi="Arial" w:cs="Arial"/>
                <w:sz w:val="20"/>
                <w:szCs w:val="20"/>
              </w:rPr>
            </w:pPr>
          </w:p>
          <w:p w14:paraId="363B0D3B" w14:textId="77777777" w:rsidR="008E6182" w:rsidRDefault="008E6182" w:rsidP="00E559CE">
            <w:pPr>
              <w:rPr>
                <w:rFonts w:ascii="Arial" w:hAnsi="Arial" w:cs="Arial"/>
                <w:sz w:val="20"/>
                <w:szCs w:val="20"/>
              </w:rPr>
            </w:pPr>
          </w:p>
          <w:p w14:paraId="1277675B" w14:textId="77777777" w:rsidR="008E6182" w:rsidRDefault="008E6182" w:rsidP="00E559CE">
            <w:pPr>
              <w:rPr>
                <w:rFonts w:ascii="Arial" w:hAnsi="Arial" w:cs="Arial"/>
                <w:sz w:val="20"/>
                <w:szCs w:val="20"/>
              </w:rPr>
            </w:pPr>
          </w:p>
          <w:p w14:paraId="09C4B626" w14:textId="77777777" w:rsidR="008E6182" w:rsidRDefault="008E6182" w:rsidP="00E559CE">
            <w:pPr>
              <w:rPr>
                <w:rFonts w:ascii="Arial" w:hAnsi="Arial" w:cs="Arial"/>
                <w:sz w:val="20"/>
                <w:szCs w:val="20"/>
              </w:rPr>
            </w:pPr>
          </w:p>
          <w:p w14:paraId="5A8C8A19" w14:textId="77777777" w:rsidR="008E6182" w:rsidRDefault="008E6182" w:rsidP="00E559CE">
            <w:pPr>
              <w:rPr>
                <w:rFonts w:ascii="Arial" w:hAnsi="Arial" w:cs="Arial"/>
                <w:sz w:val="20"/>
                <w:szCs w:val="20"/>
              </w:rPr>
            </w:pPr>
          </w:p>
          <w:p w14:paraId="5C9AC70F" w14:textId="77777777" w:rsidR="008E6182" w:rsidRDefault="008E6182" w:rsidP="00E559CE">
            <w:pPr>
              <w:rPr>
                <w:rFonts w:ascii="Arial" w:hAnsi="Arial" w:cs="Arial"/>
                <w:sz w:val="20"/>
                <w:szCs w:val="20"/>
              </w:rPr>
            </w:pPr>
          </w:p>
          <w:p w14:paraId="38D36C75" w14:textId="77777777" w:rsidR="008E6182" w:rsidRDefault="008E6182" w:rsidP="00E559CE">
            <w:pPr>
              <w:rPr>
                <w:rFonts w:ascii="Arial" w:hAnsi="Arial" w:cs="Arial"/>
                <w:sz w:val="20"/>
                <w:szCs w:val="20"/>
              </w:rPr>
            </w:pPr>
          </w:p>
          <w:p w14:paraId="21F48E76" w14:textId="77777777" w:rsidR="008E6182" w:rsidRDefault="008E6182" w:rsidP="00E559CE">
            <w:pPr>
              <w:rPr>
                <w:rFonts w:ascii="Arial" w:hAnsi="Arial" w:cs="Arial"/>
                <w:sz w:val="20"/>
                <w:szCs w:val="20"/>
              </w:rPr>
            </w:pPr>
          </w:p>
          <w:p w14:paraId="3E0A030F" w14:textId="77777777" w:rsidR="008E6182" w:rsidRDefault="008E6182" w:rsidP="00E559CE">
            <w:pPr>
              <w:rPr>
                <w:rFonts w:ascii="Arial" w:hAnsi="Arial" w:cs="Arial"/>
                <w:sz w:val="20"/>
                <w:szCs w:val="20"/>
              </w:rPr>
            </w:pPr>
          </w:p>
          <w:p w14:paraId="21242726" w14:textId="77777777" w:rsidR="008E6182" w:rsidRDefault="008E6182" w:rsidP="00E559CE">
            <w:pPr>
              <w:rPr>
                <w:rFonts w:ascii="Arial" w:hAnsi="Arial" w:cs="Arial"/>
                <w:sz w:val="20"/>
                <w:szCs w:val="20"/>
              </w:rPr>
            </w:pPr>
          </w:p>
          <w:p w14:paraId="02FEA856" w14:textId="77777777" w:rsidR="008E6182" w:rsidRDefault="008E6182" w:rsidP="00E559CE">
            <w:pPr>
              <w:rPr>
                <w:rFonts w:ascii="Arial" w:hAnsi="Arial" w:cs="Arial"/>
                <w:sz w:val="20"/>
                <w:szCs w:val="20"/>
              </w:rPr>
            </w:pPr>
          </w:p>
          <w:p w14:paraId="7E8CA250" w14:textId="77777777" w:rsidR="008E6182" w:rsidRDefault="008E6182" w:rsidP="00E559CE">
            <w:pPr>
              <w:rPr>
                <w:rFonts w:ascii="Arial" w:hAnsi="Arial" w:cs="Arial"/>
                <w:sz w:val="20"/>
                <w:szCs w:val="20"/>
              </w:rPr>
            </w:pPr>
          </w:p>
          <w:p w14:paraId="743BC44F" w14:textId="77777777" w:rsidR="008E6182" w:rsidRDefault="008E6182" w:rsidP="00E559CE">
            <w:pPr>
              <w:rPr>
                <w:rFonts w:ascii="Arial" w:hAnsi="Arial" w:cs="Arial"/>
                <w:sz w:val="20"/>
                <w:szCs w:val="20"/>
              </w:rPr>
            </w:pPr>
          </w:p>
          <w:p w14:paraId="33E6F52C" w14:textId="77777777" w:rsidR="008E6182" w:rsidRDefault="008E6182" w:rsidP="00E559CE">
            <w:pPr>
              <w:rPr>
                <w:rFonts w:ascii="Arial" w:hAnsi="Arial" w:cs="Arial"/>
                <w:sz w:val="20"/>
                <w:szCs w:val="20"/>
              </w:rPr>
            </w:pPr>
          </w:p>
          <w:p w14:paraId="3E58772B" w14:textId="77777777" w:rsidR="008E6182" w:rsidRDefault="008E6182" w:rsidP="00E559CE">
            <w:pPr>
              <w:rPr>
                <w:rFonts w:ascii="Arial" w:hAnsi="Arial" w:cs="Arial"/>
                <w:sz w:val="20"/>
                <w:szCs w:val="20"/>
              </w:rPr>
            </w:pPr>
          </w:p>
          <w:p w14:paraId="62E092D2" w14:textId="77777777" w:rsidR="008E6182" w:rsidRDefault="008E6182" w:rsidP="00E559CE">
            <w:pPr>
              <w:rPr>
                <w:rFonts w:ascii="Arial" w:hAnsi="Arial" w:cs="Arial"/>
                <w:sz w:val="20"/>
                <w:szCs w:val="20"/>
              </w:rPr>
            </w:pPr>
          </w:p>
          <w:p w14:paraId="5C6D7933" w14:textId="77777777" w:rsidR="008E6182" w:rsidRDefault="008E6182" w:rsidP="00E559CE">
            <w:pPr>
              <w:rPr>
                <w:rFonts w:ascii="Arial" w:hAnsi="Arial" w:cs="Arial"/>
                <w:sz w:val="20"/>
                <w:szCs w:val="20"/>
              </w:rPr>
            </w:pPr>
          </w:p>
          <w:p w14:paraId="6ECF7D7B" w14:textId="77777777" w:rsidR="008E6182" w:rsidRDefault="008E6182" w:rsidP="00E559CE">
            <w:pPr>
              <w:rPr>
                <w:rFonts w:ascii="Arial" w:hAnsi="Arial" w:cs="Arial"/>
                <w:sz w:val="20"/>
                <w:szCs w:val="20"/>
              </w:rPr>
            </w:pPr>
          </w:p>
          <w:p w14:paraId="290DBD5D" w14:textId="77777777" w:rsidR="008E6182" w:rsidRDefault="008E6182" w:rsidP="00E559CE">
            <w:pPr>
              <w:rPr>
                <w:rFonts w:ascii="Arial" w:hAnsi="Arial" w:cs="Arial"/>
                <w:sz w:val="20"/>
                <w:szCs w:val="20"/>
              </w:rPr>
            </w:pPr>
          </w:p>
          <w:p w14:paraId="0F265EFF" w14:textId="77777777" w:rsidR="008E6182" w:rsidRDefault="008E6182" w:rsidP="00E559CE">
            <w:pPr>
              <w:rPr>
                <w:rFonts w:ascii="Arial" w:hAnsi="Arial" w:cs="Arial"/>
                <w:sz w:val="20"/>
                <w:szCs w:val="20"/>
              </w:rPr>
            </w:pPr>
          </w:p>
          <w:p w14:paraId="4E1717AE" w14:textId="77777777" w:rsidR="008E6182" w:rsidRDefault="008E6182" w:rsidP="00E559CE">
            <w:pPr>
              <w:rPr>
                <w:rFonts w:ascii="Arial" w:hAnsi="Arial" w:cs="Arial"/>
                <w:sz w:val="20"/>
                <w:szCs w:val="20"/>
              </w:rPr>
            </w:pPr>
          </w:p>
          <w:p w14:paraId="66F44D25" w14:textId="77777777" w:rsidR="008E6182" w:rsidRDefault="008E6182" w:rsidP="00E559CE">
            <w:pPr>
              <w:rPr>
                <w:rFonts w:ascii="Arial" w:hAnsi="Arial" w:cs="Arial"/>
                <w:sz w:val="20"/>
                <w:szCs w:val="20"/>
              </w:rPr>
            </w:pPr>
          </w:p>
          <w:p w14:paraId="5239D8A5" w14:textId="77777777" w:rsidR="008E6182" w:rsidRDefault="008E6182" w:rsidP="00E559CE">
            <w:pPr>
              <w:rPr>
                <w:rFonts w:ascii="Arial" w:hAnsi="Arial" w:cs="Arial"/>
                <w:sz w:val="20"/>
                <w:szCs w:val="20"/>
              </w:rPr>
            </w:pPr>
          </w:p>
          <w:p w14:paraId="103919A5" w14:textId="77777777" w:rsidR="008E6182" w:rsidRDefault="008E6182" w:rsidP="00E559CE">
            <w:pPr>
              <w:rPr>
                <w:rFonts w:ascii="Arial" w:hAnsi="Arial" w:cs="Arial"/>
                <w:sz w:val="20"/>
                <w:szCs w:val="20"/>
              </w:rPr>
            </w:pPr>
          </w:p>
          <w:p w14:paraId="79999166" w14:textId="77777777" w:rsidR="008E6182" w:rsidRDefault="008E6182" w:rsidP="00E559CE">
            <w:pPr>
              <w:rPr>
                <w:rFonts w:ascii="Arial" w:hAnsi="Arial" w:cs="Arial"/>
                <w:sz w:val="20"/>
                <w:szCs w:val="20"/>
              </w:rPr>
            </w:pPr>
          </w:p>
          <w:p w14:paraId="136BFAAE" w14:textId="77777777" w:rsidR="008E6182" w:rsidRDefault="008E6182" w:rsidP="00E559CE">
            <w:pPr>
              <w:rPr>
                <w:rFonts w:ascii="Arial" w:hAnsi="Arial" w:cs="Arial"/>
                <w:sz w:val="20"/>
                <w:szCs w:val="20"/>
              </w:rPr>
            </w:pPr>
          </w:p>
          <w:p w14:paraId="307CAC2B" w14:textId="77777777" w:rsidR="008E6182" w:rsidRDefault="008E6182" w:rsidP="00E559CE">
            <w:pPr>
              <w:rPr>
                <w:rFonts w:ascii="Arial" w:hAnsi="Arial" w:cs="Arial"/>
                <w:sz w:val="20"/>
                <w:szCs w:val="20"/>
              </w:rPr>
            </w:pPr>
          </w:p>
          <w:p w14:paraId="39E5C7FC" w14:textId="77777777" w:rsidR="008E6182" w:rsidRDefault="008E6182" w:rsidP="00E559CE">
            <w:pPr>
              <w:rPr>
                <w:rFonts w:ascii="Arial" w:hAnsi="Arial" w:cs="Arial"/>
                <w:sz w:val="20"/>
                <w:szCs w:val="20"/>
              </w:rPr>
            </w:pPr>
          </w:p>
          <w:p w14:paraId="3F35EAA2" w14:textId="77777777" w:rsidR="008E6182" w:rsidRPr="00C31FA8" w:rsidRDefault="008E6182" w:rsidP="00E559CE">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12772BC3" w14:textId="77777777" w:rsidR="00FF24F5" w:rsidRDefault="00FF24F5" w:rsidP="00E559CE">
            <w:pPr>
              <w:rPr>
                <w:rFonts w:ascii="Arial" w:hAnsi="Arial" w:cs="Arial"/>
                <w:sz w:val="20"/>
                <w:szCs w:val="20"/>
              </w:rPr>
            </w:pPr>
          </w:p>
          <w:p w14:paraId="00D68254" w14:textId="77777777" w:rsidR="008E6182" w:rsidRDefault="008E6182" w:rsidP="00E559CE">
            <w:pPr>
              <w:rPr>
                <w:rFonts w:ascii="Arial" w:hAnsi="Arial" w:cs="Arial"/>
                <w:sz w:val="20"/>
                <w:szCs w:val="20"/>
              </w:rPr>
            </w:pPr>
          </w:p>
          <w:p w14:paraId="4052839E" w14:textId="77777777" w:rsidR="008E6182" w:rsidRDefault="008E6182" w:rsidP="00E559CE">
            <w:pPr>
              <w:rPr>
                <w:rFonts w:ascii="Arial" w:hAnsi="Arial" w:cs="Arial"/>
                <w:sz w:val="20"/>
                <w:szCs w:val="20"/>
              </w:rPr>
            </w:pPr>
          </w:p>
          <w:p w14:paraId="38901998" w14:textId="77777777" w:rsidR="008E6182" w:rsidRDefault="008E6182" w:rsidP="00E559CE">
            <w:pPr>
              <w:rPr>
                <w:rFonts w:ascii="Arial" w:hAnsi="Arial" w:cs="Arial"/>
                <w:sz w:val="20"/>
                <w:szCs w:val="20"/>
              </w:rPr>
            </w:pPr>
          </w:p>
          <w:p w14:paraId="0B32AF51" w14:textId="77777777" w:rsidR="008E6182" w:rsidRDefault="008E6182" w:rsidP="00E559CE">
            <w:pPr>
              <w:rPr>
                <w:rFonts w:ascii="Arial" w:hAnsi="Arial" w:cs="Arial"/>
                <w:sz w:val="20"/>
                <w:szCs w:val="20"/>
              </w:rPr>
            </w:pPr>
          </w:p>
          <w:p w14:paraId="327C7AC3" w14:textId="77777777" w:rsidR="008E6182" w:rsidRDefault="008E6182" w:rsidP="00E559CE">
            <w:pPr>
              <w:rPr>
                <w:rFonts w:ascii="Arial" w:hAnsi="Arial" w:cs="Arial"/>
                <w:sz w:val="20"/>
                <w:szCs w:val="20"/>
              </w:rPr>
            </w:pPr>
          </w:p>
          <w:p w14:paraId="6C7E577D" w14:textId="77777777" w:rsidR="008E6182" w:rsidRDefault="008E6182" w:rsidP="00E559CE">
            <w:pPr>
              <w:rPr>
                <w:rFonts w:ascii="Arial" w:hAnsi="Arial" w:cs="Arial"/>
                <w:sz w:val="20"/>
                <w:szCs w:val="20"/>
              </w:rPr>
            </w:pPr>
          </w:p>
          <w:p w14:paraId="45EF4FA5" w14:textId="77777777" w:rsidR="008E6182" w:rsidRDefault="008E6182" w:rsidP="00E559CE">
            <w:pPr>
              <w:rPr>
                <w:rFonts w:ascii="Arial" w:hAnsi="Arial" w:cs="Arial"/>
                <w:sz w:val="20"/>
                <w:szCs w:val="20"/>
              </w:rPr>
            </w:pPr>
          </w:p>
          <w:p w14:paraId="08CF42E3" w14:textId="77777777" w:rsidR="008E6182" w:rsidRDefault="008E6182" w:rsidP="00E559CE">
            <w:pPr>
              <w:rPr>
                <w:rFonts w:ascii="Arial" w:hAnsi="Arial" w:cs="Arial"/>
                <w:sz w:val="20"/>
                <w:szCs w:val="20"/>
              </w:rPr>
            </w:pPr>
          </w:p>
          <w:p w14:paraId="1245BF0E" w14:textId="77777777" w:rsidR="008E6182" w:rsidRDefault="008E6182" w:rsidP="00E559CE">
            <w:pPr>
              <w:rPr>
                <w:rFonts w:ascii="Arial" w:hAnsi="Arial" w:cs="Arial"/>
                <w:sz w:val="20"/>
                <w:szCs w:val="20"/>
              </w:rPr>
            </w:pPr>
          </w:p>
          <w:p w14:paraId="18BF4598" w14:textId="77777777" w:rsidR="008E6182" w:rsidRDefault="008E6182" w:rsidP="00E559CE">
            <w:pPr>
              <w:rPr>
                <w:rFonts w:ascii="Arial" w:hAnsi="Arial" w:cs="Arial"/>
                <w:sz w:val="20"/>
                <w:szCs w:val="20"/>
              </w:rPr>
            </w:pPr>
          </w:p>
          <w:p w14:paraId="7CDD92F6" w14:textId="77777777" w:rsidR="008E6182" w:rsidRDefault="008E6182" w:rsidP="00E559CE">
            <w:pPr>
              <w:rPr>
                <w:rFonts w:ascii="Arial" w:hAnsi="Arial" w:cs="Arial"/>
                <w:sz w:val="20"/>
                <w:szCs w:val="20"/>
              </w:rPr>
            </w:pPr>
          </w:p>
          <w:p w14:paraId="5B5BD0CA" w14:textId="77777777" w:rsidR="008E6182" w:rsidRDefault="008E6182" w:rsidP="00E559CE">
            <w:pPr>
              <w:rPr>
                <w:rFonts w:ascii="Arial" w:hAnsi="Arial" w:cs="Arial"/>
                <w:sz w:val="20"/>
                <w:szCs w:val="20"/>
              </w:rPr>
            </w:pPr>
          </w:p>
          <w:p w14:paraId="6C65C519" w14:textId="77777777" w:rsidR="008E6182" w:rsidRDefault="008E6182" w:rsidP="00E559CE">
            <w:pPr>
              <w:rPr>
                <w:rFonts w:ascii="Arial" w:hAnsi="Arial" w:cs="Arial"/>
                <w:sz w:val="20"/>
                <w:szCs w:val="20"/>
              </w:rPr>
            </w:pPr>
          </w:p>
          <w:p w14:paraId="1747499E" w14:textId="77777777" w:rsidR="008E6182" w:rsidRDefault="008E6182" w:rsidP="00E559CE">
            <w:pPr>
              <w:rPr>
                <w:rFonts w:ascii="Arial" w:hAnsi="Arial" w:cs="Arial"/>
                <w:sz w:val="20"/>
                <w:szCs w:val="20"/>
              </w:rPr>
            </w:pPr>
          </w:p>
          <w:p w14:paraId="24DFFDDA" w14:textId="77777777" w:rsidR="008E6182" w:rsidRDefault="008E6182" w:rsidP="00E559CE">
            <w:pPr>
              <w:rPr>
                <w:rFonts w:ascii="Arial" w:hAnsi="Arial" w:cs="Arial"/>
                <w:sz w:val="20"/>
                <w:szCs w:val="20"/>
              </w:rPr>
            </w:pPr>
          </w:p>
          <w:p w14:paraId="401A6AAA" w14:textId="77777777" w:rsidR="008E6182" w:rsidRDefault="008E6182" w:rsidP="00E559CE">
            <w:pPr>
              <w:rPr>
                <w:rFonts w:ascii="Arial" w:hAnsi="Arial" w:cs="Arial"/>
                <w:sz w:val="20"/>
                <w:szCs w:val="20"/>
              </w:rPr>
            </w:pPr>
          </w:p>
          <w:p w14:paraId="507AC6C3" w14:textId="77777777" w:rsidR="008E6182" w:rsidRDefault="008E6182" w:rsidP="00E559CE">
            <w:pPr>
              <w:rPr>
                <w:rFonts w:ascii="Arial" w:hAnsi="Arial" w:cs="Arial"/>
                <w:sz w:val="20"/>
                <w:szCs w:val="20"/>
              </w:rPr>
            </w:pPr>
          </w:p>
          <w:p w14:paraId="1127F9DD" w14:textId="77777777" w:rsidR="008E6182" w:rsidRDefault="008E6182" w:rsidP="00E559CE">
            <w:pPr>
              <w:rPr>
                <w:rFonts w:ascii="Arial" w:hAnsi="Arial" w:cs="Arial"/>
                <w:sz w:val="20"/>
                <w:szCs w:val="20"/>
              </w:rPr>
            </w:pPr>
          </w:p>
          <w:p w14:paraId="45A950A7" w14:textId="77777777" w:rsidR="008E6182" w:rsidRDefault="008E6182" w:rsidP="00E559CE">
            <w:pPr>
              <w:rPr>
                <w:rFonts w:ascii="Arial" w:hAnsi="Arial" w:cs="Arial"/>
                <w:sz w:val="20"/>
                <w:szCs w:val="20"/>
              </w:rPr>
            </w:pPr>
          </w:p>
          <w:p w14:paraId="0B87E772" w14:textId="77777777" w:rsidR="008E6182" w:rsidRDefault="008E6182" w:rsidP="00E559CE">
            <w:pPr>
              <w:rPr>
                <w:rFonts w:ascii="Arial" w:hAnsi="Arial" w:cs="Arial"/>
                <w:sz w:val="20"/>
                <w:szCs w:val="20"/>
              </w:rPr>
            </w:pPr>
          </w:p>
          <w:p w14:paraId="77C6AC8B" w14:textId="77777777" w:rsidR="008E6182" w:rsidRDefault="008E6182" w:rsidP="00E559CE">
            <w:pPr>
              <w:rPr>
                <w:rFonts w:ascii="Arial" w:hAnsi="Arial" w:cs="Arial"/>
                <w:sz w:val="20"/>
                <w:szCs w:val="20"/>
              </w:rPr>
            </w:pPr>
          </w:p>
          <w:p w14:paraId="1BD6502D" w14:textId="77777777" w:rsidR="008E6182" w:rsidRDefault="008E6182" w:rsidP="00E559CE">
            <w:pPr>
              <w:rPr>
                <w:rFonts w:ascii="Arial" w:hAnsi="Arial" w:cs="Arial"/>
                <w:sz w:val="20"/>
                <w:szCs w:val="20"/>
              </w:rPr>
            </w:pPr>
          </w:p>
          <w:p w14:paraId="07CE959C" w14:textId="77777777" w:rsidR="008E6182" w:rsidRDefault="008E6182" w:rsidP="00E559CE">
            <w:pPr>
              <w:rPr>
                <w:rFonts w:ascii="Arial" w:hAnsi="Arial" w:cs="Arial"/>
                <w:sz w:val="20"/>
                <w:szCs w:val="20"/>
              </w:rPr>
            </w:pPr>
          </w:p>
          <w:p w14:paraId="1B4E2B2F" w14:textId="77777777" w:rsidR="008E6182" w:rsidRDefault="008E6182" w:rsidP="00E559CE">
            <w:pPr>
              <w:rPr>
                <w:rFonts w:ascii="Arial" w:hAnsi="Arial" w:cs="Arial"/>
                <w:sz w:val="20"/>
                <w:szCs w:val="20"/>
              </w:rPr>
            </w:pPr>
          </w:p>
          <w:p w14:paraId="20DB75AE" w14:textId="77777777" w:rsidR="008E6182" w:rsidRDefault="008E6182" w:rsidP="00E559CE">
            <w:pPr>
              <w:rPr>
                <w:rFonts w:ascii="Arial" w:hAnsi="Arial" w:cs="Arial"/>
                <w:sz w:val="20"/>
                <w:szCs w:val="20"/>
              </w:rPr>
            </w:pPr>
          </w:p>
          <w:p w14:paraId="1E3E5241" w14:textId="77777777" w:rsidR="008E6182" w:rsidRDefault="008E6182" w:rsidP="00E559CE">
            <w:pPr>
              <w:rPr>
                <w:rFonts w:ascii="Arial" w:hAnsi="Arial" w:cs="Arial"/>
                <w:sz w:val="20"/>
                <w:szCs w:val="20"/>
              </w:rPr>
            </w:pPr>
          </w:p>
          <w:p w14:paraId="57E64A60" w14:textId="77777777" w:rsidR="008E6182" w:rsidRDefault="008E6182" w:rsidP="00E559CE">
            <w:pPr>
              <w:rPr>
                <w:rFonts w:ascii="Arial" w:hAnsi="Arial" w:cs="Arial"/>
                <w:sz w:val="20"/>
                <w:szCs w:val="20"/>
              </w:rPr>
            </w:pPr>
          </w:p>
          <w:p w14:paraId="38C018A5" w14:textId="77777777" w:rsidR="008E6182" w:rsidRDefault="008E6182" w:rsidP="00E559CE">
            <w:pPr>
              <w:rPr>
                <w:rFonts w:ascii="Arial" w:hAnsi="Arial" w:cs="Arial"/>
                <w:sz w:val="20"/>
                <w:szCs w:val="20"/>
              </w:rPr>
            </w:pPr>
          </w:p>
          <w:p w14:paraId="3C7E4EA1" w14:textId="77777777" w:rsidR="008E6182" w:rsidRDefault="008E6182" w:rsidP="00E559CE">
            <w:pPr>
              <w:rPr>
                <w:rFonts w:ascii="Arial" w:hAnsi="Arial" w:cs="Arial"/>
                <w:sz w:val="20"/>
                <w:szCs w:val="20"/>
              </w:rPr>
            </w:pPr>
          </w:p>
          <w:p w14:paraId="549B446A" w14:textId="77777777" w:rsidR="008E6182" w:rsidRDefault="008E6182" w:rsidP="00E559CE">
            <w:pPr>
              <w:rPr>
                <w:rFonts w:ascii="Arial" w:hAnsi="Arial" w:cs="Arial"/>
                <w:sz w:val="20"/>
                <w:szCs w:val="20"/>
              </w:rPr>
            </w:pPr>
          </w:p>
          <w:p w14:paraId="639C6CC0" w14:textId="77777777" w:rsidR="008E6182" w:rsidRDefault="008E6182" w:rsidP="00E559CE">
            <w:pPr>
              <w:rPr>
                <w:rFonts w:ascii="Arial" w:hAnsi="Arial" w:cs="Arial"/>
                <w:sz w:val="20"/>
                <w:szCs w:val="20"/>
              </w:rPr>
            </w:pPr>
          </w:p>
          <w:p w14:paraId="0304DE37" w14:textId="77777777" w:rsidR="008E6182" w:rsidRDefault="008E6182" w:rsidP="00E559CE">
            <w:pPr>
              <w:rPr>
                <w:rFonts w:ascii="Arial" w:hAnsi="Arial" w:cs="Arial"/>
                <w:sz w:val="20"/>
                <w:szCs w:val="20"/>
              </w:rPr>
            </w:pPr>
          </w:p>
          <w:p w14:paraId="6CCD9D00" w14:textId="77777777" w:rsidR="008E6182" w:rsidRDefault="008E6182" w:rsidP="00E559CE">
            <w:pPr>
              <w:rPr>
                <w:rFonts w:ascii="Arial" w:hAnsi="Arial" w:cs="Arial"/>
                <w:sz w:val="20"/>
                <w:szCs w:val="20"/>
              </w:rPr>
            </w:pPr>
          </w:p>
          <w:p w14:paraId="270CEB9C" w14:textId="77777777" w:rsidR="008E6182" w:rsidRDefault="008E6182" w:rsidP="00E559CE">
            <w:pPr>
              <w:rPr>
                <w:rFonts w:ascii="Arial" w:hAnsi="Arial" w:cs="Arial"/>
                <w:sz w:val="20"/>
                <w:szCs w:val="20"/>
              </w:rPr>
            </w:pPr>
          </w:p>
          <w:p w14:paraId="35B78BBA" w14:textId="77777777" w:rsidR="008E6182" w:rsidRDefault="008E6182" w:rsidP="00E559CE">
            <w:pPr>
              <w:rPr>
                <w:rFonts w:ascii="Arial" w:hAnsi="Arial" w:cs="Arial"/>
                <w:sz w:val="20"/>
                <w:szCs w:val="20"/>
              </w:rPr>
            </w:pPr>
          </w:p>
          <w:p w14:paraId="5D78200E" w14:textId="77777777" w:rsidR="008E6182" w:rsidRDefault="008E6182" w:rsidP="00E559CE">
            <w:pPr>
              <w:rPr>
                <w:rFonts w:ascii="Arial" w:hAnsi="Arial" w:cs="Arial"/>
                <w:sz w:val="20"/>
                <w:szCs w:val="20"/>
              </w:rPr>
            </w:pPr>
          </w:p>
          <w:p w14:paraId="6472AFD8" w14:textId="77777777" w:rsidR="008E6182" w:rsidRDefault="008E6182" w:rsidP="00E559CE">
            <w:pPr>
              <w:rPr>
                <w:rFonts w:ascii="Arial" w:hAnsi="Arial" w:cs="Arial"/>
                <w:sz w:val="20"/>
                <w:szCs w:val="20"/>
              </w:rPr>
            </w:pPr>
          </w:p>
          <w:p w14:paraId="1ED0EDDA" w14:textId="77777777" w:rsidR="008E6182" w:rsidRDefault="008E6182" w:rsidP="00E559CE">
            <w:pPr>
              <w:rPr>
                <w:rFonts w:ascii="Arial" w:hAnsi="Arial" w:cs="Arial"/>
                <w:sz w:val="20"/>
                <w:szCs w:val="20"/>
              </w:rPr>
            </w:pPr>
          </w:p>
          <w:p w14:paraId="50418BC0" w14:textId="77777777" w:rsidR="008E6182" w:rsidRDefault="008E6182" w:rsidP="00E559CE">
            <w:pPr>
              <w:rPr>
                <w:rFonts w:ascii="Arial" w:hAnsi="Arial" w:cs="Arial"/>
                <w:sz w:val="20"/>
                <w:szCs w:val="20"/>
              </w:rPr>
            </w:pPr>
          </w:p>
          <w:p w14:paraId="7D9B307E" w14:textId="77777777" w:rsidR="008E6182" w:rsidRDefault="008E6182" w:rsidP="00E559CE">
            <w:pPr>
              <w:rPr>
                <w:rFonts w:ascii="Arial" w:hAnsi="Arial" w:cs="Arial"/>
                <w:sz w:val="20"/>
                <w:szCs w:val="20"/>
              </w:rPr>
            </w:pPr>
          </w:p>
          <w:p w14:paraId="45A0599E" w14:textId="77777777" w:rsidR="008E6182" w:rsidRDefault="008E6182" w:rsidP="00E559CE">
            <w:pPr>
              <w:rPr>
                <w:rFonts w:ascii="Arial" w:hAnsi="Arial" w:cs="Arial"/>
                <w:sz w:val="20"/>
                <w:szCs w:val="20"/>
              </w:rPr>
            </w:pPr>
          </w:p>
          <w:p w14:paraId="339AE860" w14:textId="77777777" w:rsidR="008E6182" w:rsidRDefault="008E6182" w:rsidP="00E559CE">
            <w:pPr>
              <w:rPr>
                <w:rFonts w:ascii="Arial" w:hAnsi="Arial" w:cs="Arial"/>
                <w:sz w:val="20"/>
                <w:szCs w:val="20"/>
              </w:rPr>
            </w:pPr>
          </w:p>
          <w:p w14:paraId="7A16840D" w14:textId="77777777" w:rsidR="008E6182" w:rsidRDefault="008E6182" w:rsidP="00E559CE">
            <w:pPr>
              <w:rPr>
                <w:rFonts w:ascii="Arial" w:hAnsi="Arial" w:cs="Arial"/>
                <w:sz w:val="20"/>
                <w:szCs w:val="20"/>
              </w:rPr>
            </w:pPr>
          </w:p>
          <w:p w14:paraId="4CD4F1A4" w14:textId="77777777" w:rsidR="008E6182" w:rsidRDefault="008E6182" w:rsidP="00E559CE">
            <w:pPr>
              <w:rPr>
                <w:rFonts w:ascii="Arial" w:hAnsi="Arial" w:cs="Arial"/>
                <w:sz w:val="20"/>
                <w:szCs w:val="20"/>
              </w:rPr>
            </w:pPr>
          </w:p>
          <w:p w14:paraId="2046F16E" w14:textId="77777777" w:rsidR="008E6182" w:rsidRDefault="008E6182" w:rsidP="00E559CE">
            <w:pPr>
              <w:rPr>
                <w:rFonts w:ascii="Arial" w:hAnsi="Arial" w:cs="Arial"/>
                <w:sz w:val="20"/>
                <w:szCs w:val="20"/>
              </w:rPr>
            </w:pPr>
          </w:p>
          <w:p w14:paraId="5CA8BC10" w14:textId="77777777" w:rsidR="008E6182" w:rsidRDefault="008E6182" w:rsidP="00E559CE">
            <w:pPr>
              <w:rPr>
                <w:rFonts w:ascii="Arial" w:hAnsi="Arial" w:cs="Arial"/>
                <w:sz w:val="20"/>
                <w:szCs w:val="20"/>
              </w:rPr>
            </w:pPr>
          </w:p>
          <w:p w14:paraId="50438701" w14:textId="77777777" w:rsidR="008E6182" w:rsidRDefault="008E6182" w:rsidP="00E559CE">
            <w:pPr>
              <w:rPr>
                <w:rFonts w:ascii="Arial" w:hAnsi="Arial" w:cs="Arial"/>
                <w:sz w:val="20"/>
                <w:szCs w:val="20"/>
              </w:rPr>
            </w:pPr>
          </w:p>
          <w:p w14:paraId="499F1F5C" w14:textId="77777777" w:rsidR="008E6182" w:rsidRPr="00C31FA8" w:rsidRDefault="008E6182" w:rsidP="00E559CE">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7882D8C5" w14:textId="77777777" w:rsidR="00FF24F5" w:rsidRDefault="00FF24F5" w:rsidP="00E559CE">
            <w:pPr>
              <w:rPr>
                <w:rFonts w:ascii="Arial" w:hAnsi="Arial" w:cs="Arial"/>
                <w:sz w:val="20"/>
                <w:szCs w:val="20"/>
              </w:rPr>
            </w:pPr>
          </w:p>
          <w:p w14:paraId="4EC3014A" w14:textId="77777777" w:rsidR="008E6182" w:rsidRDefault="008E6182" w:rsidP="00E559CE">
            <w:pPr>
              <w:rPr>
                <w:rFonts w:ascii="Arial" w:hAnsi="Arial" w:cs="Arial"/>
                <w:sz w:val="20"/>
                <w:szCs w:val="20"/>
              </w:rPr>
            </w:pPr>
          </w:p>
          <w:p w14:paraId="2A155A50" w14:textId="77777777" w:rsidR="008E6182" w:rsidRDefault="008E6182" w:rsidP="00E559CE">
            <w:pPr>
              <w:rPr>
                <w:rFonts w:ascii="Arial" w:hAnsi="Arial" w:cs="Arial"/>
                <w:sz w:val="20"/>
                <w:szCs w:val="20"/>
              </w:rPr>
            </w:pPr>
          </w:p>
          <w:p w14:paraId="10366E28" w14:textId="77777777" w:rsidR="008E6182" w:rsidRDefault="008E6182" w:rsidP="00E559CE">
            <w:pPr>
              <w:rPr>
                <w:rFonts w:ascii="Arial" w:hAnsi="Arial" w:cs="Arial"/>
                <w:sz w:val="20"/>
                <w:szCs w:val="20"/>
              </w:rPr>
            </w:pPr>
          </w:p>
          <w:p w14:paraId="132CA5C3" w14:textId="77777777" w:rsidR="008E6182" w:rsidRDefault="008E6182" w:rsidP="00E559CE">
            <w:pPr>
              <w:rPr>
                <w:rFonts w:ascii="Arial" w:hAnsi="Arial" w:cs="Arial"/>
                <w:sz w:val="20"/>
                <w:szCs w:val="20"/>
              </w:rPr>
            </w:pPr>
          </w:p>
          <w:p w14:paraId="32DFEA48" w14:textId="77777777" w:rsidR="008E6182" w:rsidRDefault="008E6182" w:rsidP="00E559CE">
            <w:pPr>
              <w:rPr>
                <w:rFonts w:ascii="Arial" w:hAnsi="Arial" w:cs="Arial"/>
                <w:sz w:val="20"/>
                <w:szCs w:val="20"/>
              </w:rPr>
            </w:pPr>
          </w:p>
          <w:p w14:paraId="532B87B9" w14:textId="77777777" w:rsidR="008E6182" w:rsidRDefault="008E6182" w:rsidP="00E559CE">
            <w:pPr>
              <w:rPr>
                <w:rFonts w:ascii="Arial" w:hAnsi="Arial" w:cs="Arial"/>
                <w:sz w:val="20"/>
                <w:szCs w:val="20"/>
              </w:rPr>
            </w:pPr>
          </w:p>
          <w:p w14:paraId="4802AD8E" w14:textId="77777777" w:rsidR="008E6182" w:rsidRDefault="008E6182" w:rsidP="00E559CE">
            <w:pPr>
              <w:rPr>
                <w:rFonts w:ascii="Arial" w:hAnsi="Arial" w:cs="Arial"/>
                <w:sz w:val="20"/>
                <w:szCs w:val="20"/>
              </w:rPr>
            </w:pPr>
          </w:p>
          <w:p w14:paraId="29C90943" w14:textId="77777777" w:rsidR="008E6182" w:rsidRDefault="008E6182" w:rsidP="00E559CE">
            <w:pPr>
              <w:rPr>
                <w:rFonts w:ascii="Arial" w:hAnsi="Arial" w:cs="Arial"/>
                <w:sz w:val="20"/>
                <w:szCs w:val="20"/>
              </w:rPr>
            </w:pPr>
          </w:p>
          <w:p w14:paraId="20751FAA" w14:textId="77777777" w:rsidR="008E6182" w:rsidRDefault="008E6182" w:rsidP="00E559CE">
            <w:pPr>
              <w:rPr>
                <w:rFonts w:ascii="Arial" w:hAnsi="Arial" w:cs="Arial"/>
                <w:sz w:val="20"/>
                <w:szCs w:val="20"/>
              </w:rPr>
            </w:pPr>
          </w:p>
          <w:p w14:paraId="484C8BCF" w14:textId="77777777" w:rsidR="008E6182" w:rsidRDefault="008E6182" w:rsidP="00E559CE">
            <w:pPr>
              <w:rPr>
                <w:rFonts w:ascii="Arial" w:hAnsi="Arial" w:cs="Arial"/>
                <w:sz w:val="20"/>
                <w:szCs w:val="20"/>
              </w:rPr>
            </w:pPr>
          </w:p>
          <w:p w14:paraId="3B9C4FE1" w14:textId="77777777" w:rsidR="008E6182" w:rsidRDefault="008E6182" w:rsidP="00E559CE">
            <w:pPr>
              <w:rPr>
                <w:rFonts w:ascii="Arial" w:hAnsi="Arial" w:cs="Arial"/>
                <w:sz w:val="20"/>
                <w:szCs w:val="20"/>
              </w:rPr>
            </w:pPr>
          </w:p>
          <w:p w14:paraId="76B12FBF" w14:textId="77777777" w:rsidR="008E6182" w:rsidRDefault="008E6182" w:rsidP="00E559CE">
            <w:pPr>
              <w:rPr>
                <w:rFonts w:ascii="Arial" w:hAnsi="Arial" w:cs="Arial"/>
                <w:sz w:val="20"/>
                <w:szCs w:val="20"/>
              </w:rPr>
            </w:pPr>
          </w:p>
          <w:p w14:paraId="06819765" w14:textId="77777777" w:rsidR="008E6182" w:rsidRDefault="008E6182" w:rsidP="00E559CE">
            <w:pPr>
              <w:rPr>
                <w:rFonts w:ascii="Arial" w:hAnsi="Arial" w:cs="Arial"/>
                <w:sz w:val="20"/>
                <w:szCs w:val="20"/>
              </w:rPr>
            </w:pPr>
          </w:p>
          <w:p w14:paraId="3499AB79" w14:textId="77777777" w:rsidR="008E6182" w:rsidRDefault="008E6182" w:rsidP="00E559CE">
            <w:pPr>
              <w:rPr>
                <w:rFonts w:ascii="Arial" w:hAnsi="Arial" w:cs="Arial"/>
                <w:sz w:val="20"/>
                <w:szCs w:val="20"/>
              </w:rPr>
            </w:pPr>
          </w:p>
          <w:p w14:paraId="06541A20" w14:textId="77777777" w:rsidR="008E6182" w:rsidRDefault="008E6182" w:rsidP="00E559CE">
            <w:pPr>
              <w:rPr>
                <w:rFonts w:ascii="Arial" w:hAnsi="Arial" w:cs="Arial"/>
                <w:sz w:val="20"/>
                <w:szCs w:val="20"/>
              </w:rPr>
            </w:pPr>
          </w:p>
          <w:p w14:paraId="637AF6F1" w14:textId="77777777" w:rsidR="008E6182" w:rsidRDefault="008E6182" w:rsidP="00E559CE">
            <w:pPr>
              <w:rPr>
                <w:rFonts w:ascii="Arial" w:hAnsi="Arial" w:cs="Arial"/>
                <w:sz w:val="20"/>
                <w:szCs w:val="20"/>
              </w:rPr>
            </w:pPr>
          </w:p>
          <w:p w14:paraId="7F607A07" w14:textId="77777777" w:rsidR="008E6182" w:rsidRDefault="008E6182" w:rsidP="00E559CE">
            <w:pPr>
              <w:rPr>
                <w:rFonts w:ascii="Arial" w:hAnsi="Arial" w:cs="Arial"/>
                <w:sz w:val="20"/>
                <w:szCs w:val="20"/>
              </w:rPr>
            </w:pPr>
          </w:p>
          <w:p w14:paraId="33364FC3" w14:textId="77777777" w:rsidR="008E6182" w:rsidRDefault="008E6182" w:rsidP="00E559CE">
            <w:pPr>
              <w:rPr>
                <w:rFonts w:ascii="Arial" w:hAnsi="Arial" w:cs="Arial"/>
                <w:sz w:val="20"/>
                <w:szCs w:val="20"/>
              </w:rPr>
            </w:pPr>
          </w:p>
          <w:p w14:paraId="459EB100" w14:textId="77777777" w:rsidR="008E6182" w:rsidRDefault="008E6182" w:rsidP="00E559CE">
            <w:pPr>
              <w:rPr>
                <w:rFonts w:ascii="Arial" w:hAnsi="Arial" w:cs="Arial"/>
                <w:sz w:val="20"/>
                <w:szCs w:val="20"/>
              </w:rPr>
            </w:pPr>
          </w:p>
          <w:p w14:paraId="73F91993" w14:textId="77777777" w:rsidR="008E6182" w:rsidRDefault="008E6182" w:rsidP="00E559CE">
            <w:pPr>
              <w:rPr>
                <w:rFonts w:ascii="Arial" w:hAnsi="Arial" w:cs="Arial"/>
                <w:sz w:val="20"/>
                <w:szCs w:val="20"/>
              </w:rPr>
            </w:pPr>
          </w:p>
          <w:p w14:paraId="36570EAB" w14:textId="77777777" w:rsidR="008E6182" w:rsidRDefault="008E6182" w:rsidP="00E559CE">
            <w:pPr>
              <w:rPr>
                <w:rFonts w:ascii="Arial" w:hAnsi="Arial" w:cs="Arial"/>
                <w:sz w:val="20"/>
                <w:szCs w:val="20"/>
              </w:rPr>
            </w:pPr>
          </w:p>
          <w:p w14:paraId="44DA901C" w14:textId="77777777" w:rsidR="008E6182" w:rsidRDefault="008E6182" w:rsidP="00E559CE">
            <w:pPr>
              <w:rPr>
                <w:rFonts w:ascii="Arial" w:hAnsi="Arial" w:cs="Arial"/>
                <w:sz w:val="20"/>
                <w:szCs w:val="20"/>
              </w:rPr>
            </w:pPr>
          </w:p>
          <w:p w14:paraId="0FD761C9" w14:textId="77777777" w:rsidR="008E6182" w:rsidRDefault="008E6182" w:rsidP="00E559CE">
            <w:pPr>
              <w:rPr>
                <w:rFonts w:ascii="Arial" w:hAnsi="Arial" w:cs="Arial"/>
                <w:sz w:val="20"/>
                <w:szCs w:val="20"/>
              </w:rPr>
            </w:pPr>
          </w:p>
          <w:p w14:paraId="54CF06CD" w14:textId="77777777" w:rsidR="008E6182" w:rsidRDefault="008E6182" w:rsidP="00E559CE">
            <w:pPr>
              <w:rPr>
                <w:rFonts w:ascii="Arial" w:hAnsi="Arial" w:cs="Arial"/>
                <w:sz w:val="20"/>
                <w:szCs w:val="20"/>
              </w:rPr>
            </w:pPr>
          </w:p>
          <w:p w14:paraId="2544DBD0" w14:textId="77777777" w:rsidR="008E6182" w:rsidRDefault="008E6182" w:rsidP="00E559CE">
            <w:pPr>
              <w:rPr>
                <w:rFonts w:ascii="Arial" w:hAnsi="Arial" w:cs="Arial"/>
                <w:sz w:val="20"/>
                <w:szCs w:val="20"/>
              </w:rPr>
            </w:pPr>
          </w:p>
          <w:p w14:paraId="5DB17F45" w14:textId="77777777" w:rsidR="008E6182" w:rsidRDefault="008E6182" w:rsidP="00E559CE">
            <w:pPr>
              <w:rPr>
                <w:rFonts w:ascii="Arial" w:hAnsi="Arial" w:cs="Arial"/>
                <w:sz w:val="20"/>
                <w:szCs w:val="20"/>
              </w:rPr>
            </w:pPr>
          </w:p>
          <w:p w14:paraId="7D6C698E" w14:textId="77777777" w:rsidR="008E6182" w:rsidRDefault="008E6182" w:rsidP="00E559CE">
            <w:pPr>
              <w:rPr>
                <w:rFonts w:ascii="Arial" w:hAnsi="Arial" w:cs="Arial"/>
                <w:sz w:val="20"/>
                <w:szCs w:val="20"/>
              </w:rPr>
            </w:pPr>
          </w:p>
          <w:p w14:paraId="431A7794" w14:textId="77777777" w:rsidR="008E6182" w:rsidRDefault="008E6182" w:rsidP="00E559CE">
            <w:pPr>
              <w:rPr>
                <w:rFonts w:ascii="Arial" w:hAnsi="Arial" w:cs="Arial"/>
                <w:sz w:val="20"/>
                <w:szCs w:val="20"/>
              </w:rPr>
            </w:pPr>
          </w:p>
          <w:p w14:paraId="696A4081" w14:textId="77777777" w:rsidR="008E6182" w:rsidRDefault="008E6182" w:rsidP="00E559CE">
            <w:pPr>
              <w:rPr>
                <w:rFonts w:ascii="Arial" w:hAnsi="Arial" w:cs="Arial"/>
                <w:sz w:val="20"/>
                <w:szCs w:val="20"/>
              </w:rPr>
            </w:pPr>
          </w:p>
          <w:p w14:paraId="2C39899A" w14:textId="77777777" w:rsidR="008E6182" w:rsidRDefault="008E6182" w:rsidP="00E559CE">
            <w:pPr>
              <w:rPr>
                <w:rFonts w:ascii="Arial" w:hAnsi="Arial" w:cs="Arial"/>
                <w:sz w:val="20"/>
                <w:szCs w:val="20"/>
              </w:rPr>
            </w:pPr>
          </w:p>
          <w:p w14:paraId="3660B2A3" w14:textId="77777777" w:rsidR="008E6182" w:rsidRDefault="008E6182" w:rsidP="00E559CE">
            <w:pPr>
              <w:rPr>
                <w:rFonts w:ascii="Arial" w:hAnsi="Arial" w:cs="Arial"/>
                <w:sz w:val="20"/>
                <w:szCs w:val="20"/>
              </w:rPr>
            </w:pPr>
          </w:p>
          <w:p w14:paraId="36B1DAF3" w14:textId="77777777" w:rsidR="008E6182" w:rsidRDefault="008E6182" w:rsidP="00E559CE">
            <w:pPr>
              <w:rPr>
                <w:rFonts w:ascii="Arial" w:hAnsi="Arial" w:cs="Arial"/>
                <w:sz w:val="20"/>
                <w:szCs w:val="20"/>
              </w:rPr>
            </w:pPr>
          </w:p>
          <w:p w14:paraId="60297DE8" w14:textId="77777777" w:rsidR="008E6182" w:rsidRDefault="008E6182" w:rsidP="00E559CE">
            <w:pPr>
              <w:rPr>
                <w:rFonts w:ascii="Arial" w:hAnsi="Arial" w:cs="Arial"/>
                <w:sz w:val="20"/>
                <w:szCs w:val="20"/>
              </w:rPr>
            </w:pPr>
          </w:p>
          <w:p w14:paraId="32D0211F" w14:textId="77777777" w:rsidR="008E6182" w:rsidRDefault="008E6182" w:rsidP="00E559CE">
            <w:pPr>
              <w:rPr>
                <w:rFonts w:ascii="Arial" w:hAnsi="Arial" w:cs="Arial"/>
                <w:sz w:val="20"/>
                <w:szCs w:val="20"/>
              </w:rPr>
            </w:pPr>
          </w:p>
          <w:p w14:paraId="7593750E" w14:textId="77777777" w:rsidR="008E6182" w:rsidRDefault="008E6182" w:rsidP="00E559CE">
            <w:pPr>
              <w:rPr>
                <w:rFonts w:ascii="Arial" w:hAnsi="Arial" w:cs="Arial"/>
                <w:sz w:val="20"/>
                <w:szCs w:val="20"/>
              </w:rPr>
            </w:pPr>
          </w:p>
          <w:p w14:paraId="34FE8F46" w14:textId="77777777" w:rsidR="008E6182" w:rsidRDefault="008E6182" w:rsidP="00E559CE">
            <w:pPr>
              <w:rPr>
                <w:rFonts w:ascii="Arial" w:hAnsi="Arial" w:cs="Arial"/>
                <w:sz w:val="20"/>
                <w:szCs w:val="20"/>
              </w:rPr>
            </w:pPr>
          </w:p>
          <w:p w14:paraId="24CB4D91" w14:textId="77777777" w:rsidR="008E6182" w:rsidRDefault="008E6182" w:rsidP="00E559CE">
            <w:pPr>
              <w:rPr>
                <w:rFonts w:ascii="Arial" w:hAnsi="Arial" w:cs="Arial"/>
                <w:sz w:val="20"/>
                <w:szCs w:val="20"/>
              </w:rPr>
            </w:pPr>
          </w:p>
          <w:p w14:paraId="266B850D" w14:textId="77777777" w:rsidR="008E6182" w:rsidRDefault="008E6182" w:rsidP="00E559CE">
            <w:pPr>
              <w:rPr>
                <w:rFonts w:ascii="Arial" w:hAnsi="Arial" w:cs="Arial"/>
                <w:sz w:val="20"/>
                <w:szCs w:val="20"/>
              </w:rPr>
            </w:pPr>
          </w:p>
          <w:p w14:paraId="05DC013E" w14:textId="77777777" w:rsidR="008E6182" w:rsidRDefault="008E6182" w:rsidP="00E559CE">
            <w:pPr>
              <w:rPr>
                <w:rFonts w:ascii="Arial" w:hAnsi="Arial" w:cs="Arial"/>
                <w:sz w:val="20"/>
                <w:szCs w:val="20"/>
              </w:rPr>
            </w:pPr>
          </w:p>
          <w:p w14:paraId="64285FDE" w14:textId="77777777" w:rsidR="008E6182" w:rsidRDefault="008E6182" w:rsidP="00E559CE">
            <w:pPr>
              <w:rPr>
                <w:rFonts w:ascii="Arial" w:hAnsi="Arial" w:cs="Arial"/>
                <w:sz w:val="20"/>
                <w:szCs w:val="20"/>
              </w:rPr>
            </w:pPr>
          </w:p>
          <w:p w14:paraId="7BF2B843" w14:textId="77777777" w:rsidR="008E6182" w:rsidRDefault="008E6182" w:rsidP="00E559CE">
            <w:pPr>
              <w:rPr>
                <w:rFonts w:ascii="Arial" w:hAnsi="Arial" w:cs="Arial"/>
                <w:sz w:val="20"/>
                <w:szCs w:val="20"/>
              </w:rPr>
            </w:pPr>
          </w:p>
          <w:p w14:paraId="2993E2C5" w14:textId="77777777" w:rsidR="008E6182" w:rsidRDefault="008E6182" w:rsidP="00E559CE">
            <w:pPr>
              <w:rPr>
                <w:rFonts w:ascii="Arial" w:hAnsi="Arial" w:cs="Arial"/>
                <w:sz w:val="20"/>
                <w:szCs w:val="20"/>
              </w:rPr>
            </w:pPr>
          </w:p>
          <w:p w14:paraId="296F5FEE" w14:textId="77777777" w:rsidR="008E6182" w:rsidRDefault="008E6182" w:rsidP="00E559CE">
            <w:pPr>
              <w:rPr>
                <w:rFonts w:ascii="Arial" w:hAnsi="Arial" w:cs="Arial"/>
                <w:sz w:val="20"/>
                <w:szCs w:val="20"/>
              </w:rPr>
            </w:pPr>
          </w:p>
          <w:p w14:paraId="30C0086D" w14:textId="77777777" w:rsidR="008E6182" w:rsidRDefault="008E6182" w:rsidP="00E559CE">
            <w:pPr>
              <w:rPr>
                <w:rFonts w:ascii="Arial" w:hAnsi="Arial" w:cs="Arial"/>
                <w:sz w:val="20"/>
                <w:szCs w:val="20"/>
              </w:rPr>
            </w:pPr>
          </w:p>
          <w:p w14:paraId="521004B4" w14:textId="77777777" w:rsidR="008E6182" w:rsidRDefault="008E6182" w:rsidP="00E559CE">
            <w:pPr>
              <w:rPr>
                <w:rFonts w:ascii="Arial" w:hAnsi="Arial" w:cs="Arial"/>
                <w:sz w:val="20"/>
                <w:szCs w:val="20"/>
              </w:rPr>
            </w:pPr>
          </w:p>
          <w:p w14:paraId="4B9155B1" w14:textId="77777777" w:rsidR="008E6182" w:rsidRDefault="008E6182" w:rsidP="00E559CE">
            <w:pPr>
              <w:rPr>
                <w:rFonts w:ascii="Arial" w:hAnsi="Arial" w:cs="Arial"/>
                <w:sz w:val="20"/>
                <w:szCs w:val="20"/>
              </w:rPr>
            </w:pPr>
          </w:p>
          <w:p w14:paraId="21913B26" w14:textId="77777777" w:rsidR="008E6182" w:rsidRDefault="008E6182" w:rsidP="00E559CE">
            <w:pPr>
              <w:rPr>
                <w:rFonts w:ascii="Arial" w:hAnsi="Arial" w:cs="Arial"/>
                <w:sz w:val="20"/>
                <w:szCs w:val="20"/>
              </w:rPr>
            </w:pPr>
          </w:p>
          <w:p w14:paraId="5B96DE18" w14:textId="77777777" w:rsidR="008E6182" w:rsidRDefault="008E6182" w:rsidP="00E559CE">
            <w:pPr>
              <w:rPr>
                <w:rFonts w:ascii="Arial" w:hAnsi="Arial" w:cs="Arial"/>
                <w:sz w:val="20"/>
                <w:szCs w:val="20"/>
              </w:rPr>
            </w:pPr>
          </w:p>
          <w:p w14:paraId="45D32EE3" w14:textId="77777777" w:rsidR="008E6182" w:rsidRPr="00C31FA8" w:rsidRDefault="008E6182" w:rsidP="00E559CE">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51BA9115" w14:textId="77777777" w:rsidR="00FF24F5" w:rsidRDefault="00FF24F5" w:rsidP="00E559CE">
            <w:pPr>
              <w:rPr>
                <w:rFonts w:ascii="Arial" w:hAnsi="Arial" w:cs="Arial"/>
                <w:sz w:val="20"/>
                <w:szCs w:val="20"/>
              </w:rPr>
            </w:pPr>
          </w:p>
          <w:p w14:paraId="7D5CAB91" w14:textId="77777777" w:rsidR="008E6182" w:rsidRDefault="008E6182" w:rsidP="00E559CE">
            <w:pPr>
              <w:rPr>
                <w:rFonts w:ascii="Arial" w:hAnsi="Arial" w:cs="Arial"/>
                <w:sz w:val="20"/>
                <w:szCs w:val="20"/>
              </w:rPr>
            </w:pPr>
          </w:p>
          <w:p w14:paraId="672ECAD1" w14:textId="77777777" w:rsidR="008E6182" w:rsidRDefault="008E6182" w:rsidP="00E559CE">
            <w:pPr>
              <w:rPr>
                <w:rFonts w:ascii="Arial" w:hAnsi="Arial" w:cs="Arial"/>
                <w:sz w:val="20"/>
                <w:szCs w:val="20"/>
              </w:rPr>
            </w:pPr>
          </w:p>
          <w:p w14:paraId="0927988F" w14:textId="77777777" w:rsidR="008E6182" w:rsidRDefault="008E6182" w:rsidP="00E559CE">
            <w:pPr>
              <w:rPr>
                <w:rFonts w:ascii="Arial" w:hAnsi="Arial" w:cs="Arial"/>
                <w:sz w:val="20"/>
                <w:szCs w:val="20"/>
              </w:rPr>
            </w:pPr>
          </w:p>
          <w:p w14:paraId="4F145740" w14:textId="77777777" w:rsidR="008E6182" w:rsidRDefault="008E6182" w:rsidP="00E559CE">
            <w:pPr>
              <w:rPr>
                <w:rFonts w:ascii="Arial" w:hAnsi="Arial" w:cs="Arial"/>
                <w:sz w:val="20"/>
                <w:szCs w:val="20"/>
              </w:rPr>
            </w:pPr>
          </w:p>
          <w:p w14:paraId="5A642005" w14:textId="77777777" w:rsidR="008E6182" w:rsidRDefault="008E6182" w:rsidP="00E559CE">
            <w:pPr>
              <w:rPr>
                <w:rFonts w:ascii="Arial" w:hAnsi="Arial" w:cs="Arial"/>
                <w:sz w:val="20"/>
                <w:szCs w:val="20"/>
              </w:rPr>
            </w:pPr>
          </w:p>
          <w:p w14:paraId="4E2D3DA0" w14:textId="77777777" w:rsidR="008E6182" w:rsidRDefault="008E6182" w:rsidP="00E559CE">
            <w:pPr>
              <w:rPr>
                <w:rFonts w:ascii="Arial" w:hAnsi="Arial" w:cs="Arial"/>
                <w:sz w:val="20"/>
                <w:szCs w:val="20"/>
              </w:rPr>
            </w:pPr>
          </w:p>
          <w:p w14:paraId="38A20CD9" w14:textId="77777777" w:rsidR="008E6182" w:rsidRDefault="008E6182" w:rsidP="00E559CE">
            <w:pPr>
              <w:rPr>
                <w:rFonts w:ascii="Arial" w:hAnsi="Arial" w:cs="Arial"/>
                <w:sz w:val="20"/>
                <w:szCs w:val="20"/>
              </w:rPr>
            </w:pPr>
          </w:p>
          <w:p w14:paraId="3BD3C5FC" w14:textId="77777777" w:rsidR="008E6182" w:rsidRDefault="008E6182" w:rsidP="00E559CE">
            <w:pPr>
              <w:rPr>
                <w:rFonts w:ascii="Arial" w:hAnsi="Arial" w:cs="Arial"/>
                <w:sz w:val="20"/>
                <w:szCs w:val="20"/>
              </w:rPr>
            </w:pPr>
          </w:p>
          <w:p w14:paraId="465F36A1" w14:textId="77777777" w:rsidR="008E6182" w:rsidRDefault="008E6182" w:rsidP="00E559CE">
            <w:pPr>
              <w:rPr>
                <w:rFonts w:ascii="Arial" w:hAnsi="Arial" w:cs="Arial"/>
                <w:sz w:val="20"/>
                <w:szCs w:val="20"/>
              </w:rPr>
            </w:pPr>
          </w:p>
          <w:p w14:paraId="4DBF8F69" w14:textId="77777777" w:rsidR="008E6182" w:rsidRDefault="008E6182" w:rsidP="00E559CE">
            <w:pPr>
              <w:rPr>
                <w:rFonts w:ascii="Arial" w:hAnsi="Arial" w:cs="Arial"/>
                <w:sz w:val="20"/>
                <w:szCs w:val="20"/>
              </w:rPr>
            </w:pPr>
          </w:p>
          <w:p w14:paraId="48ED8F94" w14:textId="77777777" w:rsidR="008E6182" w:rsidRDefault="008E6182" w:rsidP="00E559CE">
            <w:pPr>
              <w:rPr>
                <w:rFonts w:ascii="Arial" w:hAnsi="Arial" w:cs="Arial"/>
                <w:sz w:val="20"/>
                <w:szCs w:val="20"/>
              </w:rPr>
            </w:pPr>
          </w:p>
          <w:p w14:paraId="5CA9F1D6" w14:textId="77777777" w:rsidR="008E6182" w:rsidRDefault="008E6182" w:rsidP="00E559CE">
            <w:pPr>
              <w:rPr>
                <w:rFonts w:ascii="Arial" w:hAnsi="Arial" w:cs="Arial"/>
                <w:sz w:val="20"/>
                <w:szCs w:val="20"/>
              </w:rPr>
            </w:pPr>
          </w:p>
          <w:p w14:paraId="7EAF8D1C" w14:textId="77777777" w:rsidR="008E6182" w:rsidRDefault="008E6182" w:rsidP="00E559CE">
            <w:pPr>
              <w:rPr>
                <w:rFonts w:ascii="Arial" w:hAnsi="Arial" w:cs="Arial"/>
                <w:sz w:val="20"/>
                <w:szCs w:val="20"/>
              </w:rPr>
            </w:pPr>
          </w:p>
          <w:p w14:paraId="2FC55A5E" w14:textId="77777777" w:rsidR="008E6182" w:rsidRDefault="008E6182" w:rsidP="00E559CE">
            <w:pPr>
              <w:rPr>
                <w:rFonts w:ascii="Arial" w:hAnsi="Arial" w:cs="Arial"/>
                <w:sz w:val="20"/>
                <w:szCs w:val="20"/>
              </w:rPr>
            </w:pPr>
          </w:p>
          <w:p w14:paraId="412890E7" w14:textId="77777777" w:rsidR="008E6182" w:rsidRDefault="008E6182" w:rsidP="00E559CE">
            <w:pPr>
              <w:rPr>
                <w:rFonts w:ascii="Arial" w:hAnsi="Arial" w:cs="Arial"/>
                <w:sz w:val="20"/>
                <w:szCs w:val="20"/>
              </w:rPr>
            </w:pPr>
          </w:p>
          <w:p w14:paraId="4C4BD611" w14:textId="77777777" w:rsidR="008E6182" w:rsidRDefault="008E6182" w:rsidP="00E559CE">
            <w:pPr>
              <w:rPr>
                <w:rFonts w:ascii="Arial" w:hAnsi="Arial" w:cs="Arial"/>
                <w:sz w:val="20"/>
                <w:szCs w:val="20"/>
              </w:rPr>
            </w:pPr>
          </w:p>
          <w:p w14:paraId="14603673" w14:textId="77777777" w:rsidR="008E6182" w:rsidRDefault="008E6182" w:rsidP="00E559CE">
            <w:pPr>
              <w:rPr>
                <w:rFonts w:ascii="Arial" w:hAnsi="Arial" w:cs="Arial"/>
                <w:sz w:val="20"/>
                <w:szCs w:val="20"/>
              </w:rPr>
            </w:pPr>
          </w:p>
          <w:p w14:paraId="4A159F4F" w14:textId="77777777" w:rsidR="008E6182" w:rsidRDefault="008E6182" w:rsidP="00E559CE">
            <w:pPr>
              <w:rPr>
                <w:rFonts w:ascii="Arial" w:hAnsi="Arial" w:cs="Arial"/>
                <w:sz w:val="20"/>
                <w:szCs w:val="20"/>
              </w:rPr>
            </w:pPr>
          </w:p>
          <w:p w14:paraId="3A8D891E" w14:textId="77777777" w:rsidR="008E6182" w:rsidRDefault="008E6182" w:rsidP="00E559CE">
            <w:pPr>
              <w:rPr>
                <w:rFonts w:ascii="Arial" w:hAnsi="Arial" w:cs="Arial"/>
                <w:sz w:val="20"/>
                <w:szCs w:val="20"/>
              </w:rPr>
            </w:pPr>
          </w:p>
          <w:p w14:paraId="62D2218F" w14:textId="77777777" w:rsidR="008E6182" w:rsidRDefault="008E6182" w:rsidP="00E559CE">
            <w:pPr>
              <w:rPr>
                <w:rFonts w:ascii="Arial" w:hAnsi="Arial" w:cs="Arial"/>
                <w:sz w:val="20"/>
                <w:szCs w:val="20"/>
              </w:rPr>
            </w:pPr>
          </w:p>
          <w:p w14:paraId="325E46BD" w14:textId="77777777" w:rsidR="008E6182" w:rsidRDefault="008E6182" w:rsidP="00E559CE">
            <w:pPr>
              <w:rPr>
                <w:rFonts w:ascii="Arial" w:hAnsi="Arial" w:cs="Arial"/>
                <w:sz w:val="20"/>
                <w:szCs w:val="20"/>
              </w:rPr>
            </w:pPr>
          </w:p>
          <w:p w14:paraId="65CC87B1" w14:textId="77777777" w:rsidR="008E6182" w:rsidRDefault="008E6182" w:rsidP="00E559CE">
            <w:pPr>
              <w:rPr>
                <w:rFonts w:ascii="Arial" w:hAnsi="Arial" w:cs="Arial"/>
                <w:sz w:val="20"/>
                <w:szCs w:val="20"/>
              </w:rPr>
            </w:pPr>
          </w:p>
          <w:p w14:paraId="727E72A1" w14:textId="77777777" w:rsidR="008E6182" w:rsidRDefault="008E6182" w:rsidP="00E559CE">
            <w:pPr>
              <w:rPr>
                <w:rFonts w:ascii="Arial" w:hAnsi="Arial" w:cs="Arial"/>
                <w:sz w:val="20"/>
                <w:szCs w:val="20"/>
              </w:rPr>
            </w:pPr>
          </w:p>
          <w:p w14:paraId="780088D0" w14:textId="77777777" w:rsidR="008E6182" w:rsidRDefault="008E6182" w:rsidP="00E559CE">
            <w:pPr>
              <w:rPr>
                <w:rFonts w:ascii="Arial" w:hAnsi="Arial" w:cs="Arial"/>
                <w:sz w:val="20"/>
                <w:szCs w:val="20"/>
              </w:rPr>
            </w:pPr>
          </w:p>
          <w:p w14:paraId="478D9D5B" w14:textId="77777777" w:rsidR="008E6182" w:rsidRDefault="008E6182" w:rsidP="00E559CE">
            <w:pPr>
              <w:rPr>
                <w:rFonts w:ascii="Arial" w:hAnsi="Arial" w:cs="Arial"/>
                <w:sz w:val="20"/>
                <w:szCs w:val="20"/>
              </w:rPr>
            </w:pPr>
          </w:p>
          <w:p w14:paraId="1EDA8766" w14:textId="77777777" w:rsidR="008E6182" w:rsidRDefault="008E6182" w:rsidP="00E559CE">
            <w:pPr>
              <w:rPr>
                <w:rFonts w:ascii="Arial" w:hAnsi="Arial" w:cs="Arial"/>
                <w:sz w:val="20"/>
                <w:szCs w:val="20"/>
              </w:rPr>
            </w:pPr>
          </w:p>
          <w:p w14:paraId="408917A4" w14:textId="77777777" w:rsidR="008E6182" w:rsidRDefault="008E6182" w:rsidP="00E559CE">
            <w:pPr>
              <w:rPr>
                <w:rFonts w:ascii="Arial" w:hAnsi="Arial" w:cs="Arial"/>
                <w:sz w:val="20"/>
                <w:szCs w:val="20"/>
              </w:rPr>
            </w:pPr>
          </w:p>
          <w:p w14:paraId="665CC245" w14:textId="77777777" w:rsidR="008E6182" w:rsidRDefault="008E6182" w:rsidP="00E559CE">
            <w:pPr>
              <w:rPr>
                <w:rFonts w:ascii="Arial" w:hAnsi="Arial" w:cs="Arial"/>
                <w:sz w:val="20"/>
                <w:szCs w:val="20"/>
              </w:rPr>
            </w:pPr>
          </w:p>
          <w:p w14:paraId="0F95CD27" w14:textId="77777777" w:rsidR="008E6182" w:rsidRDefault="008E6182" w:rsidP="00E559CE">
            <w:pPr>
              <w:rPr>
                <w:rFonts w:ascii="Arial" w:hAnsi="Arial" w:cs="Arial"/>
                <w:sz w:val="20"/>
                <w:szCs w:val="20"/>
              </w:rPr>
            </w:pPr>
          </w:p>
          <w:p w14:paraId="00EBFCDB" w14:textId="77777777" w:rsidR="008E6182" w:rsidRDefault="008E6182" w:rsidP="00E559CE">
            <w:pPr>
              <w:rPr>
                <w:rFonts w:ascii="Arial" w:hAnsi="Arial" w:cs="Arial"/>
                <w:sz w:val="20"/>
                <w:szCs w:val="20"/>
              </w:rPr>
            </w:pPr>
          </w:p>
          <w:p w14:paraId="78500D0F" w14:textId="77777777" w:rsidR="008E6182" w:rsidRDefault="008E6182" w:rsidP="00E559CE">
            <w:pPr>
              <w:rPr>
                <w:rFonts w:ascii="Arial" w:hAnsi="Arial" w:cs="Arial"/>
                <w:sz w:val="20"/>
                <w:szCs w:val="20"/>
              </w:rPr>
            </w:pPr>
          </w:p>
          <w:p w14:paraId="3211FECC" w14:textId="77777777" w:rsidR="008E6182" w:rsidRDefault="008E6182" w:rsidP="00E559CE">
            <w:pPr>
              <w:rPr>
                <w:rFonts w:ascii="Arial" w:hAnsi="Arial" w:cs="Arial"/>
                <w:sz w:val="20"/>
                <w:szCs w:val="20"/>
              </w:rPr>
            </w:pPr>
          </w:p>
          <w:p w14:paraId="7768B159" w14:textId="77777777" w:rsidR="008E6182" w:rsidRDefault="008E6182" w:rsidP="00E559CE">
            <w:pPr>
              <w:rPr>
                <w:rFonts w:ascii="Arial" w:hAnsi="Arial" w:cs="Arial"/>
                <w:sz w:val="20"/>
                <w:szCs w:val="20"/>
              </w:rPr>
            </w:pPr>
          </w:p>
          <w:p w14:paraId="066889FD" w14:textId="77777777" w:rsidR="008E6182" w:rsidRDefault="008E6182" w:rsidP="00E559CE">
            <w:pPr>
              <w:rPr>
                <w:rFonts w:ascii="Arial" w:hAnsi="Arial" w:cs="Arial"/>
                <w:sz w:val="20"/>
                <w:szCs w:val="20"/>
              </w:rPr>
            </w:pPr>
          </w:p>
          <w:p w14:paraId="73825CB0" w14:textId="77777777" w:rsidR="008E6182" w:rsidRDefault="008E6182" w:rsidP="00E559CE">
            <w:pPr>
              <w:rPr>
                <w:rFonts w:ascii="Arial" w:hAnsi="Arial" w:cs="Arial"/>
                <w:sz w:val="20"/>
                <w:szCs w:val="20"/>
              </w:rPr>
            </w:pPr>
          </w:p>
          <w:p w14:paraId="6B2ACB77" w14:textId="77777777" w:rsidR="008E6182" w:rsidRDefault="008E6182" w:rsidP="00E559CE">
            <w:pPr>
              <w:rPr>
                <w:rFonts w:ascii="Arial" w:hAnsi="Arial" w:cs="Arial"/>
                <w:sz w:val="20"/>
                <w:szCs w:val="20"/>
              </w:rPr>
            </w:pPr>
          </w:p>
          <w:p w14:paraId="63CC7410" w14:textId="77777777" w:rsidR="008E6182" w:rsidRDefault="008E6182" w:rsidP="00E559CE">
            <w:pPr>
              <w:rPr>
                <w:rFonts w:ascii="Arial" w:hAnsi="Arial" w:cs="Arial"/>
                <w:sz w:val="20"/>
                <w:szCs w:val="20"/>
              </w:rPr>
            </w:pPr>
          </w:p>
          <w:p w14:paraId="358D6FF1" w14:textId="77777777" w:rsidR="008E6182" w:rsidRDefault="008E6182" w:rsidP="00E559CE">
            <w:pPr>
              <w:rPr>
                <w:rFonts w:ascii="Arial" w:hAnsi="Arial" w:cs="Arial"/>
                <w:sz w:val="20"/>
                <w:szCs w:val="20"/>
              </w:rPr>
            </w:pPr>
          </w:p>
          <w:p w14:paraId="0E0C3A22" w14:textId="77777777" w:rsidR="008E6182" w:rsidRDefault="008E6182" w:rsidP="00E559CE">
            <w:pPr>
              <w:rPr>
                <w:rFonts w:ascii="Arial" w:hAnsi="Arial" w:cs="Arial"/>
                <w:sz w:val="20"/>
                <w:szCs w:val="20"/>
              </w:rPr>
            </w:pPr>
          </w:p>
          <w:p w14:paraId="061EEC11" w14:textId="77777777" w:rsidR="008E6182" w:rsidRDefault="008E6182" w:rsidP="00E559CE">
            <w:pPr>
              <w:rPr>
                <w:rFonts w:ascii="Arial" w:hAnsi="Arial" w:cs="Arial"/>
                <w:sz w:val="20"/>
                <w:szCs w:val="20"/>
              </w:rPr>
            </w:pPr>
          </w:p>
          <w:p w14:paraId="6B53071D" w14:textId="77777777" w:rsidR="008E6182" w:rsidRDefault="008E6182" w:rsidP="00E559CE">
            <w:pPr>
              <w:rPr>
                <w:rFonts w:ascii="Arial" w:hAnsi="Arial" w:cs="Arial"/>
                <w:sz w:val="20"/>
                <w:szCs w:val="20"/>
              </w:rPr>
            </w:pPr>
          </w:p>
          <w:p w14:paraId="6B44D38D" w14:textId="77777777" w:rsidR="008E6182" w:rsidRDefault="008E6182" w:rsidP="00E559CE">
            <w:pPr>
              <w:rPr>
                <w:rFonts w:ascii="Arial" w:hAnsi="Arial" w:cs="Arial"/>
                <w:sz w:val="20"/>
                <w:szCs w:val="20"/>
              </w:rPr>
            </w:pPr>
          </w:p>
          <w:p w14:paraId="7AAA6CD4" w14:textId="77777777" w:rsidR="008E6182" w:rsidRDefault="008E6182" w:rsidP="00E559CE">
            <w:pPr>
              <w:rPr>
                <w:rFonts w:ascii="Arial" w:hAnsi="Arial" w:cs="Arial"/>
                <w:sz w:val="20"/>
                <w:szCs w:val="20"/>
              </w:rPr>
            </w:pPr>
            <w:bookmarkStart w:id="25" w:name="_GoBack"/>
            <w:bookmarkEnd w:id="25"/>
          </w:p>
          <w:p w14:paraId="771DF441" w14:textId="77777777" w:rsidR="008E6182" w:rsidRDefault="008E6182" w:rsidP="00E559CE">
            <w:pPr>
              <w:rPr>
                <w:rFonts w:ascii="Arial" w:hAnsi="Arial" w:cs="Arial"/>
                <w:sz w:val="20"/>
                <w:szCs w:val="20"/>
              </w:rPr>
            </w:pPr>
          </w:p>
          <w:p w14:paraId="5330498A" w14:textId="77777777" w:rsidR="008E6182" w:rsidRDefault="008E6182" w:rsidP="00E559CE">
            <w:pPr>
              <w:rPr>
                <w:rFonts w:ascii="Arial" w:hAnsi="Arial" w:cs="Arial"/>
                <w:sz w:val="20"/>
                <w:szCs w:val="20"/>
              </w:rPr>
            </w:pPr>
          </w:p>
          <w:p w14:paraId="7E820A92" w14:textId="77777777" w:rsidR="008E6182" w:rsidRDefault="008E6182" w:rsidP="00E559CE">
            <w:pPr>
              <w:rPr>
                <w:rFonts w:ascii="Arial" w:hAnsi="Arial" w:cs="Arial"/>
                <w:sz w:val="20"/>
                <w:szCs w:val="20"/>
              </w:rPr>
            </w:pPr>
          </w:p>
          <w:p w14:paraId="5DDC8244" w14:textId="77777777" w:rsidR="008E6182" w:rsidRDefault="008E6182" w:rsidP="00E559CE">
            <w:pPr>
              <w:rPr>
                <w:rFonts w:ascii="Arial" w:hAnsi="Arial" w:cs="Arial"/>
                <w:sz w:val="20"/>
                <w:szCs w:val="20"/>
              </w:rPr>
            </w:pPr>
          </w:p>
          <w:p w14:paraId="6F7E5506" w14:textId="77777777" w:rsidR="008E6182" w:rsidRPr="00C31FA8" w:rsidRDefault="008E6182" w:rsidP="00E559CE">
            <w:pPr>
              <w:rPr>
                <w:rFonts w:ascii="Arial" w:hAnsi="Arial" w:cs="Arial"/>
                <w:sz w:val="20"/>
                <w:szCs w:val="20"/>
              </w:rPr>
            </w:pPr>
          </w:p>
        </w:tc>
      </w:tr>
      <w:tr w:rsidR="00FF24F5" w:rsidRPr="00B96C48" w14:paraId="56CF1FED" w14:textId="77777777" w:rsidTr="00E559CE">
        <w:trPr>
          <w:trHeight w:val="798"/>
        </w:trPr>
        <w:tc>
          <w:tcPr>
            <w:tcW w:w="1447"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37CAFD1B" w14:textId="77777777" w:rsidR="00FF24F5" w:rsidRPr="00B96C48" w:rsidRDefault="00F05969" w:rsidP="00E559CE">
            <w:pPr>
              <w:jc w:val="center"/>
              <w:rPr>
                <w:rFonts w:ascii="Arial" w:hAnsi="Arial" w:cs="Arial"/>
                <w:sz w:val="18"/>
                <w:szCs w:val="18"/>
              </w:rPr>
            </w:pPr>
            <w:r w:rsidRPr="00F05969">
              <w:rPr>
                <w:rFonts w:ascii="Arial" w:hAnsi="Arial" w:cs="Arial"/>
                <w:sz w:val="18"/>
                <w:szCs w:val="18"/>
              </w:rPr>
              <w:lastRenderedPageBreak/>
              <w:t>Interventions Beyond the Regular School Day and Other Supports</w:t>
            </w:r>
          </w:p>
        </w:tc>
        <w:tc>
          <w:tcPr>
            <w:tcW w:w="5220" w:type="dxa"/>
            <w:tcBorders>
              <w:left w:val="single" w:sz="4" w:space="0" w:color="auto"/>
              <w:right w:val="single" w:sz="4" w:space="0" w:color="auto"/>
            </w:tcBorders>
          </w:tcPr>
          <w:p w14:paraId="015CD6AB" w14:textId="77777777" w:rsidR="001E3350" w:rsidRPr="00A742BB" w:rsidRDefault="001E3350" w:rsidP="00A742BB">
            <w:pPr>
              <w:pStyle w:val="Normal1"/>
              <w:rPr>
                <w:rFonts w:ascii="Arial" w:hAnsi="Arial" w:cs="Arial"/>
                <w:sz w:val="20"/>
                <w:szCs w:val="20"/>
              </w:rPr>
            </w:pPr>
            <w:r w:rsidRPr="00A742BB">
              <w:rPr>
                <w:rFonts w:ascii="Arial" w:hAnsi="Arial" w:cs="Arial"/>
                <w:sz w:val="20"/>
                <w:szCs w:val="20"/>
              </w:rPr>
              <w:t xml:space="preserve">Using the English Learner Rosters and other databases, the </w:t>
            </w:r>
            <w:r w:rsidRPr="00A742BB">
              <w:rPr>
                <w:rFonts w:ascii="Arial" w:hAnsi="Arial" w:cs="Arial"/>
                <w:b/>
                <w:sz w:val="20"/>
                <w:szCs w:val="20"/>
              </w:rPr>
              <w:t>Targeted Student Populations Coordinator</w:t>
            </w:r>
            <w:r w:rsidRPr="00A742BB">
              <w:rPr>
                <w:rFonts w:ascii="Arial" w:hAnsi="Arial" w:cs="Arial"/>
                <w:sz w:val="20"/>
                <w:szCs w:val="20"/>
              </w:rPr>
              <w:t xml:space="preserve"> will be able to determine the students who are ready to reclassify, students who are not making adequate progress in the CELDT, students who are LTELs or potential LTELs, and RFEPs who are not making adequate progress. The </w:t>
            </w:r>
            <w:r w:rsidRPr="00A742BB">
              <w:rPr>
                <w:rFonts w:ascii="Arial" w:hAnsi="Arial" w:cs="Arial"/>
                <w:b/>
                <w:sz w:val="20"/>
                <w:szCs w:val="20"/>
              </w:rPr>
              <w:t>Targeted Student Populations Advisor</w:t>
            </w:r>
            <w:r w:rsidRPr="00A742BB">
              <w:rPr>
                <w:rFonts w:ascii="Arial" w:hAnsi="Arial" w:cs="Arial"/>
                <w:sz w:val="20"/>
                <w:szCs w:val="20"/>
              </w:rPr>
              <w:t xml:space="preserve"> will provide printed reports to teachers to support interventions in the classroom. The </w:t>
            </w:r>
            <w:r w:rsidRPr="00A742BB">
              <w:rPr>
                <w:rFonts w:ascii="Arial" w:hAnsi="Arial" w:cs="Arial"/>
                <w:b/>
                <w:sz w:val="20"/>
                <w:szCs w:val="20"/>
              </w:rPr>
              <w:t>TSP</w:t>
            </w:r>
            <w:r w:rsidRPr="00A742BB">
              <w:rPr>
                <w:rFonts w:ascii="Arial" w:hAnsi="Arial" w:cs="Arial"/>
                <w:sz w:val="20"/>
                <w:szCs w:val="20"/>
              </w:rPr>
              <w:t xml:space="preserve"> together with the classroom teacher will work to identify and recommend students to LAT to discuss interventions and potential supports.</w:t>
            </w:r>
          </w:p>
          <w:p w14:paraId="61A41A23" w14:textId="77777777" w:rsidR="001E3350" w:rsidRPr="00A742BB" w:rsidRDefault="001E3350" w:rsidP="00A742BB">
            <w:pPr>
              <w:pStyle w:val="Normal1"/>
              <w:rPr>
                <w:rFonts w:ascii="Arial" w:hAnsi="Arial" w:cs="Arial"/>
                <w:sz w:val="20"/>
                <w:szCs w:val="20"/>
              </w:rPr>
            </w:pPr>
          </w:p>
          <w:p w14:paraId="6F8B9D82" w14:textId="77777777" w:rsidR="00FF24F5" w:rsidRPr="00A742BB" w:rsidRDefault="001E3350" w:rsidP="00A742BB">
            <w:pPr>
              <w:pStyle w:val="Normal1"/>
              <w:rPr>
                <w:rFonts w:ascii="Arial" w:hAnsi="Arial" w:cs="Arial"/>
                <w:sz w:val="20"/>
                <w:szCs w:val="20"/>
              </w:rPr>
            </w:pPr>
            <w:r w:rsidRPr="00A742BB">
              <w:rPr>
                <w:rFonts w:ascii="Arial" w:hAnsi="Arial" w:cs="Arial"/>
                <w:sz w:val="20"/>
                <w:szCs w:val="20"/>
              </w:rPr>
              <w:t xml:space="preserve">Targeted intervention will be provided on </w:t>
            </w:r>
            <w:r w:rsidRPr="00A742BB">
              <w:rPr>
                <w:rFonts w:ascii="Arial" w:hAnsi="Arial" w:cs="Arial"/>
                <w:b/>
                <w:sz w:val="20"/>
                <w:szCs w:val="20"/>
              </w:rPr>
              <w:t>Saturday</w:t>
            </w:r>
            <w:r w:rsidRPr="00A742BB">
              <w:rPr>
                <w:rFonts w:ascii="Arial" w:hAnsi="Arial" w:cs="Arial"/>
                <w:sz w:val="20"/>
                <w:szCs w:val="20"/>
              </w:rPr>
              <w:t>s with a highly qualified teacher to support the skills assessed on the CELDT, DIBELs, and report card. Targeted intervention will be provided on Saturdays with a highly qualified teacher to support the skills of How English Works. Targeted intervention will be provided on Saturdays with a highly qualified teacher to support high impact practices for ELs.</w:t>
            </w:r>
          </w:p>
        </w:tc>
        <w:tc>
          <w:tcPr>
            <w:tcW w:w="1080" w:type="dxa"/>
            <w:tcBorders>
              <w:left w:val="single" w:sz="4" w:space="0" w:color="auto"/>
              <w:right w:val="single" w:sz="4" w:space="0" w:color="auto"/>
            </w:tcBorders>
            <w:shd w:val="clear" w:color="auto" w:fill="auto"/>
          </w:tcPr>
          <w:p w14:paraId="5A268600" w14:textId="77777777" w:rsidR="00FF24F5" w:rsidRPr="00A742BB" w:rsidRDefault="00022C45" w:rsidP="00A742BB">
            <w:pPr>
              <w:rPr>
                <w:rFonts w:ascii="Arial" w:hAnsi="Arial" w:cs="Arial"/>
                <w:sz w:val="20"/>
                <w:szCs w:val="20"/>
              </w:rPr>
            </w:pPr>
            <w:r w:rsidRPr="00A742BB">
              <w:rPr>
                <w:rFonts w:ascii="Arial" w:hAnsi="Arial" w:cs="Arial"/>
                <w:sz w:val="20"/>
                <w:szCs w:val="20"/>
              </w:rPr>
              <w:t>Nov ‘16</w:t>
            </w:r>
          </w:p>
          <w:p w14:paraId="12EF9EEC" w14:textId="77777777" w:rsidR="00022C45" w:rsidRPr="00A742BB" w:rsidRDefault="00022C45" w:rsidP="00A742BB">
            <w:pPr>
              <w:rPr>
                <w:rFonts w:ascii="Arial" w:hAnsi="Arial" w:cs="Arial"/>
                <w:sz w:val="20"/>
                <w:szCs w:val="20"/>
              </w:rPr>
            </w:pPr>
            <w:r w:rsidRPr="00A742BB">
              <w:rPr>
                <w:rFonts w:ascii="Arial" w:hAnsi="Arial" w:cs="Arial"/>
                <w:sz w:val="20"/>
                <w:szCs w:val="20"/>
              </w:rPr>
              <w:t>Feb ’17 Mar ‘17</w:t>
            </w:r>
          </w:p>
          <w:p w14:paraId="0DB06CF3" w14:textId="77777777" w:rsidR="00022C45" w:rsidRPr="00A742BB" w:rsidRDefault="00022C45" w:rsidP="00A742BB">
            <w:pPr>
              <w:rPr>
                <w:rFonts w:ascii="Arial" w:hAnsi="Arial" w:cs="Arial"/>
                <w:sz w:val="20"/>
                <w:szCs w:val="20"/>
              </w:rPr>
            </w:pPr>
            <w:r w:rsidRPr="00A742BB">
              <w:rPr>
                <w:rFonts w:ascii="Arial" w:hAnsi="Arial" w:cs="Arial"/>
                <w:sz w:val="20"/>
                <w:szCs w:val="20"/>
              </w:rPr>
              <w:t>May ‘17</w:t>
            </w:r>
          </w:p>
          <w:p w14:paraId="44505602" w14:textId="77777777" w:rsidR="00366B40" w:rsidRPr="00A742BB" w:rsidRDefault="00366B40" w:rsidP="00A742BB">
            <w:pPr>
              <w:rPr>
                <w:rFonts w:ascii="Arial" w:hAnsi="Arial" w:cs="Arial"/>
                <w:sz w:val="20"/>
                <w:szCs w:val="20"/>
              </w:rPr>
            </w:pPr>
          </w:p>
          <w:p w14:paraId="59005940" w14:textId="77777777" w:rsidR="00366B40" w:rsidRPr="00A742BB" w:rsidRDefault="00366B40" w:rsidP="00A742BB">
            <w:pPr>
              <w:rPr>
                <w:rFonts w:ascii="Arial" w:hAnsi="Arial" w:cs="Arial"/>
                <w:sz w:val="20"/>
                <w:szCs w:val="20"/>
              </w:rPr>
            </w:pPr>
          </w:p>
          <w:p w14:paraId="7D6CD3DF" w14:textId="77777777" w:rsidR="00366B40" w:rsidRPr="00A742BB" w:rsidRDefault="00366B40" w:rsidP="00A742BB">
            <w:pPr>
              <w:rPr>
                <w:rFonts w:ascii="Arial" w:hAnsi="Arial" w:cs="Arial"/>
                <w:sz w:val="20"/>
                <w:szCs w:val="20"/>
              </w:rPr>
            </w:pPr>
          </w:p>
          <w:p w14:paraId="53091A3B" w14:textId="77777777" w:rsidR="00366B40" w:rsidRPr="00A742BB" w:rsidRDefault="00366B40" w:rsidP="00A742BB">
            <w:pPr>
              <w:rPr>
                <w:rFonts w:ascii="Arial" w:hAnsi="Arial" w:cs="Arial"/>
                <w:sz w:val="20"/>
                <w:szCs w:val="20"/>
              </w:rPr>
            </w:pPr>
          </w:p>
          <w:p w14:paraId="1F402BF7" w14:textId="77777777" w:rsidR="00366B40" w:rsidRPr="00A742BB" w:rsidRDefault="00366B40" w:rsidP="00A742BB">
            <w:pPr>
              <w:rPr>
                <w:rFonts w:ascii="Arial" w:hAnsi="Arial" w:cs="Arial"/>
                <w:sz w:val="20"/>
                <w:szCs w:val="20"/>
              </w:rPr>
            </w:pPr>
          </w:p>
          <w:p w14:paraId="7BE37719" w14:textId="77777777" w:rsidR="00366B40" w:rsidRPr="00A742BB" w:rsidRDefault="00366B40" w:rsidP="00A742BB">
            <w:pPr>
              <w:rPr>
                <w:rFonts w:ascii="Arial" w:hAnsi="Arial" w:cs="Arial"/>
                <w:sz w:val="20"/>
                <w:szCs w:val="20"/>
              </w:rPr>
            </w:pPr>
          </w:p>
          <w:p w14:paraId="605CE826" w14:textId="77777777" w:rsidR="00366B40" w:rsidRPr="00A742BB" w:rsidRDefault="00366B40" w:rsidP="00A742BB">
            <w:pPr>
              <w:rPr>
                <w:rFonts w:ascii="Arial" w:hAnsi="Arial" w:cs="Arial"/>
                <w:sz w:val="20"/>
                <w:szCs w:val="20"/>
              </w:rPr>
            </w:pPr>
          </w:p>
          <w:p w14:paraId="6742F390" w14:textId="77777777" w:rsidR="00366B40" w:rsidRPr="00A742BB" w:rsidRDefault="00366B40" w:rsidP="00A742BB">
            <w:pPr>
              <w:rPr>
                <w:rFonts w:ascii="Arial" w:hAnsi="Arial" w:cs="Arial"/>
                <w:sz w:val="20"/>
                <w:szCs w:val="20"/>
              </w:rPr>
            </w:pPr>
          </w:p>
          <w:p w14:paraId="0E86BB86" w14:textId="77777777" w:rsidR="00366B40" w:rsidRPr="00A742BB" w:rsidRDefault="00366B40" w:rsidP="00A742BB">
            <w:pPr>
              <w:rPr>
                <w:rFonts w:ascii="Arial" w:hAnsi="Arial" w:cs="Arial"/>
                <w:sz w:val="20"/>
                <w:szCs w:val="20"/>
              </w:rPr>
            </w:pPr>
          </w:p>
          <w:p w14:paraId="61D4BFD8" w14:textId="77777777" w:rsidR="00366B40" w:rsidRPr="00A742BB" w:rsidRDefault="00366B40" w:rsidP="00A742BB">
            <w:pPr>
              <w:rPr>
                <w:rFonts w:ascii="Arial" w:hAnsi="Arial" w:cs="Arial"/>
                <w:sz w:val="20"/>
                <w:szCs w:val="20"/>
              </w:rPr>
            </w:pPr>
            <w:r w:rsidRPr="00A742BB">
              <w:rPr>
                <w:rFonts w:ascii="Arial" w:hAnsi="Arial" w:cs="Arial"/>
                <w:sz w:val="20"/>
                <w:szCs w:val="20"/>
              </w:rPr>
              <w:t>Feb ’17 to Mar ‘17</w:t>
            </w:r>
          </w:p>
          <w:p w14:paraId="39D0BC34" w14:textId="77777777" w:rsidR="008A2805" w:rsidRPr="00A742BB" w:rsidRDefault="008A2805" w:rsidP="00A742BB">
            <w:pPr>
              <w:rPr>
                <w:rFonts w:ascii="Arial" w:hAnsi="Arial" w:cs="Arial"/>
                <w:sz w:val="20"/>
                <w:szCs w:val="20"/>
              </w:rPr>
            </w:pPr>
          </w:p>
          <w:p w14:paraId="17D0DE9A" w14:textId="77777777" w:rsidR="008A2805" w:rsidRPr="00A742BB" w:rsidRDefault="008A2805" w:rsidP="00A742BB">
            <w:pPr>
              <w:rPr>
                <w:rFonts w:ascii="Arial" w:hAnsi="Arial" w:cs="Arial"/>
                <w:sz w:val="20"/>
                <w:szCs w:val="20"/>
              </w:rPr>
            </w:pPr>
          </w:p>
          <w:p w14:paraId="42F866E7" w14:textId="77777777" w:rsidR="008A2805" w:rsidRPr="00A742BB" w:rsidRDefault="008A2805" w:rsidP="00A742BB">
            <w:pPr>
              <w:rPr>
                <w:rFonts w:ascii="Arial" w:hAnsi="Arial" w:cs="Arial"/>
                <w:sz w:val="20"/>
                <w:szCs w:val="20"/>
              </w:rPr>
            </w:pPr>
          </w:p>
          <w:p w14:paraId="4E908528" w14:textId="77777777" w:rsidR="008A2805" w:rsidRPr="00A742BB" w:rsidRDefault="008A2805" w:rsidP="00A742BB">
            <w:pPr>
              <w:rPr>
                <w:rFonts w:ascii="Arial" w:hAnsi="Arial" w:cs="Arial"/>
                <w:sz w:val="20"/>
                <w:szCs w:val="20"/>
              </w:rPr>
            </w:pPr>
          </w:p>
          <w:p w14:paraId="19513630" w14:textId="77777777" w:rsidR="008A2805" w:rsidRPr="00A742BB" w:rsidRDefault="008A2805" w:rsidP="00A742BB">
            <w:pPr>
              <w:rPr>
                <w:rFonts w:ascii="Arial" w:hAnsi="Arial" w:cs="Arial"/>
                <w:sz w:val="20"/>
                <w:szCs w:val="20"/>
              </w:rPr>
            </w:pPr>
          </w:p>
        </w:tc>
        <w:tc>
          <w:tcPr>
            <w:tcW w:w="1980" w:type="dxa"/>
            <w:tcBorders>
              <w:left w:val="single" w:sz="4" w:space="0" w:color="auto"/>
              <w:right w:val="single" w:sz="4" w:space="0" w:color="auto"/>
            </w:tcBorders>
            <w:shd w:val="clear" w:color="auto" w:fill="auto"/>
          </w:tcPr>
          <w:p w14:paraId="5B987D11" w14:textId="77777777" w:rsidR="00366B40" w:rsidRPr="00C31FA8" w:rsidRDefault="00366B40" w:rsidP="00E559CE">
            <w:pPr>
              <w:pStyle w:val="Normal1"/>
              <w:rPr>
                <w:rFonts w:ascii="Arial" w:hAnsi="Arial" w:cs="Arial"/>
                <w:sz w:val="20"/>
                <w:szCs w:val="20"/>
              </w:rPr>
            </w:pPr>
            <w:r w:rsidRPr="00C31FA8">
              <w:rPr>
                <w:rFonts w:ascii="Arial" w:hAnsi="Arial" w:cs="Arial"/>
                <w:sz w:val="20"/>
                <w:szCs w:val="20"/>
              </w:rPr>
              <w:t>TSP, Classroom Teachers, LAT Team, Principal, Assistant</w:t>
            </w:r>
          </w:p>
          <w:p w14:paraId="0402E6C5" w14:textId="77777777" w:rsidR="00FF24F5" w:rsidRPr="00C31FA8" w:rsidRDefault="00366B40" w:rsidP="00E559CE">
            <w:pPr>
              <w:rPr>
                <w:rFonts w:ascii="Arial" w:hAnsi="Arial" w:cs="Arial"/>
                <w:sz w:val="20"/>
                <w:szCs w:val="20"/>
              </w:rPr>
            </w:pPr>
            <w:r w:rsidRPr="00C31FA8">
              <w:rPr>
                <w:rFonts w:ascii="Arial" w:hAnsi="Arial" w:cs="Arial"/>
                <w:sz w:val="20"/>
                <w:szCs w:val="20"/>
              </w:rPr>
              <w:t>Principals (Generic &amp; Instruction)</w:t>
            </w:r>
            <w:r w:rsidR="00C94299">
              <w:rPr>
                <w:rFonts w:ascii="Arial" w:hAnsi="Arial" w:cs="Arial"/>
                <w:sz w:val="20"/>
                <w:szCs w:val="20"/>
              </w:rPr>
              <w:t xml:space="preserve"> using EL Rosters and other databases</w:t>
            </w:r>
          </w:p>
          <w:p w14:paraId="7E5BD520" w14:textId="77777777" w:rsidR="00366B40" w:rsidRPr="00C31FA8" w:rsidRDefault="00366B40" w:rsidP="00E559CE">
            <w:pPr>
              <w:rPr>
                <w:rFonts w:ascii="Arial" w:hAnsi="Arial" w:cs="Arial"/>
                <w:sz w:val="20"/>
                <w:szCs w:val="20"/>
              </w:rPr>
            </w:pPr>
          </w:p>
          <w:p w14:paraId="240C2A5B" w14:textId="77777777" w:rsidR="00366B40" w:rsidRPr="00C31FA8" w:rsidRDefault="00366B40" w:rsidP="00E559CE">
            <w:pPr>
              <w:rPr>
                <w:rFonts w:ascii="Arial" w:hAnsi="Arial" w:cs="Arial"/>
                <w:sz w:val="20"/>
                <w:szCs w:val="20"/>
              </w:rPr>
            </w:pPr>
          </w:p>
          <w:p w14:paraId="01C1B71C" w14:textId="77777777" w:rsidR="00366B40" w:rsidRPr="00C31FA8" w:rsidRDefault="00366B40" w:rsidP="00E559CE">
            <w:pPr>
              <w:rPr>
                <w:rFonts w:ascii="Arial" w:hAnsi="Arial" w:cs="Arial"/>
                <w:sz w:val="20"/>
                <w:szCs w:val="20"/>
              </w:rPr>
            </w:pPr>
          </w:p>
          <w:p w14:paraId="7F9A5CAC" w14:textId="77777777" w:rsidR="00366B40" w:rsidRPr="00C31FA8" w:rsidRDefault="00366B40" w:rsidP="00E559CE">
            <w:pPr>
              <w:rPr>
                <w:rFonts w:ascii="Arial" w:hAnsi="Arial" w:cs="Arial"/>
                <w:sz w:val="20"/>
                <w:szCs w:val="20"/>
              </w:rPr>
            </w:pPr>
          </w:p>
          <w:p w14:paraId="5FE238D5" w14:textId="77777777" w:rsidR="00366B40" w:rsidRPr="00C31FA8" w:rsidRDefault="00366B40" w:rsidP="00E559CE">
            <w:pPr>
              <w:rPr>
                <w:rFonts w:ascii="Arial" w:hAnsi="Arial" w:cs="Arial"/>
                <w:sz w:val="20"/>
                <w:szCs w:val="20"/>
              </w:rPr>
            </w:pPr>
          </w:p>
          <w:p w14:paraId="04AB2803" w14:textId="77777777" w:rsidR="008A2805" w:rsidRPr="00C31FA8" w:rsidRDefault="00366B40" w:rsidP="00E559CE">
            <w:pPr>
              <w:pStyle w:val="Normal1"/>
              <w:rPr>
                <w:rFonts w:ascii="Arial" w:hAnsi="Arial" w:cs="Arial"/>
                <w:sz w:val="20"/>
                <w:szCs w:val="20"/>
              </w:rPr>
            </w:pPr>
            <w:r w:rsidRPr="00C31FA8">
              <w:rPr>
                <w:rFonts w:ascii="Arial" w:hAnsi="Arial" w:cs="Arial"/>
                <w:sz w:val="20"/>
                <w:szCs w:val="20"/>
              </w:rPr>
              <w:t xml:space="preserve">Highly Qualified Teachers, TSP, </w:t>
            </w:r>
            <w:r w:rsidR="008A2805" w:rsidRPr="00C31FA8">
              <w:rPr>
                <w:rFonts w:ascii="Arial" w:hAnsi="Arial" w:cs="Arial"/>
                <w:sz w:val="20"/>
                <w:szCs w:val="20"/>
              </w:rPr>
              <w:t>Principal, Assistant</w:t>
            </w:r>
          </w:p>
          <w:p w14:paraId="352AAC65" w14:textId="77777777" w:rsidR="00366B40" w:rsidRPr="00C31FA8" w:rsidRDefault="008A2805" w:rsidP="00E559CE">
            <w:pPr>
              <w:rPr>
                <w:rFonts w:ascii="Arial" w:hAnsi="Arial" w:cs="Arial"/>
                <w:sz w:val="20"/>
                <w:szCs w:val="20"/>
              </w:rPr>
            </w:pPr>
            <w:r w:rsidRPr="00C31FA8">
              <w:rPr>
                <w:rFonts w:ascii="Arial" w:hAnsi="Arial" w:cs="Arial"/>
                <w:sz w:val="20"/>
                <w:szCs w:val="20"/>
              </w:rPr>
              <w:t xml:space="preserve">Principals (Generic &amp; Instruction), with pre tests and </w:t>
            </w:r>
            <w:proofErr w:type="gramStart"/>
            <w:r w:rsidRPr="00C31FA8">
              <w:rPr>
                <w:rFonts w:ascii="Arial" w:hAnsi="Arial" w:cs="Arial"/>
                <w:sz w:val="20"/>
                <w:szCs w:val="20"/>
              </w:rPr>
              <w:t>post tests</w:t>
            </w:r>
            <w:proofErr w:type="gramEnd"/>
            <w:r w:rsidRPr="00C31FA8">
              <w:rPr>
                <w:rFonts w:ascii="Arial" w:hAnsi="Arial" w:cs="Arial"/>
                <w:sz w:val="20"/>
                <w:szCs w:val="20"/>
              </w:rPr>
              <w:t>.</w:t>
            </w:r>
          </w:p>
        </w:tc>
        <w:tc>
          <w:tcPr>
            <w:tcW w:w="1170" w:type="dxa"/>
            <w:tcBorders>
              <w:left w:val="single" w:sz="4" w:space="0" w:color="auto"/>
              <w:right w:val="single" w:sz="4" w:space="0" w:color="auto"/>
            </w:tcBorders>
            <w:shd w:val="clear" w:color="auto" w:fill="auto"/>
          </w:tcPr>
          <w:p w14:paraId="41246619" w14:textId="77777777" w:rsidR="00FF24F5" w:rsidRPr="00C31FA8" w:rsidRDefault="00FF24F5" w:rsidP="00E559CE">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2C6DAAE5" w14:textId="77777777" w:rsidR="00FF24F5" w:rsidRPr="00C31FA8" w:rsidRDefault="00FF24F5" w:rsidP="00E559CE">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0641D68E" w14:textId="77777777" w:rsidR="00FF24F5" w:rsidRPr="00C31FA8" w:rsidRDefault="00FF24F5" w:rsidP="00E559CE">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26D0C461" w14:textId="77777777" w:rsidR="00FF24F5" w:rsidRPr="00C31FA8" w:rsidRDefault="00FF24F5" w:rsidP="00E559CE">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320A78F5" w14:textId="77777777" w:rsidR="00FF24F5" w:rsidRPr="00C31FA8" w:rsidRDefault="00FF24F5" w:rsidP="00E559CE">
            <w:pPr>
              <w:rPr>
                <w:rFonts w:ascii="Arial" w:hAnsi="Arial" w:cs="Arial"/>
                <w:sz w:val="20"/>
                <w:szCs w:val="20"/>
              </w:rPr>
            </w:pPr>
          </w:p>
        </w:tc>
      </w:tr>
      <w:tr w:rsidR="00FF24F5" w:rsidRPr="00B96C48" w14:paraId="5AE05EE1" w14:textId="77777777" w:rsidTr="00E559CE">
        <w:trPr>
          <w:trHeight w:val="798"/>
        </w:trPr>
        <w:tc>
          <w:tcPr>
            <w:tcW w:w="1447"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6308A787" w14:textId="77777777" w:rsidR="00FF24F5" w:rsidRDefault="00F05969" w:rsidP="00E559CE">
            <w:pPr>
              <w:jc w:val="center"/>
              <w:rPr>
                <w:rFonts w:ascii="Arial" w:hAnsi="Arial" w:cs="Arial"/>
                <w:sz w:val="18"/>
                <w:szCs w:val="18"/>
              </w:rPr>
            </w:pPr>
            <w:r w:rsidRPr="00F05969">
              <w:rPr>
                <w:rFonts w:ascii="Arial" w:hAnsi="Arial" w:cs="Arial"/>
                <w:sz w:val="18"/>
                <w:szCs w:val="18"/>
              </w:rPr>
              <w:t>Building Parent Capacity and Partnership to Support the Academic Goal</w:t>
            </w:r>
          </w:p>
        </w:tc>
        <w:tc>
          <w:tcPr>
            <w:tcW w:w="5220" w:type="dxa"/>
            <w:tcBorders>
              <w:left w:val="single" w:sz="4" w:space="0" w:color="auto"/>
              <w:right w:val="single" w:sz="4" w:space="0" w:color="auto"/>
            </w:tcBorders>
          </w:tcPr>
          <w:p w14:paraId="5E0FDD7A" w14:textId="77777777" w:rsidR="00831ED5" w:rsidRPr="00A742BB" w:rsidRDefault="00831ED5" w:rsidP="00A742BB">
            <w:pPr>
              <w:pStyle w:val="Normal1"/>
              <w:rPr>
                <w:rFonts w:ascii="Arial" w:hAnsi="Arial" w:cs="Arial"/>
                <w:sz w:val="20"/>
                <w:szCs w:val="20"/>
              </w:rPr>
            </w:pPr>
            <w:r w:rsidRPr="00A742BB">
              <w:rPr>
                <w:rFonts w:ascii="Arial" w:hAnsi="Arial" w:cs="Arial"/>
                <w:b/>
                <w:sz w:val="20"/>
                <w:szCs w:val="20"/>
              </w:rPr>
              <w:t>Targeted Student Populations Coordinator</w:t>
            </w:r>
            <w:r w:rsidRPr="00A742BB">
              <w:rPr>
                <w:rFonts w:ascii="Arial" w:hAnsi="Arial" w:cs="Arial"/>
                <w:sz w:val="20"/>
                <w:szCs w:val="20"/>
              </w:rPr>
              <w:t xml:space="preserve"> will conduct parent meetings and workshops in the Parent Center and computer lab to help parents understand </w:t>
            </w:r>
          </w:p>
          <w:p w14:paraId="21B07FB1" w14:textId="77777777" w:rsidR="00831ED5" w:rsidRDefault="00831ED5" w:rsidP="0025224A">
            <w:pPr>
              <w:pStyle w:val="Normal1"/>
              <w:numPr>
                <w:ilvl w:val="0"/>
                <w:numId w:val="42"/>
              </w:numPr>
              <w:rPr>
                <w:rFonts w:ascii="Arial" w:hAnsi="Arial" w:cs="Arial"/>
                <w:sz w:val="20"/>
                <w:szCs w:val="20"/>
              </w:rPr>
            </w:pPr>
            <w:r w:rsidRPr="00A742BB">
              <w:rPr>
                <w:rFonts w:ascii="Arial" w:hAnsi="Arial" w:cs="Arial"/>
                <w:sz w:val="20"/>
                <w:szCs w:val="20"/>
              </w:rPr>
              <w:t>The Master Plan and EL Program</w:t>
            </w:r>
          </w:p>
          <w:p w14:paraId="730C998B" w14:textId="47F463E0" w:rsidR="00EF3AE9" w:rsidRPr="00A742BB" w:rsidRDefault="00EF3AE9" w:rsidP="0025224A">
            <w:pPr>
              <w:pStyle w:val="Normal1"/>
              <w:numPr>
                <w:ilvl w:val="0"/>
                <w:numId w:val="42"/>
              </w:numPr>
              <w:rPr>
                <w:rFonts w:ascii="Arial" w:hAnsi="Arial" w:cs="Arial"/>
                <w:sz w:val="20"/>
                <w:szCs w:val="20"/>
              </w:rPr>
            </w:pPr>
            <w:r>
              <w:rPr>
                <w:rFonts w:ascii="Arial" w:hAnsi="Arial" w:cs="Arial"/>
                <w:sz w:val="20"/>
                <w:szCs w:val="20"/>
              </w:rPr>
              <w:t>California English Language Development Standards (CELDS)</w:t>
            </w:r>
          </w:p>
          <w:p w14:paraId="0B1F7222" w14:textId="77777777" w:rsidR="00831ED5" w:rsidRPr="00A742BB" w:rsidRDefault="00831ED5" w:rsidP="0025224A">
            <w:pPr>
              <w:pStyle w:val="Normal1"/>
              <w:numPr>
                <w:ilvl w:val="0"/>
                <w:numId w:val="42"/>
              </w:numPr>
              <w:rPr>
                <w:rFonts w:ascii="Arial" w:hAnsi="Arial" w:cs="Arial"/>
                <w:sz w:val="20"/>
                <w:szCs w:val="20"/>
              </w:rPr>
            </w:pPr>
            <w:r w:rsidRPr="00A742BB">
              <w:rPr>
                <w:rFonts w:ascii="Arial" w:hAnsi="Arial" w:cs="Arial"/>
                <w:sz w:val="20"/>
                <w:szCs w:val="20"/>
              </w:rPr>
              <w:t xml:space="preserve">Designated vs. Integrated ELD instruction </w:t>
            </w:r>
          </w:p>
          <w:p w14:paraId="506A4B1B" w14:textId="77777777" w:rsidR="00831ED5" w:rsidRPr="00A742BB" w:rsidRDefault="00831ED5" w:rsidP="0025224A">
            <w:pPr>
              <w:pStyle w:val="Normal1"/>
              <w:numPr>
                <w:ilvl w:val="0"/>
                <w:numId w:val="42"/>
              </w:numPr>
              <w:rPr>
                <w:rFonts w:ascii="Arial" w:hAnsi="Arial" w:cs="Arial"/>
                <w:sz w:val="20"/>
                <w:szCs w:val="20"/>
              </w:rPr>
            </w:pPr>
            <w:r w:rsidRPr="00A742BB">
              <w:rPr>
                <w:rFonts w:ascii="Arial" w:hAnsi="Arial" w:cs="Arial"/>
                <w:sz w:val="20"/>
                <w:szCs w:val="20"/>
              </w:rPr>
              <w:t>Reclassification Criteria</w:t>
            </w:r>
          </w:p>
          <w:p w14:paraId="18D032F6" w14:textId="77777777" w:rsidR="00831ED5" w:rsidRPr="00A742BB" w:rsidRDefault="00831ED5" w:rsidP="0025224A">
            <w:pPr>
              <w:pStyle w:val="Normal1"/>
              <w:numPr>
                <w:ilvl w:val="0"/>
                <w:numId w:val="42"/>
              </w:numPr>
              <w:rPr>
                <w:rFonts w:ascii="Arial" w:hAnsi="Arial" w:cs="Arial"/>
                <w:sz w:val="20"/>
                <w:szCs w:val="20"/>
              </w:rPr>
            </w:pPr>
            <w:r w:rsidRPr="00A742BB">
              <w:rPr>
                <w:rFonts w:ascii="Arial" w:hAnsi="Arial" w:cs="Arial"/>
                <w:sz w:val="20"/>
                <w:szCs w:val="20"/>
              </w:rPr>
              <w:t>How to read an individual CELDT report</w:t>
            </w:r>
          </w:p>
          <w:p w14:paraId="063FCD47" w14:textId="77777777" w:rsidR="00831ED5" w:rsidRPr="00A742BB" w:rsidRDefault="00831ED5" w:rsidP="0025224A">
            <w:pPr>
              <w:pStyle w:val="Normal1"/>
              <w:numPr>
                <w:ilvl w:val="0"/>
                <w:numId w:val="42"/>
              </w:numPr>
              <w:rPr>
                <w:rFonts w:ascii="Arial" w:hAnsi="Arial" w:cs="Arial"/>
                <w:sz w:val="20"/>
                <w:szCs w:val="20"/>
              </w:rPr>
            </w:pPr>
            <w:r w:rsidRPr="00A742BB">
              <w:rPr>
                <w:rFonts w:ascii="Arial" w:hAnsi="Arial" w:cs="Arial"/>
                <w:sz w:val="20"/>
                <w:szCs w:val="20"/>
              </w:rPr>
              <w:t>“What is an LTEL?”</w:t>
            </w:r>
          </w:p>
          <w:p w14:paraId="58B2E253" w14:textId="77777777" w:rsidR="00831ED5" w:rsidRPr="00A742BB" w:rsidRDefault="00831ED5" w:rsidP="0025224A">
            <w:pPr>
              <w:pStyle w:val="Normal1"/>
              <w:numPr>
                <w:ilvl w:val="0"/>
                <w:numId w:val="42"/>
              </w:numPr>
              <w:rPr>
                <w:rFonts w:ascii="Arial" w:hAnsi="Arial" w:cs="Arial"/>
                <w:sz w:val="20"/>
                <w:szCs w:val="20"/>
              </w:rPr>
            </w:pPr>
            <w:r w:rsidRPr="00A742BB">
              <w:rPr>
                <w:rFonts w:ascii="Arial" w:hAnsi="Arial" w:cs="Arial"/>
                <w:sz w:val="20"/>
                <w:szCs w:val="20"/>
              </w:rPr>
              <w:t>How to support an RFEP student at home</w:t>
            </w:r>
          </w:p>
          <w:p w14:paraId="61A17992" w14:textId="77777777" w:rsidR="00831ED5" w:rsidRDefault="00831ED5" w:rsidP="00A742BB">
            <w:pPr>
              <w:pStyle w:val="Normal1"/>
              <w:rPr>
                <w:rFonts w:ascii="Arial" w:hAnsi="Arial" w:cs="Arial"/>
                <w:sz w:val="20"/>
                <w:szCs w:val="20"/>
              </w:rPr>
            </w:pPr>
          </w:p>
          <w:p w14:paraId="4417B5D1" w14:textId="77777777" w:rsidR="00831ED5" w:rsidRPr="00A742BB" w:rsidRDefault="00831ED5" w:rsidP="00A742BB">
            <w:pPr>
              <w:pStyle w:val="Normal1"/>
              <w:rPr>
                <w:rFonts w:ascii="Arial" w:hAnsi="Arial" w:cs="Arial"/>
                <w:sz w:val="20"/>
                <w:szCs w:val="20"/>
              </w:rPr>
            </w:pPr>
            <w:r w:rsidRPr="00A742BB">
              <w:rPr>
                <w:rFonts w:ascii="Arial" w:hAnsi="Arial" w:cs="Arial"/>
                <w:b/>
                <w:sz w:val="20"/>
                <w:szCs w:val="20"/>
              </w:rPr>
              <w:t xml:space="preserve">Community Representative </w:t>
            </w:r>
            <w:r w:rsidRPr="00A742BB">
              <w:rPr>
                <w:rFonts w:ascii="Arial" w:hAnsi="Arial" w:cs="Arial"/>
                <w:sz w:val="20"/>
                <w:szCs w:val="20"/>
              </w:rPr>
              <w:t xml:space="preserve">will </w:t>
            </w:r>
            <w:r w:rsidR="005635AF" w:rsidRPr="00A742BB">
              <w:rPr>
                <w:rFonts w:ascii="Arial" w:hAnsi="Arial" w:cs="Arial"/>
                <w:sz w:val="20"/>
                <w:szCs w:val="20"/>
              </w:rPr>
              <w:t xml:space="preserve">provide outreach services to parents, coordinate parent volunteers, keep the Parent Center inviting, welcoming, and as an instructional support and resource for parents on campus. Community Representative will support in the </w:t>
            </w:r>
            <w:r w:rsidR="00C94299" w:rsidRPr="00A742BB">
              <w:rPr>
                <w:rFonts w:ascii="Arial" w:hAnsi="Arial" w:cs="Arial"/>
                <w:sz w:val="20"/>
                <w:szCs w:val="20"/>
              </w:rPr>
              <w:t>distribution of parent flyers, translation, and serve as a liaison to our local and magnet community.</w:t>
            </w:r>
          </w:p>
          <w:p w14:paraId="5CA6D9F5" w14:textId="77777777" w:rsidR="00FF24F5" w:rsidRPr="00A742BB" w:rsidRDefault="00FF24F5" w:rsidP="00A742BB">
            <w:pPr>
              <w:rPr>
                <w:rFonts w:ascii="Arial" w:hAnsi="Arial" w:cs="Arial"/>
                <w:sz w:val="20"/>
                <w:szCs w:val="20"/>
              </w:rPr>
            </w:pPr>
          </w:p>
        </w:tc>
        <w:tc>
          <w:tcPr>
            <w:tcW w:w="1080" w:type="dxa"/>
            <w:tcBorders>
              <w:left w:val="single" w:sz="4" w:space="0" w:color="auto"/>
              <w:right w:val="single" w:sz="4" w:space="0" w:color="auto"/>
            </w:tcBorders>
            <w:shd w:val="clear" w:color="auto" w:fill="auto"/>
          </w:tcPr>
          <w:p w14:paraId="08046D57" w14:textId="77777777" w:rsidR="00FF24F5" w:rsidRPr="00A742BB" w:rsidRDefault="00C94299" w:rsidP="00A742BB">
            <w:pPr>
              <w:rPr>
                <w:rFonts w:ascii="Arial" w:hAnsi="Arial" w:cs="Arial"/>
                <w:sz w:val="20"/>
                <w:szCs w:val="20"/>
              </w:rPr>
            </w:pPr>
            <w:r w:rsidRPr="00A742BB">
              <w:rPr>
                <w:rFonts w:ascii="Arial" w:hAnsi="Arial" w:cs="Arial"/>
                <w:sz w:val="20"/>
                <w:szCs w:val="20"/>
              </w:rPr>
              <w:t xml:space="preserve">Monthly </w:t>
            </w:r>
            <w:r w:rsidR="009D40C7">
              <w:rPr>
                <w:rFonts w:ascii="Arial" w:hAnsi="Arial" w:cs="Arial"/>
                <w:sz w:val="20"/>
                <w:szCs w:val="20"/>
              </w:rPr>
              <w:t>from</w:t>
            </w:r>
            <w:r w:rsidRPr="00A742BB">
              <w:rPr>
                <w:rFonts w:ascii="Arial" w:hAnsi="Arial" w:cs="Arial"/>
                <w:sz w:val="20"/>
                <w:szCs w:val="20"/>
              </w:rPr>
              <w:t xml:space="preserve"> Sep ‘</w:t>
            </w:r>
            <w:r w:rsidR="008A2805" w:rsidRPr="00A742BB">
              <w:rPr>
                <w:rFonts w:ascii="Arial" w:hAnsi="Arial" w:cs="Arial"/>
                <w:sz w:val="20"/>
                <w:szCs w:val="20"/>
              </w:rPr>
              <w:t>16 t</w:t>
            </w:r>
            <w:r w:rsidR="009D40C7">
              <w:rPr>
                <w:rFonts w:ascii="Arial" w:hAnsi="Arial" w:cs="Arial"/>
                <w:sz w:val="20"/>
                <w:szCs w:val="20"/>
              </w:rPr>
              <w:t xml:space="preserve">o </w:t>
            </w:r>
            <w:r w:rsidR="008A2805" w:rsidRPr="00A742BB">
              <w:rPr>
                <w:rFonts w:ascii="Arial" w:hAnsi="Arial" w:cs="Arial"/>
                <w:sz w:val="20"/>
                <w:szCs w:val="20"/>
              </w:rPr>
              <w:t>Jun ’17.</w:t>
            </w:r>
          </w:p>
          <w:p w14:paraId="2CE35436" w14:textId="77777777" w:rsidR="00C94299" w:rsidRPr="00A742BB" w:rsidRDefault="00C94299" w:rsidP="00A742BB">
            <w:pPr>
              <w:rPr>
                <w:rFonts w:ascii="Arial" w:hAnsi="Arial" w:cs="Arial"/>
                <w:sz w:val="20"/>
                <w:szCs w:val="20"/>
              </w:rPr>
            </w:pPr>
          </w:p>
          <w:p w14:paraId="28225889" w14:textId="77777777" w:rsidR="00C94299" w:rsidRPr="00A742BB" w:rsidRDefault="00C94299" w:rsidP="00A742BB">
            <w:pPr>
              <w:rPr>
                <w:rFonts w:ascii="Arial" w:hAnsi="Arial" w:cs="Arial"/>
                <w:sz w:val="20"/>
                <w:szCs w:val="20"/>
              </w:rPr>
            </w:pPr>
          </w:p>
          <w:p w14:paraId="48AB4D18" w14:textId="77777777" w:rsidR="00C94299" w:rsidRPr="00A742BB" w:rsidRDefault="00C94299" w:rsidP="00A742BB">
            <w:pPr>
              <w:rPr>
                <w:rFonts w:ascii="Arial" w:hAnsi="Arial" w:cs="Arial"/>
                <w:sz w:val="20"/>
                <w:szCs w:val="20"/>
              </w:rPr>
            </w:pPr>
          </w:p>
          <w:p w14:paraId="6EB97CF0" w14:textId="77777777" w:rsidR="00C94299" w:rsidRPr="00A742BB" w:rsidRDefault="00C94299" w:rsidP="00A742BB">
            <w:pPr>
              <w:rPr>
                <w:rFonts w:ascii="Arial" w:hAnsi="Arial" w:cs="Arial"/>
                <w:sz w:val="20"/>
                <w:szCs w:val="20"/>
              </w:rPr>
            </w:pPr>
          </w:p>
          <w:p w14:paraId="5CFB009E" w14:textId="77777777" w:rsidR="009D40C7" w:rsidRDefault="009D40C7" w:rsidP="00A742BB">
            <w:pPr>
              <w:rPr>
                <w:rFonts w:ascii="Arial" w:hAnsi="Arial" w:cs="Arial"/>
                <w:sz w:val="20"/>
                <w:szCs w:val="20"/>
              </w:rPr>
            </w:pPr>
          </w:p>
          <w:p w14:paraId="245389F0" w14:textId="77777777" w:rsidR="009D40C7" w:rsidRDefault="009D40C7" w:rsidP="00A742BB">
            <w:pPr>
              <w:rPr>
                <w:rFonts w:ascii="Arial" w:hAnsi="Arial" w:cs="Arial"/>
                <w:sz w:val="20"/>
                <w:szCs w:val="20"/>
              </w:rPr>
            </w:pPr>
          </w:p>
          <w:p w14:paraId="33DF7C2D" w14:textId="77777777" w:rsidR="009D40C7" w:rsidRDefault="009D40C7" w:rsidP="00A742BB">
            <w:pPr>
              <w:rPr>
                <w:rFonts w:ascii="Arial" w:hAnsi="Arial" w:cs="Arial"/>
                <w:sz w:val="20"/>
                <w:szCs w:val="20"/>
              </w:rPr>
            </w:pPr>
          </w:p>
          <w:p w14:paraId="4C44B0F2" w14:textId="77777777" w:rsidR="000219DC" w:rsidRDefault="000219DC" w:rsidP="00A742BB">
            <w:pPr>
              <w:rPr>
                <w:rFonts w:ascii="Arial" w:hAnsi="Arial" w:cs="Arial"/>
                <w:sz w:val="20"/>
                <w:szCs w:val="20"/>
              </w:rPr>
            </w:pPr>
          </w:p>
          <w:p w14:paraId="1FABA8D6" w14:textId="77777777" w:rsidR="00C94299" w:rsidRPr="00A742BB" w:rsidRDefault="00C94299" w:rsidP="00A742BB">
            <w:pPr>
              <w:rPr>
                <w:rFonts w:ascii="Arial" w:hAnsi="Arial" w:cs="Arial"/>
                <w:sz w:val="20"/>
                <w:szCs w:val="20"/>
              </w:rPr>
            </w:pPr>
            <w:r w:rsidRPr="00A742BB">
              <w:rPr>
                <w:rFonts w:ascii="Arial" w:hAnsi="Arial" w:cs="Arial"/>
                <w:sz w:val="20"/>
                <w:szCs w:val="20"/>
              </w:rPr>
              <w:t>Daily</w:t>
            </w:r>
          </w:p>
          <w:p w14:paraId="1778CF18" w14:textId="77777777" w:rsidR="00C94299" w:rsidRPr="00A742BB" w:rsidRDefault="00C94299" w:rsidP="00A742BB">
            <w:pPr>
              <w:rPr>
                <w:rFonts w:ascii="Arial" w:hAnsi="Arial" w:cs="Arial"/>
                <w:sz w:val="20"/>
                <w:szCs w:val="20"/>
              </w:rPr>
            </w:pPr>
            <w:r w:rsidRPr="00A742BB">
              <w:rPr>
                <w:rFonts w:ascii="Arial" w:hAnsi="Arial" w:cs="Arial"/>
                <w:sz w:val="20"/>
                <w:szCs w:val="20"/>
              </w:rPr>
              <w:t>Sep ’16 to Jun ‘17</w:t>
            </w:r>
          </w:p>
        </w:tc>
        <w:tc>
          <w:tcPr>
            <w:tcW w:w="1980" w:type="dxa"/>
            <w:tcBorders>
              <w:left w:val="single" w:sz="4" w:space="0" w:color="auto"/>
              <w:right w:val="single" w:sz="4" w:space="0" w:color="auto"/>
            </w:tcBorders>
            <w:shd w:val="clear" w:color="auto" w:fill="auto"/>
          </w:tcPr>
          <w:p w14:paraId="10AD8BC9" w14:textId="77777777" w:rsidR="00C94299" w:rsidRPr="00C31FA8" w:rsidRDefault="00C94299" w:rsidP="00E559CE">
            <w:pPr>
              <w:pStyle w:val="Normal1"/>
              <w:rPr>
                <w:rFonts w:ascii="Arial" w:hAnsi="Arial" w:cs="Arial"/>
                <w:sz w:val="20"/>
                <w:szCs w:val="20"/>
              </w:rPr>
            </w:pPr>
            <w:r>
              <w:rPr>
                <w:rFonts w:ascii="Arial" w:hAnsi="Arial" w:cs="Arial"/>
                <w:sz w:val="20"/>
                <w:szCs w:val="20"/>
              </w:rPr>
              <w:t>TSP, Community Rep,</w:t>
            </w:r>
            <w:r w:rsidRPr="00C31FA8">
              <w:rPr>
                <w:rFonts w:ascii="Arial" w:hAnsi="Arial" w:cs="Arial"/>
                <w:sz w:val="20"/>
                <w:szCs w:val="20"/>
              </w:rPr>
              <w:t xml:space="preserve"> Principal, Assistant</w:t>
            </w:r>
          </w:p>
          <w:p w14:paraId="6CD85D1B" w14:textId="77777777" w:rsidR="00FF24F5" w:rsidRDefault="00C94299" w:rsidP="00E559CE">
            <w:pPr>
              <w:rPr>
                <w:rFonts w:ascii="Arial" w:hAnsi="Arial" w:cs="Arial"/>
                <w:sz w:val="20"/>
                <w:szCs w:val="20"/>
              </w:rPr>
            </w:pPr>
            <w:r w:rsidRPr="00C31FA8">
              <w:rPr>
                <w:rFonts w:ascii="Arial" w:hAnsi="Arial" w:cs="Arial"/>
                <w:sz w:val="20"/>
                <w:szCs w:val="20"/>
              </w:rPr>
              <w:t>Principals (Generic &amp; Instruction)</w:t>
            </w:r>
            <w:r>
              <w:rPr>
                <w:rFonts w:ascii="Arial" w:hAnsi="Arial" w:cs="Arial"/>
                <w:sz w:val="20"/>
                <w:szCs w:val="20"/>
              </w:rPr>
              <w:t xml:space="preserve"> with school data and district information and feedback from parent surveys.</w:t>
            </w:r>
          </w:p>
          <w:p w14:paraId="4378D2C3" w14:textId="77777777" w:rsidR="00C94299" w:rsidRDefault="00C94299" w:rsidP="00E559CE">
            <w:pPr>
              <w:rPr>
                <w:rFonts w:ascii="Arial" w:hAnsi="Arial" w:cs="Arial"/>
                <w:sz w:val="20"/>
                <w:szCs w:val="20"/>
              </w:rPr>
            </w:pPr>
          </w:p>
          <w:p w14:paraId="0D3A69B8" w14:textId="77777777" w:rsidR="009D40C7" w:rsidRDefault="009D40C7" w:rsidP="00E559CE">
            <w:pPr>
              <w:pStyle w:val="Normal1"/>
              <w:rPr>
                <w:rFonts w:ascii="Arial" w:hAnsi="Arial" w:cs="Arial"/>
                <w:sz w:val="20"/>
                <w:szCs w:val="20"/>
              </w:rPr>
            </w:pPr>
          </w:p>
          <w:p w14:paraId="2C8409ED" w14:textId="77777777" w:rsidR="000219DC" w:rsidRDefault="000219DC" w:rsidP="00E559CE">
            <w:pPr>
              <w:pStyle w:val="Normal1"/>
              <w:rPr>
                <w:rFonts w:ascii="Arial" w:hAnsi="Arial" w:cs="Arial"/>
                <w:sz w:val="20"/>
                <w:szCs w:val="20"/>
              </w:rPr>
            </w:pPr>
          </w:p>
          <w:p w14:paraId="14F67A62" w14:textId="77777777" w:rsidR="00C94299" w:rsidRPr="00C31FA8" w:rsidRDefault="00C94299" w:rsidP="00E559CE">
            <w:pPr>
              <w:pStyle w:val="Normal1"/>
              <w:rPr>
                <w:rFonts w:ascii="Arial" w:hAnsi="Arial" w:cs="Arial"/>
                <w:sz w:val="20"/>
                <w:szCs w:val="20"/>
              </w:rPr>
            </w:pPr>
            <w:r>
              <w:rPr>
                <w:rFonts w:ascii="Arial" w:hAnsi="Arial" w:cs="Arial"/>
                <w:sz w:val="20"/>
                <w:szCs w:val="20"/>
              </w:rPr>
              <w:t>TSP, Community Rep,</w:t>
            </w:r>
            <w:r w:rsidRPr="00C31FA8">
              <w:rPr>
                <w:rFonts w:ascii="Arial" w:hAnsi="Arial" w:cs="Arial"/>
                <w:sz w:val="20"/>
                <w:szCs w:val="20"/>
              </w:rPr>
              <w:t xml:space="preserve"> Principal, Assistant</w:t>
            </w:r>
          </w:p>
          <w:p w14:paraId="4EC1C077" w14:textId="77777777" w:rsidR="00C94299" w:rsidRPr="00C31FA8" w:rsidRDefault="00C94299" w:rsidP="00E559CE">
            <w:pPr>
              <w:rPr>
                <w:rFonts w:ascii="Arial" w:hAnsi="Arial" w:cs="Arial"/>
                <w:sz w:val="20"/>
                <w:szCs w:val="20"/>
              </w:rPr>
            </w:pPr>
            <w:r w:rsidRPr="00C31FA8">
              <w:rPr>
                <w:rFonts w:ascii="Arial" w:hAnsi="Arial" w:cs="Arial"/>
                <w:sz w:val="20"/>
                <w:szCs w:val="20"/>
              </w:rPr>
              <w:t>Principals (Generic &amp; Instruction)</w:t>
            </w:r>
            <w:r>
              <w:rPr>
                <w:rFonts w:ascii="Arial" w:hAnsi="Arial" w:cs="Arial"/>
                <w:sz w:val="20"/>
                <w:szCs w:val="20"/>
              </w:rPr>
              <w:t xml:space="preserve"> with school data and district information and feedback from </w:t>
            </w:r>
            <w:r>
              <w:rPr>
                <w:rFonts w:ascii="Arial" w:hAnsi="Arial" w:cs="Arial"/>
                <w:sz w:val="20"/>
                <w:szCs w:val="20"/>
              </w:rPr>
              <w:lastRenderedPageBreak/>
              <w:t>parent surveys.</w:t>
            </w:r>
          </w:p>
        </w:tc>
        <w:tc>
          <w:tcPr>
            <w:tcW w:w="1170" w:type="dxa"/>
            <w:tcBorders>
              <w:left w:val="single" w:sz="4" w:space="0" w:color="auto"/>
              <w:right w:val="single" w:sz="4" w:space="0" w:color="auto"/>
            </w:tcBorders>
            <w:shd w:val="clear" w:color="auto" w:fill="auto"/>
          </w:tcPr>
          <w:p w14:paraId="7A017E47" w14:textId="77777777" w:rsidR="00FF24F5" w:rsidRPr="00C31FA8" w:rsidRDefault="00FF24F5" w:rsidP="00E559CE">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26565CF6" w14:textId="77777777" w:rsidR="00FF24F5" w:rsidRPr="00C31FA8" w:rsidRDefault="00FF24F5" w:rsidP="00E559CE">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5A3903E3" w14:textId="77777777" w:rsidR="00FF24F5" w:rsidRPr="00C31FA8" w:rsidRDefault="00FF24F5" w:rsidP="00E559CE">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5856EFFC" w14:textId="77777777" w:rsidR="00FF24F5" w:rsidRPr="00C31FA8" w:rsidRDefault="00FF24F5" w:rsidP="00E559CE">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1A416C31" w14:textId="77777777" w:rsidR="00FF24F5" w:rsidRPr="00C31FA8" w:rsidRDefault="00FF24F5" w:rsidP="00E559CE">
            <w:pPr>
              <w:rPr>
                <w:rFonts w:ascii="Arial" w:hAnsi="Arial" w:cs="Arial"/>
                <w:sz w:val="20"/>
                <w:szCs w:val="20"/>
              </w:rPr>
            </w:pPr>
          </w:p>
        </w:tc>
      </w:tr>
    </w:tbl>
    <w:p w14:paraId="6CA4B7BA" w14:textId="21220C6E" w:rsidR="002F7DF8" w:rsidRDefault="002F7DF8" w:rsidP="0079040A">
      <w:pPr>
        <w:tabs>
          <w:tab w:val="center" w:pos="4680"/>
          <w:tab w:val="right" w:pos="9360"/>
        </w:tabs>
        <w:jc w:val="center"/>
        <w:rPr>
          <w:rFonts w:ascii="Arial" w:hAnsi="Arial" w:cs="Arial"/>
          <w:b/>
          <w:szCs w:val="32"/>
        </w:rPr>
        <w:sectPr w:rsidR="002F7DF8" w:rsidSect="0060209A">
          <w:pgSz w:w="15840" w:h="12240" w:orient="landscape"/>
          <w:pgMar w:top="720" w:right="720" w:bottom="720" w:left="720" w:header="720" w:footer="720" w:gutter="0"/>
          <w:paperSrc w:first="15" w:other="15"/>
          <w:cols w:space="720"/>
          <w:formProt w:val="0"/>
        </w:sect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4"/>
      </w:tblGrid>
      <w:tr w:rsidR="00FF24F5" w:rsidRPr="00B96C48" w14:paraId="6A6511E5" w14:textId="77777777" w:rsidTr="007B6F17">
        <w:trPr>
          <w:trHeight w:val="702"/>
          <w:tblHeader/>
          <w:jc w:val="center"/>
        </w:trPr>
        <w:tc>
          <w:tcPr>
            <w:tcW w:w="14594" w:type="dxa"/>
            <w:tcBorders>
              <w:top w:val="nil"/>
              <w:left w:val="nil"/>
              <w:bottom w:val="nil"/>
              <w:right w:val="nil"/>
            </w:tcBorders>
            <w:tcMar>
              <w:left w:w="288" w:type="dxa"/>
              <w:right w:w="115" w:type="dxa"/>
            </w:tcMar>
            <w:vAlign w:val="center"/>
          </w:tcPr>
          <w:p w14:paraId="06293A2F" w14:textId="77777777" w:rsidR="00FF24F5" w:rsidRPr="00B96C48" w:rsidRDefault="00FF24F5" w:rsidP="007B6F17">
            <w:pPr>
              <w:tabs>
                <w:tab w:val="center" w:pos="4680"/>
                <w:tab w:val="right" w:pos="9360"/>
              </w:tabs>
              <w:jc w:val="center"/>
              <w:rPr>
                <w:rFonts w:ascii="Arial" w:hAnsi="Arial" w:cs="Arial"/>
                <w:b/>
                <w:szCs w:val="32"/>
              </w:rPr>
            </w:pPr>
            <w:r w:rsidRPr="00B96C48">
              <w:rPr>
                <w:rFonts w:ascii="Arial" w:hAnsi="Arial" w:cs="Arial"/>
                <w:b/>
                <w:szCs w:val="32"/>
              </w:rPr>
              <w:lastRenderedPageBreak/>
              <w:t>Los Angeles Unified School District</w:t>
            </w:r>
          </w:p>
          <w:p w14:paraId="76A9C7DB" w14:textId="77777777" w:rsidR="00FF24F5" w:rsidRPr="00B96C48" w:rsidRDefault="00FF24F5" w:rsidP="007B6F17">
            <w:pPr>
              <w:tabs>
                <w:tab w:val="center" w:pos="4680"/>
                <w:tab w:val="right" w:pos="9360"/>
              </w:tabs>
              <w:jc w:val="center"/>
              <w:rPr>
                <w:rFonts w:ascii="Arial" w:hAnsi="Arial" w:cs="Arial"/>
                <w:b/>
              </w:rPr>
            </w:pPr>
            <w:r>
              <w:rPr>
                <w:rFonts w:ascii="Arial" w:hAnsi="Arial" w:cs="Arial"/>
                <w:b/>
              </w:rPr>
              <w:t>2016-2017</w:t>
            </w:r>
            <w:r w:rsidRPr="00B96C48">
              <w:rPr>
                <w:rFonts w:ascii="Arial" w:hAnsi="Arial" w:cs="Arial"/>
                <w:b/>
              </w:rPr>
              <w:t xml:space="preserve"> Single Plan for Student Achievement</w:t>
            </w:r>
          </w:p>
        </w:tc>
      </w:tr>
      <w:tr w:rsidR="00FF24F5" w:rsidRPr="00B96C48" w14:paraId="5414DE93" w14:textId="77777777" w:rsidTr="007B6F17">
        <w:trPr>
          <w:trHeight w:val="63"/>
          <w:tblHeader/>
          <w:jc w:val="center"/>
        </w:trPr>
        <w:tc>
          <w:tcPr>
            <w:tcW w:w="14594" w:type="dxa"/>
            <w:tcBorders>
              <w:top w:val="nil"/>
              <w:left w:val="nil"/>
              <w:bottom w:val="nil"/>
              <w:right w:val="nil"/>
            </w:tcBorders>
            <w:vAlign w:val="bottom"/>
          </w:tcPr>
          <w:p w14:paraId="426C696A" w14:textId="77777777" w:rsidR="00FF24F5" w:rsidRPr="00B96C48" w:rsidRDefault="00FF24F5" w:rsidP="00420EE6">
            <w:pPr>
              <w:tabs>
                <w:tab w:val="center" w:pos="4680"/>
                <w:tab w:val="right" w:pos="9360"/>
              </w:tabs>
              <w:jc w:val="center"/>
              <w:rPr>
                <w:rFonts w:ascii="Arial" w:hAnsi="Arial" w:cs="Arial"/>
                <w:sz w:val="20"/>
                <w:szCs w:val="20"/>
              </w:rPr>
            </w:pPr>
            <w:r w:rsidRPr="00FF24F5">
              <w:rPr>
                <w:rFonts w:ascii="Arial" w:hAnsi="Arial" w:cs="Arial"/>
                <w:b/>
                <w:szCs w:val="22"/>
              </w:rPr>
              <w:t>C</w:t>
            </w:r>
            <w:r w:rsidR="00420EE6" w:rsidRPr="00B96C48">
              <w:rPr>
                <w:rFonts w:cs="Arial"/>
                <w:sz w:val="20"/>
              </w:rPr>
              <w:fldChar w:fldCharType="begin"/>
            </w:r>
            <w:r w:rsidR="00420EE6" w:rsidRPr="00B96C48">
              <w:rPr>
                <w:rFonts w:cs="Arial"/>
                <w:sz w:val="20"/>
              </w:rPr>
              <w:instrText xml:space="preserve"> TC "</w:instrText>
            </w:r>
            <w:bookmarkStart w:id="26" w:name="_Toc434175574"/>
            <w:r w:rsidR="00420EE6">
              <w:rPr>
                <w:rFonts w:cs="Arial"/>
                <w:sz w:val="20"/>
              </w:rPr>
              <w:instrText>Culture and Climate Goal</w:instrText>
            </w:r>
            <w:r w:rsidR="00420EE6" w:rsidRPr="00B96C48">
              <w:rPr>
                <w:rStyle w:val="st"/>
                <w:color w:val="222222"/>
                <w:sz w:val="20"/>
                <w:szCs w:val="20"/>
              </w:rPr>
              <w:instrText>—</w:instrText>
            </w:r>
            <w:r w:rsidR="00420EE6">
              <w:rPr>
                <w:rStyle w:val="st"/>
                <w:color w:val="222222"/>
                <w:sz w:val="20"/>
                <w:szCs w:val="20"/>
              </w:rPr>
              <w:instrText>Student, Staff, Parent and Community Engagement</w:instrText>
            </w:r>
            <w:bookmarkEnd w:id="26"/>
            <w:r w:rsidR="00420EE6" w:rsidRPr="00B96C48">
              <w:rPr>
                <w:sz w:val="20"/>
              </w:rPr>
              <w:instrText>"</w:instrText>
            </w:r>
            <w:r w:rsidR="00420EE6" w:rsidRPr="00B96C48">
              <w:rPr>
                <w:rFonts w:cs="Arial"/>
                <w:sz w:val="20"/>
              </w:rPr>
              <w:instrText xml:space="preserve"> \f C \l "2" </w:instrText>
            </w:r>
            <w:r w:rsidR="00420EE6" w:rsidRPr="00B96C48">
              <w:rPr>
                <w:rFonts w:cs="Arial"/>
                <w:sz w:val="20"/>
              </w:rPr>
              <w:fldChar w:fldCharType="end"/>
            </w:r>
            <w:r w:rsidRPr="00FF24F5">
              <w:rPr>
                <w:rFonts w:ascii="Arial" w:hAnsi="Arial" w:cs="Arial"/>
                <w:b/>
                <w:szCs w:val="22"/>
              </w:rPr>
              <w:t>ULTURE and CLIMATE GOAL</w:t>
            </w:r>
            <w:r w:rsidR="008E3460">
              <w:rPr>
                <w:rFonts w:ascii="Arial" w:hAnsi="Arial" w:cs="Arial"/>
                <w:b/>
                <w:szCs w:val="22"/>
              </w:rPr>
              <w:t xml:space="preserve"> </w:t>
            </w:r>
            <w:r w:rsidR="008E3460" w:rsidRPr="008E3460">
              <w:rPr>
                <w:rFonts w:ascii="Arial" w:hAnsi="Arial" w:cs="Arial"/>
                <w:b/>
              </w:rPr>
              <w:t>—</w:t>
            </w:r>
            <w:r w:rsidR="008E3460">
              <w:rPr>
                <w:rFonts w:ascii="Arial" w:hAnsi="Arial" w:cs="Arial"/>
                <w:b/>
              </w:rPr>
              <w:t xml:space="preserve"> </w:t>
            </w:r>
            <w:r w:rsidRPr="00FF24F5">
              <w:rPr>
                <w:rFonts w:ascii="Arial" w:hAnsi="Arial" w:cs="Arial"/>
                <w:b/>
                <w:szCs w:val="22"/>
              </w:rPr>
              <w:t>STUDENT, STAFF, PARENT AND COMMUNITY ENGAGEMENT</w:t>
            </w:r>
          </w:p>
        </w:tc>
      </w:tr>
    </w:tbl>
    <w:p w14:paraId="3FAB89CA" w14:textId="77777777" w:rsidR="00FF24F5" w:rsidRPr="00B96C48" w:rsidRDefault="00FF24F5" w:rsidP="00FF24F5">
      <w:pPr>
        <w:pStyle w:val="NoSpacing"/>
        <w:rPr>
          <w:sz w:val="12"/>
        </w:rPr>
      </w:pPr>
    </w:p>
    <w:tbl>
      <w:tblPr>
        <w:tblW w:w="14594" w:type="dxa"/>
        <w:jc w:val="center"/>
        <w:tblBorders>
          <w:top w:val="single" w:sz="4" w:space="0" w:color="auto"/>
          <w:left w:val="single" w:sz="4" w:space="0" w:color="auto"/>
          <w:bottom w:val="single" w:sz="4" w:space="0" w:color="auto"/>
          <w:right w:val="single" w:sz="4" w:space="0" w:color="auto"/>
        </w:tblBorders>
        <w:shd w:val="clear" w:color="auto" w:fill="D9D9D9"/>
        <w:tblLayout w:type="fixed"/>
        <w:tblLook w:val="01E0" w:firstRow="1" w:lastRow="1" w:firstColumn="1" w:lastColumn="1" w:noHBand="0" w:noVBand="0"/>
      </w:tblPr>
      <w:tblGrid>
        <w:gridCol w:w="1537"/>
        <w:gridCol w:w="13057"/>
      </w:tblGrid>
      <w:tr w:rsidR="00FF24F5" w:rsidRPr="00B96C48" w14:paraId="666BF6B4" w14:textId="77777777" w:rsidTr="00B87685">
        <w:trPr>
          <w:trHeight w:val="205"/>
          <w:tblHeader/>
          <w:jc w:val="center"/>
        </w:trPr>
        <w:tc>
          <w:tcPr>
            <w:tcW w:w="1537" w:type="dxa"/>
            <w:shd w:val="clear" w:color="auto" w:fill="D9D9D9"/>
            <w:tcMar>
              <w:top w:w="29" w:type="dxa"/>
              <w:left w:w="115" w:type="dxa"/>
              <w:right w:w="115" w:type="dxa"/>
            </w:tcMar>
          </w:tcPr>
          <w:p w14:paraId="32D1E2CD" w14:textId="77777777" w:rsidR="00FF24F5" w:rsidRPr="00B96C48" w:rsidRDefault="00FF24F5" w:rsidP="007B6F17">
            <w:pPr>
              <w:rPr>
                <w:rFonts w:ascii="Arial" w:hAnsi="Arial" w:cs="Arial"/>
                <w:b/>
                <w:sz w:val="20"/>
                <w:szCs w:val="20"/>
              </w:rPr>
            </w:pPr>
            <w:r>
              <w:rPr>
                <w:rFonts w:ascii="Arial" w:hAnsi="Arial" w:cs="Arial"/>
                <w:b/>
                <w:sz w:val="20"/>
                <w:szCs w:val="20"/>
              </w:rPr>
              <w:t>LAUSD</w:t>
            </w:r>
            <w:r w:rsidRPr="00B96C48">
              <w:rPr>
                <w:rFonts w:ascii="Arial" w:hAnsi="Arial" w:cs="Arial"/>
                <w:b/>
                <w:sz w:val="20"/>
                <w:szCs w:val="20"/>
              </w:rPr>
              <w:t xml:space="preserve"> Goal:</w:t>
            </w:r>
          </w:p>
        </w:tc>
        <w:tc>
          <w:tcPr>
            <w:tcW w:w="13057" w:type="dxa"/>
            <w:shd w:val="clear" w:color="auto" w:fill="D9D9D9"/>
          </w:tcPr>
          <w:p w14:paraId="38F692D6" w14:textId="77777777" w:rsidR="00FF24F5" w:rsidRPr="00B96C48" w:rsidRDefault="00F05969" w:rsidP="007B6F17">
            <w:pPr>
              <w:rPr>
                <w:rFonts w:ascii="Arial" w:hAnsi="Arial" w:cs="Arial"/>
                <w:b/>
                <w:sz w:val="20"/>
                <w:szCs w:val="20"/>
              </w:rPr>
            </w:pPr>
            <w:r w:rsidRPr="00F05969">
              <w:rPr>
                <w:rFonts w:ascii="Arial" w:hAnsi="Arial" w:cs="Arial"/>
                <w:b/>
                <w:sz w:val="20"/>
                <w:szCs w:val="20"/>
              </w:rPr>
              <w:t>All students will reach high standards, at a minimum attaining proficiency or better in reading and mathematics.</w:t>
            </w:r>
          </w:p>
        </w:tc>
      </w:tr>
    </w:tbl>
    <w:p w14:paraId="56E444DC"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7"/>
        <w:gridCol w:w="270"/>
        <w:gridCol w:w="1087"/>
        <w:gridCol w:w="892"/>
        <w:gridCol w:w="236"/>
        <w:gridCol w:w="15"/>
        <w:gridCol w:w="221"/>
        <w:gridCol w:w="15"/>
        <w:gridCol w:w="2394"/>
        <w:gridCol w:w="270"/>
        <w:gridCol w:w="4364"/>
        <w:gridCol w:w="227"/>
        <w:gridCol w:w="15"/>
        <w:gridCol w:w="255"/>
        <w:gridCol w:w="15"/>
        <w:gridCol w:w="2961"/>
        <w:gridCol w:w="270"/>
      </w:tblGrid>
      <w:tr w:rsidR="00FF24F5" w:rsidRPr="00B96C48" w14:paraId="75EBA78A" w14:textId="77777777" w:rsidTr="00B87685">
        <w:trPr>
          <w:trHeight w:val="222"/>
          <w:tblHeader/>
          <w:jc w:val="center"/>
        </w:trPr>
        <w:tc>
          <w:tcPr>
            <w:tcW w:w="3336" w:type="dxa"/>
            <w:gridSpan w:val="4"/>
            <w:vMerge w:val="restart"/>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0E32943A" w14:textId="77777777" w:rsidR="0003361D" w:rsidRPr="00226621" w:rsidRDefault="0003361D" w:rsidP="0003361D">
            <w:pPr>
              <w:rPr>
                <w:rFonts w:ascii="Arial" w:hAnsi="Arial" w:cs="Arial"/>
                <w:b/>
                <w:sz w:val="4"/>
                <w:szCs w:val="4"/>
              </w:rPr>
            </w:pPr>
          </w:p>
          <w:p w14:paraId="456D228D" w14:textId="77777777" w:rsidR="00FF24F5" w:rsidRPr="0003361D" w:rsidRDefault="00FF24F5" w:rsidP="0003361D">
            <w:pPr>
              <w:rPr>
                <w:rFonts w:ascii="Arial" w:hAnsi="Arial" w:cs="Arial"/>
                <w:b/>
                <w:sz w:val="17"/>
                <w:szCs w:val="17"/>
              </w:rPr>
            </w:pPr>
            <w:r w:rsidRPr="0003361D">
              <w:rPr>
                <w:rFonts w:ascii="Arial" w:hAnsi="Arial" w:cs="Arial"/>
                <w:b/>
                <w:sz w:val="17"/>
                <w:szCs w:val="17"/>
              </w:rPr>
              <w:t xml:space="preserve">I. Indicate all data reviewed to address this </w:t>
            </w:r>
            <w:r w:rsidR="00347B16" w:rsidRPr="0003361D">
              <w:rPr>
                <w:rFonts w:ascii="Arial" w:hAnsi="Arial" w:cs="Arial"/>
                <w:b/>
                <w:sz w:val="17"/>
                <w:szCs w:val="17"/>
              </w:rPr>
              <w:t xml:space="preserve">Culture </w:t>
            </w:r>
            <w:r w:rsidR="0003361D" w:rsidRPr="0003361D">
              <w:rPr>
                <w:rFonts w:ascii="Arial" w:hAnsi="Arial" w:cs="Arial"/>
                <w:b/>
                <w:sz w:val="17"/>
                <w:szCs w:val="17"/>
              </w:rPr>
              <w:t>&amp;</w:t>
            </w:r>
            <w:r w:rsidR="00347B16" w:rsidRPr="0003361D">
              <w:rPr>
                <w:rFonts w:ascii="Arial" w:hAnsi="Arial" w:cs="Arial"/>
                <w:b/>
                <w:sz w:val="17"/>
                <w:szCs w:val="17"/>
              </w:rPr>
              <w:t xml:space="preserve"> Climate</w:t>
            </w:r>
            <w:r w:rsidRPr="0003361D">
              <w:rPr>
                <w:rFonts w:ascii="Arial" w:hAnsi="Arial" w:cs="Arial"/>
                <w:b/>
                <w:sz w:val="17"/>
                <w:szCs w:val="17"/>
              </w:rPr>
              <w:t xml:space="preserve"> Goal:</w:t>
            </w:r>
          </w:p>
        </w:tc>
        <w:tc>
          <w:tcPr>
            <w:tcW w:w="11258" w:type="dxa"/>
            <w:gridSpan w:val="13"/>
            <w:tcBorders>
              <w:top w:val="single" w:sz="4" w:space="0" w:color="auto"/>
              <w:left w:val="single" w:sz="4" w:space="0" w:color="auto"/>
              <w:bottom w:val="nil"/>
            </w:tcBorders>
            <w:shd w:val="clear" w:color="auto" w:fill="auto"/>
          </w:tcPr>
          <w:p w14:paraId="06D35EE2" w14:textId="77777777" w:rsidR="00FF24F5" w:rsidRPr="00B96C48" w:rsidRDefault="00FF24F5" w:rsidP="007B6F17">
            <w:pPr>
              <w:rPr>
                <w:rFonts w:ascii="Arial" w:hAnsi="Arial" w:cs="Arial"/>
                <w:sz w:val="8"/>
                <w:szCs w:val="8"/>
              </w:rPr>
            </w:pPr>
          </w:p>
        </w:tc>
      </w:tr>
      <w:tr w:rsidR="00FF24F5" w:rsidRPr="00B96C48" w14:paraId="3EEAAA5C" w14:textId="77777777" w:rsidTr="00B87685">
        <w:trPr>
          <w:trHeight w:val="35"/>
          <w:tblHeader/>
          <w:jc w:val="center"/>
        </w:trPr>
        <w:tc>
          <w:tcPr>
            <w:tcW w:w="3336" w:type="dxa"/>
            <w:gridSpan w:val="4"/>
            <w:vMerge/>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6C87561C" w14:textId="77777777" w:rsidR="00FF24F5" w:rsidRPr="00B96C48" w:rsidRDefault="00FF24F5" w:rsidP="007B6F17">
            <w:pPr>
              <w:rPr>
                <w:rFonts w:ascii="Arial" w:hAnsi="Arial" w:cs="Arial"/>
                <w:b/>
                <w:sz w:val="4"/>
                <w:szCs w:val="4"/>
              </w:rPr>
            </w:pPr>
          </w:p>
        </w:tc>
        <w:tc>
          <w:tcPr>
            <w:tcW w:w="236" w:type="dxa"/>
            <w:tcBorders>
              <w:top w:val="nil"/>
              <w:left w:val="single" w:sz="4" w:space="0" w:color="auto"/>
              <w:bottom w:val="nil"/>
              <w:right w:val="single" w:sz="4" w:space="0" w:color="auto"/>
            </w:tcBorders>
            <w:shd w:val="clear" w:color="auto" w:fill="auto"/>
          </w:tcPr>
          <w:p w14:paraId="1EFF6F7A"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vAlign w:val="center"/>
          </w:tcPr>
          <w:p w14:paraId="4864662C" w14:textId="77777777" w:rsidR="00FF24F5" w:rsidRPr="00B96C48" w:rsidRDefault="00FF24F5" w:rsidP="007B6F17">
            <w:pPr>
              <w:ind w:left="-95" w:right="-65"/>
              <w:jc w:val="center"/>
              <w:rPr>
                <w:rFonts w:ascii="Arial" w:hAnsi="Arial" w:cs="Arial"/>
                <w:sz w:val="16"/>
                <w:szCs w:val="18"/>
              </w:rPr>
            </w:pPr>
          </w:p>
        </w:tc>
        <w:tc>
          <w:tcPr>
            <w:tcW w:w="2409" w:type="dxa"/>
            <w:gridSpan w:val="2"/>
            <w:tcBorders>
              <w:top w:val="nil"/>
              <w:left w:val="single" w:sz="4" w:space="0" w:color="auto"/>
              <w:bottom w:val="nil"/>
            </w:tcBorders>
            <w:shd w:val="clear" w:color="auto" w:fill="auto"/>
          </w:tcPr>
          <w:p w14:paraId="4EB0916E" w14:textId="77777777" w:rsidR="00FF24F5" w:rsidRPr="00B96C48" w:rsidRDefault="00FF24F5" w:rsidP="007B6F17">
            <w:pPr>
              <w:rPr>
                <w:rFonts w:ascii="Arial" w:hAnsi="Arial" w:cs="Arial"/>
                <w:sz w:val="18"/>
                <w:szCs w:val="18"/>
              </w:rPr>
            </w:pPr>
            <w:r w:rsidRPr="00B57136">
              <w:rPr>
                <w:rFonts w:ascii="Arial" w:hAnsi="Arial" w:cs="Arial"/>
                <w:sz w:val="18"/>
                <w:szCs w:val="18"/>
              </w:rPr>
              <w:t>Student Grades</w:t>
            </w:r>
          </w:p>
        </w:tc>
        <w:tc>
          <w:tcPr>
            <w:tcW w:w="270" w:type="dxa"/>
            <w:tcBorders>
              <w:top w:val="single" w:sz="4" w:space="0" w:color="auto"/>
              <w:left w:val="single" w:sz="4" w:space="0" w:color="auto"/>
              <w:bottom w:val="single" w:sz="4" w:space="0" w:color="auto"/>
            </w:tcBorders>
            <w:shd w:val="clear" w:color="auto" w:fill="auto"/>
          </w:tcPr>
          <w:p w14:paraId="66C814EE" w14:textId="77777777" w:rsidR="00FF24F5" w:rsidRPr="00B96C48" w:rsidRDefault="00FF24F5" w:rsidP="007B6F17">
            <w:pPr>
              <w:ind w:left="-95" w:right="-65"/>
              <w:jc w:val="center"/>
              <w:rPr>
                <w:rFonts w:ascii="Arial" w:hAnsi="Arial" w:cs="Arial"/>
                <w:sz w:val="16"/>
                <w:szCs w:val="18"/>
              </w:rPr>
            </w:pPr>
          </w:p>
        </w:tc>
        <w:tc>
          <w:tcPr>
            <w:tcW w:w="4591" w:type="dxa"/>
            <w:gridSpan w:val="2"/>
            <w:tcBorders>
              <w:top w:val="nil"/>
              <w:left w:val="single" w:sz="4" w:space="0" w:color="auto"/>
              <w:bottom w:val="nil"/>
              <w:right w:val="single" w:sz="4" w:space="0" w:color="auto"/>
            </w:tcBorders>
            <w:shd w:val="clear" w:color="auto" w:fill="auto"/>
          </w:tcPr>
          <w:p w14:paraId="24D7E4DA" w14:textId="77777777" w:rsidR="00FF24F5" w:rsidRPr="00B96C48" w:rsidRDefault="00FF24F5" w:rsidP="007B6F17">
            <w:pPr>
              <w:rPr>
                <w:rFonts w:ascii="Arial" w:hAnsi="Arial" w:cs="Arial"/>
                <w:sz w:val="18"/>
                <w:szCs w:val="18"/>
              </w:rPr>
            </w:pPr>
            <w:r w:rsidRPr="00B57136">
              <w:rPr>
                <w:rFonts w:ascii="Arial" w:hAnsi="Arial" w:cs="Arial"/>
                <w:sz w:val="18"/>
                <w:szCs w:val="18"/>
              </w:rPr>
              <w:t>School Accountability Report Card (SARC)</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09733260" w14:textId="77777777" w:rsidR="00FF24F5" w:rsidRPr="00B96C48" w:rsidRDefault="00FF24F5" w:rsidP="007B6F17">
            <w:pPr>
              <w:ind w:left="-95" w:right="-65"/>
              <w:jc w:val="center"/>
              <w:rPr>
                <w:rFonts w:ascii="Arial" w:hAnsi="Arial" w:cs="Arial"/>
                <w:sz w:val="16"/>
                <w:szCs w:val="18"/>
              </w:rPr>
            </w:pPr>
          </w:p>
        </w:tc>
        <w:tc>
          <w:tcPr>
            <w:tcW w:w="3246" w:type="dxa"/>
            <w:gridSpan w:val="3"/>
            <w:tcBorders>
              <w:top w:val="nil"/>
              <w:left w:val="single" w:sz="4" w:space="0" w:color="auto"/>
              <w:bottom w:val="nil"/>
            </w:tcBorders>
            <w:shd w:val="clear" w:color="auto" w:fill="auto"/>
          </w:tcPr>
          <w:p w14:paraId="236042AD" w14:textId="77777777" w:rsidR="00FF24F5" w:rsidRPr="00B96C48" w:rsidRDefault="00FF24F5" w:rsidP="007B6F17">
            <w:pPr>
              <w:rPr>
                <w:rFonts w:ascii="Arial" w:hAnsi="Arial" w:cs="Arial"/>
                <w:sz w:val="18"/>
                <w:szCs w:val="18"/>
              </w:rPr>
            </w:pPr>
            <w:r w:rsidRPr="00B57136">
              <w:rPr>
                <w:rFonts w:ascii="Arial" w:hAnsi="Arial" w:cs="Arial"/>
                <w:sz w:val="18"/>
                <w:szCs w:val="18"/>
              </w:rPr>
              <w:t>Interim Assessment Blocks (IAB)</w:t>
            </w:r>
          </w:p>
        </w:tc>
      </w:tr>
      <w:tr w:rsidR="00FF24F5" w:rsidRPr="00B96C48" w14:paraId="3187229D" w14:textId="77777777" w:rsidTr="007B6F17">
        <w:trPr>
          <w:trHeight w:val="51"/>
          <w:tblHeader/>
          <w:jc w:val="center"/>
        </w:trPr>
        <w:tc>
          <w:tcPr>
            <w:tcW w:w="3336" w:type="dxa"/>
            <w:gridSpan w:val="4"/>
            <w:tcBorders>
              <w:top w:val="single" w:sz="4" w:space="0" w:color="auto"/>
              <w:bottom w:val="nil"/>
              <w:right w:val="nil"/>
            </w:tcBorders>
            <w:tcMar>
              <w:top w:w="29" w:type="dxa"/>
              <w:left w:w="115" w:type="dxa"/>
              <w:right w:w="115" w:type="dxa"/>
            </w:tcMar>
          </w:tcPr>
          <w:p w14:paraId="4B965826"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61C083A4" w14:textId="77777777" w:rsidR="00FF24F5" w:rsidRPr="00B96C48" w:rsidRDefault="00FF24F5" w:rsidP="007B6F17">
            <w:pPr>
              <w:rPr>
                <w:rFonts w:ascii="Arial" w:hAnsi="Arial" w:cs="Arial"/>
                <w:sz w:val="8"/>
                <w:szCs w:val="18"/>
              </w:rPr>
            </w:pPr>
          </w:p>
        </w:tc>
      </w:tr>
      <w:tr w:rsidR="00FF24F5" w:rsidRPr="00B96C48" w14:paraId="4532F827"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2847BA6D" w14:textId="77777777" w:rsidR="00FF24F5" w:rsidRPr="00B96C48" w:rsidRDefault="00FF24F5"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62C7B5D2" w14:textId="77777777" w:rsidR="00FF24F5" w:rsidRPr="00D65604" w:rsidRDefault="00FF24F5" w:rsidP="007B6F17">
            <w:pPr>
              <w:ind w:left="-95" w:right="-65"/>
              <w:jc w:val="center"/>
              <w:rPr>
                <w:rFonts w:ascii="Arial" w:hAnsi="Arial" w:cs="Arial"/>
                <w:sz w:val="16"/>
                <w:szCs w:val="18"/>
              </w:rPr>
            </w:pPr>
          </w:p>
        </w:tc>
        <w:tc>
          <w:tcPr>
            <w:tcW w:w="1979" w:type="dxa"/>
            <w:gridSpan w:val="2"/>
            <w:tcBorders>
              <w:top w:val="nil"/>
              <w:left w:val="single" w:sz="4" w:space="0" w:color="auto"/>
              <w:bottom w:val="nil"/>
              <w:right w:val="nil"/>
            </w:tcBorders>
          </w:tcPr>
          <w:p w14:paraId="22972B68" w14:textId="77777777" w:rsidR="00FF24F5" w:rsidRPr="00B96C48" w:rsidRDefault="00FF24F5" w:rsidP="007B6F17">
            <w:pPr>
              <w:rPr>
                <w:rFonts w:ascii="Arial" w:hAnsi="Arial" w:cs="Arial"/>
                <w:sz w:val="18"/>
                <w:szCs w:val="18"/>
              </w:rPr>
            </w:pPr>
            <w:r w:rsidRPr="00B57136">
              <w:rPr>
                <w:rFonts w:ascii="Arial" w:hAnsi="Arial" w:cs="Arial"/>
                <w:sz w:val="18"/>
                <w:szCs w:val="18"/>
              </w:rPr>
              <w:t>CELDT / AMAOs</w:t>
            </w:r>
          </w:p>
        </w:tc>
        <w:tc>
          <w:tcPr>
            <w:tcW w:w="251" w:type="dxa"/>
            <w:gridSpan w:val="2"/>
            <w:tcBorders>
              <w:top w:val="nil"/>
              <w:left w:val="nil"/>
              <w:bottom w:val="nil"/>
              <w:right w:val="single" w:sz="4" w:space="0" w:color="auto"/>
            </w:tcBorders>
          </w:tcPr>
          <w:p w14:paraId="1C6900C3"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tcPr>
          <w:p w14:paraId="034EF35D" w14:textId="77777777" w:rsidR="00FF24F5" w:rsidRPr="00B96C48" w:rsidRDefault="00FF24F5"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06DAE4F2" w14:textId="77777777" w:rsidR="00FF24F5" w:rsidRPr="00B96C48" w:rsidRDefault="00FF24F5" w:rsidP="007B6F17">
            <w:pPr>
              <w:rPr>
                <w:rFonts w:ascii="Arial" w:hAnsi="Arial" w:cs="Arial"/>
                <w:sz w:val="18"/>
                <w:szCs w:val="18"/>
              </w:rPr>
            </w:pPr>
            <w:r w:rsidRPr="00B57136">
              <w:rPr>
                <w:rFonts w:ascii="Arial" w:hAnsi="Arial" w:cs="Arial"/>
                <w:sz w:val="18"/>
                <w:szCs w:val="18"/>
              </w:rPr>
              <w:t>IEP Goals Data</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68DC733" w14:textId="77777777" w:rsidR="00FF24F5" w:rsidRPr="00B96C48" w:rsidRDefault="00FF24F5"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581FAB3C" w14:textId="77777777" w:rsidR="00FF24F5" w:rsidRPr="00B96C48" w:rsidRDefault="00FF24F5" w:rsidP="007B6F17">
            <w:pPr>
              <w:rPr>
                <w:rFonts w:ascii="Arial" w:hAnsi="Arial" w:cs="Arial"/>
                <w:sz w:val="18"/>
                <w:szCs w:val="18"/>
              </w:rPr>
            </w:pPr>
            <w:r w:rsidRPr="00B57136">
              <w:rPr>
                <w:rFonts w:ascii="Arial" w:hAnsi="Arial" w:cs="Arial"/>
                <w:sz w:val="18"/>
                <w:szCs w:val="18"/>
              </w:rPr>
              <w:t>School Quality Improvement Index Report Card</w:t>
            </w:r>
          </w:p>
        </w:tc>
        <w:tc>
          <w:tcPr>
            <w:tcW w:w="242" w:type="dxa"/>
            <w:gridSpan w:val="2"/>
            <w:tcBorders>
              <w:top w:val="nil"/>
              <w:left w:val="nil"/>
              <w:bottom w:val="nil"/>
            </w:tcBorders>
            <w:shd w:val="clear" w:color="auto" w:fill="auto"/>
          </w:tcPr>
          <w:p w14:paraId="51F904D6" w14:textId="77777777" w:rsidR="00FF24F5" w:rsidRPr="00B96C48" w:rsidRDefault="00FF24F5"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593B546A" w14:textId="77777777" w:rsidR="00FF24F5" w:rsidRPr="00B96C48" w:rsidRDefault="00E63590" w:rsidP="007B6F17">
            <w:pPr>
              <w:ind w:left="-95" w:right="-65"/>
              <w:jc w:val="center"/>
              <w:rPr>
                <w:rFonts w:ascii="Arial" w:hAnsi="Arial" w:cs="Arial"/>
                <w:sz w:val="16"/>
                <w:szCs w:val="18"/>
              </w:rPr>
            </w:pPr>
            <w:r>
              <w:rPr>
                <w:rFonts w:ascii="Arial" w:hAnsi="Arial" w:cs="Arial"/>
                <w:sz w:val="16"/>
                <w:szCs w:val="18"/>
              </w:rPr>
              <w:t>X</w:t>
            </w:r>
          </w:p>
        </w:tc>
        <w:tc>
          <w:tcPr>
            <w:tcW w:w="3231" w:type="dxa"/>
            <w:gridSpan w:val="2"/>
            <w:tcBorders>
              <w:top w:val="nil"/>
              <w:left w:val="single" w:sz="4" w:space="0" w:color="auto"/>
              <w:bottom w:val="nil"/>
              <w:right w:val="single" w:sz="4" w:space="0" w:color="auto"/>
            </w:tcBorders>
            <w:shd w:val="clear" w:color="auto" w:fill="auto"/>
          </w:tcPr>
          <w:p w14:paraId="54225C12" w14:textId="77777777" w:rsidR="00FF24F5" w:rsidRPr="00B96C48" w:rsidRDefault="00FF24F5" w:rsidP="007B6F17">
            <w:pPr>
              <w:rPr>
                <w:rFonts w:ascii="Arial" w:hAnsi="Arial" w:cs="Arial"/>
                <w:sz w:val="18"/>
                <w:szCs w:val="18"/>
              </w:rPr>
            </w:pPr>
            <w:r w:rsidRPr="00B57136">
              <w:rPr>
                <w:rFonts w:ascii="Arial" w:hAnsi="Arial" w:cs="Arial"/>
                <w:sz w:val="18"/>
                <w:szCs w:val="18"/>
              </w:rPr>
              <w:t>School Experience Survey</w:t>
            </w:r>
          </w:p>
        </w:tc>
      </w:tr>
      <w:tr w:rsidR="00FF24F5" w:rsidRPr="00B96C48" w14:paraId="3C45ECE3"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4F66D34C"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36C4F05D" w14:textId="77777777" w:rsidR="00FF24F5" w:rsidRPr="00B96C48" w:rsidRDefault="00FF24F5" w:rsidP="007B6F17">
            <w:pPr>
              <w:rPr>
                <w:rFonts w:ascii="Arial" w:hAnsi="Arial" w:cs="Arial"/>
                <w:sz w:val="8"/>
                <w:szCs w:val="18"/>
              </w:rPr>
            </w:pPr>
          </w:p>
        </w:tc>
      </w:tr>
      <w:tr w:rsidR="00812B1A" w:rsidRPr="00B96C48" w14:paraId="34CA24BE"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619D96C8" w14:textId="77777777" w:rsidR="00812B1A" w:rsidRPr="00B96C48" w:rsidRDefault="00812B1A"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75AE5A15" w14:textId="77777777" w:rsidR="00812B1A" w:rsidRPr="00D65604" w:rsidRDefault="00E63590" w:rsidP="007B6F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right w:val="nil"/>
            </w:tcBorders>
          </w:tcPr>
          <w:p w14:paraId="3CC2D941" w14:textId="77777777" w:rsidR="00812B1A" w:rsidRPr="00FF24F5" w:rsidRDefault="00812B1A" w:rsidP="007B6F17">
            <w:pPr>
              <w:rPr>
                <w:rFonts w:ascii="Arial" w:hAnsi="Arial" w:cs="Arial"/>
                <w:sz w:val="18"/>
                <w:szCs w:val="18"/>
              </w:rPr>
            </w:pPr>
            <w:r w:rsidRPr="00FF24F5">
              <w:rPr>
                <w:rFonts w:ascii="Arial" w:hAnsi="Arial" w:cs="Arial"/>
                <w:sz w:val="18"/>
                <w:szCs w:val="18"/>
              </w:rPr>
              <w:t>School Report Card</w:t>
            </w:r>
          </w:p>
        </w:tc>
        <w:tc>
          <w:tcPr>
            <w:tcW w:w="251" w:type="dxa"/>
            <w:gridSpan w:val="2"/>
            <w:tcBorders>
              <w:top w:val="nil"/>
              <w:left w:val="nil"/>
              <w:bottom w:val="nil"/>
              <w:right w:val="single" w:sz="4" w:space="0" w:color="auto"/>
            </w:tcBorders>
          </w:tcPr>
          <w:p w14:paraId="1A1575BF" w14:textId="77777777" w:rsidR="00812B1A" w:rsidRPr="00B96C48" w:rsidRDefault="00812B1A"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4452DFC7" w14:textId="77777777" w:rsidR="00812B1A" w:rsidRPr="00B96C48" w:rsidRDefault="00812B1A"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3A5FA265" w14:textId="77777777" w:rsidR="00812B1A" w:rsidRPr="00B96C48" w:rsidRDefault="00812B1A" w:rsidP="007B6F17">
            <w:pPr>
              <w:rPr>
                <w:rFonts w:ascii="Arial" w:hAnsi="Arial" w:cs="Arial"/>
                <w:sz w:val="18"/>
                <w:szCs w:val="18"/>
              </w:rPr>
            </w:pPr>
            <w:r w:rsidRPr="00B57136">
              <w:rPr>
                <w:rFonts w:ascii="Arial" w:hAnsi="Arial" w:cs="Arial"/>
                <w:sz w:val="18"/>
                <w:szCs w:val="18"/>
              </w:rPr>
              <w:t>DIBELS Math</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1E5D303" w14:textId="77777777" w:rsidR="00812B1A" w:rsidRPr="00B96C48" w:rsidRDefault="00812B1A"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68DCD727" w14:textId="77777777" w:rsidR="00812B1A" w:rsidRPr="00B96C48" w:rsidRDefault="00812B1A" w:rsidP="00B87685">
            <w:pPr>
              <w:rPr>
                <w:rFonts w:ascii="Arial" w:hAnsi="Arial" w:cs="Arial"/>
                <w:sz w:val="18"/>
                <w:szCs w:val="18"/>
              </w:rPr>
            </w:pPr>
            <w:r w:rsidRPr="00B57136">
              <w:rPr>
                <w:rFonts w:ascii="Arial" w:hAnsi="Arial" w:cs="Arial"/>
                <w:sz w:val="18"/>
                <w:szCs w:val="18"/>
              </w:rPr>
              <w:t>Smarter Balanced Assessment</w:t>
            </w:r>
            <w:r>
              <w:rPr>
                <w:rFonts w:ascii="Arial" w:hAnsi="Arial" w:cs="Arial"/>
                <w:sz w:val="18"/>
                <w:szCs w:val="18"/>
              </w:rPr>
              <w:t xml:space="preserve"> Criteria</w:t>
            </w:r>
            <w:r w:rsidRPr="00B57136">
              <w:rPr>
                <w:rFonts w:ascii="Arial" w:hAnsi="Arial" w:cs="Arial"/>
                <w:sz w:val="18"/>
                <w:szCs w:val="18"/>
              </w:rPr>
              <w:t xml:space="preserve"> (SBA</w:t>
            </w:r>
            <w:r>
              <w:rPr>
                <w:rFonts w:ascii="Arial" w:hAnsi="Arial" w:cs="Arial"/>
                <w:sz w:val="18"/>
                <w:szCs w:val="18"/>
              </w:rPr>
              <w:t>C</w:t>
            </w:r>
            <w:r w:rsidRPr="00B57136">
              <w:rPr>
                <w:rFonts w:ascii="Arial" w:hAnsi="Arial" w:cs="Arial"/>
                <w:sz w:val="18"/>
                <w:szCs w:val="18"/>
              </w:rPr>
              <w:t>)</w:t>
            </w:r>
          </w:p>
        </w:tc>
        <w:tc>
          <w:tcPr>
            <w:tcW w:w="242" w:type="dxa"/>
            <w:gridSpan w:val="2"/>
            <w:tcBorders>
              <w:top w:val="nil"/>
              <w:left w:val="nil"/>
              <w:bottom w:val="nil"/>
            </w:tcBorders>
            <w:shd w:val="clear" w:color="auto" w:fill="auto"/>
          </w:tcPr>
          <w:p w14:paraId="7B36F4CB" w14:textId="77777777" w:rsidR="00812B1A" w:rsidRPr="00B96C48" w:rsidRDefault="00812B1A"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065A09BC" w14:textId="77777777" w:rsidR="00812B1A" w:rsidRPr="00B96C48" w:rsidRDefault="00812B1A"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473419AF" w14:textId="77777777" w:rsidR="00812B1A" w:rsidRPr="00B96C48" w:rsidRDefault="00812B1A" w:rsidP="007B6F17">
            <w:pPr>
              <w:rPr>
                <w:rFonts w:ascii="Arial" w:hAnsi="Arial" w:cs="Arial"/>
                <w:sz w:val="18"/>
                <w:szCs w:val="18"/>
              </w:rPr>
            </w:pPr>
            <w:r w:rsidRPr="00B57136">
              <w:rPr>
                <w:rFonts w:ascii="Arial" w:hAnsi="Arial" w:cs="Arial"/>
                <w:sz w:val="18"/>
                <w:szCs w:val="18"/>
              </w:rPr>
              <w:t>Publisher’s Assessments</w:t>
            </w:r>
          </w:p>
        </w:tc>
      </w:tr>
      <w:tr w:rsidR="00FF24F5" w:rsidRPr="00B96C48" w14:paraId="73757BBB"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49F06284"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26004576" w14:textId="77777777" w:rsidR="00FF24F5" w:rsidRPr="00B96C48" w:rsidRDefault="00FF24F5" w:rsidP="007B6F17">
            <w:pPr>
              <w:rPr>
                <w:rFonts w:ascii="Arial" w:hAnsi="Arial" w:cs="Arial"/>
                <w:sz w:val="8"/>
                <w:szCs w:val="18"/>
              </w:rPr>
            </w:pPr>
          </w:p>
        </w:tc>
      </w:tr>
      <w:tr w:rsidR="00FF24F5" w:rsidRPr="00B96C48" w14:paraId="18E14B01"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7D18BA27" w14:textId="77777777" w:rsidR="00FF24F5" w:rsidRPr="00B96C48" w:rsidRDefault="00FF24F5"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38AA68DF" w14:textId="77777777" w:rsidR="00FF24F5" w:rsidRPr="00D65604" w:rsidRDefault="00FF24F5" w:rsidP="007B6F17">
            <w:pPr>
              <w:ind w:left="-95" w:right="-65"/>
              <w:jc w:val="center"/>
              <w:rPr>
                <w:rFonts w:ascii="Arial" w:hAnsi="Arial" w:cs="Arial"/>
                <w:sz w:val="16"/>
                <w:szCs w:val="18"/>
              </w:rPr>
            </w:pPr>
          </w:p>
        </w:tc>
        <w:tc>
          <w:tcPr>
            <w:tcW w:w="1979" w:type="dxa"/>
            <w:gridSpan w:val="2"/>
            <w:tcBorders>
              <w:top w:val="nil"/>
              <w:left w:val="single" w:sz="4" w:space="0" w:color="auto"/>
              <w:right w:val="nil"/>
            </w:tcBorders>
          </w:tcPr>
          <w:p w14:paraId="7C8612D7" w14:textId="77777777" w:rsidR="00FF24F5" w:rsidRPr="00FF24F5" w:rsidRDefault="00FF24F5" w:rsidP="007B6F17">
            <w:pPr>
              <w:rPr>
                <w:rFonts w:ascii="Arial" w:hAnsi="Arial" w:cs="Arial"/>
                <w:sz w:val="18"/>
                <w:szCs w:val="18"/>
              </w:rPr>
            </w:pPr>
            <w:proofErr w:type="spellStart"/>
            <w:r w:rsidRPr="00FF24F5">
              <w:rPr>
                <w:rFonts w:ascii="Arial" w:hAnsi="Arial" w:cs="Arial"/>
                <w:sz w:val="18"/>
                <w:szCs w:val="18"/>
              </w:rPr>
              <w:t>MyData</w:t>
            </w:r>
            <w:proofErr w:type="spellEnd"/>
          </w:p>
        </w:tc>
        <w:tc>
          <w:tcPr>
            <w:tcW w:w="251" w:type="dxa"/>
            <w:gridSpan w:val="2"/>
            <w:tcBorders>
              <w:top w:val="nil"/>
              <w:left w:val="nil"/>
              <w:bottom w:val="nil"/>
              <w:right w:val="single" w:sz="4" w:space="0" w:color="auto"/>
            </w:tcBorders>
          </w:tcPr>
          <w:p w14:paraId="3E8DCE86"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6138AD70" w14:textId="77777777" w:rsidR="00FF24F5" w:rsidRPr="00B96C48" w:rsidRDefault="00FF24F5"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56629BD2" w14:textId="77777777" w:rsidR="00FF24F5" w:rsidRPr="00B96C48" w:rsidRDefault="00FF24F5" w:rsidP="007B6F17">
            <w:pPr>
              <w:rPr>
                <w:rFonts w:ascii="Arial" w:hAnsi="Arial" w:cs="Arial"/>
                <w:sz w:val="18"/>
                <w:szCs w:val="18"/>
              </w:rPr>
            </w:pPr>
            <w:r w:rsidRPr="00B57136">
              <w:rPr>
                <w:rFonts w:ascii="Arial" w:hAnsi="Arial" w:cs="Arial"/>
                <w:sz w:val="18"/>
                <w:szCs w:val="18"/>
              </w:rPr>
              <w:t>DIBELS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000A3FA" w14:textId="77777777" w:rsidR="00FF24F5" w:rsidRPr="00B96C48" w:rsidRDefault="00FF24F5"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539F7BBF" w14:textId="77777777" w:rsidR="00FF24F5" w:rsidRPr="00B96C48" w:rsidRDefault="00FF24F5" w:rsidP="007B6F17">
            <w:pPr>
              <w:rPr>
                <w:rFonts w:ascii="Arial" w:hAnsi="Arial" w:cs="Arial"/>
                <w:sz w:val="18"/>
                <w:szCs w:val="18"/>
              </w:rPr>
            </w:pPr>
            <w:r w:rsidRPr="00B57136">
              <w:rPr>
                <w:rFonts w:ascii="Arial" w:hAnsi="Arial" w:cs="Arial"/>
                <w:sz w:val="18"/>
                <w:szCs w:val="18"/>
              </w:rPr>
              <w:t>Interim Comprehensive Assessment (ICA)</w:t>
            </w:r>
          </w:p>
        </w:tc>
        <w:tc>
          <w:tcPr>
            <w:tcW w:w="242" w:type="dxa"/>
            <w:gridSpan w:val="2"/>
            <w:tcBorders>
              <w:top w:val="nil"/>
              <w:left w:val="nil"/>
              <w:bottom w:val="nil"/>
            </w:tcBorders>
            <w:shd w:val="clear" w:color="auto" w:fill="auto"/>
          </w:tcPr>
          <w:p w14:paraId="285B24A2" w14:textId="77777777" w:rsidR="00FF24F5" w:rsidRPr="00B96C48" w:rsidRDefault="00FF24F5"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4B9910F3" w14:textId="77777777" w:rsidR="00FF24F5" w:rsidRPr="00B96C48" w:rsidRDefault="00FF24F5"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4A2C19A9" w14:textId="77777777" w:rsidR="00FF24F5" w:rsidRPr="00B96C48" w:rsidRDefault="00FF24F5" w:rsidP="007B6F17">
            <w:pPr>
              <w:rPr>
                <w:rFonts w:ascii="Arial" w:hAnsi="Arial" w:cs="Arial"/>
                <w:sz w:val="18"/>
                <w:szCs w:val="18"/>
              </w:rPr>
            </w:pPr>
            <w:r w:rsidRPr="00B57136">
              <w:rPr>
                <w:rFonts w:ascii="Arial" w:hAnsi="Arial" w:cs="Arial"/>
                <w:sz w:val="18"/>
                <w:szCs w:val="18"/>
              </w:rPr>
              <w:t>Scholastic Reading Inventory (SRI)</w:t>
            </w:r>
          </w:p>
        </w:tc>
      </w:tr>
      <w:tr w:rsidR="00FF24F5" w:rsidRPr="00B96C48" w14:paraId="37A70E7F"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16071A57"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298A3F31" w14:textId="77777777" w:rsidR="00FF24F5" w:rsidRPr="00B96C48" w:rsidRDefault="00FF24F5" w:rsidP="007B6F17">
            <w:pPr>
              <w:rPr>
                <w:rFonts w:ascii="Arial" w:hAnsi="Arial" w:cs="Arial"/>
                <w:sz w:val="8"/>
                <w:szCs w:val="18"/>
              </w:rPr>
            </w:pPr>
          </w:p>
        </w:tc>
      </w:tr>
      <w:tr w:rsidR="00F50F0D" w:rsidRPr="00B96C48" w14:paraId="5877BF98" w14:textId="77777777" w:rsidTr="00B02548">
        <w:trPr>
          <w:trHeight w:val="216"/>
          <w:tblHeader/>
          <w:jc w:val="center"/>
        </w:trPr>
        <w:tc>
          <w:tcPr>
            <w:tcW w:w="1087" w:type="dxa"/>
            <w:tcBorders>
              <w:top w:val="nil"/>
              <w:bottom w:val="nil"/>
              <w:right w:val="single" w:sz="4" w:space="0" w:color="auto"/>
            </w:tcBorders>
            <w:tcMar>
              <w:top w:w="29" w:type="dxa"/>
              <w:left w:w="115" w:type="dxa"/>
              <w:right w:w="115" w:type="dxa"/>
            </w:tcMar>
          </w:tcPr>
          <w:p w14:paraId="1EE3F3DB" w14:textId="77777777" w:rsidR="00F50F0D" w:rsidRPr="00B96C48" w:rsidRDefault="00F50F0D" w:rsidP="00B02548">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2A0EEA9B" w14:textId="77777777" w:rsidR="00F50F0D" w:rsidRPr="00D65604" w:rsidRDefault="00E63590" w:rsidP="00B02548">
            <w:pPr>
              <w:ind w:left="-95" w:right="-65"/>
              <w:jc w:val="center"/>
              <w:rPr>
                <w:rFonts w:ascii="Arial" w:hAnsi="Arial" w:cs="Arial"/>
                <w:sz w:val="16"/>
                <w:szCs w:val="18"/>
              </w:rPr>
            </w:pPr>
            <w:r>
              <w:rPr>
                <w:rFonts w:ascii="Arial" w:hAnsi="Arial" w:cs="Arial"/>
                <w:sz w:val="16"/>
                <w:szCs w:val="18"/>
              </w:rPr>
              <w:t>X</w:t>
            </w:r>
          </w:p>
        </w:tc>
        <w:tc>
          <w:tcPr>
            <w:tcW w:w="1087" w:type="dxa"/>
            <w:tcBorders>
              <w:top w:val="nil"/>
              <w:left w:val="single" w:sz="4" w:space="0" w:color="auto"/>
              <w:right w:val="nil"/>
            </w:tcBorders>
          </w:tcPr>
          <w:p w14:paraId="194B122E" w14:textId="77777777" w:rsidR="00F50F0D" w:rsidRPr="00B96C48" w:rsidRDefault="00F50F0D" w:rsidP="00B02548">
            <w:pPr>
              <w:rPr>
                <w:rFonts w:ascii="Arial" w:hAnsi="Arial" w:cs="Arial"/>
                <w:sz w:val="18"/>
                <w:szCs w:val="18"/>
              </w:rPr>
            </w:pPr>
            <w:r>
              <w:rPr>
                <w:rFonts w:ascii="Arial" w:hAnsi="Arial" w:cs="Arial"/>
                <w:sz w:val="18"/>
                <w:szCs w:val="18"/>
              </w:rPr>
              <w:t>Other(s):</w:t>
            </w:r>
          </w:p>
        </w:tc>
        <w:tc>
          <w:tcPr>
            <w:tcW w:w="11880" w:type="dxa"/>
            <w:gridSpan w:val="13"/>
            <w:tcBorders>
              <w:top w:val="nil"/>
              <w:left w:val="nil"/>
              <w:bottom w:val="single" w:sz="4" w:space="0" w:color="auto"/>
              <w:right w:val="nil"/>
            </w:tcBorders>
          </w:tcPr>
          <w:p w14:paraId="70052854" w14:textId="77777777" w:rsidR="00F50F0D" w:rsidRPr="00B96C48" w:rsidRDefault="00E63590" w:rsidP="00B02548">
            <w:pPr>
              <w:rPr>
                <w:rFonts w:ascii="Arial" w:hAnsi="Arial" w:cs="Arial"/>
                <w:sz w:val="18"/>
                <w:szCs w:val="18"/>
              </w:rPr>
            </w:pPr>
            <w:r>
              <w:rPr>
                <w:rFonts w:ascii="Arial" w:hAnsi="Arial" w:cs="Arial"/>
                <w:sz w:val="18"/>
                <w:szCs w:val="18"/>
              </w:rPr>
              <w:t>School-based data</w:t>
            </w:r>
          </w:p>
        </w:tc>
        <w:tc>
          <w:tcPr>
            <w:tcW w:w="270" w:type="dxa"/>
            <w:tcBorders>
              <w:top w:val="nil"/>
              <w:left w:val="nil"/>
              <w:right w:val="single" w:sz="4" w:space="0" w:color="auto"/>
            </w:tcBorders>
            <w:shd w:val="clear" w:color="auto" w:fill="auto"/>
          </w:tcPr>
          <w:p w14:paraId="10E91282" w14:textId="77777777" w:rsidR="00F50F0D" w:rsidRPr="00B96C48" w:rsidRDefault="00F50F0D" w:rsidP="00B02548">
            <w:pPr>
              <w:rPr>
                <w:rFonts w:ascii="Arial" w:hAnsi="Arial" w:cs="Arial"/>
                <w:sz w:val="18"/>
                <w:szCs w:val="18"/>
              </w:rPr>
            </w:pPr>
          </w:p>
        </w:tc>
      </w:tr>
      <w:tr w:rsidR="00FF24F5" w:rsidRPr="00B96C48" w14:paraId="37AFEB99" w14:textId="77777777" w:rsidTr="007B6F17">
        <w:trPr>
          <w:trHeight w:val="51"/>
          <w:tblHeader/>
          <w:jc w:val="center"/>
        </w:trPr>
        <w:tc>
          <w:tcPr>
            <w:tcW w:w="1357" w:type="dxa"/>
            <w:gridSpan w:val="2"/>
            <w:tcBorders>
              <w:top w:val="nil"/>
              <w:bottom w:val="single" w:sz="4" w:space="0" w:color="auto"/>
              <w:right w:val="nil"/>
            </w:tcBorders>
            <w:tcMar>
              <w:top w:w="29" w:type="dxa"/>
              <w:left w:w="115" w:type="dxa"/>
              <w:right w:w="115" w:type="dxa"/>
            </w:tcMar>
          </w:tcPr>
          <w:p w14:paraId="04FE172B" w14:textId="77777777" w:rsidR="00FF24F5" w:rsidRPr="00B96C48" w:rsidRDefault="00FF24F5" w:rsidP="007B6F17">
            <w:pPr>
              <w:rPr>
                <w:rFonts w:ascii="Arial" w:hAnsi="Arial" w:cs="Arial"/>
                <w:sz w:val="8"/>
                <w:szCs w:val="8"/>
              </w:rPr>
            </w:pPr>
          </w:p>
        </w:tc>
        <w:tc>
          <w:tcPr>
            <w:tcW w:w="1979" w:type="dxa"/>
            <w:gridSpan w:val="2"/>
            <w:tcBorders>
              <w:left w:val="nil"/>
              <w:right w:val="nil"/>
            </w:tcBorders>
          </w:tcPr>
          <w:p w14:paraId="22CB8425" w14:textId="77777777" w:rsidR="00FF24F5" w:rsidRPr="00B96C48" w:rsidRDefault="00FF24F5" w:rsidP="007B6F17">
            <w:pPr>
              <w:rPr>
                <w:rFonts w:ascii="Arial" w:hAnsi="Arial" w:cs="Arial"/>
                <w:sz w:val="8"/>
                <w:szCs w:val="8"/>
              </w:rPr>
            </w:pPr>
          </w:p>
        </w:tc>
        <w:tc>
          <w:tcPr>
            <w:tcW w:w="11258" w:type="dxa"/>
            <w:gridSpan w:val="13"/>
            <w:tcBorders>
              <w:top w:val="nil"/>
              <w:left w:val="nil"/>
              <w:bottom w:val="single" w:sz="4" w:space="0" w:color="auto"/>
              <w:right w:val="single" w:sz="4" w:space="0" w:color="auto"/>
            </w:tcBorders>
          </w:tcPr>
          <w:p w14:paraId="749949C4" w14:textId="77777777" w:rsidR="00FF24F5" w:rsidRPr="00B96C48" w:rsidRDefault="00FF24F5" w:rsidP="007B6F17">
            <w:pPr>
              <w:rPr>
                <w:rFonts w:ascii="Arial" w:hAnsi="Arial" w:cs="Arial"/>
                <w:sz w:val="8"/>
                <w:szCs w:val="8"/>
              </w:rPr>
            </w:pPr>
          </w:p>
        </w:tc>
      </w:tr>
    </w:tbl>
    <w:p w14:paraId="72EE2F1C"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94"/>
      </w:tblGrid>
      <w:tr w:rsidR="00FF24F5" w:rsidRPr="00B96C48" w14:paraId="23AA6F24" w14:textId="77777777" w:rsidTr="00B87685">
        <w:trPr>
          <w:trHeight w:val="271"/>
          <w:jc w:val="center"/>
        </w:trPr>
        <w:tc>
          <w:tcPr>
            <w:tcW w:w="14594"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vAlign w:val="bottom"/>
          </w:tcPr>
          <w:p w14:paraId="36923FE8" w14:textId="77777777" w:rsidR="00FF24F5" w:rsidRPr="008801EF" w:rsidRDefault="00FF24F5" w:rsidP="007B6F17">
            <w:pPr>
              <w:rPr>
                <w:rFonts w:ascii="Arial" w:hAnsi="Arial" w:cs="Arial"/>
                <w:iCs/>
                <w:sz w:val="18"/>
                <w:szCs w:val="18"/>
              </w:rPr>
            </w:pPr>
            <w:r w:rsidRPr="00280017">
              <w:rPr>
                <w:rFonts w:ascii="Arial" w:hAnsi="Arial" w:cs="Arial"/>
                <w:b/>
                <w:iCs/>
                <w:sz w:val="18"/>
                <w:szCs w:val="18"/>
              </w:rPr>
              <w:t xml:space="preserve">II. </w:t>
            </w:r>
            <w:r w:rsidR="00F05969" w:rsidRPr="00F05969">
              <w:rPr>
                <w:rFonts w:ascii="Arial" w:hAnsi="Arial" w:cs="Arial"/>
                <w:b/>
                <w:iCs/>
                <w:sz w:val="18"/>
                <w:szCs w:val="18"/>
              </w:rPr>
              <w:t>Based upon the data reviewed, summarize the issues affecting culture, climate, and engagement for students, staff, parents and community:</w:t>
            </w:r>
          </w:p>
        </w:tc>
      </w:tr>
      <w:tr w:rsidR="00FF24F5" w:rsidRPr="00B96C48" w14:paraId="47258B74" w14:textId="77777777" w:rsidTr="007B6F17">
        <w:trPr>
          <w:trHeight w:val="1426"/>
          <w:jc w:val="center"/>
        </w:trPr>
        <w:tc>
          <w:tcPr>
            <w:tcW w:w="14594" w:type="dxa"/>
            <w:tcBorders>
              <w:top w:val="single" w:sz="4" w:space="0" w:color="auto"/>
              <w:bottom w:val="single" w:sz="4" w:space="0" w:color="auto"/>
            </w:tcBorders>
            <w:tcMar>
              <w:top w:w="29" w:type="dxa"/>
              <w:left w:w="115" w:type="dxa"/>
              <w:right w:w="115" w:type="dxa"/>
            </w:tcMar>
          </w:tcPr>
          <w:p w14:paraId="5C7672F8" w14:textId="77777777" w:rsidR="00FF24F5" w:rsidRPr="00CC1F57" w:rsidRDefault="00755A72" w:rsidP="007B6F17">
            <w:pPr>
              <w:rPr>
                <w:rFonts w:ascii="Arial" w:hAnsi="Arial" w:cs="Arial"/>
                <w:iCs/>
                <w:sz w:val="20"/>
                <w:szCs w:val="20"/>
              </w:rPr>
            </w:pPr>
            <w:r w:rsidRPr="00CC1F57">
              <w:rPr>
                <w:rFonts w:ascii="Arial" w:hAnsi="Arial" w:cs="Arial"/>
                <w:sz w:val="20"/>
                <w:szCs w:val="20"/>
              </w:rPr>
              <w:t>(SQII, School Experience Survey, School Report Card)</w:t>
            </w:r>
          </w:p>
        </w:tc>
      </w:tr>
    </w:tbl>
    <w:p w14:paraId="0663C88C"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12337"/>
      </w:tblGrid>
      <w:tr w:rsidR="00FF24F5" w:rsidRPr="00B96C48" w14:paraId="1609AF35" w14:textId="77777777" w:rsidTr="00B87685">
        <w:trPr>
          <w:trHeight w:val="205"/>
          <w:jc w:val="center"/>
        </w:trPr>
        <w:tc>
          <w:tcPr>
            <w:tcW w:w="2257" w:type="dxa"/>
            <w:shd w:val="clear" w:color="auto" w:fill="D9D9D9"/>
            <w:tcMar>
              <w:top w:w="29" w:type="dxa"/>
              <w:left w:w="115" w:type="dxa"/>
              <w:right w:w="115" w:type="dxa"/>
            </w:tcMar>
          </w:tcPr>
          <w:p w14:paraId="3D114973" w14:textId="77777777" w:rsidR="00FF24F5" w:rsidRPr="00B96C48" w:rsidRDefault="00FF24F5" w:rsidP="007B6F17">
            <w:pPr>
              <w:rPr>
                <w:rFonts w:ascii="Arial" w:hAnsi="Arial" w:cs="Arial"/>
                <w:b/>
                <w:sz w:val="18"/>
                <w:szCs w:val="18"/>
              </w:rPr>
            </w:pPr>
            <w:r w:rsidRPr="008C1E6D">
              <w:rPr>
                <w:rFonts w:ascii="Arial" w:hAnsi="Arial" w:cs="Arial"/>
                <w:b/>
                <w:sz w:val="18"/>
                <w:szCs w:val="18"/>
              </w:rPr>
              <w:t>III. State the School’s Measurable Objective*:</w:t>
            </w:r>
          </w:p>
        </w:tc>
        <w:tc>
          <w:tcPr>
            <w:tcW w:w="12337" w:type="dxa"/>
            <w:shd w:val="clear" w:color="auto" w:fill="auto"/>
          </w:tcPr>
          <w:p w14:paraId="5B3B8928" w14:textId="77777777" w:rsidR="00FF24F5" w:rsidRPr="00CC1F57" w:rsidRDefault="007368DA" w:rsidP="007B6F17">
            <w:pPr>
              <w:rPr>
                <w:rFonts w:ascii="Arial" w:hAnsi="Arial" w:cs="Arial"/>
                <w:sz w:val="20"/>
                <w:szCs w:val="20"/>
              </w:rPr>
            </w:pPr>
            <w:r w:rsidRPr="00CC1F57">
              <w:rPr>
                <w:rFonts w:ascii="Arial" w:hAnsi="Arial" w:cs="Arial"/>
                <w:sz w:val="20"/>
                <w:szCs w:val="20"/>
              </w:rPr>
              <w:t>By June 2017, increase the percentage of participation rates on the staff’s portion of the School Experience Survey to meet or exceed those of the district (at least a 75% participation rate).</w:t>
            </w:r>
          </w:p>
        </w:tc>
      </w:tr>
    </w:tbl>
    <w:p w14:paraId="0C933868"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5220"/>
        <w:gridCol w:w="1080"/>
        <w:gridCol w:w="1980"/>
        <w:gridCol w:w="1170"/>
        <w:gridCol w:w="900"/>
        <w:gridCol w:w="900"/>
        <w:gridCol w:w="710"/>
        <w:gridCol w:w="1187"/>
      </w:tblGrid>
      <w:tr w:rsidR="008940C1" w:rsidRPr="00B96C48" w14:paraId="6FE9A1F5" w14:textId="77777777" w:rsidTr="00C04767">
        <w:trPr>
          <w:trHeight w:val="227"/>
          <w:tblHeader/>
          <w:jc w:val="center"/>
        </w:trPr>
        <w:tc>
          <w:tcPr>
            <w:tcW w:w="1447"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06E7B172" w14:textId="77777777" w:rsidR="008940C1" w:rsidRPr="00B96C48" w:rsidRDefault="008940C1" w:rsidP="007B6F17">
            <w:pPr>
              <w:jc w:val="center"/>
              <w:rPr>
                <w:rFonts w:ascii="Arial" w:hAnsi="Arial" w:cs="Arial"/>
                <w:b/>
                <w:sz w:val="6"/>
                <w:szCs w:val="6"/>
              </w:rPr>
            </w:pPr>
            <w:r w:rsidRPr="008C1E6D">
              <w:rPr>
                <w:rFonts w:ascii="Arial" w:hAnsi="Arial" w:cs="Arial"/>
                <w:b/>
                <w:sz w:val="18"/>
                <w:szCs w:val="18"/>
              </w:rPr>
              <w:t>IV. Focus Areas</w:t>
            </w:r>
          </w:p>
        </w:tc>
        <w:tc>
          <w:tcPr>
            <w:tcW w:w="5220" w:type="dxa"/>
            <w:tcBorders>
              <w:top w:val="single" w:sz="2"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018F16B8" w14:textId="77777777" w:rsidR="008940C1" w:rsidRPr="008C1E6D" w:rsidRDefault="008940C1" w:rsidP="00B87685">
            <w:pPr>
              <w:rPr>
                <w:rFonts w:ascii="Arial" w:hAnsi="Arial" w:cs="Arial"/>
                <w:b/>
                <w:sz w:val="18"/>
                <w:szCs w:val="18"/>
              </w:rPr>
            </w:pPr>
            <w:r w:rsidRPr="008C1E6D">
              <w:rPr>
                <w:rFonts w:ascii="Arial" w:hAnsi="Arial" w:cs="Arial"/>
                <w:b/>
                <w:sz w:val="18"/>
                <w:szCs w:val="18"/>
              </w:rPr>
              <w:t xml:space="preserve">Describe the </w:t>
            </w:r>
            <w:r>
              <w:rPr>
                <w:rFonts w:ascii="Arial" w:hAnsi="Arial" w:cs="Arial"/>
                <w:b/>
                <w:sz w:val="18"/>
                <w:szCs w:val="18"/>
              </w:rPr>
              <w:t>Evidence</w:t>
            </w:r>
            <w:r w:rsidRPr="008C1E6D">
              <w:rPr>
                <w:rFonts w:ascii="Arial" w:hAnsi="Arial" w:cs="Arial"/>
                <w:b/>
                <w:sz w:val="18"/>
                <w:szCs w:val="18"/>
              </w:rPr>
              <w:t>-based</w:t>
            </w:r>
            <w:r>
              <w:rPr>
                <w:rFonts w:ascii="Arial" w:hAnsi="Arial" w:cs="Arial"/>
                <w:b/>
                <w:sz w:val="18"/>
                <w:szCs w:val="18"/>
              </w:rPr>
              <w:t xml:space="preserve"> </w:t>
            </w:r>
            <w:proofErr w:type="gramStart"/>
            <w:r w:rsidRPr="008C1E6D">
              <w:rPr>
                <w:rFonts w:ascii="Arial" w:hAnsi="Arial" w:cs="Arial"/>
                <w:b/>
                <w:sz w:val="18"/>
                <w:szCs w:val="18"/>
              </w:rPr>
              <w:t>Strategy(</w:t>
            </w:r>
            <w:proofErr w:type="spellStart"/>
            <w:proofErr w:type="gramEnd"/>
            <w:r w:rsidRPr="008C1E6D">
              <w:rPr>
                <w:rFonts w:ascii="Arial" w:hAnsi="Arial" w:cs="Arial"/>
                <w:b/>
                <w:sz w:val="18"/>
                <w:szCs w:val="18"/>
              </w:rPr>
              <w:t>ies</w:t>
            </w:r>
            <w:proofErr w:type="spellEnd"/>
            <w:r w:rsidRPr="008C1E6D">
              <w:rPr>
                <w:rFonts w:ascii="Arial" w:hAnsi="Arial" w:cs="Arial"/>
                <w:b/>
                <w:sz w:val="18"/>
                <w:szCs w:val="18"/>
              </w:rPr>
              <w:t>) selected to achieve the School’s Measurable Objective(s) and the Actions/Tasks the school will use to accomplish the Strategy(</w:t>
            </w:r>
            <w:proofErr w:type="spellStart"/>
            <w:r w:rsidRPr="008C1E6D">
              <w:rPr>
                <w:rFonts w:ascii="Arial" w:hAnsi="Arial" w:cs="Arial"/>
                <w:b/>
                <w:sz w:val="18"/>
                <w:szCs w:val="18"/>
              </w:rPr>
              <w:t>ies</w:t>
            </w:r>
            <w:proofErr w:type="spellEnd"/>
            <w:r w:rsidRPr="008C1E6D">
              <w:rPr>
                <w:rFonts w:ascii="Arial" w:hAnsi="Arial" w:cs="Arial"/>
                <w:b/>
                <w:sz w:val="18"/>
                <w:szCs w:val="18"/>
              </w:rPr>
              <w:t xml:space="preserve">). </w:t>
            </w:r>
          </w:p>
          <w:p w14:paraId="69673C13" w14:textId="77777777" w:rsidR="008940C1" w:rsidRPr="008C1E6D" w:rsidRDefault="008940C1" w:rsidP="00B87685">
            <w:pPr>
              <w:rPr>
                <w:rFonts w:ascii="Arial" w:hAnsi="Arial" w:cs="Arial"/>
                <w:b/>
                <w:sz w:val="18"/>
                <w:szCs w:val="18"/>
              </w:rPr>
            </w:pPr>
          </w:p>
          <w:p w14:paraId="38789DB0" w14:textId="77777777" w:rsidR="008940C1" w:rsidRPr="0068651D" w:rsidRDefault="008940C1" w:rsidP="00B87685">
            <w:pPr>
              <w:rPr>
                <w:rFonts w:ascii="Arial" w:hAnsi="Arial" w:cs="Arial"/>
                <w:color w:val="C00000"/>
                <w:sz w:val="18"/>
                <w:szCs w:val="18"/>
              </w:rPr>
            </w:pPr>
            <w:r w:rsidRPr="00812B1A">
              <w:rPr>
                <w:rFonts w:ascii="Arial" w:hAnsi="Arial" w:cs="Arial"/>
                <w:i/>
                <w:sz w:val="18"/>
                <w:szCs w:val="18"/>
              </w:rPr>
              <w:t>The school’s narrative must identify and address Significant Subgroups’ needs, as applicable. If a purchase is multi-funded, indicate the related funding source(s) and percentage(s)/FTE(s) in the description below.</w:t>
            </w:r>
          </w:p>
        </w:tc>
        <w:tc>
          <w:tcPr>
            <w:tcW w:w="1080" w:type="dxa"/>
            <w:tcBorders>
              <w:top w:val="single" w:sz="4" w:space="0" w:color="auto"/>
              <w:left w:val="single" w:sz="4" w:space="0" w:color="auto"/>
              <w:right w:val="single" w:sz="4" w:space="0" w:color="auto"/>
            </w:tcBorders>
            <w:shd w:val="clear" w:color="auto" w:fill="D9D9D9"/>
          </w:tcPr>
          <w:p w14:paraId="064646C0" w14:textId="77777777" w:rsidR="008940C1" w:rsidRDefault="008940C1" w:rsidP="007B6F17">
            <w:pPr>
              <w:jc w:val="center"/>
              <w:rPr>
                <w:rFonts w:ascii="Arial" w:hAnsi="Arial" w:cs="Arial"/>
                <w:b/>
                <w:sz w:val="18"/>
                <w:szCs w:val="18"/>
              </w:rPr>
            </w:pPr>
            <w:r w:rsidRPr="0064568F">
              <w:rPr>
                <w:rFonts w:ascii="Arial" w:hAnsi="Arial" w:cs="Arial"/>
                <w:b/>
                <w:sz w:val="18"/>
                <w:szCs w:val="18"/>
              </w:rPr>
              <w:t>On what dates will the Actions begin and end?</w:t>
            </w:r>
          </w:p>
          <w:p w14:paraId="5114F71C" w14:textId="77777777" w:rsidR="008940C1" w:rsidRPr="002512E6" w:rsidRDefault="008940C1" w:rsidP="007B6F17">
            <w:pPr>
              <w:jc w:val="center"/>
              <w:rPr>
                <w:rFonts w:ascii="Arial" w:hAnsi="Arial" w:cs="Arial"/>
                <w:b/>
                <w:sz w:val="8"/>
                <w:szCs w:val="8"/>
              </w:rPr>
            </w:pPr>
          </w:p>
          <w:p w14:paraId="2C58D254" w14:textId="77777777" w:rsidR="008940C1" w:rsidRPr="00B96C48" w:rsidRDefault="008940C1" w:rsidP="007B6F17">
            <w:pPr>
              <w:jc w:val="center"/>
              <w:rPr>
                <w:rFonts w:ascii="Arial" w:hAnsi="Arial" w:cs="Arial"/>
                <w:b/>
                <w:sz w:val="16"/>
                <w:szCs w:val="16"/>
              </w:rPr>
            </w:pPr>
            <w:r>
              <w:rPr>
                <w:rFonts w:ascii="Arial" w:hAnsi="Arial" w:cs="Arial"/>
                <w:b/>
                <w:sz w:val="14"/>
                <w:szCs w:val="14"/>
              </w:rPr>
              <w:t>[</w:t>
            </w:r>
            <w:proofErr w:type="gramStart"/>
            <w:r w:rsidRPr="00D53FEB">
              <w:rPr>
                <w:rFonts w:ascii="Arial" w:hAnsi="Arial" w:cs="Arial"/>
                <w:b/>
                <w:sz w:val="14"/>
                <w:szCs w:val="14"/>
              </w:rPr>
              <w:t>mm</w:t>
            </w:r>
            <w:proofErr w:type="gramEnd"/>
            <w:r w:rsidRPr="00D53FEB">
              <w:rPr>
                <w:rFonts w:ascii="Arial" w:hAnsi="Arial" w:cs="Arial"/>
                <w:b/>
                <w:sz w:val="14"/>
                <w:szCs w:val="14"/>
              </w:rPr>
              <w:t>/</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sidRPr="00D53FEB">
              <w:rPr>
                <w:rFonts w:ascii="Arial" w:hAnsi="Arial" w:cs="Arial"/>
                <w:b/>
                <w:sz w:val="14"/>
                <w:szCs w:val="14"/>
              </w:rPr>
              <w:t xml:space="preserve"> to mm/</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Pr>
                <w:rFonts w:ascii="Arial" w:hAnsi="Arial" w:cs="Arial"/>
                <w:b/>
                <w:sz w:val="14"/>
                <w:szCs w:val="14"/>
              </w:rPr>
              <w:t>]</w:t>
            </w:r>
          </w:p>
        </w:tc>
        <w:tc>
          <w:tcPr>
            <w:tcW w:w="1980" w:type="dxa"/>
            <w:tcBorders>
              <w:top w:val="single" w:sz="4" w:space="0" w:color="auto"/>
              <w:left w:val="single" w:sz="4" w:space="0" w:color="auto"/>
              <w:right w:val="single" w:sz="4" w:space="0" w:color="auto"/>
            </w:tcBorders>
            <w:shd w:val="clear" w:color="auto" w:fill="D9D9D9"/>
          </w:tcPr>
          <w:p w14:paraId="66899C3B" w14:textId="77777777" w:rsidR="008940C1" w:rsidRDefault="008940C1" w:rsidP="007B6F17">
            <w:pPr>
              <w:jc w:val="center"/>
              <w:rPr>
                <w:rFonts w:ascii="Arial" w:hAnsi="Arial" w:cs="Arial"/>
                <w:b/>
                <w:sz w:val="18"/>
                <w:szCs w:val="18"/>
              </w:rPr>
            </w:pPr>
            <w:r w:rsidRPr="0064568F">
              <w:rPr>
                <w:rFonts w:ascii="Arial" w:hAnsi="Arial" w:cs="Arial"/>
                <w:b/>
                <w:sz w:val="18"/>
                <w:szCs w:val="18"/>
              </w:rPr>
              <w:t xml:space="preserve">How will the school </w:t>
            </w:r>
            <w:r>
              <w:rPr>
                <w:rFonts w:ascii="Arial" w:hAnsi="Arial" w:cs="Arial"/>
                <w:b/>
                <w:sz w:val="18"/>
                <w:szCs w:val="18"/>
              </w:rPr>
              <w:t>measure</w:t>
            </w:r>
            <w:r w:rsidRPr="0064568F">
              <w:rPr>
                <w:rFonts w:ascii="Arial" w:hAnsi="Arial" w:cs="Arial"/>
                <w:b/>
                <w:sz w:val="18"/>
                <w:szCs w:val="18"/>
              </w:rPr>
              <w:t xml:space="preserve"> the effectiveness of each Action?</w:t>
            </w:r>
          </w:p>
          <w:p w14:paraId="483B7AB8" w14:textId="77777777" w:rsidR="008940C1" w:rsidRDefault="008940C1" w:rsidP="007B6F17">
            <w:pPr>
              <w:jc w:val="center"/>
              <w:rPr>
                <w:rFonts w:ascii="Arial" w:hAnsi="Arial" w:cs="Arial"/>
                <w:b/>
                <w:sz w:val="18"/>
                <w:szCs w:val="18"/>
              </w:rPr>
            </w:pPr>
            <w:r w:rsidRPr="0064568F">
              <w:rPr>
                <w:rFonts w:ascii="Arial" w:hAnsi="Arial" w:cs="Arial"/>
                <w:b/>
                <w:sz w:val="18"/>
                <w:szCs w:val="18"/>
              </w:rPr>
              <w:t xml:space="preserve"> </w:t>
            </w:r>
          </w:p>
          <w:p w14:paraId="2CDFC547" w14:textId="77777777" w:rsidR="008940C1" w:rsidRPr="00B96C48" w:rsidRDefault="008940C1" w:rsidP="007B6F17">
            <w:pPr>
              <w:jc w:val="center"/>
              <w:rPr>
                <w:rFonts w:ascii="Arial" w:hAnsi="Arial" w:cs="Arial"/>
                <w:b/>
                <w:sz w:val="16"/>
                <w:szCs w:val="16"/>
              </w:rPr>
            </w:pPr>
            <w:r w:rsidRPr="0064568F">
              <w:rPr>
                <w:rFonts w:ascii="Arial" w:hAnsi="Arial" w:cs="Arial"/>
                <w:b/>
                <w:sz w:val="18"/>
                <w:szCs w:val="18"/>
              </w:rPr>
              <w:t xml:space="preserve">Identify the </w:t>
            </w:r>
            <w:r>
              <w:rPr>
                <w:rFonts w:ascii="Arial" w:hAnsi="Arial" w:cs="Arial"/>
                <w:b/>
                <w:sz w:val="18"/>
                <w:szCs w:val="18"/>
              </w:rPr>
              <w:t xml:space="preserve">title/position of </w:t>
            </w:r>
            <w:r w:rsidRPr="0064568F">
              <w:rPr>
                <w:rFonts w:ascii="Arial" w:hAnsi="Arial" w:cs="Arial"/>
                <w:b/>
                <w:sz w:val="18"/>
                <w:szCs w:val="18"/>
              </w:rPr>
              <w:t>staff responsible.</w:t>
            </w:r>
          </w:p>
        </w:tc>
        <w:tc>
          <w:tcPr>
            <w:tcW w:w="1170" w:type="dxa"/>
            <w:tcBorders>
              <w:top w:val="single" w:sz="4" w:space="0" w:color="auto"/>
              <w:left w:val="single" w:sz="4" w:space="0" w:color="auto"/>
              <w:right w:val="single" w:sz="4" w:space="0" w:color="auto"/>
            </w:tcBorders>
            <w:shd w:val="clear" w:color="auto" w:fill="D9D9D9"/>
          </w:tcPr>
          <w:p w14:paraId="1FA005DE" w14:textId="77777777" w:rsidR="008940C1" w:rsidRPr="0064568F" w:rsidRDefault="008940C1" w:rsidP="007B6F17">
            <w:pPr>
              <w:jc w:val="center"/>
              <w:rPr>
                <w:rFonts w:ascii="Arial" w:hAnsi="Arial" w:cs="Arial"/>
                <w:b/>
                <w:sz w:val="18"/>
                <w:szCs w:val="18"/>
              </w:rPr>
            </w:pPr>
            <w:r w:rsidRPr="0064568F">
              <w:rPr>
                <w:rFonts w:ascii="Arial" w:hAnsi="Arial" w:cs="Arial"/>
                <w:b/>
                <w:sz w:val="18"/>
                <w:szCs w:val="18"/>
              </w:rPr>
              <w:t>What is the</w:t>
            </w:r>
          </w:p>
          <w:p w14:paraId="590DDDA7" w14:textId="77777777" w:rsidR="008940C1" w:rsidRPr="008C1E6D" w:rsidRDefault="008940C1" w:rsidP="007B6F17">
            <w:pPr>
              <w:jc w:val="center"/>
              <w:rPr>
                <w:rFonts w:ascii="Arial" w:hAnsi="Arial" w:cs="Arial"/>
                <w:b/>
                <w:sz w:val="18"/>
                <w:szCs w:val="18"/>
              </w:rPr>
            </w:pPr>
            <w:proofErr w:type="gramStart"/>
            <w:r w:rsidRPr="0064568F">
              <w:rPr>
                <w:rFonts w:ascii="Arial" w:hAnsi="Arial" w:cs="Arial"/>
                <w:b/>
                <w:sz w:val="18"/>
                <w:szCs w:val="18"/>
              </w:rPr>
              <w:t>school</w:t>
            </w:r>
            <w:proofErr w:type="gramEnd"/>
            <w:r w:rsidRPr="0064568F">
              <w:rPr>
                <w:rFonts w:ascii="Arial" w:hAnsi="Arial" w:cs="Arial"/>
                <w:b/>
                <w:sz w:val="18"/>
                <w:szCs w:val="18"/>
              </w:rPr>
              <w:t xml:space="preserve"> buying?</w:t>
            </w:r>
          </w:p>
        </w:tc>
        <w:tc>
          <w:tcPr>
            <w:tcW w:w="900" w:type="dxa"/>
            <w:tcBorders>
              <w:top w:val="single" w:sz="4" w:space="0" w:color="auto"/>
              <w:left w:val="single" w:sz="4" w:space="0" w:color="auto"/>
              <w:right w:val="single" w:sz="4" w:space="0" w:color="auto"/>
            </w:tcBorders>
            <w:shd w:val="clear" w:color="auto" w:fill="D9D9D9"/>
          </w:tcPr>
          <w:p w14:paraId="03FD3EDE" w14:textId="77777777" w:rsidR="008940C1" w:rsidRPr="00FA4F13" w:rsidRDefault="008940C1" w:rsidP="007B6F17">
            <w:pPr>
              <w:jc w:val="center"/>
              <w:rPr>
                <w:rFonts w:ascii="Arial" w:hAnsi="Arial" w:cs="Arial"/>
                <w:b/>
                <w:sz w:val="16"/>
                <w:szCs w:val="16"/>
              </w:rPr>
            </w:pPr>
            <w:r>
              <w:rPr>
                <w:rFonts w:ascii="Arial" w:hAnsi="Arial" w:cs="Arial"/>
                <w:b/>
                <w:sz w:val="16"/>
                <w:szCs w:val="16"/>
              </w:rPr>
              <w:t>What is the Budget Item No.?</w:t>
            </w:r>
          </w:p>
        </w:tc>
        <w:tc>
          <w:tcPr>
            <w:tcW w:w="900" w:type="dxa"/>
            <w:tcBorders>
              <w:top w:val="single" w:sz="4" w:space="0" w:color="auto"/>
              <w:left w:val="single" w:sz="4" w:space="0" w:color="auto"/>
              <w:right w:val="single" w:sz="4" w:space="0" w:color="auto"/>
            </w:tcBorders>
            <w:shd w:val="clear" w:color="auto" w:fill="D9D9D9"/>
          </w:tcPr>
          <w:p w14:paraId="25616D0B" w14:textId="77777777" w:rsidR="008940C1" w:rsidRPr="00FA4F13" w:rsidRDefault="008940C1" w:rsidP="007B6F17">
            <w:pPr>
              <w:jc w:val="center"/>
              <w:rPr>
                <w:rFonts w:ascii="Arial" w:hAnsi="Arial" w:cs="Arial"/>
                <w:b/>
                <w:sz w:val="16"/>
                <w:szCs w:val="16"/>
              </w:rPr>
            </w:pPr>
            <w:r>
              <w:rPr>
                <w:rFonts w:ascii="Arial" w:hAnsi="Arial" w:cs="Arial"/>
                <w:b/>
                <w:sz w:val="18"/>
                <w:szCs w:val="18"/>
              </w:rPr>
              <w:t>How much does it cost?</w:t>
            </w:r>
          </w:p>
        </w:tc>
        <w:tc>
          <w:tcPr>
            <w:tcW w:w="710" w:type="dxa"/>
            <w:tcBorders>
              <w:top w:val="single" w:sz="4" w:space="0" w:color="auto"/>
              <w:left w:val="single" w:sz="4" w:space="0" w:color="auto"/>
              <w:right w:val="single" w:sz="4" w:space="0" w:color="auto"/>
            </w:tcBorders>
            <w:shd w:val="clear" w:color="auto" w:fill="D9D9D9"/>
          </w:tcPr>
          <w:p w14:paraId="25A100C9" w14:textId="77777777" w:rsidR="008940C1" w:rsidRPr="0064568F" w:rsidRDefault="008940C1" w:rsidP="007B6F17">
            <w:pPr>
              <w:jc w:val="center"/>
              <w:rPr>
                <w:rFonts w:ascii="Arial" w:hAnsi="Arial" w:cs="Arial"/>
                <w:b/>
                <w:sz w:val="18"/>
                <w:szCs w:val="18"/>
              </w:rPr>
            </w:pPr>
            <w:r w:rsidRPr="0064568F">
              <w:rPr>
                <w:rFonts w:ascii="Arial" w:hAnsi="Arial" w:cs="Arial"/>
                <w:b/>
                <w:sz w:val="18"/>
                <w:szCs w:val="18"/>
              </w:rPr>
              <w:t>What is</w:t>
            </w:r>
          </w:p>
          <w:p w14:paraId="2CA7E4EE" w14:textId="77777777" w:rsidR="008940C1" w:rsidRPr="00B96C48" w:rsidRDefault="008940C1" w:rsidP="007B6F17">
            <w:pPr>
              <w:jc w:val="center"/>
              <w:rPr>
                <w:rFonts w:ascii="Arial" w:hAnsi="Arial" w:cs="Arial"/>
                <w:b/>
                <w:sz w:val="18"/>
                <w:szCs w:val="1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w:t>
            </w:r>
            <w:r>
              <w:rPr>
                <w:rFonts w:ascii="Arial" w:hAnsi="Arial" w:cs="Arial"/>
                <w:b/>
                <w:sz w:val="18"/>
                <w:szCs w:val="18"/>
              </w:rPr>
              <w:t>FTE</w:t>
            </w:r>
            <w:r w:rsidRPr="0064568F">
              <w:rPr>
                <w:rFonts w:ascii="Arial" w:hAnsi="Arial" w:cs="Arial"/>
                <w:b/>
                <w:sz w:val="18"/>
                <w:szCs w:val="18"/>
              </w:rPr>
              <w:t>?</w:t>
            </w:r>
          </w:p>
        </w:tc>
        <w:tc>
          <w:tcPr>
            <w:tcW w:w="1187" w:type="dxa"/>
            <w:tcBorders>
              <w:top w:val="single" w:sz="4" w:space="0" w:color="auto"/>
              <w:left w:val="single" w:sz="4" w:space="0" w:color="auto"/>
              <w:right w:val="single" w:sz="4" w:space="0" w:color="auto"/>
            </w:tcBorders>
            <w:shd w:val="clear" w:color="auto" w:fill="D9D9D9"/>
            <w:tcMar>
              <w:top w:w="29" w:type="dxa"/>
              <w:left w:w="115" w:type="dxa"/>
              <w:right w:w="115" w:type="dxa"/>
            </w:tcMar>
          </w:tcPr>
          <w:p w14:paraId="400643FF" w14:textId="77777777" w:rsidR="008940C1" w:rsidRPr="0064568F" w:rsidRDefault="008940C1" w:rsidP="007B6F17">
            <w:pPr>
              <w:jc w:val="center"/>
              <w:rPr>
                <w:rFonts w:ascii="Arial" w:hAnsi="Arial" w:cs="Arial"/>
                <w:b/>
                <w:sz w:val="18"/>
                <w:szCs w:val="18"/>
              </w:rPr>
            </w:pPr>
            <w:r w:rsidRPr="0064568F">
              <w:rPr>
                <w:rFonts w:ascii="Arial" w:hAnsi="Arial" w:cs="Arial"/>
                <w:b/>
                <w:sz w:val="18"/>
                <w:szCs w:val="18"/>
              </w:rPr>
              <w:t>What is</w:t>
            </w:r>
          </w:p>
          <w:p w14:paraId="4B6B56B1" w14:textId="77777777" w:rsidR="008940C1" w:rsidRPr="00B96C48" w:rsidRDefault="008940C1" w:rsidP="007B6F17">
            <w:pPr>
              <w:jc w:val="center"/>
              <w:rPr>
                <w:rFonts w:ascii="Arial" w:hAnsi="Arial" w:cs="Arial"/>
                <w:b/>
                <w:sz w:val="8"/>
                <w:szCs w:val="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program funding</w:t>
            </w:r>
            <w:r>
              <w:rPr>
                <w:rFonts w:ascii="Arial" w:hAnsi="Arial" w:cs="Arial"/>
                <w:b/>
                <w:sz w:val="18"/>
                <w:szCs w:val="18"/>
              </w:rPr>
              <w:t xml:space="preserve"> source</w:t>
            </w:r>
            <w:r w:rsidRPr="0064568F">
              <w:rPr>
                <w:rFonts w:ascii="Arial" w:hAnsi="Arial" w:cs="Arial"/>
                <w:b/>
                <w:sz w:val="18"/>
                <w:szCs w:val="18"/>
              </w:rPr>
              <w:t>?</w:t>
            </w:r>
          </w:p>
        </w:tc>
      </w:tr>
      <w:tr w:rsidR="008940C1" w:rsidRPr="00B96C48" w14:paraId="7CA3A8BF" w14:textId="77777777" w:rsidTr="00812B1A">
        <w:trPr>
          <w:trHeight w:val="35"/>
          <w:jc w:val="center"/>
        </w:trPr>
        <w:tc>
          <w:tcPr>
            <w:tcW w:w="1447" w:type="dxa"/>
            <w:tcBorders>
              <w:top w:val="single" w:sz="4" w:space="0" w:color="auto"/>
              <w:left w:val="single" w:sz="4" w:space="0" w:color="auto"/>
              <w:right w:val="single" w:sz="4" w:space="0" w:color="auto"/>
            </w:tcBorders>
            <w:tcMar>
              <w:top w:w="29" w:type="dxa"/>
              <w:left w:w="115" w:type="dxa"/>
              <w:right w:w="115" w:type="dxa"/>
            </w:tcMar>
          </w:tcPr>
          <w:p w14:paraId="70F73627" w14:textId="77777777" w:rsidR="008940C1" w:rsidRPr="00B96C48" w:rsidRDefault="008940C1" w:rsidP="007B6F17">
            <w:pPr>
              <w:jc w:val="center"/>
              <w:rPr>
                <w:rFonts w:ascii="Arial" w:hAnsi="Arial" w:cs="Arial"/>
                <w:sz w:val="18"/>
                <w:szCs w:val="18"/>
              </w:rPr>
            </w:pPr>
            <w:r w:rsidRPr="00F05969">
              <w:rPr>
                <w:rFonts w:ascii="Arial" w:hAnsi="Arial" w:cs="Arial"/>
                <w:sz w:val="18"/>
                <w:szCs w:val="18"/>
              </w:rPr>
              <w:t>Student, Staff, Parent Engagement</w:t>
            </w:r>
          </w:p>
        </w:tc>
        <w:tc>
          <w:tcPr>
            <w:tcW w:w="5220" w:type="dxa"/>
            <w:tcBorders>
              <w:top w:val="single" w:sz="4" w:space="0" w:color="auto"/>
              <w:left w:val="single" w:sz="4" w:space="0" w:color="auto"/>
              <w:right w:val="single" w:sz="4" w:space="0" w:color="auto"/>
            </w:tcBorders>
          </w:tcPr>
          <w:p w14:paraId="56E563A3" w14:textId="7E741BC4" w:rsidR="002C7F72" w:rsidRPr="00CC1F57" w:rsidRDefault="002C7F72" w:rsidP="002C7F72">
            <w:pPr>
              <w:pStyle w:val="Normal1"/>
              <w:rPr>
                <w:rFonts w:ascii="Arial" w:hAnsi="Arial" w:cs="Arial"/>
                <w:sz w:val="20"/>
                <w:szCs w:val="20"/>
              </w:rPr>
            </w:pPr>
            <w:r w:rsidRPr="00CC1F57">
              <w:rPr>
                <w:rFonts w:ascii="Arial" w:hAnsi="Arial" w:cs="Arial"/>
                <w:sz w:val="20"/>
                <w:szCs w:val="20"/>
              </w:rPr>
              <w:t>Continue to provide opportunities for Parents</w:t>
            </w:r>
            <w:r w:rsidR="00EF3AE9">
              <w:rPr>
                <w:rFonts w:ascii="Arial" w:hAnsi="Arial" w:cs="Arial"/>
                <w:sz w:val="20"/>
                <w:szCs w:val="20"/>
              </w:rPr>
              <w:t>, Studen</w:t>
            </w:r>
            <w:r w:rsidR="002022BA">
              <w:rPr>
                <w:rFonts w:ascii="Arial" w:hAnsi="Arial" w:cs="Arial"/>
                <w:sz w:val="20"/>
                <w:szCs w:val="20"/>
              </w:rPr>
              <w:t>t</w:t>
            </w:r>
            <w:r w:rsidR="00EF3AE9">
              <w:rPr>
                <w:rFonts w:ascii="Arial" w:hAnsi="Arial" w:cs="Arial"/>
                <w:sz w:val="20"/>
                <w:szCs w:val="20"/>
              </w:rPr>
              <w:t>s,</w:t>
            </w:r>
            <w:r w:rsidRPr="00CC1F57">
              <w:rPr>
                <w:rFonts w:ascii="Arial" w:hAnsi="Arial" w:cs="Arial"/>
                <w:sz w:val="20"/>
                <w:szCs w:val="20"/>
              </w:rPr>
              <w:t xml:space="preserve"> and Staff to engage in meaningful interactions both in formal and informal settings including:</w:t>
            </w:r>
          </w:p>
          <w:p w14:paraId="392C4C97" w14:textId="77777777" w:rsidR="002C7F72" w:rsidRPr="00CC1F57" w:rsidRDefault="002C7F72" w:rsidP="000C0104">
            <w:pPr>
              <w:pStyle w:val="Normal1"/>
              <w:numPr>
                <w:ilvl w:val="0"/>
                <w:numId w:val="43"/>
              </w:numPr>
              <w:ind w:left="342" w:hanging="198"/>
              <w:rPr>
                <w:rFonts w:ascii="Arial" w:hAnsi="Arial" w:cs="Arial"/>
                <w:sz w:val="20"/>
                <w:szCs w:val="20"/>
              </w:rPr>
            </w:pPr>
            <w:r w:rsidRPr="00CC1F57">
              <w:rPr>
                <w:rFonts w:ascii="Arial" w:hAnsi="Arial" w:cs="Arial"/>
                <w:sz w:val="20"/>
                <w:szCs w:val="20"/>
              </w:rPr>
              <w:t>Parent Conferences</w:t>
            </w:r>
          </w:p>
          <w:p w14:paraId="738317AA" w14:textId="77777777" w:rsidR="002C7F72" w:rsidRPr="00CC1F57" w:rsidRDefault="002C7F72" w:rsidP="000C0104">
            <w:pPr>
              <w:pStyle w:val="Normal1"/>
              <w:numPr>
                <w:ilvl w:val="0"/>
                <w:numId w:val="43"/>
              </w:numPr>
              <w:ind w:left="342" w:hanging="198"/>
              <w:rPr>
                <w:rFonts w:ascii="Arial" w:hAnsi="Arial" w:cs="Arial"/>
                <w:sz w:val="20"/>
                <w:szCs w:val="20"/>
              </w:rPr>
            </w:pPr>
            <w:r w:rsidRPr="00CC1F57">
              <w:rPr>
                <w:rFonts w:ascii="Arial" w:hAnsi="Arial" w:cs="Arial"/>
                <w:sz w:val="20"/>
                <w:szCs w:val="20"/>
              </w:rPr>
              <w:t>STEAM Nights</w:t>
            </w:r>
          </w:p>
          <w:p w14:paraId="072FDAA9" w14:textId="77777777" w:rsidR="002C7F72" w:rsidRPr="00CC1F57" w:rsidRDefault="002C7F72" w:rsidP="000C0104">
            <w:pPr>
              <w:pStyle w:val="Normal1"/>
              <w:numPr>
                <w:ilvl w:val="0"/>
                <w:numId w:val="43"/>
              </w:numPr>
              <w:ind w:left="342" w:hanging="198"/>
              <w:rPr>
                <w:rFonts w:ascii="Arial" w:hAnsi="Arial" w:cs="Arial"/>
                <w:sz w:val="20"/>
                <w:szCs w:val="20"/>
              </w:rPr>
            </w:pPr>
            <w:r w:rsidRPr="00CC1F57">
              <w:rPr>
                <w:rFonts w:ascii="Arial" w:hAnsi="Arial" w:cs="Arial"/>
                <w:sz w:val="20"/>
                <w:szCs w:val="20"/>
              </w:rPr>
              <w:t>Coffee with the Principal</w:t>
            </w:r>
          </w:p>
          <w:p w14:paraId="51E42949" w14:textId="77777777" w:rsidR="002C7F72" w:rsidRDefault="002C7F72" w:rsidP="000C0104">
            <w:pPr>
              <w:pStyle w:val="Normal1"/>
              <w:numPr>
                <w:ilvl w:val="0"/>
                <w:numId w:val="43"/>
              </w:numPr>
              <w:ind w:left="342" w:hanging="198"/>
              <w:rPr>
                <w:rFonts w:ascii="Arial" w:hAnsi="Arial" w:cs="Arial"/>
                <w:sz w:val="20"/>
                <w:szCs w:val="20"/>
              </w:rPr>
            </w:pPr>
            <w:r w:rsidRPr="00CC1F57">
              <w:rPr>
                <w:rFonts w:ascii="Arial" w:hAnsi="Arial" w:cs="Arial"/>
                <w:sz w:val="20"/>
                <w:szCs w:val="20"/>
              </w:rPr>
              <w:t>Volunteer Tea</w:t>
            </w:r>
          </w:p>
          <w:p w14:paraId="257C844C" w14:textId="34EC0F95" w:rsidR="00EF3AE9" w:rsidRPr="00CC1F57" w:rsidRDefault="00EF3AE9" w:rsidP="000C0104">
            <w:pPr>
              <w:pStyle w:val="Normal1"/>
              <w:numPr>
                <w:ilvl w:val="0"/>
                <w:numId w:val="43"/>
              </w:numPr>
              <w:ind w:left="342" w:hanging="198"/>
              <w:rPr>
                <w:rFonts w:ascii="Arial" w:hAnsi="Arial" w:cs="Arial"/>
                <w:sz w:val="20"/>
                <w:szCs w:val="20"/>
              </w:rPr>
            </w:pPr>
            <w:r>
              <w:rPr>
                <w:rFonts w:ascii="Arial" w:hAnsi="Arial" w:cs="Arial"/>
                <w:sz w:val="20"/>
                <w:szCs w:val="20"/>
              </w:rPr>
              <w:lastRenderedPageBreak/>
              <w:t>School Report Card</w:t>
            </w:r>
          </w:p>
          <w:p w14:paraId="3910AF96" w14:textId="77777777" w:rsidR="002C7F72" w:rsidRPr="00CC1F57" w:rsidRDefault="002C7F72" w:rsidP="000C0104">
            <w:pPr>
              <w:pStyle w:val="Normal1"/>
              <w:numPr>
                <w:ilvl w:val="0"/>
                <w:numId w:val="43"/>
              </w:numPr>
              <w:ind w:left="342" w:hanging="198"/>
              <w:rPr>
                <w:rFonts w:ascii="Arial" w:hAnsi="Arial" w:cs="Arial"/>
                <w:sz w:val="20"/>
                <w:szCs w:val="20"/>
              </w:rPr>
            </w:pPr>
            <w:r w:rsidRPr="00CC1F57">
              <w:rPr>
                <w:rFonts w:ascii="Arial" w:hAnsi="Arial" w:cs="Arial"/>
                <w:sz w:val="20"/>
                <w:szCs w:val="20"/>
              </w:rPr>
              <w:t>Parent workshops</w:t>
            </w:r>
          </w:p>
          <w:p w14:paraId="502CCDB4" w14:textId="77777777" w:rsidR="002C7F72" w:rsidRPr="00CC1F57" w:rsidRDefault="002C7F72" w:rsidP="000C0104">
            <w:pPr>
              <w:pStyle w:val="Normal1"/>
              <w:numPr>
                <w:ilvl w:val="0"/>
                <w:numId w:val="43"/>
              </w:numPr>
              <w:ind w:left="342" w:hanging="198"/>
              <w:rPr>
                <w:rFonts w:ascii="Arial" w:hAnsi="Arial" w:cs="Arial"/>
                <w:sz w:val="20"/>
                <w:szCs w:val="20"/>
              </w:rPr>
            </w:pPr>
            <w:r w:rsidRPr="00CC1F57">
              <w:rPr>
                <w:rFonts w:ascii="Arial" w:hAnsi="Arial" w:cs="Arial"/>
                <w:sz w:val="20"/>
                <w:szCs w:val="20"/>
              </w:rPr>
              <w:t>English Learner Advisory Committee</w:t>
            </w:r>
          </w:p>
          <w:p w14:paraId="61DC65C7" w14:textId="77777777" w:rsidR="002C7F72" w:rsidRPr="00CC1F57" w:rsidRDefault="002C7F72" w:rsidP="000C0104">
            <w:pPr>
              <w:pStyle w:val="Normal1"/>
              <w:numPr>
                <w:ilvl w:val="0"/>
                <w:numId w:val="43"/>
              </w:numPr>
              <w:ind w:left="342" w:hanging="198"/>
              <w:rPr>
                <w:rFonts w:ascii="Arial" w:hAnsi="Arial" w:cs="Arial"/>
                <w:sz w:val="20"/>
                <w:szCs w:val="20"/>
              </w:rPr>
            </w:pPr>
            <w:r w:rsidRPr="00CC1F57">
              <w:rPr>
                <w:rFonts w:ascii="Arial" w:hAnsi="Arial" w:cs="Arial"/>
                <w:sz w:val="20"/>
                <w:szCs w:val="20"/>
              </w:rPr>
              <w:t>School Site Council</w:t>
            </w:r>
          </w:p>
          <w:p w14:paraId="5F397901" w14:textId="77777777" w:rsidR="002C7F72" w:rsidRPr="00CC1F57" w:rsidRDefault="002C7F72" w:rsidP="000C0104">
            <w:pPr>
              <w:pStyle w:val="Normal1"/>
              <w:numPr>
                <w:ilvl w:val="0"/>
                <w:numId w:val="43"/>
              </w:numPr>
              <w:ind w:left="342" w:hanging="198"/>
              <w:rPr>
                <w:rFonts w:ascii="Arial" w:hAnsi="Arial" w:cs="Arial"/>
                <w:sz w:val="20"/>
                <w:szCs w:val="20"/>
              </w:rPr>
            </w:pPr>
            <w:r w:rsidRPr="00CC1F57">
              <w:rPr>
                <w:rFonts w:ascii="Arial" w:hAnsi="Arial" w:cs="Arial"/>
                <w:sz w:val="20"/>
                <w:szCs w:val="20"/>
              </w:rPr>
              <w:t>Local School Leadership</w:t>
            </w:r>
          </w:p>
          <w:p w14:paraId="3AE402EA" w14:textId="77777777" w:rsidR="002C7F72" w:rsidRPr="00CC1F57" w:rsidRDefault="002C7F72" w:rsidP="000C0104">
            <w:pPr>
              <w:pStyle w:val="Normal1"/>
              <w:numPr>
                <w:ilvl w:val="0"/>
                <w:numId w:val="43"/>
              </w:numPr>
              <w:ind w:left="342" w:hanging="198"/>
              <w:rPr>
                <w:rFonts w:ascii="Arial" w:hAnsi="Arial" w:cs="Arial"/>
                <w:sz w:val="20"/>
                <w:szCs w:val="20"/>
              </w:rPr>
            </w:pPr>
            <w:r w:rsidRPr="00CC1F57">
              <w:rPr>
                <w:rFonts w:ascii="Arial" w:hAnsi="Arial" w:cs="Arial"/>
                <w:sz w:val="20"/>
                <w:szCs w:val="20"/>
              </w:rPr>
              <w:t>Friends of Brentwood (Booster club)</w:t>
            </w:r>
          </w:p>
          <w:p w14:paraId="5DF48A9F" w14:textId="77777777" w:rsidR="008940C1" w:rsidRDefault="008940C1" w:rsidP="007B6F17">
            <w:pPr>
              <w:rPr>
                <w:rFonts w:ascii="Arial" w:hAnsi="Arial" w:cs="Arial"/>
                <w:sz w:val="20"/>
                <w:szCs w:val="20"/>
              </w:rPr>
            </w:pPr>
          </w:p>
          <w:p w14:paraId="0D307F96" w14:textId="77777777" w:rsidR="00EF3AE9" w:rsidRDefault="00EF3AE9" w:rsidP="007B6F17">
            <w:pPr>
              <w:rPr>
                <w:rFonts w:ascii="Arial" w:hAnsi="Arial" w:cs="Arial"/>
                <w:sz w:val="20"/>
                <w:szCs w:val="20"/>
              </w:rPr>
            </w:pPr>
            <w:r>
              <w:rPr>
                <w:rFonts w:ascii="Arial" w:hAnsi="Arial" w:cs="Arial"/>
                <w:sz w:val="20"/>
                <w:szCs w:val="20"/>
              </w:rPr>
              <w:t xml:space="preserve">To encourage stakeholders to complete and participate in the School Experience Survey we will, </w:t>
            </w:r>
          </w:p>
          <w:p w14:paraId="553B0D09" w14:textId="77777777" w:rsidR="00EF3AE9" w:rsidRPr="002022BA" w:rsidRDefault="00EF3AE9" w:rsidP="000C0104">
            <w:pPr>
              <w:pStyle w:val="ListParagraph"/>
              <w:numPr>
                <w:ilvl w:val="0"/>
                <w:numId w:val="59"/>
              </w:numPr>
              <w:spacing w:after="0"/>
              <w:ind w:left="342" w:hanging="198"/>
              <w:rPr>
                <w:rFonts w:ascii="Arial" w:hAnsi="Arial" w:cs="Arial"/>
                <w:sz w:val="20"/>
                <w:szCs w:val="20"/>
              </w:rPr>
            </w:pPr>
            <w:r w:rsidRPr="002022BA">
              <w:rPr>
                <w:rFonts w:ascii="Arial" w:hAnsi="Arial" w:cs="Arial"/>
                <w:sz w:val="20"/>
                <w:szCs w:val="20"/>
              </w:rPr>
              <w:t xml:space="preserve">Provide time in faculty meeting, </w:t>
            </w:r>
          </w:p>
          <w:p w14:paraId="7B8FF01A" w14:textId="77777777" w:rsidR="00EF3AE9" w:rsidRPr="002022BA" w:rsidRDefault="00EF3AE9" w:rsidP="000C0104">
            <w:pPr>
              <w:pStyle w:val="ListParagraph"/>
              <w:numPr>
                <w:ilvl w:val="0"/>
                <w:numId w:val="59"/>
              </w:numPr>
              <w:spacing w:after="0"/>
              <w:ind w:left="342" w:hanging="198"/>
              <w:rPr>
                <w:rFonts w:ascii="Arial" w:hAnsi="Arial" w:cs="Arial"/>
                <w:sz w:val="20"/>
                <w:szCs w:val="20"/>
              </w:rPr>
            </w:pPr>
            <w:r w:rsidRPr="002022BA">
              <w:rPr>
                <w:rFonts w:ascii="Arial" w:hAnsi="Arial" w:cs="Arial"/>
                <w:sz w:val="20"/>
                <w:szCs w:val="20"/>
              </w:rPr>
              <w:t>Friendly reminders</w:t>
            </w:r>
          </w:p>
          <w:p w14:paraId="135A6684" w14:textId="77777777" w:rsidR="00EF3AE9" w:rsidRPr="002022BA" w:rsidRDefault="00EF3AE9" w:rsidP="000C0104">
            <w:pPr>
              <w:pStyle w:val="ListParagraph"/>
              <w:numPr>
                <w:ilvl w:val="0"/>
                <w:numId w:val="59"/>
              </w:numPr>
              <w:spacing w:after="0"/>
              <w:ind w:left="342" w:hanging="198"/>
              <w:rPr>
                <w:rFonts w:ascii="Arial" w:hAnsi="Arial" w:cs="Arial"/>
                <w:sz w:val="20"/>
                <w:szCs w:val="20"/>
              </w:rPr>
            </w:pPr>
            <w:r w:rsidRPr="002022BA">
              <w:rPr>
                <w:rFonts w:ascii="Arial" w:hAnsi="Arial" w:cs="Arial"/>
                <w:sz w:val="20"/>
                <w:szCs w:val="20"/>
              </w:rPr>
              <w:t>Collect confirmation</w:t>
            </w:r>
          </w:p>
          <w:p w14:paraId="1E50AB14" w14:textId="77777777" w:rsidR="00EF3AE9" w:rsidRPr="002022BA" w:rsidRDefault="00EF3AE9" w:rsidP="000C0104">
            <w:pPr>
              <w:pStyle w:val="ListParagraph"/>
              <w:numPr>
                <w:ilvl w:val="0"/>
                <w:numId w:val="59"/>
              </w:numPr>
              <w:spacing w:after="0"/>
              <w:ind w:left="342" w:hanging="198"/>
              <w:rPr>
                <w:rFonts w:ascii="Arial" w:hAnsi="Arial" w:cs="Arial"/>
                <w:sz w:val="20"/>
                <w:szCs w:val="20"/>
              </w:rPr>
            </w:pPr>
            <w:r w:rsidRPr="002022BA">
              <w:rPr>
                <w:rFonts w:ascii="Arial" w:hAnsi="Arial" w:cs="Arial"/>
                <w:sz w:val="20"/>
                <w:szCs w:val="20"/>
              </w:rPr>
              <w:t>Provide computer lab time for parent and other electronic devices</w:t>
            </w:r>
          </w:p>
          <w:p w14:paraId="3559D223" w14:textId="77777777" w:rsidR="00EF3AE9" w:rsidRPr="002022BA" w:rsidRDefault="00EF3AE9" w:rsidP="000C0104">
            <w:pPr>
              <w:pStyle w:val="ListParagraph"/>
              <w:numPr>
                <w:ilvl w:val="0"/>
                <w:numId w:val="59"/>
              </w:numPr>
              <w:spacing w:after="0"/>
              <w:ind w:left="342" w:hanging="198"/>
              <w:rPr>
                <w:rFonts w:ascii="Arial" w:hAnsi="Arial" w:cs="Arial"/>
                <w:sz w:val="20"/>
                <w:szCs w:val="20"/>
              </w:rPr>
            </w:pPr>
            <w:r w:rsidRPr="002022BA">
              <w:rPr>
                <w:rFonts w:ascii="Arial" w:hAnsi="Arial" w:cs="Arial"/>
                <w:sz w:val="20"/>
                <w:szCs w:val="20"/>
              </w:rPr>
              <w:t>Provide support for parents</w:t>
            </w:r>
          </w:p>
          <w:p w14:paraId="5850A5E5" w14:textId="7E343D07" w:rsidR="00EF3AE9" w:rsidRPr="002022BA" w:rsidRDefault="00EF3AE9" w:rsidP="000C0104">
            <w:pPr>
              <w:pStyle w:val="ListParagraph"/>
              <w:numPr>
                <w:ilvl w:val="0"/>
                <w:numId w:val="59"/>
              </w:numPr>
              <w:spacing w:after="0"/>
              <w:ind w:left="342" w:hanging="198"/>
              <w:rPr>
                <w:rFonts w:ascii="Arial" w:hAnsi="Arial" w:cs="Arial"/>
                <w:sz w:val="20"/>
                <w:szCs w:val="20"/>
              </w:rPr>
            </w:pPr>
            <w:r w:rsidRPr="002022BA">
              <w:rPr>
                <w:rFonts w:ascii="Arial" w:hAnsi="Arial" w:cs="Arial"/>
                <w:sz w:val="20"/>
                <w:szCs w:val="20"/>
              </w:rPr>
              <w:t>Allocate time in the classroom for students to complete their surveys</w:t>
            </w:r>
          </w:p>
        </w:tc>
        <w:tc>
          <w:tcPr>
            <w:tcW w:w="1080" w:type="dxa"/>
            <w:tcBorders>
              <w:left w:val="single" w:sz="4" w:space="0" w:color="auto"/>
              <w:right w:val="single" w:sz="4" w:space="0" w:color="auto"/>
            </w:tcBorders>
            <w:shd w:val="clear" w:color="auto" w:fill="auto"/>
          </w:tcPr>
          <w:p w14:paraId="4394E377" w14:textId="77777777" w:rsidR="008940C1" w:rsidRDefault="00C94299" w:rsidP="007B6F17">
            <w:pPr>
              <w:rPr>
                <w:rFonts w:ascii="Arial" w:hAnsi="Arial" w:cs="Arial"/>
                <w:sz w:val="20"/>
                <w:szCs w:val="20"/>
              </w:rPr>
            </w:pPr>
            <w:r>
              <w:rPr>
                <w:rFonts w:ascii="Arial" w:hAnsi="Arial" w:cs="Arial"/>
                <w:sz w:val="20"/>
                <w:szCs w:val="20"/>
              </w:rPr>
              <w:lastRenderedPageBreak/>
              <w:t>Monthly Aug ’16 to Jun ‘17</w:t>
            </w:r>
          </w:p>
          <w:p w14:paraId="41E736A1" w14:textId="77777777" w:rsidR="00496430" w:rsidRDefault="00496430" w:rsidP="007B6F17">
            <w:pPr>
              <w:rPr>
                <w:rFonts w:ascii="Arial" w:hAnsi="Arial" w:cs="Arial"/>
                <w:sz w:val="20"/>
                <w:szCs w:val="20"/>
              </w:rPr>
            </w:pPr>
          </w:p>
          <w:p w14:paraId="472646C3" w14:textId="77777777" w:rsidR="00496430" w:rsidRDefault="00496430" w:rsidP="007B6F17">
            <w:pPr>
              <w:rPr>
                <w:rFonts w:ascii="Arial" w:hAnsi="Arial" w:cs="Arial"/>
                <w:sz w:val="20"/>
                <w:szCs w:val="20"/>
              </w:rPr>
            </w:pPr>
          </w:p>
          <w:p w14:paraId="22758DF1" w14:textId="77777777" w:rsidR="00496430" w:rsidRDefault="00496430" w:rsidP="007B6F17">
            <w:pPr>
              <w:rPr>
                <w:rFonts w:ascii="Arial" w:hAnsi="Arial" w:cs="Arial"/>
                <w:sz w:val="20"/>
                <w:szCs w:val="20"/>
              </w:rPr>
            </w:pPr>
          </w:p>
          <w:p w14:paraId="12D32DFF" w14:textId="77777777" w:rsidR="00496430" w:rsidRDefault="00496430" w:rsidP="007B6F17">
            <w:pPr>
              <w:rPr>
                <w:rFonts w:ascii="Arial" w:hAnsi="Arial" w:cs="Arial"/>
                <w:sz w:val="20"/>
                <w:szCs w:val="20"/>
              </w:rPr>
            </w:pPr>
          </w:p>
          <w:p w14:paraId="4A984223" w14:textId="77777777" w:rsidR="00496430" w:rsidRDefault="00496430" w:rsidP="007B6F17">
            <w:pPr>
              <w:rPr>
                <w:rFonts w:ascii="Arial" w:hAnsi="Arial" w:cs="Arial"/>
                <w:sz w:val="20"/>
                <w:szCs w:val="20"/>
              </w:rPr>
            </w:pPr>
          </w:p>
          <w:p w14:paraId="4E2E22E3" w14:textId="77777777" w:rsidR="00496430" w:rsidRDefault="00496430" w:rsidP="007B6F17">
            <w:pPr>
              <w:rPr>
                <w:rFonts w:ascii="Arial" w:hAnsi="Arial" w:cs="Arial"/>
                <w:sz w:val="20"/>
                <w:szCs w:val="20"/>
              </w:rPr>
            </w:pPr>
          </w:p>
          <w:p w14:paraId="419C2088" w14:textId="77777777" w:rsidR="00496430" w:rsidRDefault="00496430" w:rsidP="007B6F17">
            <w:pPr>
              <w:rPr>
                <w:rFonts w:ascii="Arial" w:hAnsi="Arial" w:cs="Arial"/>
                <w:sz w:val="20"/>
                <w:szCs w:val="20"/>
              </w:rPr>
            </w:pPr>
          </w:p>
          <w:p w14:paraId="1D98D494" w14:textId="77777777" w:rsidR="00496430" w:rsidRDefault="00496430" w:rsidP="007B6F17">
            <w:pPr>
              <w:rPr>
                <w:rFonts w:ascii="Arial" w:hAnsi="Arial" w:cs="Arial"/>
                <w:sz w:val="20"/>
                <w:szCs w:val="20"/>
              </w:rPr>
            </w:pPr>
          </w:p>
          <w:p w14:paraId="0B1FFD12" w14:textId="77777777" w:rsidR="00496430" w:rsidRDefault="00496430" w:rsidP="007B6F17">
            <w:pPr>
              <w:rPr>
                <w:rFonts w:ascii="Arial" w:hAnsi="Arial" w:cs="Arial"/>
                <w:sz w:val="20"/>
                <w:szCs w:val="20"/>
              </w:rPr>
            </w:pPr>
          </w:p>
          <w:p w14:paraId="653C6411" w14:textId="77777777" w:rsidR="00496430" w:rsidRDefault="00496430" w:rsidP="007B6F17">
            <w:pPr>
              <w:rPr>
                <w:rFonts w:ascii="Arial" w:hAnsi="Arial" w:cs="Arial"/>
                <w:sz w:val="20"/>
                <w:szCs w:val="20"/>
              </w:rPr>
            </w:pPr>
          </w:p>
          <w:p w14:paraId="28F928B2" w14:textId="5AFD4710" w:rsidR="00496430" w:rsidRPr="00C94299" w:rsidRDefault="00496430" w:rsidP="007B6F17">
            <w:pPr>
              <w:rPr>
                <w:rFonts w:ascii="Arial" w:hAnsi="Arial" w:cs="Arial"/>
                <w:sz w:val="20"/>
                <w:szCs w:val="20"/>
              </w:rPr>
            </w:pPr>
            <w:r>
              <w:rPr>
                <w:rFonts w:ascii="Arial" w:hAnsi="Arial" w:cs="Arial"/>
                <w:sz w:val="20"/>
                <w:szCs w:val="20"/>
              </w:rPr>
              <w:t>Spring 2017</w:t>
            </w:r>
          </w:p>
        </w:tc>
        <w:tc>
          <w:tcPr>
            <w:tcW w:w="1980" w:type="dxa"/>
            <w:tcBorders>
              <w:left w:val="single" w:sz="4" w:space="0" w:color="auto"/>
              <w:right w:val="single" w:sz="4" w:space="0" w:color="auto"/>
            </w:tcBorders>
            <w:shd w:val="clear" w:color="auto" w:fill="auto"/>
          </w:tcPr>
          <w:p w14:paraId="5B3C294E" w14:textId="77777777" w:rsidR="008940C1" w:rsidRDefault="00445B5C" w:rsidP="007B6F17">
            <w:pPr>
              <w:rPr>
                <w:rFonts w:ascii="Arial" w:hAnsi="Arial" w:cs="Arial"/>
                <w:sz w:val="20"/>
                <w:szCs w:val="20"/>
              </w:rPr>
            </w:pPr>
            <w:r>
              <w:rPr>
                <w:rFonts w:ascii="Arial" w:hAnsi="Arial" w:cs="Arial"/>
                <w:sz w:val="20"/>
                <w:szCs w:val="20"/>
              </w:rPr>
              <w:lastRenderedPageBreak/>
              <w:t xml:space="preserve">Principal, Assistant Principals (Generic and Instructional), Community Rep, CPA, TSP, Grade Level Chairs, measured by </w:t>
            </w:r>
            <w:r>
              <w:rPr>
                <w:rFonts w:ascii="Arial" w:hAnsi="Arial" w:cs="Arial"/>
                <w:sz w:val="20"/>
                <w:szCs w:val="20"/>
              </w:rPr>
              <w:lastRenderedPageBreak/>
              <w:t>parent participation (sign-ins), and parent feedback surveys.</w:t>
            </w:r>
          </w:p>
          <w:p w14:paraId="2E098D86" w14:textId="77777777" w:rsidR="000C0104" w:rsidRDefault="000C0104" w:rsidP="007B6F17">
            <w:pPr>
              <w:rPr>
                <w:rFonts w:ascii="Arial" w:hAnsi="Arial" w:cs="Arial"/>
                <w:sz w:val="20"/>
                <w:szCs w:val="20"/>
              </w:rPr>
            </w:pPr>
          </w:p>
          <w:p w14:paraId="3F870EA5" w14:textId="77777777" w:rsidR="000C0104" w:rsidRDefault="000C0104" w:rsidP="007B6F17">
            <w:pPr>
              <w:rPr>
                <w:rFonts w:ascii="Arial" w:hAnsi="Arial" w:cs="Arial"/>
                <w:sz w:val="20"/>
                <w:szCs w:val="20"/>
              </w:rPr>
            </w:pPr>
          </w:p>
          <w:p w14:paraId="3B4995ED" w14:textId="77777777" w:rsidR="000C0104" w:rsidRDefault="000C0104" w:rsidP="007B6F17">
            <w:pPr>
              <w:rPr>
                <w:rFonts w:ascii="Arial" w:hAnsi="Arial" w:cs="Arial"/>
                <w:sz w:val="20"/>
                <w:szCs w:val="20"/>
              </w:rPr>
            </w:pPr>
          </w:p>
          <w:p w14:paraId="799AFAB8" w14:textId="034818C5" w:rsidR="000C0104" w:rsidRPr="00C94299" w:rsidRDefault="000C0104" w:rsidP="007B6F17">
            <w:pPr>
              <w:rPr>
                <w:rFonts w:ascii="Arial" w:hAnsi="Arial" w:cs="Arial"/>
                <w:sz w:val="20"/>
                <w:szCs w:val="20"/>
              </w:rPr>
            </w:pPr>
            <w:r>
              <w:rPr>
                <w:rFonts w:ascii="Arial" w:hAnsi="Arial" w:cs="Arial"/>
                <w:sz w:val="20"/>
                <w:szCs w:val="20"/>
              </w:rPr>
              <w:t>Principal, Assistant Principals (Generic and Instructional) measured by parent, staff and student participation rates.</w:t>
            </w:r>
          </w:p>
        </w:tc>
        <w:tc>
          <w:tcPr>
            <w:tcW w:w="1170" w:type="dxa"/>
            <w:tcBorders>
              <w:left w:val="single" w:sz="4" w:space="0" w:color="auto"/>
              <w:right w:val="single" w:sz="4" w:space="0" w:color="auto"/>
            </w:tcBorders>
            <w:shd w:val="clear" w:color="auto" w:fill="auto"/>
          </w:tcPr>
          <w:p w14:paraId="49915EAD" w14:textId="77777777" w:rsidR="008940C1" w:rsidRPr="00C94299" w:rsidRDefault="008940C1"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68E9FA2C" w14:textId="77777777" w:rsidR="008940C1" w:rsidRPr="00C94299" w:rsidRDefault="008940C1"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732F5654" w14:textId="77777777" w:rsidR="008940C1" w:rsidRPr="00C94299" w:rsidRDefault="008940C1" w:rsidP="007B6F17">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7A0FC761" w14:textId="77777777" w:rsidR="008940C1" w:rsidRPr="00C94299" w:rsidRDefault="008940C1" w:rsidP="007B6F17">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4A60BF9C" w14:textId="77777777" w:rsidR="008940C1" w:rsidRPr="00C94299" w:rsidRDefault="008940C1" w:rsidP="007B6F17">
            <w:pPr>
              <w:rPr>
                <w:rFonts w:ascii="Arial" w:hAnsi="Arial" w:cs="Arial"/>
                <w:sz w:val="20"/>
                <w:szCs w:val="20"/>
              </w:rPr>
            </w:pPr>
          </w:p>
        </w:tc>
      </w:tr>
      <w:tr w:rsidR="008940C1" w:rsidRPr="00B96C48" w14:paraId="09F70608" w14:textId="77777777" w:rsidTr="00812B1A">
        <w:trPr>
          <w:trHeight w:val="141"/>
          <w:jc w:val="center"/>
        </w:trPr>
        <w:tc>
          <w:tcPr>
            <w:tcW w:w="1447" w:type="dxa"/>
            <w:tcBorders>
              <w:top w:val="single" w:sz="4" w:space="0" w:color="auto"/>
              <w:left w:val="single" w:sz="4" w:space="0" w:color="auto"/>
              <w:right w:val="single" w:sz="4" w:space="0" w:color="auto"/>
            </w:tcBorders>
            <w:tcMar>
              <w:top w:w="29" w:type="dxa"/>
              <w:left w:w="115" w:type="dxa"/>
              <w:right w:w="115" w:type="dxa"/>
            </w:tcMar>
          </w:tcPr>
          <w:p w14:paraId="2D8DA8DD" w14:textId="51DF4A5A" w:rsidR="008940C1" w:rsidRPr="00B96C48" w:rsidRDefault="008940C1" w:rsidP="007B6F17">
            <w:pPr>
              <w:jc w:val="center"/>
              <w:rPr>
                <w:rFonts w:ascii="Arial" w:hAnsi="Arial" w:cs="Arial"/>
                <w:sz w:val="18"/>
                <w:szCs w:val="18"/>
              </w:rPr>
            </w:pPr>
            <w:r w:rsidRPr="00F05969">
              <w:rPr>
                <w:rFonts w:ascii="Arial" w:hAnsi="Arial" w:cs="Arial"/>
                <w:sz w:val="18"/>
                <w:szCs w:val="18"/>
              </w:rPr>
              <w:lastRenderedPageBreak/>
              <w:t xml:space="preserve">Student, Staff, Parent </w:t>
            </w:r>
            <w:r w:rsidRPr="00F05969">
              <w:rPr>
                <w:rFonts w:ascii="Arial" w:hAnsi="Arial" w:cs="Arial"/>
                <w:sz w:val="17"/>
                <w:szCs w:val="17"/>
              </w:rPr>
              <w:t>Communication</w:t>
            </w:r>
          </w:p>
        </w:tc>
        <w:tc>
          <w:tcPr>
            <w:tcW w:w="5220" w:type="dxa"/>
            <w:tcBorders>
              <w:left w:val="single" w:sz="4" w:space="0" w:color="auto"/>
              <w:right w:val="single" w:sz="4" w:space="0" w:color="auto"/>
            </w:tcBorders>
          </w:tcPr>
          <w:p w14:paraId="38776F32" w14:textId="77777777" w:rsidR="00EF3AE9" w:rsidRDefault="00E33D8D" w:rsidP="007B6F17">
            <w:pPr>
              <w:rPr>
                <w:rFonts w:ascii="Arial" w:hAnsi="Arial" w:cs="Arial"/>
                <w:sz w:val="20"/>
                <w:szCs w:val="20"/>
              </w:rPr>
            </w:pPr>
            <w:r w:rsidRPr="00CC1F57">
              <w:rPr>
                <w:rFonts w:ascii="Arial" w:hAnsi="Arial" w:cs="Arial"/>
                <w:sz w:val="20"/>
                <w:szCs w:val="20"/>
              </w:rPr>
              <w:t xml:space="preserve">Continue to perform outreach </w:t>
            </w:r>
            <w:r w:rsidR="00EF3AE9">
              <w:rPr>
                <w:rFonts w:ascii="Arial" w:hAnsi="Arial" w:cs="Arial"/>
                <w:sz w:val="20"/>
                <w:szCs w:val="20"/>
              </w:rPr>
              <w:t xml:space="preserve">to stake holders </w:t>
            </w:r>
            <w:r w:rsidRPr="00CC1F57">
              <w:rPr>
                <w:rFonts w:ascii="Arial" w:hAnsi="Arial" w:cs="Arial"/>
                <w:sz w:val="20"/>
                <w:szCs w:val="20"/>
              </w:rPr>
              <w:t>with</w:t>
            </w:r>
            <w:r w:rsidR="00EF3AE9">
              <w:rPr>
                <w:rFonts w:ascii="Arial" w:hAnsi="Arial" w:cs="Arial"/>
                <w:sz w:val="20"/>
                <w:szCs w:val="20"/>
              </w:rPr>
              <w:t>:</w:t>
            </w:r>
          </w:p>
          <w:p w14:paraId="432D06A9" w14:textId="1A442922" w:rsidR="00EF3AE9" w:rsidRPr="000C0104" w:rsidRDefault="00E33D8D" w:rsidP="000C0104">
            <w:pPr>
              <w:pStyle w:val="ListParagraph"/>
              <w:numPr>
                <w:ilvl w:val="0"/>
                <w:numId w:val="60"/>
              </w:numPr>
              <w:spacing w:after="0"/>
              <w:ind w:left="342" w:hanging="252"/>
              <w:rPr>
                <w:rFonts w:ascii="Arial" w:hAnsi="Arial" w:cs="Arial"/>
                <w:sz w:val="20"/>
                <w:szCs w:val="20"/>
              </w:rPr>
            </w:pPr>
            <w:r w:rsidRPr="000C0104">
              <w:rPr>
                <w:rFonts w:ascii="Arial" w:hAnsi="Arial" w:cs="Arial"/>
                <w:sz w:val="20"/>
                <w:szCs w:val="20"/>
              </w:rPr>
              <w:t>Connect Ed phone calls,</w:t>
            </w:r>
          </w:p>
          <w:p w14:paraId="26F3BE91" w14:textId="239811FF" w:rsidR="00EF3AE9" w:rsidRPr="000C0104" w:rsidRDefault="000C0104" w:rsidP="000C0104">
            <w:pPr>
              <w:pStyle w:val="ListParagraph"/>
              <w:numPr>
                <w:ilvl w:val="0"/>
                <w:numId w:val="60"/>
              </w:numPr>
              <w:spacing w:after="0"/>
              <w:ind w:left="342" w:hanging="252"/>
              <w:rPr>
                <w:rFonts w:ascii="Arial" w:hAnsi="Arial" w:cs="Arial"/>
                <w:sz w:val="20"/>
                <w:szCs w:val="20"/>
              </w:rPr>
            </w:pPr>
            <w:r>
              <w:rPr>
                <w:rFonts w:ascii="Arial" w:hAnsi="Arial" w:cs="Arial"/>
                <w:sz w:val="20"/>
                <w:szCs w:val="20"/>
              </w:rPr>
              <w:t>S</w:t>
            </w:r>
            <w:r w:rsidR="00E33D8D" w:rsidRPr="000C0104">
              <w:rPr>
                <w:rFonts w:ascii="Arial" w:hAnsi="Arial" w:cs="Arial"/>
                <w:sz w:val="20"/>
                <w:szCs w:val="20"/>
              </w:rPr>
              <w:t xml:space="preserve">chool website, </w:t>
            </w:r>
          </w:p>
          <w:p w14:paraId="63658A97" w14:textId="7274F73D" w:rsidR="00EF3AE9" w:rsidRPr="000C0104" w:rsidRDefault="000C0104" w:rsidP="000C0104">
            <w:pPr>
              <w:pStyle w:val="ListParagraph"/>
              <w:numPr>
                <w:ilvl w:val="0"/>
                <w:numId w:val="60"/>
              </w:numPr>
              <w:spacing w:after="0"/>
              <w:ind w:left="342" w:hanging="252"/>
              <w:rPr>
                <w:rFonts w:ascii="Arial" w:hAnsi="Arial" w:cs="Arial"/>
                <w:sz w:val="20"/>
                <w:szCs w:val="20"/>
              </w:rPr>
            </w:pPr>
            <w:r>
              <w:rPr>
                <w:rFonts w:ascii="Arial" w:hAnsi="Arial" w:cs="Arial"/>
                <w:sz w:val="20"/>
                <w:szCs w:val="20"/>
              </w:rPr>
              <w:t>P</w:t>
            </w:r>
            <w:r w:rsidR="00E33D8D" w:rsidRPr="000C0104">
              <w:rPr>
                <w:rFonts w:ascii="Arial" w:hAnsi="Arial" w:cs="Arial"/>
                <w:sz w:val="20"/>
                <w:szCs w:val="20"/>
              </w:rPr>
              <w:t>arent newsletter,</w:t>
            </w:r>
          </w:p>
          <w:p w14:paraId="3385A18B" w14:textId="39282D24" w:rsidR="00EF3AE9" w:rsidRPr="000C0104" w:rsidRDefault="000C0104" w:rsidP="000C0104">
            <w:pPr>
              <w:pStyle w:val="ListParagraph"/>
              <w:numPr>
                <w:ilvl w:val="0"/>
                <w:numId w:val="60"/>
              </w:numPr>
              <w:spacing w:after="0"/>
              <w:ind w:left="342" w:hanging="252"/>
              <w:rPr>
                <w:rFonts w:ascii="Arial" w:hAnsi="Arial" w:cs="Arial"/>
                <w:sz w:val="20"/>
                <w:szCs w:val="20"/>
              </w:rPr>
            </w:pPr>
            <w:r>
              <w:rPr>
                <w:rFonts w:ascii="Arial" w:hAnsi="Arial" w:cs="Arial"/>
                <w:sz w:val="20"/>
                <w:szCs w:val="20"/>
              </w:rPr>
              <w:t>T</w:t>
            </w:r>
            <w:r w:rsidR="00E33D8D" w:rsidRPr="000C0104">
              <w:rPr>
                <w:rFonts w:ascii="Arial" w:hAnsi="Arial" w:cs="Arial"/>
                <w:sz w:val="20"/>
                <w:szCs w:val="20"/>
              </w:rPr>
              <w:t xml:space="preserve">eacher bulletin, </w:t>
            </w:r>
          </w:p>
          <w:p w14:paraId="12FB0F1D" w14:textId="42364AA4" w:rsidR="00EF3AE9" w:rsidRPr="000C0104" w:rsidRDefault="000C0104" w:rsidP="000C0104">
            <w:pPr>
              <w:pStyle w:val="ListParagraph"/>
              <w:numPr>
                <w:ilvl w:val="0"/>
                <w:numId w:val="60"/>
              </w:numPr>
              <w:spacing w:after="0"/>
              <w:ind w:left="342" w:hanging="252"/>
              <w:rPr>
                <w:rFonts w:ascii="Arial" w:hAnsi="Arial" w:cs="Arial"/>
                <w:sz w:val="20"/>
                <w:szCs w:val="20"/>
              </w:rPr>
            </w:pPr>
            <w:r>
              <w:rPr>
                <w:rFonts w:ascii="Arial" w:hAnsi="Arial" w:cs="Arial"/>
                <w:sz w:val="20"/>
                <w:szCs w:val="20"/>
              </w:rPr>
              <w:t>M</w:t>
            </w:r>
            <w:r w:rsidR="00EF3AE9" w:rsidRPr="000C0104">
              <w:rPr>
                <w:rFonts w:ascii="Arial" w:hAnsi="Arial" w:cs="Arial"/>
                <w:sz w:val="20"/>
                <w:szCs w:val="20"/>
              </w:rPr>
              <w:t>onthly flyers of workshops,</w:t>
            </w:r>
          </w:p>
          <w:p w14:paraId="2E93FB55" w14:textId="4A14D0D9" w:rsidR="008940C1" w:rsidRPr="000C0104" w:rsidRDefault="000C0104" w:rsidP="000C0104">
            <w:pPr>
              <w:pStyle w:val="ListParagraph"/>
              <w:numPr>
                <w:ilvl w:val="0"/>
                <w:numId w:val="60"/>
              </w:numPr>
              <w:spacing w:after="0"/>
              <w:ind w:left="342" w:hanging="252"/>
              <w:rPr>
                <w:rFonts w:ascii="Arial" w:hAnsi="Arial" w:cs="Arial"/>
                <w:sz w:val="20"/>
                <w:szCs w:val="20"/>
              </w:rPr>
            </w:pPr>
            <w:r>
              <w:rPr>
                <w:rFonts w:ascii="Arial" w:hAnsi="Arial" w:cs="Arial"/>
                <w:sz w:val="20"/>
                <w:szCs w:val="20"/>
              </w:rPr>
              <w:t>P</w:t>
            </w:r>
            <w:r w:rsidR="00E33D8D" w:rsidRPr="000C0104">
              <w:rPr>
                <w:rFonts w:ascii="Arial" w:hAnsi="Arial" w:cs="Arial"/>
                <w:sz w:val="20"/>
                <w:szCs w:val="20"/>
              </w:rPr>
              <w:t>ersonal phone calls.</w:t>
            </w:r>
            <w:r w:rsidR="00EF3AE9" w:rsidRPr="000C0104">
              <w:rPr>
                <w:rFonts w:ascii="Arial" w:hAnsi="Arial" w:cs="Arial"/>
                <w:sz w:val="20"/>
                <w:szCs w:val="20"/>
              </w:rPr>
              <w:t xml:space="preserve"> </w:t>
            </w:r>
          </w:p>
        </w:tc>
        <w:tc>
          <w:tcPr>
            <w:tcW w:w="1080" w:type="dxa"/>
            <w:tcBorders>
              <w:left w:val="single" w:sz="4" w:space="0" w:color="auto"/>
              <w:right w:val="single" w:sz="4" w:space="0" w:color="auto"/>
            </w:tcBorders>
            <w:shd w:val="clear" w:color="auto" w:fill="auto"/>
          </w:tcPr>
          <w:p w14:paraId="7E1DA592" w14:textId="77777777" w:rsidR="008940C1" w:rsidRDefault="00445B5C" w:rsidP="007B6F17">
            <w:pPr>
              <w:rPr>
                <w:rFonts w:ascii="Arial" w:hAnsi="Arial" w:cs="Arial"/>
                <w:sz w:val="20"/>
                <w:szCs w:val="20"/>
              </w:rPr>
            </w:pPr>
            <w:r w:rsidRPr="00445B5C">
              <w:rPr>
                <w:rFonts w:ascii="Arial" w:hAnsi="Arial" w:cs="Arial"/>
                <w:sz w:val="20"/>
                <w:szCs w:val="20"/>
              </w:rPr>
              <w:t>Weekly</w:t>
            </w:r>
            <w:r>
              <w:rPr>
                <w:rFonts w:ascii="Arial" w:hAnsi="Arial" w:cs="Arial"/>
                <w:sz w:val="20"/>
                <w:szCs w:val="20"/>
              </w:rPr>
              <w:t xml:space="preserve"> </w:t>
            </w:r>
          </w:p>
          <w:p w14:paraId="5265CCFF" w14:textId="77777777" w:rsidR="00445B5C" w:rsidRPr="00445B5C" w:rsidRDefault="00445B5C" w:rsidP="007B6F17">
            <w:pPr>
              <w:rPr>
                <w:rFonts w:ascii="Arial" w:hAnsi="Arial" w:cs="Arial"/>
                <w:sz w:val="20"/>
                <w:szCs w:val="20"/>
              </w:rPr>
            </w:pPr>
            <w:r>
              <w:rPr>
                <w:rFonts w:ascii="Arial" w:hAnsi="Arial" w:cs="Arial"/>
                <w:sz w:val="20"/>
                <w:szCs w:val="20"/>
              </w:rPr>
              <w:t>Aug ’16 to Jun ‘17</w:t>
            </w:r>
          </w:p>
        </w:tc>
        <w:tc>
          <w:tcPr>
            <w:tcW w:w="1980" w:type="dxa"/>
            <w:tcBorders>
              <w:left w:val="single" w:sz="4" w:space="0" w:color="auto"/>
              <w:right w:val="single" w:sz="4" w:space="0" w:color="auto"/>
            </w:tcBorders>
            <w:shd w:val="clear" w:color="auto" w:fill="auto"/>
          </w:tcPr>
          <w:p w14:paraId="26762F53" w14:textId="77777777" w:rsidR="008940C1" w:rsidRPr="00445B5C" w:rsidRDefault="00445B5C" w:rsidP="007B6F17">
            <w:pPr>
              <w:rPr>
                <w:rFonts w:ascii="Arial" w:hAnsi="Arial" w:cs="Arial"/>
                <w:sz w:val="20"/>
                <w:szCs w:val="20"/>
              </w:rPr>
            </w:pPr>
            <w:r>
              <w:rPr>
                <w:rFonts w:ascii="Arial" w:hAnsi="Arial" w:cs="Arial"/>
                <w:sz w:val="20"/>
                <w:szCs w:val="20"/>
              </w:rPr>
              <w:t>Principal, Assistant Principals (Generic and Instructional), Community Rep, CPA, TSP as measured by parent participation and feedback surveys</w:t>
            </w:r>
          </w:p>
        </w:tc>
        <w:tc>
          <w:tcPr>
            <w:tcW w:w="1170" w:type="dxa"/>
            <w:tcBorders>
              <w:left w:val="single" w:sz="4" w:space="0" w:color="auto"/>
              <w:right w:val="single" w:sz="4" w:space="0" w:color="auto"/>
            </w:tcBorders>
            <w:shd w:val="clear" w:color="auto" w:fill="auto"/>
          </w:tcPr>
          <w:p w14:paraId="1F025115" w14:textId="77777777" w:rsidR="008940C1" w:rsidRPr="00445B5C" w:rsidRDefault="008940C1"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36ED4282" w14:textId="77777777" w:rsidR="008940C1" w:rsidRPr="00445B5C" w:rsidRDefault="008940C1" w:rsidP="007B6F17">
            <w:pPr>
              <w:rPr>
                <w:rFonts w:ascii="Arial" w:hAnsi="Arial" w:cs="Arial"/>
                <w:sz w:val="20"/>
                <w:szCs w:val="20"/>
              </w:rPr>
            </w:pPr>
          </w:p>
        </w:tc>
        <w:tc>
          <w:tcPr>
            <w:tcW w:w="900" w:type="dxa"/>
            <w:tcBorders>
              <w:left w:val="single" w:sz="4" w:space="0" w:color="auto"/>
              <w:right w:val="single" w:sz="4" w:space="0" w:color="auto"/>
            </w:tcBorders>
            <w:shd w:val="clear" w:color="auto" w:fill="auto"/>
          </w:tcPr>
          <w:p w14:paraId="471D51B0" w14:textId="77777777" w:rsidR="008940C1" w:rsidRPr="00445B5C" w:rsidRDefault="008940C1" w:rsidP="007B6F17">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4AD3AC52" w14:textId="77777777" w:rsidR="008940C1" w:rsidRPr="00445B5C" w:rsidRDefault="008940C1" w:rsidP="007B6F17">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3586A865" w14:textId="77777777" w:rsidR="008940C1" w:rsidRPr="00445B5C" w:rsidRDefault="008940C1" w:rsidP="007B6F17">
            <w:pPr>
              <w:rPr>
                <w:rFonts w:ascii="Arial" w:hAnsi="Arial" w:cs="Arial"/>
                <w:sz w:val="20"/>
                <w:szCs w:val="20"/>
              </w:rPr>
            </w:pPr>
          </w:p>
        </w:tc>
      </w:tr>
    </w:tbl>
    <w:p w14:paraId="64AF247D" w14:textId="447F836F" w:rsidR="00106FAF" w:rsidRDefault="00106FAF" w:rsidP="00A0325B">
      <w:pPr>
        <w:rPr>
          <w:rFonts w:ascii="Arial" w:hAnsi="Arial" w:cs="Arial"/>
          <w:b/>
          <w:bCs/>
          <w:sz w:val="4"/>
          <w:szCs w:val="4"/>
        </w:rPr>
        <w:sectPr w:rsidR="00106FAF" w:rsidSect="002F7DF8">
          <w:pgSz w:w="15840" w:h="12240" w:orient="landscape"/>
          <w:pgMar w:top="720" w:right="720" w:bottom="720" w:left="720" w:header="720" w:footer="720" w:gutter="0"/>
          <w:paperSrc w:first="15" w:other="15"/>
          <w:cols w:space="720"/>
          <w:formProt w:val="0"/>
        </w:sectPr>
      </w:pPr>
    </w:p>
    <w:p w14:paraId="2E17C978" w14:textId="77777777" w:rsidR="00A0325B" w:rsidRPr="00B96C48" w:rsidRDefault="00A0325B" w:rsidP="00A0325B">
      <w:pPr>
        <w:rPr>
          <w:rFonts w:ascii="Arial" w:hAnsi="Arial" w:cs="Arial"/>
          <w:b/>
          <w:bCs/>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4"/>
      </w:tblGrid>
      <w:tr w:rsidR="00FF24F5" w:rsidRPr="00B96C48" w14:paraId="42CC410A" w14:textId="77777777" w:rsidTr="007B6F17">
        <w:trPr>
          <w:trHeight w:val="702"/>
          <w:tblHeader/>
          <w:jc w:val="center"/>
        </w:trPr>
        <w:tc>
          <w:tcPr>
            <w:tcW w:w="14594" w:type="dxa"/>
            <w:tcBorders>
              <w:top w:val="nil"/>
              <w:left w:val="nil"/>
              <w:bottom w:val="nil"/>
              <w:right w:val="nil"/>
            </w:tcBorders>
            <w:tcMar>
              <w:left w:w="288" w:type="dxa"/>
              <w:right w:w="115" w:type="dxa"/>
            </w:tcMar>
            <w:vAlign w:val="center"/>
          </w:tcPr>
          <w:p w14:paraId="6198D64F" w14:textId="77777777" w:rsidR="00FF24F5" w:rsidRPr="00B96C48" w:rsidRDefault="00FF24F5" w:rsidP="007B6F17">
            <w:pPr>
              <w:tabs>
                <w:tab w:val="center" w:pos="4680"/>
                <w:tab w:val="right" w:pos="9360"/>
              </w:tabs>
              <w:jc w:val="center"/>
              <w:rPr>
                <w:rFonts w:ascii="Arial" w:hAnsi="Arial" w:cs="Arial"/>
                <w:b/>
                <w:szCs w:val="32"/>
              </w:rPr>
            </w:pPr>
            <w:r w:rsidRPr="00B96C48">
              <w:rPr>
                <w:rFonts w:ascii="Arial" w:hAnsi="Arial" w:cs="Arial"/>
                <w:b/>
                <w:szCs w:val="32"/>
              </w:rPr>
              <w:t>Los Angeles Unified School District</w:t>
            </w:r>
          </w:p>
          <w:p w14:paraId="3F628D1C" w14:textId="77777777" w:rsidR="00FF24F5" w:rsidRPr="00B96C48" w:rsidRDefault="00FF24F5" w:rsidP="007B6F17">
            <w:pPr>
              <w:tabs>
                <w:tab w:val="center" w:pos="4680"/>
                <w:tab w:val="right" w:pos="9360"/>
              </w:tabs>
              <w:jc w:val="center"/>
              <w:rPr>
                <w:rFonts w:ascii="Arial" w:hAnsi="Arial" w:cs="Arial"/>
                <w:b/>
              </w:rPr>
            </w:pPr>
            <w:r>
              <w:rPr>
                <w:rFonts w:ascii="Arial" w:hAnsi="Arial" w:cs="Arial"/>
                <w:b/>
              </w:rPr>
              <w:t>2016-2017</w:t>
            </w:r>
            <w:r w:rsidRPr="00B96C48">
              <w:rPr>
                <w:rFonts w:ascii="Arial" w:hAnsi="Arial" w:cs="Arial"/>
                <w:b/>
              </w:rPr>
              <w:t xml:space="preserve"> Single Plan for Student Achievement</w:t>
            </w:r>
          </w:p>
        </w:tc>
      </w:tr>
      <w:tr w:rsidR="00FF24F5" w:rsidRPr="00B96C48" w14:paraId="4ED30706" w14:textId="77777777" w:rsidTr="007B6F17">
        <w:trPr>
          <w:trHeight w:val="63"/>
          <w:tblHeader/>
          <w:jc w:val="center"/>
        </w:trPr>
        <w:tc>
          <w:tcPr>
            <w:tcW w:w="14594" w:type="dxa"/>
            <w:tcBorders>
              <w:top w:val="nil"/>
              <w:left w:val="nil"/>
              <w:bottom w:val="nil"/>
              <w:right w:val="nil"/>
            </w:tcBorders>
            <w:vAlign w:val="bottom"/>
          </w:tcPr>
          <w:p w14:paraId="30E7FC9E" w14:textId="77777777" w:rsidR="00FF24F5" w:rsidRPr="00B96C48" w:rsidRDefault="00FF24F5" w:rsidP="00420EE6">
            <w:pPr>
              <w:tabs>
                <w:tab w:val="center" w:pos="4680"/>
                <w:tab w:val="right" w:pos="9360"/>
              </w:tabs>
              <w:jc w:val="center"/>
              <w:rPr>
                <w:rFonts w:ascii="Arial" w:hAnsi="Arial" w:cs="Arial"/>
                <w:sz w:val="20"/>
                <w:szCs w:val="20"/>
              </w:rPr>
            </w:pPr>
            <w:r w:rsidRPr="00FF24F5">
              <w:rPr>
                <w:rFonts w:ascii="Arial" w:hAnsi="Arial" w:cs="Arial"/>
                <w:b/>
                <w:szCs w:val="22"/>
              </w:rPr>
              <w:t>S</w:t>
            </w:r>
            <w:r w:rsidR="00420EE6" w:rsidRPr="00B96C48">
              <w:rPr>
                <w:rFonts w:cs="Arial"/>
                <w:sz w:val="20"/>
              </w:rPr>
              <w:fldChar w:fldCharType="begin"/>
            </w:r>
            <w:r w:rsidR="00420EE6" w:rsidRPr="00B96C48">
              <w:rPr>
                <w:rFonts w:cs="Arial"/>
                <w:sz w:val="20"/>
              </w:rPr>
              <w:instrText xml:space="preserve"> TC "</w:instrText>
            </w:r>
            <w:bookmarkStart w:id="27" w:name="_Toc434175575"/>
            <w:r w:rsidR="00420EE6">
              <w:rPr>
                <w:rFonts w:cs="Arial"/>
                <w:sz w:val="20"/>
              </w:rPr>
              <w:instrText>Social/Emotional Goal</w:instrText>
            </w:r>
            <w:r w:rsidR="00420EE6" w:rsidRPr="00B96C48">
              <w:rPr>
                <w:rStyle w:val="st"/>
                <w:color w:val="222222"/>
                <w:sz w:val="20"/>
                <w:szCs w:val="20"/>
              </w:rPr>
              <w:instrText>—</w:instrText>
            </w:r>
            <w:r w:rsidR="00420EE6">
              <w:rPr>
                <w:rStyle w:val="st"/>
                <w:color w:val="222222"/>
                <w:sz w:val="20"/>
                <w:szCs w:val="20"/>
              </w:rPr>
              <w:instrText>Attendance, Suspension/Expulsion and Non-Cognitive Skills</w:instrText>
            </w:r>
            <w:bookmarkEnd w:id="27"/>
            <w:r w:rsidR="00420EE6" w:rsidRPr="00B96C48">
              <w:rPr>
                <w:sz w:val="20"/>
              </w:rPr>
              <w:instrText>"</w:instrText>
            </w:r>
            <w:r w:rsidR="00420EE6" w:rsidRPr="00B96C48">
              <w:rPr>
                <w:rFonts w:cs="Arial"/>
                <w:sz w:val="20"/>
              </w:rPr>
              <w:instrText xml:space="preserve"> \f C \l "2" </w:instrText>
            </w:r>
            <w:r w:rsidR="00420EE6" w:rsidRPr="00B96C48">
              <w:rPr>
                <w:rFonts w:cs="Arial"/>
                <w:sz w:val="20"/>
              </w:rPr>
              <w:fldChar w:fldCharType="end"/>
            </w:r>
            <w:r w:rsidRPr="00FF24F5">
              <w:rPr>
                <w:rFonts w:ascii="Arial" w:hAnsi="Arial" w:cs="Arial"/>
                <w:b/>
                <w:szCs w:val="22"/>
              </w:rPr>
              <w:t>OCIAL / EMOTIONAL GOAL</w:t>
            </w:r>
            <w:r w:rsidR="008940C1">
              <w:rPr>
                <w:rFonts w:ascii="Arial" w:hAnsi="Arial" w:cs="Arial"/>
                <w:b/>
                <w:szCs w:val="22"/>
              </w:rPr>
              <w:t xml:space="preserve"> </w:t>
            </w:r>
            <w:r w:rsidR="008940C1" w:rsidRPr="008E3460">
              <w:rPr>
                <w:rFonts w:ascii="Arial" w:hAnsi="Arial" w:cs="Arial"/>
                <w:b/>
              </w:rPr>
              <w:t>—</w:t>
            </w:r>
            <w:r w:rsidR="008940C1">
              <w:rPr>
                <w:rFonts w:ascii="Arial" w:hAnsi="Arial" w:cs="Arial"/>
                <w:b/>
              </w:rPr>
              <w:t xml:space="preserve"> </w:t>
            </w:r>
            <w:r w:rsidRPr="00FF24F5">
              <w:rPr>
                <w:rFonts w:ascii="Arial" w:hAnsi="Arial" w:cs="Arial"/>
                <w:b/>
                <w:szCs w:val="22"/>
              </w:rPr>
              <w:t>ATTENDANCE, SUSPENSION/EXPULSION and NON-COGNITIVE SKILLS</w:t>
            </w:r>
          </w:p>
        </w:tc>
      </w:tr>
    </w:tbl>
    <w:p w14:paraId="10C151EA" w14:textId="77777777" w:rsidR="00FF24F5" w:rsidRPr="00B96C48" w:rsidRDefault="00FF24F5" w:rsidP="00FF24F5">
      <w:pPr>
        <w:pStyle w:val="NoSpacing"/>
        <w:rPr>
          <w:sz w:val="12"/>
        </w:rPr>
      </w:pPr>
    </w:p>
    <w:tbl>
      <w:tblPr>
        <w:tblW w:w="14594" w:type="dxa"/>
        <w:jc w:val="center"/>
        <w:tblBorders>
          <w:top w:val="single" w:sz="4" w:space="0" w:color="auto"/>
          <w:left w:val="single" w:sz="4" w:space="0" w:color="auto"/>
          <w:bottom w:val="single" w:sz="4" w:space="0" w:color="auto"/>
          <w:right w:val="single" w:sz="4" w:space="0" w:color="auto"/>
        </w:tblBorders>
        <w:shd w:val="clear" w:color="auto" w:fill="D9D9D9"/>
        <w:tblLayout w:type="fixed"/>
        <w:tblLook w:val="01E0" w:firstRow="1" w:lastRow="1" w:firstColumn="1" w:lastColumn="1" w:noHBand="0" w:noVBand="0"/>
      </w:tblPr>
      <w:tblGrid>
        <w:gridCol w:w="1537"/>
        <w:gridCol w:w="13057"/>
      </w:tblGrid>
      <w:tr w:rsidR="00FF24F5" w:rsidRPr="00B96C48" w14:paraId="6D1B6D5A" w14:textId="77777777" w:rsidTr="002F5545">
        <w:trPr>
          <w:trHeight w:val="205"/>
          <w:tblHeader/>
          <w:jc w:val="center"/>
        </w:trPr>
        <w:tc>
          <w:tcPr>
            <w:tcW w:w="1537" w:type="dxa"/>
            <w:shd w:val="clear" w:color="auto" w:fill="D9D9D9"/>
            <w:tcMar>
              <w:top w:w="29" w:type="dxa"/>
              <w:left w:w="115" w:type="dxa"/>
              <w:right w:w="115" w:type="dxa"/>
            </w:tcMar>
          </w:tcPr>
          <w:p w14:paraId="63704497" w14:textId="77777777" w:rsidR="00FF24F5" w:rsidRPr="00B96C48" w:rsidRDefault="00FF24F5" w:rsidP="007B6F17">
            <w:pPr>
              <w:rPr>
                <w:rFonts w:ascii="Arial" w:hAnsi="Arial" w:cs="Arial"/>
                <w:b/>
                <w:sz w:val="20"/>
                <w:szCs w:val="20"/>
              </w:rPr>
            </w:pPr>
            <w:r>
              <w:rPr>
                <w:rFonts w:ascii="Arial" w:hAnsi="Arial" w:cs="Arial"/>
                <w:b/>
                <w:sz w:val="20"/>
                <w:szCs w:val="20"/>
              </w:rPr>
              <w:t>LAUSD</w:t>
            </w:r>
            <w:r w:rsidRPr="00B96C48">
              <w:rPr>
                <w:rFonts w:ascii="Arial" w:hAnsi="Arial" w:cs="Arial"/>
                <w:b/>
                <w:sz w:val="20"/>
                <w:szCs w:val="20"/>
              </w:rPr>
              <w:t xml:space="preserve"> Goal:</w:t>
            </w:r>
          </w:p>
        </w:tc>
        <w:tc>
          <w:tcPr>
            <w:tcW w:w="13057" w:type="dxa"/>
            <w:shd w:val="clear" w:color="auto" w:fill="D9D9D9"/>
          </w:tcPr>
          <w:p w14:paraId="650432BD" w14:textId="77777777" w:rsidR="00FF24F5" w:rsidRPr="00FF24F5" w:rsidRDefault="00F05969" w:rsidP="007B6F17">
            <w:pPr>
              <w:rPr>
                <w:rFonts w:ascii="Arial" w:hAnsi="Arial" w:cs="Arial"/>
                <w:b/>
                <w:sz w:val="20"/>
                <w:szCs w:val="20"/>
                <w:highlight w:val="yellow"/>
              </w:rPr>
            </w:pPr>
            <w:r w:rsidRPr="00F05969">
              <w:rPr>
                <w:rFonts w:ascii="Arial" w:hAnsi="Arial" w:cs="Arial"/>
                <w:b/>
                <w:sz w:val="20"/>
                <w:szCs w:val="20"/>
              </w:rPr>
              <w:t>100% Attendance</w:t>
            </w:r>
          </w:p>
        </w:tc>
      </w:tr>
    </w:tbl>
    <w:p w14:paraId="503EF6BA"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7"/>
        <w:gridCol w:w="270"/>
        <w:gridCol w:w="1087"/>
        <w:gridCol w:w="892"/>
        <w:gridCol w:w="236"/>
        <w:gridCol w:w="15"/>
        <w:gridCol w:w="221"/>
        <w:gridCol w:w="15"/>
        <w:gridCol w:w="2394"/>
        <w:gridCol w:w="270"/>
        <w:gridCol w:w="4364"/>
        <w:gridCol w:w="227"/>
        <w:gridCol w:w="15"/>
        <w:gridCol w:w="255"/>
        <w:gridCol w:w="15"/>
        <w:gridCol w:w="2961"/>
        <w:gridCol w:w="270"/>
      </w:tblGrid>
      <w:tr w:rsidR="00FF24F5" w:rsidRPr="00B96C48" w14:paraId="0353102D" w14:textId="77777777" w:rsidTr="002F5545">
        <w:trPr>
          <w:trHeight w:val="222"/>
          <w:tblHeader/>
          <w:jc w:val="center"/>
        </w:trPr>
        <w:tc>
          <w:tcPr>
            <w:tcW w:w="3336" w:type="dxa"/>
            <w:gridSpan w:val="4"/>
            <w:vMerge w:val="restart"/>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1A8C201B" w14:textId="77777777" w:rsidR="00FF24F5" w:rsidRPr="00226621" w:rsidRDefault="00FF24F5" w:rsidP="007B6F17">
            <w:pPr>
              <w:rPr>
                <w:rFonts w:ascii="Arial" w:hAnsi="Arial" w:cs="Arial"/>
                <w:b/>
                <w:sz w:val="4"/>
                <w:szCs w:val="4"/>
              </w:rPr>
            </w:pPr>
          </w:p>
          <w:p w14:paraId="0CB859D1" w14:textId="77777777" w:rsidR="00FF24F5" w:rsidRPr="00226621" w:rsidRDefault="00FF24F5" w:rsidP="00446F4B">
            <w:pPr>
              <w:rPr>
                <w:rFonts w:ascii="Arial" w:hAnsi="Arial" w:cs="Arial"/>
                <w:b/>
                <w:sz w:val="18"/>
                <w:szCs w:val="18"/>
              </w:rPr>
            </w:pPr>
            <w:r>
              <w:rPr>
                <w:rFonts w:ascii="Arial" w:hAnsi="Arial" w:cs="Arial"/>
                <w:b/>
                <w:sz w:val="18"/>
                <w:szCs w:val="18"/>
              </w:rPr>
              <w:t>I</w:t>
            </w:r>
            <w:r w:rsidRPr="00226621">
              <w:rPr>
                <w:rFonts w:ascii="Arial" w:hAnsi="Arial" w:cs="Arial"/>
                <w:b/>
                <w:sz w:val="18"/>
                <w:szCs w:val="18"/>
              </w:rPr>
              <w:t xml:space="preserve">. </w:t>
            </w:r>
            <w:r>
              <w:rPr>
                <w:rFonts w:ascii="Arial" w:hAnsi="Arial" w:cs="Arial"/>
                <w:b/>
                <w:sz w:val="18"/>
                <w:szCs w:val="18"/>
              </w:rPr>
              <w:t>Indicate</w:t>
            </w:r>
            <w:r w:rsidRPr="00A55E33">
              <w:rPr>
                <w:rFonts w:ascii="Arial" w:hAnsi="Arial" w:cs="Arial"/>
                <w:b/>
                <w:sz w:val="18"/>
                <w:szCs w:val="18"/>
              </w:rPr>
              <w:t xml:space="preserve"> </w:t>
            </w:r>
            <w:r>
              <w:rPr>
                <w:rFonts w:ascii="Arial" w:hAnsi="Arial" w:cs="Arial"/>
                <w:b/>
                <w:sz w:val="18"/>
                <w:szCs w:val="18"/>
              </w:rPr>
              <w:t xml:space="preserve">all </w:t>
            </w:r>
            <w:r w:rsidRPr="00A55E33">
              <w:rPr>
                <w:rFonts w:ascii="Arial" w:hAnsi="Arial" w:cs="Arial"/>
                <w:b/>
                <w:sz w:val="18"/>
                <w:szCs w:val="18"/>
              </w:rPr>
              <w:t xml:space="preserve">data </w:t>
            </w:r>
            <w:r>
              <w:rPr>
                <w:rFonts w:ascii="Arial" w:hAnsi="Arial" w:cs="Arial"/>
                <w:b/>
                <w:sz w:val="18"/>
                <w:szCs w:val="18"/>
              </w:rPr>
              <w:t>review</w:t>
            </w:r>
            <w:r w:rsidRPr="00A55E33">
              <w:rPr>
                <w:rFonts w:ascii="Arial" w:hAnsi="Arial" w:cs="Arial"/>
                <w:b/>
                <w:sz w:val="18"/>
                <w:szCs w:val="18"/>
              </w:rPr>
              <w:t xml:space="preserve">ed to </w:t>
            </w:r>
            <w:r>
              <w:rPr>
                <w:rFonts w:ascii="Arial" w:hAnsi="Arial" w:cs="Arial"/>
                <w:b/>
                <w:sz w:val="18"/>
                <w:szCs w:val="18"/>
              </w:rPr>
              <w:t xml:space="preserve">address this </w:t>
            </w:r>
            <w:r w:rsidR="00446F4B">
              <w:rPr>
                <w:rFonts w:ascii="Arial" w:hAnsi="Arial" w:cs="Arial"/>
                <w:b/>
                <w:sz w:val="18"/>
                <w:szCs w:val="18"/>
              </w:rPr>
              <w:t>Social/Emotional</w:t>
            </w:r>
            <w:r>
              <w:rPr>
                <w:rFonts w:ascii="Arial" w:hAnsi="Arial" w:cs="Arial"/>
                <w:b/>
                <w:sz w:val="18"/>
                <w:szCs w:val="18"/>
              </w:rPr>
              <w:t xml:space="preserve"> Goal</w:t>
            </w:r>
            <w:r w:rsidRPr="00A55E33">
              <w:rPr>
                <w:rFonts w:ascii="Arial" w:hAnsi="Arial" w:cs="Arial"/>
                <w:b/>
                <w:sz w:val="18"/>
                <w:szCs w:val="18"/>
              </w:rPr>
              <w:t>:</w:t>
            </w:r>
          </w:p>
        </w:tc>
        <w:tc>
          <w:tcPr>
            <w:tcW w:w="11258" w:type="dxa"/>
            <w:gridSpan w:val="13"/>
            <w:tcBorders>
              <w:top w:val="single" w:sz="4" w:space="0" w:color="auto"/>
              <w:left w:val="single" w:sz="4" w:space="0" w:color="auto"/>
              <w:bottom w:val="nil"/>
            </w:tcBorders>
            <w:shd w:val="clear" w:color="auto" w:fill="auto"/>
          </w:tcPr>
          <w:p w14:paraId="175A6EA3" w14:textId="77777777" w:rsidR="00FF24F5" w:rsidRPr="00B96C48" w:rsidRDefault="00FF24F5" w:rsidP="007B6F17">
            <w:pPr>
              <w:rPr>
                <w:rFonts w:ascii="Arial" w:hAnsi="Arial" w:cs="Arial"/>
                <w:sz w:val="8"/>
                <w:szCs w:val="8"/>
              </w:rPr>
            </w:pPr>
          </w:p>
        </w:tc>
      </w:tr>
      <w:tr w:rsidR="00FF24F5" w:rsidRPr="00B96C48" w14:paraId="62FDBCEB" w14:textId="77777777" w:rsidTr="002F5545">
        <w:trPr>
          <w:trHeight w:val="35"/>
          <w:tblHeader/>
          <w:jc w:val="center"/>
        </w:trPr>
        <w:tc>
          <w:tcPr>
            <w:tcW w:w="3336" w:type="dxa"/>
            <w:gridSpan w:val="4"/>
            <w:vMerge/>
            <w:tcBorders>
              <w:top w:val="single" w:sz="4" w:space="0" w:color="auto"/>
              <w:bottom w:val="single" w:sz="4" w:space="0" w:color="auto"/>
              <w:right w:val="single" w:sz="4" w:space="0" w:color="auto"/>
            </w:tcBorders>
            <w:shd w:val="clear" w:color="auto" w:fill="D9D9D9"/>
            <w:tcMar>
              <w:top w:w="29" w:type="dxa"/>
              <w:left w:w="115" w:type="dxa"/>
              <w:right w:w="115" w:type="dxa"/>
            </w:tcMar>
          </w:tcPr>
          <w:p w14:paraId="24A0413A" w14:textId="77777777" w:rsidR="00FF24F5" w:rsidRPr="00B96C48" w:rsidRDefault="00FF24F5" w:rsidP="007B6F17">
            <w:pPr>
              <w:rPr>
                <w:rFonts w:ascii="Arial" w:hAnsi="Arial" w:cs="Arial"/>
                <w:b/>
                <w:sz w:val="4"/>
                <w:szCs w:val="4"/>
              </w:rPr>
            </w:pPr>
          </w:p>
        </w:tc>
        <w:tc>
          <w:tcPr>
            <w:tcW w:w="236" w:type="dxa"/>
            <w:tcBorders>
              <w:top w:val="nil"/>
              <w:left w:val="single" w:sz="4" w:space="0" w:color="auto"/>
              <w:bottom w:val="nil"/>
              <w:right w:val="single" w:sz="4" w:space="0" w:color="auto"/>
            </w:tcBorders>
            <w:shd w:val="clear" w:color="auto" w:fill="auto"/>
          </w:tcPr>
          <w:p w14:paraId="32F30E5D"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vAlign w:val="center"/>
          </w:tcPr>
          <w:p w14:paraId="317ACA6C" w14:textId="77777777" w:rsidR="00FF24F5" w:rsidRPr="00B96C48" w:rsidRDefault="00FF24F5" w:rsidP="007B6F17">
            <w:pPr>
              <w:ind w:left="-95" w:right="-65"/>
              <w:jc w:val="center"/>
              <w:rPr>
                <w:rFonts w:ascii="Arial" w:hAnsi="Arial" w:cs="Arial"/>
                <w:sz w:val="16"/>
                <w:szCs w:val="18"/>
              </w:rPr>
            </w:pPr>
          </w:p>
        </w:tc>
        <w:tc>
          <w:tcPr>
            <w:tcW w:w="2409" w:type="dxa"/>
            <w:gridSpan w:val="2"/>
            <w:tcBorders>
              <w:top w:val="nil"/>
              <w:left w:val="single" w:sz="4" w:space="0" w:color="auto"/>
              <w:bottom w:val="nil"/>
            </w:tcBorders>
            <w:shd w:val="clear" w:color="auto" w:fill="auto"/>
          </w:tcPr>
          <w:p w14:paraId="4EB45365" w14:textId="77777777" w:rsidR="00FF24F5" w:rsidRPr="00B96C48" w:rsidRDefault="00FF24F5" w:rsidP="007B6F17">
            <w:pPr>
              <w:rPr>
                <w:rFonts w:ascii="Arial" w:hAnsi="Arial" w:cs="Arial"/>
                <w:sz w:val="18"/>
                <w:szCs w:val="18"/>
              </w:rPr>
            </w:pPr>
            <w:r w:rsidRPr="00B57136">
              <w:rPr>
                <w:rFonts w:ascii="Arial" w:hAnsi="Arial" w:cs="Arial"/>
                <w:sz w:val="18"/>
                <w:szCs w:val="18"/>
              </w:rPr>
              <w:t>Student Grades</w:t>
            </w:r>
          </w:p>
        </w:tc>
        <w:tc>
          <w:tcPr>
            <w:tcW w:w="270" w:type="dxa"/>
            <w:tcBorders>
              <w:top w:val="single" w:sz="4" w:space="0" w:color="auto"/>
              <w:left w:val="single" w:sz="4" w:space="0" w:color="auto"/>
              <w:bottom w:val="single" w:sz="4" w:space="0" w:color="auto"/>
            </w:tcBorders>
            <w:shd w:val="clear" w:color="auto" w:fill="auto"/>
          </w:tcPr>
          <w:p w14:paraId="76F03270" w14:textId="77777777" w:rsidR="00FF24F5" w:rsidRPr="00B96C48" w:rsidRDefault="00BE3D20" w:rsidP="007B6F17">
            <w:pPr>
              <w:ind w:left="-95" w:right="-65"/>
              <w:jc w:val="center"/>
              <w:rPr>
                <w:rFonts w:ascii="Arial" w:hAnsi="Arial" w:cs="Arial"/>
                <w:sz w:val="16"/>
                <w:szCs w:val="18"/>
              </w:rPr>
            </w:pPr>
            <w:r>
              <w:rPr>
                <w:rFonts w:ascii="Arial" w:hAnsi="Arial" w:cs="Arial"/>
                <w:sz w:val="16"/>
                <w:szCs w:val="18"/>
              </w:rPr>
              <w:t>X</w:t>
            </w:r>
          </w:p>
        </w:tc>
        <w:tc>
          <w:tcPr>
            <w:tcW w:w="4591" w:type="dxa"/>
            <w:gridSpan w:val="2"/>
            <w:tcBorders>
              <w:top w:val="nil"/>
              <w:left w:val="single" w:sz="4" w:space="0" w:color="auto"/>
              <w:bottom w:val="nil"/>
              <w:right w:val="single" w:sz="4" w:space="0" w:color="auto"/>
            </w:tcBorders>
            <w:shd w:val="clear" w:color="auto" w:fill="auto"/>
          </w:tcPr>
          <w:p w14:paraId="77CBF057" w14:textId="77777777" w:rsidR="00FF24F5" w:rsidRPr="00B96C48" w:rsidRDefault="00FF24F5" w:rsidP="007B6F17">
            <w:pPr>
              <w:rPr>
                <w:rFonts w:ascii="Arial" w:hAnsi="Arial" w:cs="Arial"/>
                <w:sz w:val="18"/>
                <w:szCs w:val="18"/>
              </w:rPr>
            </w:pPr>
            <w:r w:rsidRPr="00B57136">
              <w:rPr>
                <w:rFonts w:ascii="Arial" w:hAnsi="Arial" w:cs="Arial"/>
                <w:sz w:val="18"/>
                <w:szCs w:val="18"/>
              </w:rPr>
              <w:t>School Accountability Report Card (SARC)</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tcPr>
          <w:p w14:paraId="65D02AF8" w14:textId="77777777" w:rsidR="00FF24F5" w:rsidRPr="00B96C48" w:rsidRDefault="00FF24F5" w:rsidP="007B6F17">
            <w:pPr>
              <w:ind w:left="-95" w:right="-65"/>
              <w:jc w:val="center"/>
              <w:rPr>
                <w:rFonts w:ascii="Arial" w:hAnsi="Arial" w:cs="Arial"/>
                <w:sz w:val="16"/>
                <w:szCs w:val="18"/>
              </w:rPr>
            </w:pPr>
          </w:p>
        </w:tc>
        <w:tc>
          <w:tcPr>
            <w:tcW w:w="3246" w:type="dxa"/>
            <w:gridSpan w:val="3"/>
            <w:tcBorders>
              <w:top w:val="nil"/>
              <w:left w:val="single" w:sz="4" w:space="0" w:color="auto"/>
              <w:bottom w:val="nil"/>
            </w:tcBorders>
            <w:shd w:val="clear" w:color="auto" w:fill="auto"/>
          </w:tcPr>
          <w:p w14:paraId="7E0D658D" w14:textId="77777777" w:rsidR="00FF24F5" w:rsidRPr="00B96C48" w:rsidRDefault="00FF24F5" w:rsidP="007B6F17">
            <w:pPr>
              <w:rPr>
                <w:rFonts w:ascii="Arial" w:hAnsi="Arial" w:cs="Arial"/>
                <w:sz w:val="18"/>
                <w:szCs w:val="18"/>
              </w:rPr>
            </w:pPr>
            <w:r w:rsidRPr="00B57136">
              <w:rPr>
                <w:rFonts w:ascii="Arial" w:hAnsi="Arial" w:cs="Arial"/>
                <w:sz w:val="18"/>
                <w:szCs w:val="18"/>
              </w:rPr>
              <w:t>Interim Assessment Blocks (IAB)</w:t>
            </w:r>
          </w:p>
        </w:tc>
      </w:tr>
      <w:tr w:rsidR="00FF24F5" w:rsidRPr="00B96C48" w14:paraId="6AD09588" w14:textId="77777777" w:rsidTr="007B6F17">
        <w:trPr>
          <w:trHeight w:val="51"/>
          <w:tblHeader/>
          <w:jc w:val="center"/>
        </w:trPr>
        <w:tc>
          <w:tcPr>
            <w:tcW w:w="3336" w:type="dxa"/>
            <w:gridSpan w:val="4"/>
            <w:tcBorders>
              <w:top w:val="single" w:sz="4" w:space="0" w:color="auto"/>
              <w:bottom w:val="nil"/>
              <w:right w:val="nil"/>
            </w:tcBorders>
            <w:tcMar>
              <w:top w:w="29" w:type="dxa"/>
              <w:left w:w="115" w:type="dxa"/>
              <w:right w:w="115" w:type="dxa"/>
            </w:tcMar>
          </w:tcPr>
          <w:p w14:paraId="3B457663"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72DB86D5" w14:textId="77777777" w:rsidR="00FF24F5" w:rsidRPr="00B96C48" w:rsidRDefault="00FF24F5" w:rsidP="007B6F17">
            <w:pPr>
              <w:rPr>
                <w:rFonts w:ascii="Arial" w:hAnsi="Arial" w:cs="Arial"/>
                <w:sz w:val="8"/>
                <w:szCs w:val="18"/>
              </w:rPr>
            </w:pPr>
          </w:p>
        </w:tc>
      </w:tr>
      <w:tr w:rsidR="00FF24F5" w:rsidRPr="00B96C48" w14:paraId="19D94E02"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5F0581DC" w14:textId="77777777" w:rsidR="00FF24F5" w:rsidRPr="00B96C48" w:rsidRDefault="00FF24F5"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7153ADB6" w14:textId="77777777" w:rsidR="00FF24F5" w:rsidRPr="00D65604" w:rsidRDefault="00FF24F5" w:rsidP="007B6F17">
            <w:pPr>
              <w:ind w:left="-95" w:right="-65"/>
              <w:jc w:val="center"/>
              <w:rPr>
                <w:rFonts w:ascii="Arial" w:hAnsi="Arial" w:cs="Arial"/>
                <w:sz w:val="16"/>
                <w:szCs w:val="18"/>
              </w:rPr>
            </w:pPr>
          </w:p>
        </w:tc>
        <w:tc>
          <w:tcPr>
            <w:tcW w:w="1979" w:type="dxa"/>
            <w:gridSpan w:val="2"/>
            <w:tcBorders>
              <w:top w:val="nil"/>
              <w:left w:val="single" w:sz="4" w:space="0" w:color="auto"/>
              <w:bottom w:val="nil"/>
              <w:right w:val="nil"/>
            </w:tcBorders>
          </w:tcPr>
          <w:p w14:paraId="323C0253" w14:textId="77777777" w:rsidR="00FF24F5" w:rsidRPr="00B96C48" w:rsidRDefault="00FF24F5" w:rsidP="007B6F17">
            <w:pPr>
              <w:rPr>
                <w:rFonts w:ascii="Arial" w:hAnsi="Arial" w:cs="Arial"/>
                <w:sz w:val="18"/>
                <w:szCs w:val="18"/>
              </w:rPr>
            </w:pPr>
            <w:r w:rsidRPr="00B57136">
              <w:rPr>
                <w:rFonts w:ascii="Arial" w:hAnsi="Arial" w:cs="Arial"/>
                <w:sz w:val="18"/>
                <w:szCs w:val="18"/>
              </w:rPr>
              <w:t>CELDT / AMAOs</w:t>
            </w:r>
          </w:p>
        </w:tc>
        <w:tc>
          <w:tcPr>
            <w:tcW w:w="251" w:type="dxa"/>
            <w:gridSpan w:val="2"/>
            <w:tcBorders>
              <w:top w:val="nil"/>
              <w:left w:val="nil"/>
              <w:bottom w:val="nil"/>
              <w:right w:val="single" w:sz="4" w:space="0" w:color="auto"/>
            </w:tcBorders>
          </w:tcPr>
          <w:p w14:paraId="4331F083"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tcBorders>
            <w:shd w:val="clear" w:color="auto" w:fill="auto"/>
          </w:tcPr>
          <w:p w14:paraId="6DE49A91" w14:textId="77777777" w:rsidR="00FF24F5" w:rsidRPr="00B96C48" w:rsidRDefault="00FF24F5"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760AA9BA" w14:textId="77777777" w:rsidR="00FF24F5" w:rsidRPr="00B96C48" w:rsidRDefault="00FF24F5" w:rsidP="007B6F17">
            <w:pPr>
              <w:rPr>
                <w:rFonts w:ascii="Arial" w:hAnsi="Arial" w:cs="Arial"/>
                <w:sz w:val="18"/>
                <w:szCs w:val="18"/>
              </w:rPr>
            </w:pPr>
            <w:r w:rsidRPr="00B57136">
              <w:rPr>
                <w:rFonts w:ascii="Arial" w:hAnsi="Arial" w:cs="Arial"/>
                <w:sz w:val="18"/>
                <w:szCs w:val="18"/>
              </w:rPr>
              <w:t>IEP Goals Data</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21E4AEB" w14:textId="77777777" w:rsidR="00FF24F5" w:rsidRPr="00B96C48" w:rsidRDefault="00BE3D20" w:rsidP="007B6F17">
            <w:pPr>
              <w:ind w:left="-95" w:right="-65"/>
              <w:jc w:val="center"/>
              <w:rPr>
                <w:rFonts w:ascii="Arial" w:hAnsi="Arial" w:cs="Arial"/>
                <w:sz w:val="16"/>
                <w:szCs w:val="18"/>
              </w:rPr>
            </w:pPr>
            <w:r>
              <w:rPr>
                <w:rFonts w:ascii="Arial" w:hAnsi="Arial" w:cs="Arial"/>
                <w:sz w:val="16"/>
                <w:szCs w:val="18"/>
              </w:rPr>
              <w:t>X</w:t>
            </w:r>
          </w:p>
        </w:tc>
        <w:tc>
          <w:tcPr>
            <w:tcW w:w="4364" w:type="dxa"/>
            <w:tcBorders>
              <w:top w:val="nil"/>
              <w:left w:val="single" w:sz="4" w:space="0" w:color="auto"/>
              <w:bottom w:val="nil"/>
              <w:right w:val="nil"/>
            </w:tcBorders>
            <w:shd w:val="clear" w:color="auto" w:fill="auto"/>
          </w:tcPr>
          <w:p w14:paraId="2F2CE713" w14:textId="77777777" w:rsidR="00FF24F5" w:rsidRPr="00B96C48" w:rsidRDefault="00FF24F5" w:rsidP="007B6F17">
            <w:pPr>
              <w:rPr>
                <w:rFonts w:ascii="Arial" w:hAnsi="Arial" w:cs="Arial"/>
                <w:sz w:val="18"/>
                <w:szCs w:val="18"/>
              </w:rPr>
            </w:pPr>
            <w:r w:rsidRPr="00B57136">
              <w:rPr>
                <w:rFonts w:ascii="Arial" w:hAnsi="Arial" w:cs="Arial"/>
                <w:sz w:val="18"/>
                <w:szCs w:val="18"/>
              </w:rPr>
              <w:t>School Quality Improvement Index Report Card</w:t>
            </w:r>
          </w:p>
        </w:tc>
        <w:tc>
          <w:tcPr>
            <w:tcW w:w="242" w:type="dxa"/>
            <w:gridSpan w:val="2"/>
            <w:tcBorders>
              <w:top w:val="nil"/>
              <w:left w:val="nil"/>
              <w:bottom w:val="nil"/>
            </w:tcBorders>
            <w:shd w:val="clear" w:color="auto" w:fill="auto"/>
          </w:tcPr>
          <w:p w14:paraId="68A9853D" w14:textId="77777777" w:rsidR="00FF24F5" w:rsidRPr="00B96C48" w:rsidRDefault="00FF24F5"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4A695DFC" w14:textId="77777777" w:rsidR="00FF24F5" w:rsidRPr="00B96C48" w:rsidRDefault="00BE3D20" w:rsidP="007B6F17">
            <w:pPr>
              <w:ind w:left="-95" w:right="-65"/>
              <w:jc w:val="center"/>
              <w:rPr>
                <w:rFonts w:ascii="Arial" w:hAnsi="Arial" w:cs="Arial"/>
                <w:sz w:val="16"/>
                <w:szCs w:val="18"/>
              </w:rPr>
            </w:pPr>
            <w:r>
              <w:rPr>
                <w:rFonts w:ascii="Arial" w:hAnsi="Arial" w:cs="Arial"/>
                <w:sz w:val="16"/>
                <w:szCs w:val="18"/>
              </w:rPr>
              <w:t>X</w:t>
            </w:r>
          </w:p>
        </w:tc>
        <w:tc>
          <w:tcPr>
            <w:tcW w:w="3231" w:type="dxa"/>
            <w:gridSpan w:val="2"/>
            <w:tcBorders>
              <w:top w:val="nil"/>
              <w:left w:val="single" w:sz="4" w:space="0" w:color="auto"/>
              <w:bottom w:val="nil"/>
              <w:right w:val="single" w:sz="4" w:space="0" w:color="auto"/>
            </w:tcBorders>
            <w:shd w:val="clear" w:color="auto" w:fill="auto"/>
          </w:tcPr>
          <w:p w14:paraId="47476ACE" w14:textId="77777777" w:rsidR="00FF24F5" w:rsidRPr="00B96C48" w:rsidRDefault="00FF24F5" w:rsidP="007B6F17">
            <w:pPr>
              <w:rPr>
                <w:rFonts w:ascii="Arial" w:hAnsi="Arial" w:cs="Arial"/>
                <w:sz w:val="18"/>
                <w:szCs w:val="18"/>
              </w:rPr>
            </w:pPr>
            <w:r w:rsidRPr="00B57136">
              <w:rPr>
                <w:rFonts w:ascii="Arial" w:hAnsi="Arial" w:cs="Arial"/>
                <w:sz w:val="18"/>
                <w:szCs w:val="18"/>
              </w:rPr>
              <w:t>School Experience Survey</w:t>
            </w:r>
          </w:p>
        </w:tc>
      </w:tr>
      <w:tr w:rsidR="00FF24F5" w:rsidRPr="00B96C48" w14:paraId="58C25D4B"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40926F27"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4CBF0F7F" w14:textId="77777777" w:rsidR="00FF24F5" w:rsidRPr="00B96C48" w:rsidRDefault="00FF24F5" w:rsidP="007B6F17">
            <w:pPr>
              <w:rPr>
                <w:rFonts w:ascii="Arial" w:hAnsi="Arial" w:cs="Arial"/>
                <w:sz w:val="8"/>
                <w:szCs w:val="18"/>
              </w:rPr>
            </w:pPr>
          </w:p>
        </w:tc>
      </w:tr>
      <w:tr w:rsidR="00812B1A" w:rsidRPr="00B96C48" w14:paraId="224C9B84"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3381DE23" w14:textId="77777777" w:rsidR="00812B1A" w:rsidRPr="00B96C48" w:rsidRDefault="00812B1A"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1833C107" w14:textId="77777777" w:rsidR="00812B1A" w:rsidRPr="00D65604" w:rsidRDefault="00BE3D20" w:rsidP="007B6F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right w:val="nil"/>
            </w:tcBorders>
          </w:tcPr>
          <w:p w14:paraId="1480FAFE" w14:textId="77777777" w:rsidR="00812B1A" w:rsidRPr="00FF24F5" w:rsidRDefault="00812B1A" w:rsidP="007B6F17">
            <w:pPr>
              <w:rPr>
                <w:rFonts w:ascii="Arial" w:hAnsi="Arial" w:cs="Arial"/>
                <w:sz w:val="18"/>
                <w:szCs w:val="18"/>
              </w:rPr>
            </w:pPr>
            <w:r w:rsidRPr="00FF24F5">
              <w:rPr>
                <w:rFonts w:ascii="Arial" w:hAnsi="Arial" w:cs="Arial"/>
                <w:sz w:val="18"/>
                <w:szCs w:val="18"/>
              </w:rPr>
              <w:t>School Report Card</w:t>
            </w:r>
          </w:p>
        </w:tc>
        <w:tc>
          <w:tcPr>
            <w:tcW w:w="251" w:type="dxa"/>
            <w:gridSpan w:val="2"/>
            <w:tcBorders>
              <w:top w:val="nil"/>
              <w:left w:val="nil"/>
              <w:bottom w:val="nil"/>
              <w:right w:val="single" w:sz="4" w:space="0" w:color="auto"/>
            </w:tcBorders>
          </w:tcPr>
          <w:p w14:paraId="3329A6C2" w14:textId="77777777" w:rsidR="00812B1A" w:rsidRPr="00B96C48" w:rsidRDefault="00812B1A"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5FEF3B10" w14:textId="77777777" w:rsidR="00812B1A" w:rsidRPr="00B96C48" w:rsidRDefault="00812B1A"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77B9C5CD" w14:textId="77777777" w:rsidR="00812B1A" w:rsidRPr="00B96C48" w:rsidRDefault="00812B1A" w:rsidP="007B6F17">
            <w:pPr>
              <w:rPr>
                <w:rFonts w:ascii="Arial" w:hAnsi="Arial" w:cs="Arial"/>
                <w:sz w:val="18"/>
                <w:szCs w:val="18"/>
              </w:rPr>
            </w:pPr>
            <w:r w:rsidRPr="00B57136">
              <w:rPr>
                <w:rFonts w:ascii="Arial" w:hAnsi="Arial" w:cs="Arial"/>
                <w:sz w:val="18"/>
                <w:szCs w:val="18"/>
              </w:rPr>
              <w:t>DIBELS Math</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CE64661" w14:textId="77777777" w:rsidR="00812B1A" w:rsidRPr="00B96C48" w:rsidRDefault="00812B1A"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1926C94A" w14:textId="77777777" w:rsidR="00812B1A" w:rsidRPr="00B96C48" w:rsidRDefault="00812B1A" w:rsidP="00B87685">
            <w:pPr>
              <w:rPr>
                <w:rFonts w:ascii="Arial" w:hAnsi="Arial" w:cs="Arial"/>
                <w:sz w:val="18"/>
                <w:szCs w:val="18"/>
              </w:rPr>
            </w:pPr>
            <w:r w:rsidRPr="00B57136">
              <w:rPr>
                <w:rFonts w:ascii="Arial" w:hAnsi="Arial" w:cs="Arial"/>
                <w:sz w:val="18"/>
                <w:szCs w:val="18"/>
              </w:rPr>
              <w:t>Smarter Balanced Assessment</w:t>
            </w:r>
            <w:r>
              <w:rPr>
                <w:rFonts w:ascii="Arial" w:hAnsi="Arial" w:cs="Arial"/>
                <w:sz w:val="18"/>
                <w:szCs w:val="18"/>
              </w:rPr>
              <w:t xml:space="preserve"> Criteria</w:t>
            </w:r>
            <w:r w:rsidRPr="00B57136">
              <w:rPr>
                <w:rFonts w:ascii="Arial" w:hAnsi="Arial" w:cs="Arial"/>
                <w:sz w:val="18"/>
                <w:szCs w:val="18"/>
              </w:rPr>
              <w:t xml:space="preserve"> (SBA</w:t>
            </w:r>
            <w:r>
              <w:rPr>
                <w:rFonts w:ascii="Arial" w:hAnsi="Arial" w:cs="Arial"/>
                <w:sz w:val="18"/>
                <w:szCs w:val="18"/>
              </w:rPr>
              <w:t>C</w:t>
            </w:r>
            <w:r w:rsidRPr="00B57136">
              <w:rPr>
                <w:rFonts w:ascii="Arial" w:hAnsi="Arial" w:cs="Arial"/>
                <w:sz w:val="18"/>
                <w:szCs w:val="18"/>
              </w:rPr>
              <w:t>)</w:t>
            </w:r>
          </w:p>
        </w:tc>
        <w:tc>
          <w:tcPr>
            <w:tcW w:w="242" w:type="dxa"/>
            <w:gridSpan w:val="2"/>
            <w:tcBorders>
              <w:top w:val="nil"/>
              <w:left w:val="nil"/>
              <w:bottom w:val="nil"/>
            </w:tcBorders>
            <w:shd w:val="clear" w:color="auto" w:fill="auto"/>
          </w:tcPr>
          <w:p w14:paraId="0004CB64" w14:textId="77777777" w:rsidR="00812B1A" w:rsidRPr="00B96C48" w:rsidRDefault="00812B1A"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52FB74F2" w14:textId="77777777" w:rsidR="00812B1A" w:rsidRPr="00B96C48" w:rsidRDefault="00812B1A"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13C25BE8" w14:textId="77777777" w:rsidR="00812B1A" w:rsidRPr="00B96C48" w:rsidRDefault="00812B1A" w:rsidP="007B6F17">
            <w:pPr>
              <w:rPr>
                <w:rFonts w:ascii="Arial" w:hAnsi="Arial" w:cs="Arial"/>
                <w:sz w:val="18"/>
                <w:szCs w:val="18"/>
              </w:rPr>
            </w:pPr>
            <w:r w:rsidRPr="00B57136">
              <w:rPr>
                <w:rFonts w:ascii="Arial" w:hAnsi="Arial" w:cs="Arial"/>
                <w:sz w:val="18"/>
                <w:szCs w:val="18"/>
              </w:rPr>
              <w:t>Publisher’s Assessments</w:t>
            </w:r>
          </w:p>
        </w:tc>
      </w:tr>
      <w:tr w:rsidR="00FF24F5" w:rsidRPr="00B96C48" w14:paraId="066C35B6"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6FF6CE53"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6A5628E8" w14:textId="77777777" w:rsidR="00FF24F5" w:rsidRPr="00B96C48" w:rsidRDefault="00FF24F5" w:rsidP="007B6F17">
            <w:pPr>
              <w:rPr>
                <w:rFonts w:ascii="Arial" w:hAnsi="Arial" w:cs="Arial"/>
                <w:sz w:val="8"/>
                <w:szCs w:val="18"/>
              </w:rPr>
            </w:pPr>
          </w:p>
        </w:tc>
      </w:tr>
      <w:tr w:rsidR="00FF24F5" w:rsidRPr="00B96C48" w14:paraId="5676305F" w14:textId="77777777" w:rsidTr="007B6F17">
        <w:trPr>
          <w:trHeight w:val="216"/>
          <w:tblHeader/>
          <w:jc w:val="center"/>
        </w:trPr>
        <w:tc>
          <w:tcPr>
            <w:tcW w:w="1087" w:type="dxa"/>
            <w:tcBorders>
              <w:top w:val="nil"/>
              <w:bottom w:val="nil"/>
              <w:right w:val="single" w:sz="4" w:space="0" w:color="auto"/>
            </w:tcBorders>
            <w:tcMar>
              <w:top w:w="29" w:type="dxa"/>
              <w:left w:w="115" w:type="dxa"/>
              <w:right w:w="115" w:type="dxa"/>
            </w:tcMar>
          </w:tcPr>
          <w:p w14:paraId="00552A0A" w14:textId="77777777" w:rsidR="00FF24F5" w:rsidRPr="00B96C48" w:rsidRDefault="00FF24F5" w:rsidP="007B6F17">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5E3A6778" w14:textId="77777777" w:rsidR="00FF24F5" w:rsidRPr="00D65604" w:rsidRDefault="00BE3D20" w:rsidP="007B6F17">
            <w:pPr>
              <w:ind w:left="-95" w:right="-65"/>
              <w:jc w:val="center"/>
              <w:rPr>
                <w:rFonts w:ascii="Arial" w:hAnsi="Arial" w:cs="Arial"/>
                <w:sz w:val="16"/>
                <w:szCs w:val="18"/>
              </w:rPr>
            </w:pPr>
            <w:r>
              <w:rPr>
                <w:rFonts w:ascii="Arial" w:hAnsi="Arial" w:cs="Arial"/>
                <w:sz w:val="16"/>
                <w:szCs w:val="18"/>
              </w:rPr>
              <w:t>X</w:t>
            </w:r>
          </w:p>
        </w:tc>
        <w:tc>
          <w:tcPr>
            <w:tcW w:w="1979" w:type="dxa"/>
            <w:gridSpan w:val="2"/>
            <w:tcBorders>
              <w:top w:val="nil"/>
              <w:left w:val="single" w:sz="4" w:space="0" w:color="auto"/>
              <w:right w:val="nil"/>
            </w:tcBorders>
          </w:tcPr>
          <w:p w14:paraId="01A05C63" w14:textId="77777777" w:rsidR="00FF24F5" w:rsidRPr="00FF24F5" w:rsidRDefault="00FF24F5" w:rsidP="007B6F17">
            <w:pPr>
              <w:rPr>
                <w:rFonts w:ascii="Arial" w:hAnsi="Arial" w:cs="Arial"/>
                <w:sz w:val="18"/>
                <w:szCs w:val="18"/>
              </w:rPr>
            </w:pPr>
            <w:proofErr w:type="spellStart"/>
            <w:r w:rsidRPr="00FF24F5">
              <w:rPr>
                <w:rFonts w:ascii="Arial" w:hAnsi="Arial" w:cs="Arial"/>
                <w:sz w:val="18"/>
                <w:szCs w:val="18"/>
              </w:rPr>
              <w:t>MyData</w:t>
            </w:r>
            <w:proofErr w:type="spellEnd"/>
          </w:p>
        </w:tc>
        <w:tc>
          <w:tcPr>
            <w:tcW w:w="251" w:type="dxa"/>
            <w:gridSpan w:val="2"/>
            <w:tcBorders>
              <w:top w:val="nil"/>
              <w:left w:val="nil"/>
              <w:bottom w:val="nil"/>
              <w:right w:val="single" w:sz="4" w:space="0" w:color="auto"/>
            </w:tcBorders>
          </w:tcPr>
          <w:p w14:paraId="0004F226" w14:textId="77777777" w:rsidR="00FF24F5" w:rsidRPr="00B96C48" w:rsidRDefault="00FF24F5" w:rsidP="007B6F17">
            <w:pPr>
              <w:rPr>
                <w:rFonts w:ascii="Arial" w:hAnsi="Arial" w:cs="Arial"/>
                <w:sz w:val="18"/>
                <w:szCs w:val="18"/>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Pr>
          <w:p w14:paraId="58CA476A" w14:textId="77777777" w:rsidR="00FF24F5" w:rsidRPr="00B96C48" w:rsidRDefault="00FF24F5" w:rsidP="007B6F17">
            <w:pPr>
              <w:ind w:left="-95" w:right="-65"/>
              <w:jc w:val="center"/>
              <w:rPr>
                <w:rFonts w:ascii="Arial" w:hAnsi="Arial" w:cs="Arial"/>
                <w:sz w:val="16"/>
                <w:szCs w:val="18"/>
              </w:rPr>
            </w:pPr>
          </w:p>
        </w:tc>
        <w:tc>
          <w:tcPr>
            <w:tcW w:w="2394" w:type="dxa"/>
            <w:tcBorders>
              <w:top w:val="nil"/>
              <w:left w:val="single" w:sz="4" w:space="0" w:color="auto"/>
              <w:bottom w:val="nil"/>
              <w:right w:val="single" w:sz="4" w:space="0" w:color="auto"/>
            </w:tcBorders>
            <w:shd w:val="clear" w:color="auto" w:fill="auto"/>
          </w:tcPr>
          <w:p w14:paraId="632287E8" w14:textId="77777777" w:rsidR="00FF24F5" w:rsidRPr="00B96C48" w:rsidRDefault="00FF24F5" w:rsidP="007B6F17">
            <w:pPr>
              <w:rPr>
                <w:rFonts w:ascii="Arial" w:hAnsi="Arial" w:cs="Arial"/>
                <w:sz w:val="18"/>
                <w:szCs w:val="18"/>
              </w:rPr>
            </w:pPr>
            <w:r w:rsidRPr="00B57136">
              <w:rPr>
                <w:rFonts w:ascii="Arial" w:hAnsi="Arial" w:cs="Arial"/>
                <w:sz w:val="18"/>
                <w:szCs w:val="18"/>
              </w:rPr>
              <w:t>DIBELS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EC4AD64" w14:textId="77777777" w:rsidR="00FF24F5" w:rsidRPr="00B96C48" w:rsidRDefault="00FF24F5" w:rsidP="007B6F17">
            <w:pPr>
              <w:ind w:left="-95" w:right="-65"/>
              <w:jc w:val="center"/>
              <w:rPr>
                <w:rFonts w:ascii="Arial" w:hAnsi="Arial" w:cs="Arial"/>
                <w:sz w:val="16"/>
                <w:szCs w:val="18"/>
              </w:rPr>
            </w:pPr>
          </w:p>
        </w:tc>
        <w:tc>
          <w:tcPr>
            <w:tcW w:w="4364" w:type="dxa"/>
            <w:tcBorders>
              <w:top w:val="nil"/>
              <w:left w:val="single" w:sz="4" w:space="0" w:color="auto"/>
              <w:bottom w:val="nil"/>
              <w:right w:val="nil"/>
            </w:tcBorders>
            <w:shd w:val="clear" w:color="auto" w:fill="auto"/>
          </w:tcPr>
          <w:p w14:paraId="1A3CB491" w14:textId="77777777" w:rsidR="00FF24F5" w:rsidRPr="00B96C48" w:rsidRDefault="00FF24F5" w:rsidP="007B6F17">
            <w:pPr>
              <w:rPr>
                <w:rFonts w:ascii="Arial" w:hAnsi="Arial" w:cs="Arial"/>
                <w:sz w:val="18"/>
                <w:szCs w:val="18"/>
              </w:rPr>
            </w:pPr>
            <w:r w:rsidRPr="00B57136">
              <w:rPr>
                <w:rFonts w:ascii="Arial" w:hAnsi="Arial" w:cs="Arial"/>
                <w:sz w:val="18"/>
                <w:szCs w:val="18"/>
              </w:rPr>
              <w:t>Interim Comprehensive Assessment (ICA)</w:t>
            </w:r>
          </w:p>
        </w:tc>
        <w:tc>
          <w:tcPr>
            <w:tcW w:w="242" w:type="dxa"/>
            <w:gridSpan w:val="2"/>
            <w:tcBorders>
              <w:top w:val="nil"/>
              <w:left w:val="nil"/>
              <w:bottom w:val="nil"/>
            </w:tcBorders>
            <w:shd w:val="clear" w:color="auto" w:fill="auto"/>
          </w:tcPr>
          <w:p w14:paraId="25E7CCFC" w14:textId="77777777" w:rsidR="00FF24F5" w:rsidRPr="00B96C48" w:rsidRDefault="00FF24F5" w:rsidP="007B6F17">
            <w:pPr>
              <w:rPr>
                <w:rFonts w:ascii="Arial" w:hAnsi="Arial" w:cs="Arial"/>
                <w:sz w:val="18"/>
                <w:szCs w:val="18"/>
              </w:rPr>
            </w:pPr>
          </w:p>
        </w:tc>
        <w:tc>
          <w:tcPr>
            <w:tcW w:w="270" w:type="dxa"/>
            <w:gridSpan w:val="2"/>
            <w:tcBorders>
              <w:top w:val="single" w:sz="4" w:space="0" w:color="auto"/>
              <w:left w:val="single" w:sz="4" w:space="0" w:color="auto"/>
              <w:bottom w:val="single" w:sz="4" w:space="0" w:color="auto"/>
            </w:tcBorders>
            <w:shd w:val="clear" w:color="auto" w:fill="auto"/>
          </w:tcPr>
          <w:p w14:paraId="48AF9CC3" w14:textId="77777777" w:rsidR="00FF24F5" w:rsidRPr="00B96C48" w:rsidRDefault="00FF24F5" w:rsidP="007B6F17">
            <w:pPr>
              <w:ind w:left="-95" w:right="-65"/>
              <w:jc w:val="center"/>
              <w:rPr>
                <w:rFonts w:ascii="Arial" w:hAnsi="Arial" w:cs="Arial"/>
                <w:sz w:val="16"/>
                <w:szCs w:val="18"/>
              </w:rPr>
            </w:pPr>
          </w:p>
        </w:tc>
        <w:tc>
          <w:tcPr>
            <w:tcW w:w="3231" w:type="dxa"/>
            <w:gridSpan w:val="2"/>
            <w:tcBorders>
              <w:top w:val="nil"/>
              <w:left w:val="single" w:sz="4" w:space="0" w:color="auto"/>
              <w:bottom w:val="nil"/>
              <w:right w:val="single" w:sz="4" w:space="0" w:color="auto"/>
            </w:tcBorders>
            <w:shd w:val="clear" w:color="auto" w:fill="auto"/>
          </w:tcPr>
          <w:p w14:paraId="141DCE0B" w14:textId="77777777" w:rsidR="00FF24F5" w:rsidRPr="00B96C48" w:rsidRDefault="00FF24F5" w:rsidP="007B6F17">
            <w:pPr>
              <w:rPr>
                <w:rFonts w:ascii="Arial" w:hAnsi="Arial" w:cs="Arial"/>
                <w:sz w:val="18"/>
                <w:szCs w:val="18"/>
              </w:rPr>
            </w:pPr>
            <w:r w:rsidRPr="00B57136">
              <w:rPr>
                <w:rFonts w:ascii="Arial" w:hAnsi="Arial" w:cs="Arial"/>
                <w:sz w:val="18"/>
                <w:szCs w:val="18"/>
              </w:rPr>
              <w:t>Scholastic Reading Inventory (SRI)</w:t>
            </w:r>
          </w:p>
        </w:tc>
      </w:tr>
      <w:tr w:rsidR="00FF24F5" w:rsidRPr="00B96C48" w14:paraId="4FE17365" w14:textId="77777777" w:rsidTr="007B6F17">
        <w:trPr>
          <w:trHeight w:val="51"/>
          <w:tblHeader/>
          <w:jc w:val="center"/>
        </w:trPr>
        <w:tc>
          <w:tcPr>
            <w:tcW w:w="3336" w:type="dxa"/>
            <w:gridSpan w:val="4"/>
            <w:tcBorders>
              <w:top w:val="nil"/>
              <w:bottom w:val="nil"/>
              <w:right w:val="nil"/>
            </w:tcBorders>
            <w:tcMar>
              <w:top w:w="29" w:type="dxa"/>
              <w:left w:w="115" w:type="dxa"/>
              <w:right w:w="115" w:type="dxa"/>
            </w:tcMar>
          </w:tcPr>
          <w:p w14:paraId="0F2A8515" w14:textId="77777777" w:rsidR="00FF24F5" w:rsidRPr="00B96C48" w:rsidRDefault="00FF24F5" w:rsidP="007B6F17">
            <w:pPr>
              <w:rPr>
                <w:rFonts w:ascii="Arial" w:hAnsi="Arial" w:cs="Arial"/>
                <w:b/>
                <w:sz w:val="4"/>
                <w:szCs w:val="4"/>
              </w:rPr>
            </w:pPr>
          </w:p>
        </w:tc>
        <w:tc>
          <w:tcPr>
            <w:tcW w:w="11258" w:type="dxa"/>
            <w:gridSpan w:val="13"/>
            <w:tcBorders>
              <w:top w:val="nil"/>
              <w:left w:val="nil"/>
              <w:bottom w:val="nil"/>
            </w:tcBorders>
            <w:shd w:val="clear" w:color="auto" w:fill="auto"/>
          </w:tcPr>
          <w:p w14:paraId="6D401E90" w14:textId="77777777" w:rsidR="00FF24F5" w:rsidRPr="00B96C48" w:rsidRDefault="00FF24F5" w:rsidP="007B6F17">
            <w:pPr>
              <w:rPr>
                <w:rFonts w:ascii="Arial" w:hAnsi="Arial" w:cs="Arial"/>
                <w:sz w:val="8"/>
                <w:szCs w:val="18"/>
              </w:rPr>
            </w:pPr>
          </w:p>
        </w:tc>
      </w:tr>
      <w:tr w:rsidR="00F50F0D" w:rsidRPr="00B96C48" w14:paraId="5643F076" w14:textId="77777777" w:rsidTr="00B02548">
        <w:trPr>
          <w:trHeight w:val="216"/>
          <w:tblHeader/>
          <w:jc w:val="center"/>
        </w:trPr>
        <w:tc>
          <w:tcPr>
            <w:tcW w:w="1087" w:type="dxa"/>
            <w:tcBorders>
              <w:top w:val="nil"/>
              <w:bottom w:val="nil"/>
              <w:right w:val="single" w:sz="4" w:space="0" w:color="auto"/>
            </w:tcBorders>
            <w:tcMar>
              <w:top w:w="29" w:type="dxa"/>
              <w:left w:w="115" w:type="dxa"/>
              <w:right w:w="115" w:type="dxa"/>
            </w:tcMar>
          </w:tcPr>
          <w:p w14:paraId="1714D7EA" w14:textId="77777777" w:rsidR="00F50F0D" w:rsidRPr="00B96C48" w:rsidRDefault="00F50F0D" w:rsidP="00B02548">
            <w:pPr>
              <w:rPr>
                <w:rFonts w:ascii="Arial" w:hAnsi="Arial" w:cs="Arial"/>
                <w:sz w:val="18"/>
                <w:szCs w:val="18"/>
              </w:rPr>
            </w:pPr>
          </w:p>
        </w:tc>
        <w:tc>
          <w:tcPr>
            <w:tcW w:w="270" w:type="dxa"/>
            <w:tcBorders>
              <w:top w:val="single" w:sz="4" w:space="0" w:color="auto"/>
              <w:left w:val="single" w:sz="4" w:space="0" w:color="auto"/>
              <w:bottom w:val="single" w:sz="4" w:space="0" w:color="auto"/>
              <w:right w:val="single" w:sz="4" w:space="0" w:color="auto"/>
            </w:tcBorders>
          </w:tcPr>
          <w:p w14:paraId="15ABE6E8" w14:textId="77777777" w:rsidR="00F50F0D" w:rsidRPr="00D65604" w:rsidRDefault="00BE3D20" w:rsidP="00B02548">
            <w:pPr>
              <w:ind w:left="-95" w:right="-65"/>
              <w:jc w:val="center"/>
              <w:rPr>
                <w:rFonts w:ascii="Arial" w:hAnsi="Arial" w:cs="Arial"/>
                <w:sz w:val="16"/>
                <w:szCs w:val="18"/>
              </w:rPr>
            </w:pPr>
            <w:r>
              <w:rPr>
                <w:rFonts w:ascii="Arial" w:hAnsi="Arial" w:cs="Arial"/>
                <w:sz w:val="16"/>
                <w:szCs w:val="18"/>
              </w:rPr>
              <w:t>X</w:t>
            </w:r>
          </w:p>
        </w:tc>
        <w:tc>
          <w:tcPr>
            <w:tcW w:w="1087" w:type="dxa"/>
            <w:tcBorders>
              <w:top w:val="nil"/>
              <w:left w:val="single" w:sz="4" w:space="0" w:color="auto"/>
              <w:right w:val="nil"/>
            </w:tcBorders>
          </w:tcPr>
          <w:p w14:paraId="7EC5FCE9" w14:textId="77777777" w:rsidR="00F50F0D" w:rsidRPr="00B96C48" w:rsidRDefault="00F50F0D" w:rsidP="00B02548">
            <w:pPr>
              <w:rPr>
                <w:rFonts w:ascii="Arial" w:hAnsi="Arial" w:cs="Arial"/>
                <w:sz w:val="18"/>
                <w:szCs w:val="18"/>
              </w:rPr>
            </w:pPr>
            <w:r>
              <w:rPr>
                <w:rFonts w:ascii="Arial" w:hAnsi="Arial" w:cs="Arial"/>
                <w:sz w:val="18"/>
                <w:szCs w:val="18"/>
              </w:rPr>
              <w:t>Other(s):</w:t>
            </w:r>
          </w:p>
        </w:tc>
        <w:tc>
          <w:tcPr>
            <w:tcW w:w="11880" w:type="dxa"/>
            <w:gridSpan w:val="13"/>
            <w:tcBorders>
              <w:top w:val="nil"/>
              <w:left w:val="nil"/>
              <w:bottom w:val="single" w:sz="4" w:space="0" w:color="auto"/>
              <w:right w:val="nil"/>
            </w:tcBorders>
          </w:tcPr>
          <w:p w14:paraId="0C84846A" w14:textId="77777777" w:rsidR="00F50F0D" w:rsidRPr="00B96C48" w:rsidRDefault="00454707" w:rsidP="00B02548">
            <w:pPr>
              <w:rPr>
                <w:rFonts w:ascii="Arial" w:hAnsi="Arial" w:cs="Arial"/>
                <w:sz w:val="18"/>
                <w:szCs w:val="18"/>
              </w:rPr>
            </w:pPr>
            <w:r>
              <w:rPr>
                <w:rFonts w:ascii="Arial" w:hAnsi="Arial" w:cs="Arial"/>
                <w:sz w:val="18"/>
                <w:szCs w:val="18"/>
              </w:rPr>
              <w:t xml:space="preserve">MISIS and </w:t>
            </w:r>
            <w:r w:rsidR="00BE3D20">
              <w:rPr>
                <w:rFonts w:ascii="Arial" w:hAnsi="Arial" w:cs="Arial"/>
                <w:sz w:val="18"/>
                <w:szCs w:val="18"/>
              </w:rPr>
              <w:t>Behavior Referrals</w:t>
            </w:r>
          </w:p>
        </w:tc>
        <w:tc>
          <w:tcPr>
            <w:tcW w:w="270" w:type="dxa"/>
            <w:tcBorders>
              <w:top w:val="nil"/>
              <w:left w:val="nil"/>
              <w:right w:val="single" w:sz="4" w:space="0" w:color="auto"/>
            </w:tcBorders>
            <w:shd w:val="clear" w:color="auto" w:fill="auto"/>
          </w:tcPr>
          <w:p w14:paraId="52D87D18" w14:textId="77777777" w:rsidR="00F50F0D" w:rsidRPr="00B96C48" w:rsidRDefault="00F50F0D" w:rsidP="00B02548">
            <w:pPr>
              <w:rPr>
                <w:rFonts w:ascii="Arial" w:hAnsi="Arial" w:cs="Arial"/>
                <w:sz w:val="18"/>
                <w:szCs w:val="18"/>
              </w:rPr>
            </w:pPr>
          </w:p>
        </w:tc>
      </w:tr>
      <w:tr w:rsidR="00FF24F5" w:rsidRPr="00B96C48" w14:paraId="35BBCF78" w14:textId="77777777" w:rsidTr="007B6F17">
        <w:trPr>
          <w:trHeight w:val="51"/>
          <w:tblHeader/>
          <w:jc w:val="center"/>
        </w:trPr>
        <w:tc>
          <w:tcPr>
            <w:tcW w:w="1357" w:type="dxa"/>
            <w:gridSpan w:val="2"/>
            <w:tcBorders>
              <w:top w:val="nil"/>
              <w:bottom w:val="single" w:sz="4" w:space="0" w:color="auto"/>
              <w:right w:val="nil"/>
            </w:tcBorders>
            <w:tcMar>
              <w:top w:w="29" w:type="dxa"/>
              <w:left w:w="115" w:type="dxa"/>
              <w:right w:w="115" w:type="dxa"/>
            </w:tcMar>
          </w:tcPr>
          <w:p w14:paraId="076CCA8B" w14:textId="77777777" w:rsidR="00FF24F5" w:rsidRPr="00B96C48" w:rsidRDefault="00FF24F5" w:rsidP="007B6F17">
            <w:pPr>
              <w:rPr>
                <w:rFonts w:ascii="Arial" w:hAnsi="Arial" w:cs="Arial"/>
                <w:sz w:val="8"/>
                <w:szCs w:val="8"/>
              </w:rPr>
            </w:pPr>
          </w:p>
        </w:tc>
        <w:tc>
          <w:tcPr>
            <w:tcW w:w="1979" w:type="dxa"/>
            <w:gridSpan w:val="2"/>
            <w:tcBorders>
              <w:left w:val="nil"/>
              <w:right w:val="nil"/>
            </w:tcBorders>
          </w:tcPr>
          <w:p w14:paraId="73A2EAA5" w14:textId="77777777" w:rsidR="00FF24F5" w:rsidRPr="00B96C48" w:rsidRDefault="00FF24F5" w:rsidP="007B6F17">
            <w:pPr>
              <w:rPr>
                <w:rFonts w:ascii="Arial" w:hAnsi="Arial" w:cs="Arial"/>
                <w:sz w:val="8"/>
                <w:szCs w:val="8"/>
              </w:rPr>
            </w:pPr>
          </w:p>
        </w:tc>
        <w:tc>
          <w:tcPr>
            <w:tcW w:w="11258" w:type="dxa"/>
            <w:gridSpan w:val="13"/>
            <w:tcBorders>
              <w:top w:val="nil"/>
              <w:left w:val="nil"/>
              <w:bottom w:val="single" w:sz="4" w:space="0" w:color="auto"/>
              <w:right w:val="single" w:sz="4" w:space="0" w:color="auto"/>
            </w:tcBorders>
          </w:tcPr>
          <w:p w14:paraId="4C10A5F7" w14:textId="77777777" w:rsidR="00FF24F5" w:rsidRPr="00B96C48" w:rsidRDefault="00FF24F5" w:rsidP="007B6F17">
            <w:pPr>
              <w:rPr>
                <w:rFonts w:ascii="Arial" w:hAnsi="Arial" w:cs="Arial"/>
                <w:sz w:val="8"/>
                <w:szCs w:val="8"/>
              </w:rPr>
            </w:pPr>
          </w:p>
        </w:tc>
      </w:tr>
    </w:tbl>
    <w:p w14:paraId="0113072A"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94"/>
      </w:tblGrid>
      <w:tr w:rsidR="00FF24F5" w:rsidRPr="00B96C48" w14:paraId="5E2416E2" w14:textId="77777777" w:rsidTr="00B87685">
        <w:trPr>
          <w:trHeight w:val="271"/>
          <w:jc w:val="center"/>
        </w:trPr>
        <w:tc>
          <w:tcPr>
            <w:tcW w:w="14594"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vAlign w:val="bottom"/>
          </w:tcPr>
          <w:p w14:paraId="52067E32" w14:textId="77777777" w:rsidR="00FF24F5" w:rsidRPr="00F05969" w:rsidRDefault="00FF24F5" w:rsidP="007B6F17">
            <w:pPr>
              <w:rPr>
                <w:rFonts w:ascii="Arial" w:hAnsi="Arial" w:cs="Arial"/>
                <w:iCs/>
                <w:sz w:val="18"/>
                <w:szCs w:val="18"/>
              </w:rPr>
            </w:pPr>
            <w:r w:rsidRPr="00F05969">
              <w:rPr>
                <w:rFonts w:ascii="Arial" w:hAnsi="Arial" w:cs="Arial"/>
                <w:b/>
                <w:iCs/>
                <w:sz w:val="18"/>
                <w:szCs w:val="18"/>
              </w:rPr>
              <w:t xml:space="preserve">II. </w:t>
            </w:r>
            <w:r w:rsidR="00F05969" w:rsidRPr="00F05969">
              <w:rPr>
                <w:rFonts w:ascii="Arial" w:hAnsi="Arial" w:cs="Arial"/>
                <w:b/>
                <w:iCs/>
                <w:sz w:val="18"/>
                <w:szCs w:val="18"/>
              </w:rPr>
              <w:t>Based upon the data reviewed, summarize the issues affecting student attendance, suspension/expulsion, and non-cognitive skills:</w:t>
            </w:r>
          </w:p>
        </w:tc>
      </w:tr>
      <w:tr w:rsidR="00FF24F5" w:rsidRPr="00B96C48" w14:paraId="30AA745B" w14:textId="77777777" w:rsidTr="007B6F17">
        <w:trPr>
          <w:trHeight w:val="1426"/>
          <w:jc w:val="center"/>
        </w:trPr>
        <w:tc>
          <w:tcPr>
            <w:tcW w:w="14594" w:type="dxa"/>
            <w:tcBorders>
              <w:top w:val="single" w:sz="4" w:space="0" w:color="auto"/>
              <w:bottom w:val="single" w:sz="4" w:space="0" w:color="auto"/>
            </w:tcBorders>
            <w:tcMar>
              <w:top w:w="29" w:type="dxa"/>
              <w:left w:w="115" w:type="dxa"/>
              <w:right w:w="115" w:type="dxa"/>
            </w:tcMar>
          </w:tcPr>
          <w:p w14:paraId="298ED5C9" w14:textId="77777777" w:rsidR="00EE6AEB" w:rsidRPr="00CC1F57" w:rsidRDefault="00EE6AEB" w:rsidP="00EE6AEB">
            <w:pPr>
              <w:pStyle w:val="Normal1"/>
              <w:rPr>
                <w:rFonts w:ascii="Arial" w:hAnsi="Arial" w:cs="Arial"/>
                <w:sz w:val="20"/>
                <w:szCs w:val="20"/>
              </w:rPr>
            </w:pPr>
            <w:r w:rsidRPr="00CC1F57">
              <w:rPr>
                <w:rFonts w:ascii="Arial" w:hAnsi="Arial" w:cs="Arial"/>
                <w:sz w:val="20"/>
                <w:szCs w:val="20"/>
              </w:rPr>
              <w:t>Brentwood Science Magnet has been facing challenges with regard to student behavior. In the 2015-2016 school year, approximately 45 students were identified as needing Tier 3 supports for classroom, bus, and general school beh</w:t>
            </w:r>
            <w:r w:rsidR="00D04829">
              <w:rPr>
                <w:rFonts w:ascii="Arial" w:hAnsi="Arial" w:cs="Arial"/>
                <w:sz w:val="20"/>
                <w:szCs w:val="20"/>
              </w:rPr>
              <w:t>avior. With a population of 869</w:t>
            </w:r>
            <w:r w:rsidRPr="00CC1F57">
              <w:rPr>
                <w:rFonts w:ascii="Arial" w:hAnsi="Arial" w:cs="Arial"/>
                <w:sz w:val="20"/>
                <w:szCs w:val="20"/>
              </w:rPr>
              <w:t xml:space="preserve"> students, the identification of 45 students is just above the 5% </w:t>
            </w:r>
            <w:proofErr w:type="spellStart"/>
            <w:r w:rsidRPr="00CC1F57">
              <w:rPr>
                <w:rFonts w:ascii="Arial" w:hAnsi="Arial" w:cs="Arial"/>
                <w:sz w:val="20"/>
                <w:szCs w:val="20"/>
              </w:rPr>
              <w:t>RtI</w:t>
            </w:r>
            <w:proofErr w:type="spellEnd"/>
            <w:r w:rsidRPr="00CC1F57">
              <w:rPr>
                <w:rFonts w:ascii="Arial" w:hAnsi="Arial" w:cs="Arial"/>
                <w:sz w:val="20"/>
                <w:szCs w:val="20"/>
              </w:rPr>
              <w:t xml:space="preserve"> norm for Tier 3. Of these 45 students, # (%) are concentrated in lower grades K-2.</w:t>
            </w:r>
          </w:p>
          <w:p w14:paraId="67AC5942" w14:textId="77777777" w:rsidR="00EE6AEB" w:rsidRPr="00CC1F57" w:rsidRDefault="00EE6AEB" w:rsidP="00EE6AEB">
            <w:pPr>
              <w:pStyle w:val="Normal1"/>
              <w:rPr>
                <w:rFonts w:ascii="Arial" w:hAnsi="Arial" w:cs="Arial"/>
                <w:sz w:val="20"/>
                <w:szCs w:val="20"/>
              </w:rPr>
            </w:pPr>
          </w:p>
          <w:p w14:paraId="59E91FA1" w14:textId="77777777" w:rsidR="00EE6AEB" w:rsidRPr="00CC1F57" w:rsidRDefault="00EE6AEB" w:rsidP="00EE6AEB">
            <w:pPr>
              <w:pStyle w:val="Normal1"/>
              <w:rPr>
                <w:rFonts w:ascii="Arial" w:hAnsi="Arial" w:cs="Arial"/>
                <w:sz w:val="20"/>
                <w:szCs w:val="20"/>
              </w:rPr>
            </w:pPr>
            <w:r w:rsidRPr="00CC1F57">
              <w:rPr>
                <w:rFonts w:ascii="Arial" w:hAnsi="Arial" w:cs="Arial"/>
                <w:sz w:val="20"/>
                <w:szCs w:val="20"/>
              </w:rPr>
              <w:t>Many of these behaviors include running out of class, violence toward other students, direct defiance of the teacher, refusal to do work, and difficulty with authority.</w:t>
            </w:r>
            <w:r w:rsidR="00D04829">
              <w:rPr>
                <w:rFonts w:ascii="Arial" w:hAnsi="Arial" w:cs="Arial"/>
                <w:sz w:val="20"/>
                <w:szCs w:val="20"/>
              </w:rPr>
              <w:t xml:space="preserve"> As of February 2016, Single Student Suspension rate was 0.69% with 11 days of instruction lost to suspension.</w:t>
            </w:r>
          </w:p>
          <w:p w14:paraId="5F6F377B" w14:textId="77777777" w:rsidR="00EE6AEB" w:rsidRPr="00CC1F57" w:rsidRDefault="00EE6AEB" w:rsidP="00EE6AEB">
            <w:pPr>
              <w:pStyle w:val="Normal1"/>
              <w:rPr>
                <w:rFonts w:ascii="Arial" w:hAnsi="Arial" w:cs="Arial"/>
                <w:sz w:val="20"/>
                <w:szCs w:val="20"/>
              </w:rPr>
            </w:pPr>
          </w:p>
          <w:p w14:paraId="48B05B46" w14:textId="77777777" w:rsidR="00FF24F5" w:rsidRPr="0064242F" w:rsidRDefault="00EE6AEB" w:rsidP="00EE6AEB">
            <w:pPr>
              <w:rPr>
                <w:rFonts w:ascii="Arial" w:hAnsi="Arial" w:cs="Arial"/>
                <w:iCs/>
                <w:sz w:val="18"/>
                <w:szCs w:val="18"/>
              </w:rPr>
            </w:pPr>
            <w:r w:rsidRPr="00CC1F57">
              <w:rPr>
                <w:rFonts w:ascii="Arial" w:hAnsi="Arial" w:cs="Arial"/>
                <w:sz w:val="20"/>
                <w:szCs w:val="20"/>
              </w:rPr>
              <w:t>Upon review of our referral data, we have been able to identify several factors that contribute to these behaviors. As a result, the stakeholders of BSM agree that a multi faceted, student-centered approach is necessary from student engagement in well planned, rigorous, age-appropriate grade level classroom lessons to parent and family outreach.</w:t>
            </w:r>
          </w:p>
        </w:tc>
      </w:tr>
    </w:tbl>
    <w:p w14:paraId="163E9E6E" w14:textId="77777777" w:rsidR="00FF24F5" w:rsidRPr="00B96C48" w:rsidRDefault="00FF24F5" w:rsidP="00FF24F5">
      <w:pPr>
        <w:pStyle w:val="NoSpacing"/>
        <w:rPr>
          <w:sz w:val="4"/>
          <w:szCs w:val="4"/>
        </w:rPr>
      </w:pPr>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12337"/>
      </w:tblGrid>
      <w:tr w:rsidR="00FF24F5" w:rsidRPr="00B96C48" w14:paraId="2BD5B967" w14:textId="77777777" w:rsidTr="00B87685">
        <w:trPr>
          <w:trHeight w:val="205"/>
          <w:jc w:val="center"/>
        </w:trPr>
        <w:tc>
          <w:tcPr>
            <w:tcW w:w="2257" w:type="dxa"/>
            <w:shd w:val="clear" w:color="auto" w:fill="D9D9D9"/>
            <w:tcMar>
              <w:top w:w="29" w:type="dxa"/>
              <w:left w:w="115" w:type="dxa"/>
              <w:right w:w="115" w:type="dxa"/>
            </w:tcMar>
          </w:tcPr>
          <w:p w14:paraId="7B508D7E" w14:textId="77777777" w:rsidR="00FF24F5" w:rsidRPr="00B96C48" w:rsidRDefault="00FF24F5" w:rsidP="007B6F17">
            <w:pPr>
              <w:rPr>
                <w:rFonts w:ascii="Arial" w:hAnsi="Arial" w:cs="Arial"/>
                <w:b/>
                <w:sz w:val="18"/>
                <w:szCs w:val="18"/>
              </w:rPr>
            </w:pPr>
            <w:r w:rsidRPr="008C1E6D">
              <w:rPr>
                <w:rFonts w:ascii="Arial" w:hAnsi="Arial" w:cs="Arial"/>
                <w:b/>
                <w:sz w:val="18"/>
                <w:szCs w:val="18"/>
              </w:rPr>
              <w:t>III. State the School’s Measurable Objective*:</w:t>
            </w:r>
          </w:p>
        </w:tc>
        <w:tc>
          <w:tcPr>
            <w:tcW w:w="12337" w:type="dxa"/>
            <w:shd w:val="clear" w:color="auto" w:fill="auto"/>
          </w:tcPr>
          <w:p w14:paraId="5C510911" w14:textId="214C1365" w:rsidR="00FF24F5" w:rsidRPr="0064242F" w:rsidRDefault="00D04829" w:rsidP="00D04829">
            <w:pPr>
              <w:rPr>
                <w:rFonts w:ascii="Arial" w:hAnsi="Arial" w:cs="Arial"/>
                <w:sz w:val="18"/>
                <w:szCs w:val="18"/>
              </w:rPr>
            </w:pPr>
            <w:r>
              <w:rPr>
                <w:rFonts w:ascii="Arial" w:hAnsi="Arial" w:cs="Arial"/>
                <w:sz w:val="18"/>
                <w:szCs w:val="18"/>
              </w:rPr>
              <w:t>The number of instructional days lost to suspension will drop 10% from 11 days to 10</w:t>
            </w:r>
            <w:r w:rsidR="00715966">
              <w:rPr>
                <w:rFonts w:ascii="Arial" w:hAnsi="Arial" w:cs="Arial"/>
                <w:sz w:val="18"/>
                <w:szCs w:val="18"/>
              </w:rPr>
              <w:t xml:space="preserve"> by June 2017 measured by monthly reports on </w:t>
            </w:r>
            <w:proofErr w:type="spellStart"/>
            <w:r w:rsidR="00715966">
              <w:rPr>
                <w:rFonts w:ascii="Arial" w:hAnsi="Arial" w:cs="Arial"/>
                <w:sz w:val="18"/>
                <w:szCs w:val="18"/>
              </w:rPr>
              <w:t>MyData</w:t>
            </w:r>
            <w:proofErr w:type="spellEnd"/>
          </w:p>
        </w:tc>
      </w:tr>
    </w:tbl>
    <w:p w14:paraId="4136714B" w14:textId="77777777" w:rsidR="00FF24F5" w:rsidRPr="00B96C48" w:rsidRDefault="00FF24F5" w:rsidP="00FF24F5">
      <w:pPr>
        <w:pStyle w:val="NoSpacing"/>
        <w:rPr>
          <w:sz w:val="4"/>
          <w:szCs w:val="4"/>
        </w:rPr>
      </w:pPr>
    </w:p>
    <w:tbl>
      <w:tblPr>
        <w:tblW w:w="14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5220"/>
        <w:gridCol w:w="1080"/>
        <w:gridCol w:w="1980"/>
        <w:gridCol w:w="1170"/>
        <w:gridCol w:w="891"/>
        <w:gridCol w:w="999"/>
        <w:gridCol w:w="710"/>
        <w:gridCol w:w="1187"/>
      </w:tblGrid>
      <w:tr w:rsidR="008940C1" w:rsidRPr="00B96C48" w14:paraId="20D8C005" w14:textId="77777777" w:rsidTr="008931D4">
        <w:trPr>
          <w:trHeight w:val="1896"/>
          <w:tblHeader/>
          <w:jc w:val="center"/>
        </w:trPr>
        <w:tc>
          <w:tcPr>
            <w:tcW w:w="1447" w:type="dxa"/>
            <w:tcBorders>
              <w:top w:val="single" w:sz="4"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60A53205" w14:textId="77777777" w:rsidR="008940C1" w:rsidRPr="00B96C48" w:rsidRDefault="008940C1" w:rsidP="007B6F17">
            <w:pPr>
              <w:jc w:val="center"/>
              <w:rPr>
                <w:rFonts w:ascii="Arial" w:hAnsi="Arial" w:cs="Arial"/>
                <w:b/>
                <w:sz w:val="6"/>
                <w:szCs w:val="6"/>
              </w:rPr>
            </w:pPr>
            <w:r w:rsidRPr="008C1E6D">
              <w:rPr>
                <w:rFonts w:ascii="Arial" w:hAnsi="Arial" w:cs="Arial"/>
                <w:b/>
                <w:sz w:val="18"/>
                <w:szCs w:val="18"/>
              </w:rPr>
              <w:t>IV. Focus Areas</w:t>
            </w:r>
          </w:p>
        </w:tc>
        <w:tc>
          <w:tcPr>
            <w:tcW w:w="5220" w:type="dxa"/>
            <w:tcBorders>
              <w:top w:val="single" w:sz="2" w:space="0" w:color="auto"/>
              <w:left w:val="single" w:sz="4" w:space="0" w:color="auto"/>
              <w:bottom w:val="single" w:sz="4" w:space="0" w:color="auto"/>
              <w:right w:val="single" w:sz="4" w:space="0" w:color="auto"/>
            </w:tcBorders>
            <w:shd w:val="clear" w:color="auto" w:fill="D9D9D9"/>
            <w:tcMar>
              <w:top w:w="29" w:type="dxa"/>
              <w:left w:w="115" w:type="dxa"/>
              <w:right w:w="115" w:type="dxa"/>
            </w:tcMar>
          </w:tcPr>
          <w:p w14:paraId="3C7CD99C" w14:textId="77777777" w:rsidR="008940C1" w:rsidRPr="008C1E6D" w:rsidRDefault="008940C1" w:rsidP="00B87685">
            <w:pPr>
              <w:rPr>
                <w:rFonts w:ascii="Arial" w:hAnsi="Arial" w:cs="Arial"/>
                <w:b/>
                <w:sz w:val="18"/>
                <w:szCs w:val="18"/>
              </w:rPr>
            </w:pPr>
            <w:r w:rsidRPr="008C1E6D">
              <w:rPr>
                <w:rFonts w:ascii="Arial" w:hAnsi="Arial" w:cs="Arial"/>
                <w:b/>
                <w:sz w:val="18"/>
                <w:szCs w:val="18"/>
              </w:rPr>
              <w:t xml:space="preserve">Describe the </w:t>
            </w:r>
            <w:r>
              <w:rPr>
                <w:rFonts w:ascii="Arial" w:hAnsi="Arial" w:cs="Arial"/>
                <w:b/>
                <w:sz w:val="18"/>
                <w:szCs w:val="18"/>
              </w:rPr>
              <w:t>Evidence</w:t>
            </w:r>
            <w:r w:rsidRPr="008C1E6D">
              <w:rPr>
                <w:rFonts w:ascii="Arial" w:hAnsi="Arial" w:cs="Arial"/>
                <w:b/>
                <w:sz w:val="18"/>
                <w:szCs w:val="18"/>
              </w:rPr>
              <w:t>-based</w:t>
            </w:r>
            <w:r>
              <w:rPr>
                <w:rFonts w:ascii="Arial" w:hAnsi="Arial" w:cs="Arial"/>
                <w:b/>
                <w:sz w:val="18"/>
                <w:szCs w:val="18"/>
              </w:rPr>
              <w:t xml:space="preserve"> </w:t>
            </w:r>
            <w:proofErr w:type="gramStart"/>
            <w:r w:rsidRPr="008C1E6D">
              <w:rPr>
                <w:rFonts w:ascii="Arial" w:hAnsi="Arial" w:cs="Arial"/>
                <w:b/>
                <w:sz w:val="18"/>
                <w:szCs w:val="18"/>
              </w:rPr>
              <w:t>Strategy(</w:t>
            </w:r>
            <w:proofErr w:type="spellStart"/>
            <w:proofErr w:type="gramEnd"/>
            <w:r w:rsidRPr="008C1E6D">
              <w:rPr>
                <w:rFonts w:ascii="Arial" w:hAnsi="Arial" w:cs="Arial"/>
                <w:b/>
                <w:sz w:val="18"/>
                <w:szCs w:val="18"/>
              </w:rPr>
              <w:t>ies</w:t>
            </w:r>
            <w:proofErr w:type="spellEnd"/>
            <w:r w:rsidRPr="008C1E6D">
              <w:rPr>
                <w:rFonts w:ascii="Arial" w:hAnsi="Arial" w:cs="Arial"/>
                <w:b/>
                <w:sz w:val="18"/>
                <w:szCs w:val="18"/>
              </w:rPr>
              <w:t>) selected to achieve the School’s Measurable Objective(s) and the Actions/Tasks the school will use to accomplish the Strategy(</w:t>
            </w:r>
            <w:proofErr w:type="spellStart"/>
            <w:r w:rsidRPr="008C1E6D">
              <w:rPr>
                <w:rFonts w:ascii="Arial" w:hAnsi="Arial" w:cs="Arial"/>
                <w:b/>
                <w:sz w:val="18"/>
                <w:szCs w:val="18"/>
              </w:rPr>
              <w:t>ies</w:t>
            </w:r>
            <w:proofErr w:type="spellEnd"/>
            <w:r w:rsidRPr="008C1E6D">
              <w:rPr>
                <w:rFonts w:ascii="Arial" w:hAnsi="Arial" w:cs="Arial"/>
                <w:b/>
                <w:sz w:val="18"/>
                <w:szCs w:val="18"/>
              </w:rPr>
              <w:t xml:space="preserve">). </w:t>
            </w:r>
          </w:p>
          <w:p w14:paraId="1CB50FD0" w14:textId="77777777" w:rsidR="008940C1" w:rsidRPr="008C1E6D" w:rsidRDefault="008940C1" w:rsidP="00B87685">
            <w:pPr>
              <w:rPr>
                <w:rFonts w:ascii="Arial" w:hAnsi="Arial" w:cs="Arial"/>
                <w:b/>
                <w:sz w:val="18"/>
                <w:szCs w:val="18"/>
              </w:rPr>
            </w:pPr>
          </w:p>
          <w:p w14:paraId="692C65BE" w14:textId="77777777" w:rsidR="008940C1" w:rsidRPr="0068651D" w:rsidRDefault="008940C1" w:rsidP="00B87685">
            <w:pPr>
              <w:rPr>
                <w:rFonts w:ascii="Arial" w:hAnsi="Arial" w:cs="Arial"/>
                <w:color w:val="C00000"/>
                <w:sz w:val="18"/>
                <w:szCs w:val="18"/>
              </w:rPr>
            </w:pPr>
            <w:r w:rsidRPr="00812B1A">
              <w:rPr>
                <w:rFonts w:ascii="Arial" w:hAnsi="Arial" w:cs="Arial"/>
                <w:i/>
                <w:sz w:val="18"/>
                <w:szCs w:val="18"/>
              </w:rPr>
              <w:t>The school’s narrative must identify and address Significant Subgroups’ needs, as applicable. If a purchase is multi-funded, indicate the related funding source(s) and percentage(s)/FTE(s) in the description below.</w:t>
            </w:r>
          </w:p>
        </w:tc>
        <w:tc>
          <w:tcPr>
            <w:tcW w:w="1080" w:type="dxa"/>
            <w:tcBorders>
              <w:top w:val="single" w:sz="4" w:space="0" w:color="auto"/>
              <w:left w:val="single" w:sz="4" w:space="0" w:color="auto"/>
              <w:right w:val="single" w:sz="4" w:space="0" w:color="auto"/>
            </w:tcBorders>
            <w:shd w:val="clear" w:color="auto" w:fill="D9D9D9"/>
          </w:tcPr>
          <w:p w14:paraId="6748194A" w14:textId="77777777" w:rsidR="008940C1" w:rsidRDefault="008940C1" w:rsidP="007B6F17">
            <w:pPr>
              <w:jc w:val="center"/>
              <w:rPr>
                <w:rFonts w:ascii="Arial" w:hAnsi="Arial" w:cs="Arial"/>
                <w:b/>
                <w:sz w:val="18"/>
                <w:szCs w:val="18"/>
              </w:rPr>
            </w:pPr>
            <w:r w:rsidRPr="0064568F">
              <w:rPr>
                <w:rFonts w:ascii="Arial" w:hAnsi="Arial" w:cs="Arial"/>
                <w:b/>
                <w:sz w:val="18"/>
                <w:szCs w:val="18"/>
              </w:rPr>
              <w:t>On what dates will the Actions begin and end?</w:t>
            </w:r>
          </w:p>
          <w:p w14:paraId="53FF21F8" w14:textId="77777777" w:rsidR="008940C1" w:rsidRPr="002512E6" w:rsidRDefault="008940C1" w:rsidP="007B6F17">
            <w:pPr>
              <w:jc w:val="center"/>
              <w:rPr>
                <w:rFonts w:ascii="Arial" w:hAnsi="Arial" w:cs="Arial"/>
                <w:b/>
                <w:sz w:val="8"/>
                <w:szCs w:val="8"/>
              </w:rPr>
            </w:pPr>
          </w:p>
          <w:p w14:paraId="7DC70B1F" w14:textId="77777777" w:rsidR="008940C1" w:rsidRPr="00B96C48" w:rsidRDefault="008940C1" w:rsidP="007B6F17">
            <w:pPr>
              <w:jc w:val="center"/>
              <w:rPr>
                <w:rFonts w:ascii="Arial" w:hAnsi="Arial" w:cs="Arial"/>
                <w:b/>
                <w:sz w:val="16"/>
                <w:szCs w:val="16"/>
              </w:rPr>
            </w:pPr>
            <w:r>
              <w:rPr>
                <w:rFonts w:ascii="Arial" w:hAnsi="Arial" w:cs="Arial"/>
                <w:b/>
                <w:sz w:val="14"/>
                <w:szCs w:val="14"/>
              </w:rPr>
              <w:t>[</w:t>
            </w:r>
            <w:proofErr w:type="gramStart"/>
            <w:r w:rsidRPr="00D53FEB">
              <w:rPr>
                <w:rFonts w:ascii="Arial" w:hAnsi="Arial" w:cs="Arial"/>
                <w:b/>
                <w:sz w:val="14"/>
                <w:szCs w:val="14"/>
              </w:rPr>
              <w:t>mm</w:t>
            </w:r>
            <w:proofErr w:type="gramEnd"/>
            <w:r w:rsidRPr="00D53FEB">
              <w:rPr>
                <w:rFonts w:ascii="Arial" w:hAnsi="Arial" w:cs="Arial"/>
                <w:b/>
                <w:sz w:val="14"/>
                <w:szCs w:val="14"/>
              </w:rPr>
              <w:t>/</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sidRPr="00D53FEB">
              <w:rPr>
                <w:rFonts w:ascii="Arial" w:hAnsi="Arial" w:cs="Arial"/>
                <w:b/>
                <w:sz w:val="14"/>
                <w:szCs w:val="14"/>
              </w:rPr>
              <w:t xml:space="preserve"> to mm/</w:t>
            </w:r>
            <w:proofErr w:type="spellStart"/>
            <w:r w:rsidRPr="00D53FEB">
              <w:rPr>
                <w:rFonts w:ascii="Arial" w:hAnsi="Arial" w:cs="Arial"/>
                <w:b/>
                <w:sz w:val="14"/>
                <w:szCs w:val="14"/>
              </w:rPr>
              <w:t>dd</w:t>
            </w:r>
            <w:proofErr w:type="spellEnd"/>
            <w:r w:rsidRPr="00D53FEB">
              <w:rPr>
                <w:rFonts w:ascii="Arial" w:hAnsi="Arial" w:cs="Arial"/>
                <w:b/>
                <w:sz w:val="14"/>
                <w:szCs w:val="14"/>
              </w:rPr>
              <w:t>/</w:t>
            </w:r>
            <w:proofErr w:type="spellStart"/>
            <w:r w:rsidRPr="00D53FEB">
              <w:rPr>
                <w:rFonts w:ascii="Arial" w:hAnsi="Arial" w:cs="Arial"/>
                <w:b/>
                <w:sz w:val="14"/>
                <w:szCs w:val="14"/>
              </w:rPr>
              <w:t>yy</w:t>
            </w:r>
            <w:proofErr w:type="spellEnd"/>
            <w:r>
              <w:rPr>
                <w:rFonts w:ascii="Arial" w:hAnsi="Arial" w:cs="Arial"/>
                <w:b/>
                <w:sz w:val="14"/>
                <w:szCs w:val="14"/>
              </w:rPr>
              <w:t>]</w:t>
            </w:r>
          </w:p>
        </w:tc>
        <w:tc>
          <w:tcPr>
            <w:tcW w:w="1980" w:type="dxa"/>
            <w:tcBorders>
              <w:top w:val="single" w:sz="4" w:space="0" w:color="auto"/>
              <w:left w:val="single" w:sz="4" w:space="0" w:color="auto"/>
              <w:right w:val="single" w:sz="4" w:space="0" w:color="auto"/>
            </w:tcBorders>
            <w:shd w:val="clear" w:color="auto" w:fill="D9D9D9"/>
          </w:tcPr>
          <w:p w14:paraId="580290E8" w14:textId="77777777" w:rsidR="008940C1" w:rsidRDefault="008940C1" w:rsidP="007B6F17">
            <w:pPr>
              <w:jc w:val="center"/>
              <w:rPr>
                <w:rFonts w:ascii="Arial" w:hAnsi="Arial" w:cs="Arial"/>
                <w:b/>
                <w:sz w:val="18"/>
                <w:szCs w:val="18"/>
              </w:rPr>
            </w:pPr>
            <w:r w:rsidRPr="0064568F">
              <w:rPr>
                <w:rFonts w:ascii="Arial" w:hAnsi="Arial" w:cs="Arial"/>
                <w:b/>
                <w:sz w:val="18"/>
                <w:szCs w:val="18"/>
              </w:rPr>
              <w:t xml:space="preserve">How will the school </w:t>
            </w:r>
            <w:r>
              <w:rPr>
                <w:rFonts w:ascii="Arial" w:hAnsi="Arial" w:cs="Arial"/>
                <w:b/>
                <w:sz w:val="18"/>
                <w:szCs w:val="18"/>
              </w:rPr>
              <w:t>measure</w:t>
            </w:r>
            <w:r w:rsidRPr="0064568F">
              <w:rPr>
                <w:rFonts w:ascii="Arial" w:hAnsi="Arial" w:cs="Arial"/>
                <w:b/>
                <w:sz w:val="18"/>
                <w:szCs w:val="18"/>
              </w:rPr>
              <w:t xml:space="preserve"> the effectiveness of each Action?</w:t>
            </w:r>
          </w:p>
          <w:p w14:paraId="757DFCCE" w14:textId="77777777" w:rsidR="008940C1" w:rsidRDefault="008940C1" w:rsidP="007B6F17">
            <w:pPr>
              <w:jc w:val="center"/>
              <w:rPr>
                <w:rFonts w:ascii="Arial" w:hAnsi="Arial" w:cs="Arial"/>
                <w:b/>
                <w:sz w:val="18"/>
                <w:szCs w:val="18"/>
              </w:rPr>
            </w:pPr>
            <w:r w:rsidRPr="0064568F">
              <w:rPr>
                <w:rFonts w:ascii="Arial" w:hAnsi="Arial" w:cs="Arial"/>
                <w:b/>
                <w:sz w:val="18"/>
                <w:szCs w:val="18"/>
              </w:rPr>
              <w:t xml:space="preserve"> </w:t>
            </w:r>
          </w:p>
          <w:p w14:paraId="7D585395" w14:textId="77777777" w:rsidR="008940C1" w:rsidRPr="00B96C48" w:rsidRDefault="008940C1" w:rsidP="007B6F17">
            <w:pPr>
              <w:jc w:val="center"/>
              <w:rPr>
                <w:rFonts w:ascii="Arial" w:hAnsi="Arial" w:cs="Arial"/>
                <w:b/>
                <w:sz w:val="16"/>
                <w:szCs w:val="16"/>
              </w:rPr>
            </w:pPr>
            <w:r w:rsidRPr="0064568F">
              <w:rPr>
                <w:rFonts w:ascii="Arial" w:hAnsi="Arial" w:cs="Arial"/>
                <w:b/>
                <w:sz w:val="18"/>
                <w:szCs w:val="18"/>
              </w:rPr>
              <w:t xml:space="preserve">Identify the </w:t>
            </w:r>
            <w:r>
              <w:rPr>
                <w:rFonts w:ascii="Arial" w:hAnsi="Arial" w:cs="Arial"/>
                <w:b/>
                <w:sz w:val="18"/>
                <w:szCs w:val="18"/>
              </w:rPr>
              <w:t xml:space="preserve">title/position of </w:t>
            </w:r>
            <w:r w:rsidRPr="0064568F">
              <w:rPr>
                <w:rFonts w:ascii="Arial" w:hAnsi="Arial" w:cs="Arial"/>
                <w:b/>
                <w:sz w:val="18"/>
                <w:szCs w:val="18"/>
              </w:rPr>
              <w:t>staff responsible.</w:t>
            </w:r>
          </w:p>
        </w:tc>
        <w:tc>
          <w:tcPr>
            <w:tcW w:w="1170" w:type="dxa"/>
            <w:tcBorders>
              <w:top w:val="single" w:sz="4" w:space="0" w:color="auto"/>
              <w:left w:val="single" w:sz="4" w:space="0" w:color="auto"/>
              <w:right w:val="single" w:sz="4" w:space="0" w:color="auto"/>
            </w:tcBorders>
            <w:shd w:val="clear" w:color="auto" w:fill="D9D9D9"/>
          </w:tcPr>
          <w:p w14:paraId="408B78EF" w14:textId="77777777" w:rsidR="008940C1" w:rsidRPr="0064568F" w:rsidRDefault="008940C1" w:rsidP="007B6F17">
            <w:pPr>
              <w:jc w:val="center"/>
              <w:rPr>
                <w:rFonts w:ascii="Arial" w:hAnsi="Arial" w:cs="Arial"/>
                <w:b/>
                <w:sz w:val="18"/>
                <w:szCs w:val="18"/>
              </w:rPr>
            </w:pPr>
            <w:r w:rsidRPr="0064568F">
              <w:rPr>
                <w:rFonts w:ascii="Arial" w:hAnsi="Arial" w:cs="Arial"/>
                <w:b/>
                <w:sz w:val="18"/>
                <w:szCs w:val="18"/>
              </w:rPr>
              <w:t>What is the</w:t>
            </w:r>
          </w:p>
          <w:p w14:paraId="41AB41C4" w14:textId="77777777" w:rsidR="008940C1" w:rsidRPr="008C1E6D" w:rsidRDefault="008940C1" w:rsidP="007B6F17">
            <w:pPr>
              <w:jc w:val="center"/>
              <w:rPr>
                <w:rFonts w:ascii="Arial" w:hAnsi="Arial" w:cs="Arial"/>
                <w:b/>
                <w:sz w:val="18"/>
                <w:szCs w:val="18"/>
              </w:rPr>
            </w:pPr>
            <w:proofErr w:type="gramStart"/>
            <w:r w:rsidRPr="0064568F">
              <w:rPr>
                <w:rFonts w:ascii="Arial" w:hAnsi="Arial" w:cs="Arial"/>
                <w:b/>
                <w:sz w:val="18"/>
                <w:szCs w:val="18"/>
              </w:rPr>
              <w:t>school</w:t>
            </w:r>
            <w:proofErr w:type="gramEnd"/>
            <w:r w:rsidRPr="0064568F">
              <w:rPr>
                <w:rFonts w:ascii="Arial" w:hAnsi="Arial" w:cs="Arial"/>
                <w:b/>
                <w:sz w:val="18"/>
                <w:szCs w:val="18"/>
              </w:rPr>
              <w:t xml:space="preserve"> buying?</w:t>
            </w:r>
          </w:p>
        </w:tc>
        <w:tc>
          <w:tcPr>
            <w:tcW w:w="891" w:type="dxa"/>
            <w:tcBorders>
              <w:top w:val="single" w:sz="4" w:space="0" w:color="auto"/>
              <w:left w:val="single" w:sz="4" w:space="0" w:color="auto"/>
              <w:right w:val="single" w:sz="4" w:space="0" w:color="auto"/>
            </w:tcBorders>
            <w:shd w:val="clear" w:color="auto" w:fill="D9D9D9"/>
          </w:tcPr>
          <w:p w14:paraId="6206C6FB" w14:textId="77777777" w:rsidR="008940C1" w:rsidRPr="00FA4F13" w:rsidRDefault="008940C1" w:rsidP="007B6F17">
            <w:pPr>
              <w:jc w:val="center"/>
              <w:rPr>
                <w:rFonts w:ascii="Arial" w:hAnsi="Arial" w:cs="Arial"/>
                <w:b/>
                <w:sz w:val="16"/>
                <w:szCs w:val="16"/>
              </w:rPr>
            </w:pPr>
            <w:r>
              <w:rPr>
                <w:rFonts w:ascii="Arial" w:hAnsi="Arial" w:cs="Arial"/>
                <w:b/>
                <w:sz w:val="16"/>
                <w:szCs w:val="16"/>
              </w:rPr>
              <w:t>What is the Budget Item No.?</w:t>
            </w:r>
          </w:p>
        </w:tc>
        <w:tc>
          <w:tcPr>
            <w:tcW w:w="999" w:type="dxa"/>
            <w:tcBorders>
              <w:top w:val="single" w:sz="4" w:space="0" w:color="auto"/>
              <w:left w:val="single" w:sz="4" w:space="0" w:color="auto"/>
              <w:right w:val="single" w:sz="4" w:space="0" w:color="auto"/>
            </w:tcBorders>
            <w:shd w:val="clear" w:color="auto" w:fill="D9D9D9"/>
          </w:tcPr>
          <w:p w14:paraId="390C6FAA" w14:textId="77777777" w:rsidR="008940C1" w:rsidRPr="00FA4F13" w:rsidRDefault="008940C1" w:rsidP="007B6F17">
            <w:pPr>
              <w:jc w:val="center"/>
              <w:rPr>
                <w:rFonts w:ascii="Arial" w:hAnsi="Arial" w:cs="Arial"/>
                <w:b/>
                <w:sz w:val="16"/>
                <w:szCs w:val="16"/>
              </w:rPr>
            </w:pPr>
            <w:r>
              <w:rPr>
                <w:rFonts w:ascii="Arial" w:hAnsi="Arial" w:cs="Arial"/>
                <w:b/>
                <w:sz w:val="18"/>
                <w:szCs w:val="18"/>
              </w:rPr>
              <w:t>How much does it cost?</w:t>
            </w:r>
          </w:p>
        </w:tc>
        <w:tc>
          <w:tcPr>
            <w:tcW w:w="710" w:type="dxa"/>
            <w:tcBorders>
              <w:top w:val="single" w:sz="4" w:space="0" w:color="auto"/>
              <w:left w:val="single" w:sz="4" w:space="0" w:color="auto"/>
              <w:right w:val="single" w:sz="4" w:space="0" w:color="auto"/>
            </w:tcBorders>
            <w:shd w:val="clear" w:color="auto" w:fill="D9D9D9"/>
          </w:tcPr>
          <w:p w14:paraId="2D24967D" w14:textId="77777777" w:rsidR="008940C1" w:rsidRPr="0064568F" w:rsidRDefault="008940C1" w:rsidP="007B6F17">
            <w:pPr>
              <w:jc w:val="center"/>
              <w:rPr>
                <w:rFonts w:ascii="Arial" w:hAnsi="Arial" w:cs="Arial"/>
                <w:b/>
                <w:sz w:val="18"/>
                <w:szCs w:val="18"/>
              </w:rPr>
            </w:pPr>
            <w:r w:rsidRPr="0064568F">
              <w:rPr>
                <w:rFonts w:ascii="Arial" w:hAnsi="Arial" w:cs="Arial"/>
                <w:b/>
                <w:sz w:val="18"/>
                <w:szCs w:val="18"/>
              </w:rPr>
              <w:t>What is</w:t>
            </w:r>
          </w:p>
          <w:p w14:paraId="6FAE090E" w14:textId="77777777" w:rsidR="008940C1" w:rsidRPr="00B96C48" w:rsidRDefault="008940C1" w:rsidP="007B6F17">
            <w:pPr>
              <w:jc w:val="center"/>
              <w:rPr>
                <w:rFonts w:ascii="Arial" w:hAnsi="Arial" w:cs="Arial"/>
                <w:b/>
                <w:sz w:val="18"/>
                <w:szCs w:val="1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w:t>
            </w:r>
            <w:r>
              <w:rPr>
                <w:rFonts w:ascii="Arial" w:hAnsi="Arial" w:cs="Arial"/>
                <w:b/>
                <w:sz w:val="18"/>
                <w:szCs w:val="18"/>
              </w:rPr>
              <w:t>FTE</w:t>
            </w:r>
            <w:r w:rsidRPr="0064568F">
              <w:rPr>
                <w:rFonts w:ascii="Arial" w:hAnsi="Arial" w:cs="Arial"/>
                <w:b/>
                <w:sz w:val="18"/>
                <w:szCs w:val="18"/>
              </w:rPr>
              <w:t>?</w:t>
            </w:r>
          </w:p>
        </w:tc>
        <w:tc>
          <w:tcPr>
            <w:tcW w:w="1187" w:type="dxa"/>
            <w:tcBorders>
              <w:top w:val="single" w:sz="4" w:space="0" w:color="auto"/>
              <w:left w:val="single" w:sz="4" w:space="0" w:color="auto"/>
              <w:right w:val="single" w:sz="4" w:space="0" w:color="auto"/>
            </w:tcBorders>
            <w:shd w:val="clear" w:color="auto" w:fill="D9D9D9"/>
            <w:tcMar>
              <w:top w:w="29" w:type="dxa"/>
              <w:left w:w="115" w:type="dxa"/>
              <w:right w:w="115" w:type="dxa"/>
            </w:tcMar>
          </w:tcPr>
          <w:p w14:paraId="029E6184" w14:textId="77777777" w:rsidR="008940C1" w:rsidRPr="0064568F" w:rsidRDefault="008940C1" w:rsidP="007B6F17">
            <w:pPr>
              <w:jc w:val="center"/>
              <w:rPr>
                <w:rFonts w:ascii="Arial" w:hAnsi="Arial" w:cs="Arial"/>
                <w:b/>
                <w:sz w:val="18"/>
                <w:szCs w:val="18"/>
              </w:rPr>
            </w:pPr>
            <w:r w:rsidRPr="0064568F">
              <w:rPr>
                <w:rFonts w:ascii="Arial" w:hAnsi="Arial" w:cs="Arial"/>
                <w:b/>
                <w:sz w:val="18"/>
                <w:szCs w:val="18"/>
              </w:rPr>
              <w:t>What is</w:t>
            </w:r>
          </w:p>
          <w:p w14:paraId="110FA926" w14:textId="77777777" w:rsidR="008940C1" w:rsidRPr="00B96C48" w:rsidRDefault="008940C1" w:rsidP="007B6F17">
            <w:pPr>
              <w:jc w:val="center"/>
              <w:rPr>
                <w:rFonts w:ascii="Arial" w:hAnsi="Arial" w:cs="Arial"/>
                <w:b/>
                <w:sz w:val="8"/>
                <w:szCs w:val="8"/>
              </w:rPr>
            </w:pPr>
            <w:proofErr w:type="gramStart"/>
            <w:r w:rsidRPr="0064568F">
              <w:rPr>
                <w:rFonts w:ascii="Arial" w:hAnsi="Arial" w:cs="Arial"/>
                <w:b/>
                <w:sz w:val="18"/>
                <w:szCs w:val="18"/>
              </w:rPr>
              <w:t>the</w:t>
            </w:r>
            <w:proofErr w:type="gramEnd"/>
            <w:r w:rsidRPr="0064568F">
              <w:rPr>
                <w:rFonts w:ascii="Arial" w:hAnsi="Arial" w:cs="Arial"/>
                <w:b/>
                <w:sz w:val="18"/>
                <w:szCs w:val="18"/>
              </w:rPr>
              <w:t xml:space="preserve"> program funding</w:t>
            </w:r>
            <w:r>
              <w:rPr>
                <w:rFonts w:ascii="Arial" w:hAnsi="Arial" w:cs="Arial"/>
                <w:b/>
                <w:sz w:val="18"/>
                <w:szCs w:val="18"/>
              </w:rPr>
              <w:t xml:space="preserve"> source</w:t>
            </w:r>
            <w:r w:rsidRPr="0064568F">
              <w:rPr>
                <w:rFonts w:ascii="Arial" w:hAnsi="Arial" w:cs="Arial"/>
                <w:b/>
                <w:sz w:val="18"/>
                <w:szCs w:val="18"/>
              </w:rPr>
              <w:t>?</w:t>
            </w:r>
          </w:p>
        </w:tc>
      </w:tr>
      <w:tr w:rsidR="00FF24F5" w:rsidRPr="00B96C48" w14:paraId="4D0814DB" w14:textId="77777777" w:rsidTr="008931D4">
        <w:trPr>
          <w:trHeight w:val="1014"/>
          <w:jc w:val="center"/>
        </w:trPr>
        <w:tc>
          <w:tcPr>
            <w:tcW w:w="1447" w:type="dxa"/>
            <w:tcBorders>
              <w:top w:val="single" w:sz="4" w:space="0" w:color="auto"/>
              <w:left w:val="single" w:sz="4" w:space="0" w:color="auto"/>
              <w:right w:val="single" w:sz="4" w:space="0" w:color="auto"/>
            </w:tcBorders>
            <w:tcMar>
              <w:top w:w="29" w:type="dxa"/>
              <w:left w:w="115" w:type="dxa"/>
              <w:right w:w="115" w:type="dxa"/>
            </w:tcMar>
          </w:tcPr>
          <w:p w14:paraId="364B468D" w14:textId="77777777" w:rsidR="00FF24F5" w:rsidRPr="00FF24F5" w:rsidRDefault="007F6316" w:rsidP="007B6F17">
            <w:pPr>
              <w:jc w:val="center"/>
              <w:rPr>
                <w:rFonts w:ascii="Arial" w:hAnsi="Arial" w:cs="Arial"/>
                <w:sz w:val="18"/>
                <w:szCs w:val="18"/>
                <w:highlight w:val="yellow"/>
              </w:rPr>
            </w:pPr>
            <w:r w:rsidRPr="007F6316">
              <w:rPr>
                <w:rFonts w:ascii="Arial" w:hAnsi="Arial" w:cs="Arial"/>
                <w:sz w:val="18"/>
                <w:szCs w:val="18"/>
              </w:rPr>
              <w:lastRenderedPageBreak/>
              <w:t>Lesson Planning, Data Analysis, and Professional Development</w:t>
            </w:r>
          </w:p>
        </w:tc>
        <w:tc>
          <w:tcPr>
            <w:tcW w:w="5220" w:type="dxa"/>
            <w:tcBorders>
              <w:top w:val="single" w:sz="4" w:space="0" w:color="auto"/>
              <w:left w:val="single" w:sz="4" w:space="0" w:color="auto"/>
              <w:right w:val="single" w:sz="4" w:space="0" w:color="auto"/>
            </w:tcBorders>
          </w:tcPr>
          <w:p w14:paraId="7E90C10F" w14:textId="77777777" w:rsidR="00715966" w:rsidRDefault="00BE0F6E" w:rsidP="00BE0F6E">
            <w:pPr>
              <w:pStyle w:val="Normal1"/>
              <w:rPr>
                <w:rFonts w:ascii="Arial" w:hAnsi="Arial" w:cs="Arial"/>
                <w:sz w:val="20"/>
                <w:szCs w:val="20"/>
              </w:rPr>
            </w:pPr>
            <w:r w:rsidRPr="00C31FA8">
              <w:rPr>
                <w:rFonts w:ascii="Arial" w:hAnsi="Arial" w:cs="Arial"/>
                <w:b/>
                <w:sz w:val="20"/>
                <w:szCs w:val="20"/>
              </w:rPr>
              <w:t>The Targeted Student Populations Coordinator, the Categorical Programs Advisor, the AP in charge of Instruction, and/or an Instructional Expert</w:t>
            </w:r>
            <w:r w:rsidRPr="00C31FA8">
              <w:rPr>
                <w:rFonts w:ascii="Arial" w:hAnsi="Arial" w:cs="Arial"/>
                <w:sz w:val="20"/>
                <w:szCs w:val="20"/>
              </w:rPr>
              <w:t xml:space="preserve"> will provide </w:t>
            </w:r>
            <w:r w:rsidR="00715966">
              <w:rPr>
                <w:rFonts w:ascii="Arial" w:hAnsi="Arial" w:cs="Arial"/>
                <w:sz w:val="20"/>
                <w:szCs w:val="20"/>
              </w:rPr>
              <w:t xml:space="preserve">the following Professional development to teachers during and/or beyond the regular </w:t>
            </w:r>
            <w:proofErr w:type="spellStart"/>
            <w:r w:rsidR="00715966">
              <w:rPr>
                <w:rFonts w:ascii="Arial" w:hAnsi="Arial" w:cs="Arial"/>
                <w:sz w:val="20"/>
                <w:szCs w:val="20"/>
              </w:rPr>
              <w:t>assisgnment</w:t>
            </w:r>
            <w:proofErr w:type="spellEnd"/>
            <w:r w:rsidR="00715966">
              <w:rPr>
                <w:rFonts w:ascii="Arial" w:hAnsi="Arial" w:cs="Arial"/>
                <w:sz w:val="20"/>
                <w:szCs w:val="20"/>
              </w:rPr>
              <w:t>:</w:t>
            </w:r>
          </w:p>
          <w:p w14:paraId="00DE54AF" w14:textId="238AA70C" w:rsidR="00BE0F6E" w:rsidRDefault="00BE0F6E" w:rsidP="00715966">
            <w:pPr>
              <w:pStyle w:val="Normal1"/>
              <w:numPr>
                <w:ilvl w:val="0"/>
                <w:numId w:val="58"/>
              </w:numPr>
              <w:rPr>
                <w:rFonts w:ascii="Arial" w:hAnsi="Arial" w:cs="Arial"/>
                <w:sz w:val="20"/>
                <w:szCs w:val="20"/>
              </w:rPr>
            </w:pPr>
            <w:r w:rsidRPr="00715966">
              <w:rPr>
                <w:rFonts w:ascii="Arial" w:hAnsi="Arial" w:cs="Arial"/>
                <w:sz w:val="20"/>
                <w:szCs w:val="20"/>
              </w:rPr>
              <w:t xml:space="preserve">Culturally Relevant and Responsive Education </w:t>
            </w:r>
          </w:p>
          <w:p w14:paraId="19373135" w14:textId="77777777" w:rsidR="00715966" w:rsidRDefault="00715966" w:rsidP="00715966">
            <w:pPr>
              <w:pStyle w:val="Normal1"/>
              <w:numPr>
                <w:ilvl w:val="0"/>
                <w:numId w:val="58"/>
              </w:numPr>
              <w:rPr>
                <w:rFonts w:ascii="Arial" w:hAnsi="Arial" w:cs="Arial"/>
                <w:sz w:val="20"/>
                <w:szCs w:val="20"/>
              </w:rPr>
            </w:pPr>
            <w:r>
              <w:rPr>
                <w:rFonts w:ascii="Arial" w:hAnsi="Arial" w:cs="Arial"/>
                <w:sz w:val="20"/>
                <w:szCs w:val="20"/>
              </w:rPr>
              <w:t>Second Step</w:t>
            </w:r>
          </w:p>
          <w:p w14:paraId="75677A6B" w14:textId="77777777" w:rsidR="00715966" w:rsidRDefault="00715966" w:rsidP="00715966">
            <w:pPr>
              <w:pStyle w:val="Normal1"/>
              <w:numPr>
                <w:ilvl w:val="0"/>
                <w:numId w:val="58"/>
              </w:numPr>
              <w:rPr>
                <w:rFonts w:ascii="Arial" w:hAnsi="Arial" w:cs="Arial"/>
                <w:sz w:val="20"/>
                <w:szCs w:val="20"/>
              </w:rPr>
            </w:pPr>
            <w:r>
              <w:rPr>
                <w:rFonts w:ascii="Arial" w:hAnsi="Arial" w:cs="Arial"/>
                <w:sz w:val="20"/>
                <w:szCs w:val="20"/>
              </w:rPr>
              <w:t>Restorative Justice strategies</w:t>
            </w:r>
          </w:p>
          <w:p w14:paraId="5C70E32A" w14:textId="12D8CFF4" w:rsidR="00715966" w:rsidRPr="00715966" w:rsidRDefault="00715966" w:rsidP="00715966">
            <w:pPr>
              <w:pStyle w:val="Normal1"/>
              <w:numPr>
                <w:ilvl w:val="0"/>
                <w:numId w:val="58"/>
              </w:numPr>
              <w:rPr>
                <w:rFonts w:ascii="Arial" w:hAnsi="Arial" w:cs="Arial"/>
                <w:sz w:val="20"/>
                <w:szCs w:val="20"/>
              </w:rPr>
            </w:pPr>
            <w:r>
              <w:rPr>
                <w:rFonts w:ascii="Arial" w:hAnsi="Arial" w:cs="Arial"/>
                <w:sz w:val="20"/>
                <w:szCs w:val="20"/>
              </w:rPr>
              <w:t>Classroom Management</w:t>
            </w:r>
          </w:p>
          <w:p w14:paraId="6C637FA9" w14:textId="77777777" w:rsidR="00BE0F6E" w:rsidRPr="00C31FA8" w:rsidRDefault="00BE0F6E" w:rsidP="00BE0F6E">
            <w:pPr>
              <w:pStyle w:val="Normal1"/>
              <w:rPr>
                <w:rFonts w:ascii="Arial" w:hAnsi="Arial" w:cs="Arial"/>
                <w:b/>
                <w:sz w:val="20"/>
                <w:szCs w:val="20"/>
              </w:rPr>
            </w:pPr>
          </w:p>
          <w:p w14:paraId="4025582D" w14:textId="77777777" w:rsidR="00BE0F6E" w:rsidRPr="00C31FA8" w:rsidRDefault="00BE0F6E" w:rsidP="00BE0F6E">
            <w:pPr>
              <w:pStyle w:val="Normal1"/>
              <w:rPr>
                <w:rFonts w:ascii="Arial" w:hAnsi="Arial" w:cs="Arial"/>
                <w:b/>
                <w:sz w:val="20"/>
                <w:szCs w:val="20"/>
              </w:rPr>
            </w:pPr>
          </w:p>
          <w:p w14:paraId="73B49D5F" w14:textId="77777777" w:rsidR="00BE0F6E" w:rsidRPr="00C31FA8" w:rsidRDefault="00BE0F6E" w:rsidP="00BE0F6E">
            <w:pPr>
              <w:pStyle w:val="Normal1"/>
              <w:rPr>
                <w:rFonts w:ascii="Arial" w:hAnsi="Arial" w:cs="Arial"/>
                <w:b/>
                <w:sz w:val="20"/>
                <w:szCs w:val="20"/>
              </w:rPr>
            </w:pPr>
          </w:p>
          <w:p w14:paraId="73063C58" w14:textId="77777777" w:rsidR="00BE0F6E" w:rsidRPr="00C31FA8" w:rsidRDefault="00BE0F6E" w:rsidP="00BE0F6E">
            <w:pPr>
              <w:pStyle w:val="Normal1"/>
              <w:rPr>
                <w:rFonts w:ascii="Arial" w:hAnsi="Arial" w:cs="Arial"/>
                <w:b/>
                <w:sz w:val="20"/>
                <w:szCs w:val="20"/>
              </w:rPr>
            </w:pPr>
          </w:p>
          <w:p w14:paraId="5145FF78" w14:textId="77777777" w:rsidR="004F046B" w:rsidRPr="00C31FA8" w:rsidRDefault="004F046B" w:rsidP="00BE0F6E">
            <w:pPr>
              <w:pStyle w:val="Normal1"/>
              <w:rPr>
                <w:rFonts w:ascii="Arial" w:hAnsi="Arial" w:cs="Arial"/>
                <w:b/>
                <w:sz w:val="20"/>
                <w:szCs w:val="20"/>
              </w:rPr>
            </w:pPr>
          </w:p>
          <w:p w14:paraId="7C520ACB" w14:textId="77777777" w:rsidR="004F046B" w:rsidRPr="00C31FA8" w:rsidRDefault="004F046B" w:rsidP="00BE0F6E">
            <w:pPr>
              <w:pStyle w:val="Normal1"/>
              <w:rPr>
                <w:rFonts w:ascii="Arial" w:hAnsi="Arial" w:cs="Arial"/>
                <w:b/>
                <w:sz w:val="20"/>
                <w:szCs w:val="20"/>
              </w:rPr>
            </w:pPr>
          </w:p>
          <w:p w14:paraId="7274F824" w14:textId="77777777" w:rsidR="004F046B" w:rsidRPr="00C31FA8" w:rsidRDefault="004F046B" w:rsidP="00BE0F6E">
            <w:pPr>
              <w:pStyle w:val="Normal1"/>
              <w:rPr>
                <w:rFonts w:ascii="Arial" w:hAnsi="Arial" w:cs="Arial"/>
                <w:b/>
                <w:sz w:val="20"/>
                <w:szCs w:val="20"/>
              </w:rPr>
            </w:pPr>
          </w:p>
          <w:p w14:paraId="0BE8F211" w14:textId="2DC7D34F" w:rsidR="00BE0F6E" w:rsidRPr="00C31FA8" w:rsidRDefault="00BE0F6E" w:rsidP="00395760">
            <w:pPr>
              <w:rPr>
                <w:rFonts w:ascii="Arial" w:hAnsi="Arial" w:cs="Arial"/>
                <w:sz w:val="20"/>
                <w:szCs w:val="20"/>
              </w:rPr>
            </w:pPr>
          </w:p>
        </w:tc>
        <w:tc>
          <w:tcPr>
            <w:tcW w:w="1080" w:type="dxa"/>
            <w:tcBorders>
              <w:left w:val="single" w:sz="4" w:space="0" w:color="auto"/>
              <w:right w:val="single" w:sz="4" w:space="0" w:color="auto"/>
            </w:tcBorders>
            <w:shd w:val="clear" w:color="auto" w:fill="auto"/>
          </w:tcPr>
          <w:p w14:paraId="029B2CBA" w14:textId="77777777" w:rsidR="004F046B" w:rsidRPr="00C31FA8" w:rsidRDefault="006E7D5F" w:rsidP="004F046B">
            <w:pPr>
              <w:rPr>
                <w:rFonts w:ascii="Arial" w:hAnsi="Arial" w:cs="Arial"/>
                <w:sz w:val="20"/>
                <w:szCs w:val="20"/>
              </w:rPr>
            </w:pPr>
            <w:r>
              <w:rPr>
                <w:rFonts w:ascii="Arial" w:hAnsi="Arial" w:cs="Arial"/>
                <w:color w:val="000000"/>
                <w:sz w:val="20"/>
                <w:szCs w:val="20"/>
              </w:rPr>
              <w:t>Weekly on Tuesday PD</w:t>
            </w:r>
            <w:r w:rsidR="004F046B" w:rsidRPr="00C31FA8">
              <w:rPr>
                <w:rFonts w:ascii="Arial" w:hAnsi="Arial" w:cs="Arial"/>
                <w:color w:val="000000"/>
                <w:sz w:val="20"/>
                <w:szCs w:val="20"/>
              </w:rPr>
              <w:t>,</w:t>
            </w:r>
            <w:r>
              <w:rPr>
                <w:rFonts w:ascii="Arial" w:hAnsi="Arial" w:cs="Arial"/>
                <w:color w:val="000000"/>
                <w:sz w:val="20"/>
                <w:szCs w:val="20"/>
              </w:rPr>
              <w:t xml:space="preserve"> Aug ‘16 to Jun ‘</w:t>
            </w:r>
            <w:r w:rsidR="004F046B" w:rsidRPr="00C31FA8">
              <w:rPr>
                <w:rFonts w:ascii="Arial" w:hAnsi="Arial" w:cs="Arial"/>
                <w:color w:val="000000"/>
                <w:sz w:val="20"/>
                <w:szCs w:val="20"/>
              </w:rPr>
              <w:t>17</w:t>
            </w:r>
          </w:p>
          <w:p w14:paraId="160F980A" w14:textId="77777777" w:rsidR="00FF24F5" w:rsidRPr="00C31FA8" w:rsidRDefault="00FF24F5" w:rsidP="007B6F17">
            <w:pPr>
              <w:rPr>
                <w:rFonts w:ascii="Arial" w:hAnsi="Arial" w:cs="Arial"/>
                <w:sz w:val="20"/>
                <w:szCs w:val="20"/>
              </w:rPr>
            </w:pPr>
          </w:p>
          <w:p w14:paraId="6F488183" w14:textId="77777777" w:rsidR="004F046B" w:rsidRPr="00C31FA8" w:rsidRDefault="004F046B" w:rsidP="007B6F17">
            <w:pPr>
              <w:rPr>
                <w:rFonts w:ascii="Arial" w:hAnsi="Arial" w:cs="Arial"/>
                <w:sz w:val="20"/>
                <w:szCs w:val="20"/>
              </w:rPr>
            </w:pPr>
          </w:p>
          <w:p w14:paraId="4B9D732E" w14:textId="77777777" w:rsidR="004F046B" w:rsidRPr="00C31FA8" w:rsidRDefault="004F046B" w:rsidP="007B6F17">
            <w:pPr>
              <w:rPr>
                <w:rFonts w:ascii="Arial" w:hAnsi="Arial" w:cs="Arial"/>
                <w:sz w:val="20"/>
                <w:szCs w:val="20"/>
              </w:rPr>
            </w:pPr>
          </w:p>
          <w:p w14:paraId="72587776" w14:textId="77777777" w:rsidR="004F046B" w:rsidRPr="00C31FA8" w:rsidRDefault="004F046B" w:rsidP="007B6F17">
            <w:pPr>
              <w:rPr>
                <w:rFonts w:ascii="Arial" w:hAnsi="Arial" w:cs="Arial"/>
                <w:sz w:val="20"/>
                <w:szCs w:val="20"/>
              </w:rPr>
            </w:pPr>
          </w:p>
          <w:p w14:paraId="46EBDC35" w14:textId="77777777" w:rsidR="004F046B" w:rsidRPr="00C31FA8" w:rsidRDefault="004F046B" w:rsidP="007B6F17">
            <w:pPr>
              <w:rPr>
                <w:rFonts w:ascii="Arial" w:hAnsi="Arial" w:cs="Arial"/>
                <w:sz w:val="20"/>
                <w:szCs w:val="20"/>
              </w:rPr>
            </w:pPr>
          </w:p>
          <w:p w14:paraId="616BBE49" w14:textId="77777777" w:rsidR="004F046B" w:rsidRPr="00C31FA8" w:rsidRDefault="004F046B" w:rsidP="007B6F17">
            <w:pPr>
              <w:rPr>
                <w:rFonts w:ascii="Arial" w:hAnsi="Arial" w:cs="Arial"/>
                <w:sz w:val="20"/>
                <w:szCs w:val="20"/>
              </w:rPr>
            </w:pPr>
          </w:p>
          <w:p w14:paraId="7D6FD8F9" w14:textId="77777777" w:rsidR="004F046B" w:rsidRPr="00C31FA8" w:rsidRDefault="004F046B" w:rsidP="007B6F17">
            <w:pPr>
              <w:rPr>
                <w:rFonts w:ascii="Arial" w:hAnsi="Arial" w:cs="Arial"/>
                <w:sz w:val="20"/>
                <w:szCs w:val="20"/>
              </w:rPr>
            </w:pPr>
          </w:p>
          <w:p w14:paraId="46E3BC39" w14:textId="77777777" w:rsidR="004F046B" w:rsidRPr="00C31FA8" w:rsidRDefault="004F046B" w:rsidP="007B6F17">
            <w:pPr>
              <w:rPr>
                <w:rFonts w:ascii="Arial" w:hAnsi="Arial" w:cs="Arial"/>
                <w:sz w:val="20"/>
                <w:szCs w:val="20"/>
              </w:rPr>
            </w:pPr>
          </w:p>
          <w:p w14:paraId="29B8A29C" w14:textId="77777777" w:rsidR="004F046B" w:rsidRPr="00C31FA8" w:rsidRDefault="004F046B" w:rsidP="007B6F17">
            <w:pPr>
              <w:rPr>
                <w:rFonts w:ascii="Arial" w:hAnsi="Arial" w:cs="Arial"/>
                <w:sz w:val="20"/>
                <w:szCs w:val="20"/>
              </w:rPr>
            </w:pPr>
          </w:p>
          <w:p w14:paraId="2B431496" w14:textId="77777777" w:rsidR="004F046B" w:rsidRPr="00C31FA8" w:rsidRDefault="004F046B" w:rsidP="007B6F17">
            <w:pPr>
              <w:rPr>
                <w:rFonts w:ascii="Arial" w:hAnsi="Arial" w:cs="Arial"/>
                <w:sz w:val="20"/>
                <w:szCs w:val="20"/>
              </w:rPr>
            </w:pPr>
          </w:p>
          <w:p w14:paraId="47799722" w14:textId="77777777" w:rsidR="004F046B" w:rsidRPr="00C31FA8" w:rsidRDefault="004F046B" w:rsidP="007B6F17">
            <w:pPr>
              <w:rPr>
                <w:rFonts w:ascii="Arial" w:hAnsi="Arial" w:cs="Arial"/>
                <w:sz w:val="20"/>
                <w:szCs w:val="20"/>
              </w:rPr>
            </w:pPr>
          </w:p>
          <w:p w14:paraId="10DB99D2" w14:textId="77777777" w:rsidR="004F046B" w:rsidRPr="00C31FA8" w:rsidRDefault="004F046B" w:rsidP="00715966">
            <w:pPr>
              <w:rPr>
                <w:rFonts w:ascii="Arial" w:hAnsi="Arial" w:cs="Arial"/>
                <w:sz w:val="20"/>
                <w:szCs w:val="20"/>
              </w:rPr>
            </w:pPr>
          </w:p>
        </w:tc>
        <w:tc>
          <w:tcPr>
            <w:tcW w:w="1980" w:type="dxa"/>
            <w:tcBorders>
              <w:left w:val="single" w:sz="4" w:space="0" w:color="auto"/>
              <w:right w:val="single" w:sz="4" w:space="0" w:color="auto"/>
            </w:tcBorders>
            <w:shd w:val="clear" w:color="auto" w:fill="auto"/>
          </w:tcPr>
          <w:p w14:paraId="53A8BB5E" w14:textId="77777777" w:rsidR="004F046B" w:rsidRPr="00C31FA8" w:rsidRDefault="004F046B" w:rsidP="004F046B">
            <w:pPr>
              <w:pStyle w:val="NormalWeb"/>
              <w:spacing w:before="0" w:beforeAutospacing="0" w:after="0" w:afterAutospacing="0"/>
              <w:rPr>
                <w:rFonts w:ascii="Arial" w:hAnsi="Arial" w:cs="Arial"/>
                <w:sz w:val="20"/>
                <w:szCs w:val="20"/>
              </w:rPr>
            </w:pPr>
            <w:r w:rsidRPr="00C31FA8">
              <w:rPr>
                <w:rFonts w:ascii="Arial" w:hAnsi="Arial" w:cs="Arial"/>
                <w:color w:val="000000"/>
                <w:sz w:val="20"/>
                <w:szCs w:val="20"/>
              </w:rPr>
              <w:t>Principal, Assistant</w:t>
            </w:r>
          </w:p>
          <w:p w14:paraId="0342633C" w14:textId="66024D45" w:rsidR="004F046B" w:rsidRPr="00C31FA8" w:rsidRDefault="004F046B" w:rsidP="007B6F17">
            <w:pPr>
              <w:rPr>
                <w:rFonts w:ascii="Arial" w:hAnsi="Arial" w:cs="Arial"/>
                <w:sz w:val="20"/>
                <w:szCs w:val="20"/>
              </w:rPr>
            </w:pPr>
            <w:r w:rsidRPr="00C31FA8">
              <w:rPr>
                <w:rFonts w:ascii="Arial" w:hAnsi="Arial" w:cs="Arial"/>
                <w:color w:val="000000"/>
                <w:sz w:val="20"/>
                <w:szCs w:val="20"/>
              </w:rPr>
              <w:t>Principals (Generic &amp; Instruction), and Instructional Leadership Team will monitor effective classroom instruction by visiting classrooms weekly and offering relevant, timely feedba</w:t>
            </w:r>
            <w:r w:rsidR="004B7217">
              <w:rPr>
                <w:rFonts w:ascii="Arial" w:hAnsi="Arial" w:cs="Arial"/>
                <w:color w:val="000000"/>
                <w:sz w:val="20"/>
                <w:szCs w:val="20"/>
              </w:rPr>
              <w:t xml:space="preserve">ck on instructional practices. </w:t>
            </w:r>
            <w:r w:rsidRPr="00C31FA8">
              <w:rPr>
                <w:rFonts w:ascii="Arial" w:hAnsi="Arial" w:cs="Arial"/>
                <w:color w:val="000000"/>
                <w:sz w:val="20"/>
                <w:szCs w:val="20"/>
              </w:rPr>
              <w:t xml:space="preserve">Teachers will support one another as well during their weekly collaboration </w:t>
            </w:r>
          </w:p>
        </w:tc>
        <w:tc>
          <w:tcPr>
            <w:tcW w:w="1170" w:type="dxa"/>
            <w:tcBorders>
              <w:left w:val="single" w:sz="4" w:space="0" w:color="auto"/>
              <w:right w:val="single" w:sz="4" w:space="0" w:color="auto"/>
            </w:tcBorders>
            <w:shd w:val="clear" w:color="auto" w:fill="auto"/>
          </w:tcPr>
          <w:p w14:paraId="69AC532D" w14:textId="77777777" w:rsidR="004F046B" w:rsidRPr="00C31FA8" w:rsidRDefault="004F046B" w:rsidP="007B6F17">
            <w:pPr>
              <w:rPr>
                <w:rFonts w:ascii="Arial" w:hAnsi="Arial" w:cs="Arial"/>
                <w:sz w:val="20"/>
                <w:szCs w:val="20"/>
              </w:rPr>
            </w:pPr>
          </w:p>
        </w:tc>
        <w:tc>
          <w:tcPr>
            <w:tcW w:w="891" w:type="dxa"/>
            <w:tcBorders>
              <w:left w:val="single" w:sz="4" w:space="0" w:color="auto"/>
              <w:right w:val="single" w:sz="4" w:space="0" w:color="auto"/>
            </w:tcBorders>
            <w:shd w:val="clear" w:color="auto" w:fill="auto"/>
          </w:tcPr>
          <w:p w14:paraId="330AA977" w14:textId="77777777" w:rsidR="004F046B" w:rsidRPr="00C31FA8" w:rsidRDefault="004F046B" w:rsidP="007B6F17">
            <w:pPr>
              <w:rPr>
                <w:rFonts w:ascii="Arial" w:hAnsi="Arial" w:cs="Arial"/>
                <w:sz w:val="20"/>
                <w:szCs w:val="20"/>
              </w:rPr>
            </w:pPr>
          </w:p>
        </w:tc>
        <w:tc>
          <w:tcPr>
            <w:tcW w:w="999" w:type="dxa"/>
            <w:tcBorders>
              <w:left w:val="single" w:sz="4" w:space="0" w:color="auto"/>
              <w:right w:val="single" w:sz="4" w:space="0" w:color="auto"/>
            </w:tcBorders>
            <w:shd w:val="clear" w:color="auto" w:fill="auto"/>
          </w:tcPr>
          <w:p w14:paraId="4AD2F614" w14:textId="7B796887" w:rsidR="005118C1" w:rsidRPr="00C31FA8" w:rsidRDefault="005118C1" w:rsidP="007B6F17">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6D7EA132" w14:textId="7CD110AB" w:rsidR="005118C1" w:rsidRPr="00C31FA8" w:rsidRDefault="005118C1" w:rsidP="007B6F17">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6D1B57E6" w14:textId="77777777" w:rsidR="004F046B" w:rsidRPr="00C31FA8" w:rsidRDefault="004F046B" w:rsidP="007B6F17">
            <w:pPr>
              <w:rPr>
                <w:rFonts w:ascii="Arial" w:hAnsi="Arial" w:cs="Arial"/>
                <w:sz w:val="20"/>
                <w:szCs w:val="20"/>
              </w:rPr>
            </w:pPr>
          </w:p>
        </w:tc>
      </w:tr>
      <w:tr w:rsidR="00715966" w:rsidRPr="00B96C48" w14:paraId="25E0A6CE" w14:textId="77777777" w:rsidTr="008931D4">
        <w:trPr>
          <w:trHeight w:val="141"/>
          <w:jc w:val="center"/>
        </w:trPr>
        <w:tc>
          <w:tcPr>
            <w:tcW w:w="1447" w:type="dxa"/>
            <w:tcBorders>
              <w:top w:val="single" w:sz="4" w:space="0" w:color="auto"/>
              <w:left w:val="single" w:sz="4" w:space="0" w:color="auto"/>
              <w:right w:val="single" w:sz="4" w:space="0" w:color="auto"/>
            </w:tcBorders>
            <w:tcMar>
              <w:top w:w="29" w:type="dxa"/>
              <w:left w:w="115" w:type="dxa"/>
              <w:right w:w="115" w:type="dxa"/>
            </w:tcMar>
          </w:tcPr>
          <w:p w14:paraId="4A14EA9A" w14:textId="71C7A383" w:rsidR="00715966" w:rsidRPr="00B96C48" w:rsidRDefault="00715966" w:rsidP="007B6F17">
            <w:pPr>
              <w:jc w:val="center"/>
              <w:rPr>
                <w:rFonts w:ascii="Arial" w:hAnsi="Arial" w:cs="Arial"/>
                <w:sz w:val="18"/>
                <w:szCs w:val="18"/>
              </w:rPr>
            </w:pPr>
            <w:r w:rsidRPr="00F05969">
              <w:rPr>
                <w:rFonts w:ascii="Arial" w:hAnsi="Arial" w:cs="Arial"/>
                <w:sz w:val="18"/>
                <w:szCs w:val="18"/>
              </w:rPr>
              <w:t>Social / Emotional Interventions</w:t>
            </w:r>
          </w:p>
        </w:tc>
        <w:tc>
          <w:tcPr>
            <w:tcW w:w="5220" w:type="dxa"/>
            <w:tcBorders>
              <w:left w:val="single" w:sz="4" w:space="0" w:color="auto"/>
              <w:right w:val="single" w:sz="4" w:space="0" w:color="auto"/>
            </w:tcBorders>
          </w:tcPr>
          <w:p w14:paraId="624714EF" w14:textId="77777777" w:rsidR="00715966" w:rsidRPr="00C31FA8" w:rsidRDefault="00715966" w:rsidP="00715966">
            <w:pPr>
              <w:pStyle w:val="Normal1"/>
              <w:rPr>
                <w:rFonts w:ascii="Arial" w:hAnsi="Arial" w:cs="Arial"/>
                <w:sz w:val="20"/>
                <w:szCs w:val="20"/>
              </w:rPr>
            </w:pPr>
            <w:r w:rsidRPr="00C31FA8">
              <w:rPr>
                <w:rFonts w:ascii="Arial" w:hAnsi="Arial" w:cs="Arial"/>
                <w:b/>
                <w:sz w:val="20"/>
                <w:szCs w:val="20"/>
              </w:rPr>
              <w:t>School Psychologist</w:t>
            </w:r>
            <w:r w:rsidRPr="00C31FA8">
              <w:rPr>
                <w:rFonts w:ascii="Arial" w:hAnsi="Arial" w:cs="Arial"/>
                <w:sz w:val="20"/>
                <w:szCs w:val="20"/>
              </w:rPr>
              <w:t xml:space="preserve"> will provide professional development for teachers on the testing of children to screen for processing problems and errors, how to recognize if the child is having a processing issue, how to help a chi</w:t>
            </w:r>
            <w:r>
              <w:rPr>
                <w:rFonts w:ascii="Arial" w:hAnsi="Arial" w:cs="Arial"/>
                <w:sz w:val="20"/>
                <w:szCs w:val="20"/>
              </w:rPr>
              <w:t>ld cope with a processing issue.</w:t>
            </w:r>
          </w:p>
          <w:p w14:paraId="5BFAF807" w14:textId="77777777" w:rsidR="00715966" w:rsidRPr="00C31FA8" w:rsidRDefault="00715966" w:rsidP="00715966">
            <w:pPr>
              <w:pStyle w:val="Normal1"/>
              <w:rPr>
                <w:rFonts w:ascii="Arial" w:hAnsi="Arial" w:cs="Arial"/>
                <w:sz w:val="20"/>
                <w:szCs w:val="20"/>
              </w:rPr>
            </w:pPr>
          </w:p>
          <w:p w14:paraId="460A1144" w14:textId="77777777" w:rsidR="00715966" w:rsidRPr="00C31FA8" w:rsidRDefault="00715966" w:rsidP="00715966">
            <w:pPr>
              <w:pStyle w:val="Normal1"/>
              <w:rPr>
                <w:rFonts w:ascii="Arial" w:hAnsi="Arial" w:cs="Arial"/>
                <w:sz w:val="20"/>
                <w:szCs w:val="20"/>
              </w:rPr>
            </w:pPr>
          </w:p>
          <w:p w14:paraId="0B4526B0" w14:textId="77777777" w:rsidR="00715966" w:rsidRPr="00C31FA8" w:rsidRDefault="00715966" w:rsidP="00715966">
            <w:pPr>
              <w:pStyle w:val="Normal1"/>
              <w:rPr>
                <w:rFonts w:ascii="Arial" w:hAnsi="Arial" w:cs="Arial"/>
                <w:sz w:val="20"/>
                <w:szCs w:val="20"/>
              </w:rPr>
            </w:pPr>
          </w:p>
          <w:p w14:paraId="76E9DE43" w14:textId="77777777" w:rsidR="00715966" w:rsidRPr="00C31FA8" w:rsidRDefault="00715966" w:rsidP="00715966">
            <w:pPr>
              <w:pStyle w:val="Normal1"/>
              <w:rPr>
                <w:rFonts w:ascii="Arial" w:hAnsi="Arial" w:cs="Arial"/>
                <w:sz w:val="20"/>
                <w:szCs w:val="20"/>
              </w:rPr>
            </w:pPr>
          </w:p>
          <w:p w14:paraId="74B08210" w14:textId="77777777" w:rsidR="00715966" w:rsidRPr="00C31FA8" w:rsidRDefault="00715966" w:rsidP="00715966">
            <w:pPr>
              <w:pStyle w:val="Normal1"/>
              <w:rPr>
                <w:rFonts w:ascii="Arial" w:hAnsi="Arial" w:cs="Arial"/>
                <w:sz w:val="20"/>
                <w:szCs w:val="20"/>
              </w:rPr>
            </w:pPr>
            <w:r w:rsidRPr="00C31FA8">
              <w:rPr>
                <w:rFonts w:ascii="Arial" w:hAnsi="Arial" w:cs="Arial"/>
                <w:b/>
                <w:sz w:val="20"/>
                <w:szCs w:val="20"/>
              </w:rPr>
              <w:t>Nurse</w:t>
            </w:r>
            <w:r w:rsidRPr="00C31FA8">
              <w:rPr>
                <w:rFonts w:ascii="Arial" w:hAnsi="Arial" w:cs="Arial"/>
                <w:sz w:val="20"/>
                <w:szCs w:val="20"/>
              </w:rPr>
              <w:t xml:space="preserve"> will provide ongoing professional development to teachers on childhood diseases and ailments. How to recognize common sicknesses like flu, colds, how to prevent the spread of germs in the classroom, district policy on lice, ringworm, and impetigo a</w:t>
            </w:r>
            <w:r>
              <w:rPr>
                <w:rFonts w:ascii="Arial" w:hAnsi="Arial" w:cs="Arial"/>
                <w:sz w:val="20"/>
                <w:szCs w:val="20"/>
              </w:rPr>
              <w:t>nd how these can affect overall health and ability to learn.</w:t>
            </w:r>
          </w:p>
          <w:p w14:paraId="327AA51C" w14:textId="77777777" w:rsidR="00715966" w:rsidRPr="00C31FA8" w:rsidRDefault="00715966" w:rsidP="00715966">
            <w:pPr>
              <w:rPr>
                <w:rFonts w:ascii="Arial" w:hAnsi="Arial" w:cs="Arial"/>
                <w:sz w:val="20"/>
                <w:szCs w:val="20"/>
              </w:rPr>
            </w:pPr>
          </w:p>
          <w:p w14:paraId="261D0268" w14:textId="77777777" w:rsidR="00715966" w:rsidRPr="00C31FA8" w:rsidRDefault="00715966" w:rsidP="00715966">
            <w:pPr>
              <w:rPr>
                <w:rFonts w:ascii="Arial" w:hAnsi="Arial" w:cs="Arial"/>
                <w:sz w:val="20"/>
                <w:szCs w:val="20"/>
              </w:rPr>
            </w:pPr>
          </w:p>
          <w:p w14:paraId="016D335C" w14:textId="77777777" w:rsidR="00715966" w:rsidRPr="00C31FA8" w:rsidRDefault="00715966" w:rsidP="00715966">
            <w:pPr>
              <w:pStyle w:val="Normal1"/>
              <w:rPr>
                <w:rFonts w:ascii="Arial" w:hAnsi="Arial" w:cs="Arial"/>
                <w:sz w:val="20"/>
                <w:szCs w:val="20"/>
              </w:rPr>
            </w:pPr>
            <w:r w:rsidRPr="00C31FA8">
              <w:rPr>
                <w:rFonts w:ascii="Arial" w:hAnsi="Arial" w:cs="Arial"/>
                <w:b/>
                <w:sz w:val="20"/>
                <w:szCs w:val="20"/>
              </w:rPr>
              <w:t>Psychiatric Social Worker</w:t>
            </w:r>
            <w:r w:rsidRPr="00C31FA8">
              <w:rPr>
                <w:rFonts w:ascii="Arial" w:hAnsi="Arial" w:cs="Arial"/>
                <w:sz w:val="20"/>
                <w:szCs w:val="20"/>
              </w:rPr>
              <w:t xml:space="preserve"> will provide professional development on some of the stressors affecting students at school. Homelessness, drug abuse, gang affiliation, violence, and poverty. Professional development will center on how to support students in crisis and how to maintain a safe, productive, and supportive environment for these students.</w:t>
            </w:r>
          </w:p>
          <w:p w14:paraId="55581342" w14:textId="77777777" w:rsidR="00715966" w:rsidRPr="00C31FA8" w:rsidRDefault="00715966" w:rsidP="00715966">
            <w:pPr>
              <w:pStyle w:val="Normal1"/>
              <w:rPr>
                <w:rFonts w:ascii="Arial" w:hAnsi="Arial" w:cs="Arial"/>
                <w:sz w:val="20"/>
                <w:szCs w:val="20"/>
              </w:rPr>
            </w:pPr>
          </w:p>
          <w:p w14:paraId="2EE7A5B8" w14:textId="77777777" w:rsidR="00715966" w:rsidRPr="00C31FA8" w:rsidRDefault="00715966" w:rsidP="00715966">
            <w:pPr>
              <w:pStyle w:val="Normal1"/>
              <w:rPr>
                <w:rFonts w:ascii="Arial" w:hAnsi="Arial" w:cs="Arial"/>
                <w:sz w:val="20"/>
                <w:szCs w:val="20"/>
              </w:rPr>
            </w:pPr>
          </w:p>
          <w:p w14:paraId="0564B8C5" w14:textId="77777777" w:rsidR="00715966" w:rsidRDefault="00715966" w:rsidP="00715966">
            <w:pPr>
              <w:rPr>
                <w:rFonts w:ascii="Arial" w:hAnsi="Arial" w:cs="Arial"/>
                <w:sz w:val="20"/>
                <w:szCs w:val="20"/>
              </w:rPr>
            </w:pPr>
            <w:r w:rsidRPr="00C31FA8">
              <w:rPr>
                <w:rFonts w:ascii="Arial" w:hAnsi="Arial" w:cs="Arial"/>
                <w:b/>
                <w:sz w:val="20"/>
                <w:szCs w:val="20"/>
              </w:rPr>
              <w:t>School Counselor</w:t>
            </w:r>
            <w:r w:rsidRPr="00C31FA8">
              <w:rPr>
                <w:rFonts w:ascii="Arial" w:hAnsi="Arial" w:cs="Arial"/>
                <w:sz w:val="20"/>
                <w:szCs w:val="20"/>
              </w:rPr>
              <w:t xml:space="preserve"> will provide professional development on stress and its affect on a child’s learning, brain-based techniques for teaching and learning, how to suppo</w:t>
            </w:r>
            <w:r>
              <w:rPr>
                <w:rFonts w:ascii="Arial" w:hAnsi="Arial" w:cs="Arial"/>
                <w:sz w:val="20"/>
                <w:szCs w:val="20"/>
              </w:rPr>
              <w:t>rt parents and students during</w:t>
            </w:r>
            <w:r w:rsidRPr="00C31FA8">
              <w:rPr>
                <w:rFonts w:ascii="Arial" w:hAnsi="Arial" w:cs="Arial"/>
                <w:sz w:val="20"/>
                <w:szCs w:val="20"/>
              </w:rPr>
              <w:t xml:space="preserve"> difficult time</w:t>
            </w:r>
            <w:r>
              <w:rPr>
                <w:rFonts w:ascii="Arial" w:hAnsi="Arial" w:cs="Arial"/>
                <w:sz w:val="20"/>
                <w:szCs w:val="20"/>
              </w:rPr>
              <w:t>s,</w:t>
            </w:r>
            <w:r w:rsidRPr="00C31FA8">
              <w:rPr>
                <w:rFonts w:ascii="Arial" w:hAnsi="Arial" w:cs="Arial"/>
                <w:sz w:val="20"/>
                <w:szCs w:val="20"/>
              </w:rPr>
              <w:t xml:space="preserve"> and how to support better attendance</w:t>
            </w:r>
          </w:p>
          <w:p w14:paraId="0411056F" w14:textId="77777777" w:rsidR="00122F93" w:rsidRDefault="00122F93" w:rsidP="00715966">
            <w:pPr>
              <w:rPr>
                <w:rFonts w:ascii="Arial" w:hAnsi="Arial" w:cs="Arial"/>
                <w:sz w:val="20"/>
                <w:szCs w:val="20"/>
              </w:rPr>
            </w:pPr>
          </w:p>
          <w:p w14:paraId="6E41C542" w14:textId="07555865" w:rsidR="00122F93" w:rsidRPr="00C31FA8" w:rsidRDefault="00122F93" w:rsidP="00715966">
            <w:pPr>
              <w:rPr>
                <w:rFonts w:ascii="Arial" w:hAnsi="Arial" w:cs="Arial"/>
                <w:sz w:val="20"/>
                <w:szCs w:val="20"/>
              </w:rPr>
            </w:pPr>
          </w:p>
        </w:tc>
        <w:tc>
          <w:tcPr>
            <w:tcW w:w="1080" w:type="dxa"/>
            <w:tcBorders>
              <w:left w:val="single" w:sz="4" w:space="0" w:color="auto"/>
              <w:right w:val="single" w:sz="4" w:space="0" w:color="auto"/>
            </w:tcBorders>
            <w:shd w:val="clear" w:color="auto" w:fill="auto"/>
          </w:tcPr>
          <w:p w14:paraId="6C396EA8" w14:textId="77777777" w:rsidR="00715966" w:rsidRPr="00C31FA8" w:rsidRDefault="00715966" w:rsidP="005118C1">
            <w:pPr>
              <w:rPr>
                <w:rFonts w:ascii="Arial" w:hAnsi="Arial" w:cs="Arial"/>
                <w:sz w:val="20"/>
                <w:szCs w:val="20"/>
              </w:rPr>
            </w:pPr>
            <w:r w:rsidRPr="00C31FA8">
              <w:rPr>
                <w:rFonts w:ascii="Arial" w:hAnsi="Arial" w:cs="Arial"/>
                <w:color w:val="000000"/>
                <w:sz w:val="20"/>
                <w:szCs w:val="20"/>
              </w:rPr>
              <w:lastRenderedPageBreak/>
              <w:t xml:space="preserve">Daily, </w:t>
            </w:r>
            <w:r>
              <w:rPr>
                <w:rFonts w:ascii="Arial" w:hAnsi="Arial" w:cs="Arial"/>
                <w:color w:val="000000"/>
                <w:sz w:val="20"/>
                <w:szCs w:val="20"/>
              </w:rPr>
              <w:t>Aug ’16 to Jun ‘17</w:t>
            </w:r>
          </w:p>
          <w:p w14:paraId="725722A2" w14:textId="77777777" w:rsidR="00715966" w:rsidRPr="00C31FA8" w:rsidRDefault="00715966" w:rsidP="007B6F17">
            <w:pPr>
              <w:rPr>
                <w:rFonts w:ascii="Arial" w:hAnsi="Arial" w:cs="Arial"/>
                <w:sz w:val="20"/>
                <w:szCs w:val="20"/>
              </w:rPr>
            </w:pPr>
          </w:p>
          <w:p w14:paraId="13D88795" w14:textId="77777777" w:rsidR="00715966" w:rsidRPr="00C31FA8" w:rsidRDefault="00715966" w:rsidP="007B6F17">
            <w:pPr>
              <w:rPr>
                <w:rFonts w:ascii="Arial" w:hAnsi="Arial" w:cs="Arial"/>
                <w:sz w:val="20"/>
                <w:szCs w:val="20"/>
              </w:rPr>
            </w:pPr>
          </w:p>
          <w:p w14:paraId="74D613CD" w14:textId="77777777" w:rsidR="00715966" w:rsidRPr="00C31FA8" w:rsidRDefault="00715966" w:rsidP="005118C1">
            <w:pPr>
              <w:rPr>
                <w:rFonts w:ascii="Arial" w:hAnsi="Arial" w:cs="Arial"/>
                <w:color w:val="000000"/>
                <w:sz w:val="20"/>
                <w:szCs w:val="20"/>
              </w:rPr>
            </w:pPr>
          </w:p>
          <w:p w14:paraId="53C293E9" w14:textId="77777777" w:rsidR="00715966" w:rsidRDefault="00715966" w:rsidP="005118C1">
            <w:pPr>
              <w:rPr>
                <w:rFonts w:ascii="Arial" w:hAnsi="Arial" w:cs="Arial"/>
                <w:color w:val="000000"/>
                <w:sz w:val="20"/>
                <w:szCs w:val="20"/>
              </w:rPr>
            </w:pPr>
          </w:p>
          <w:p w14:paraId="7CC820CF" w14:textId="77777777" w:rsidR="003147C7" w:rsidRDefault="003147C7" w:rsidP="005118C1">
            <w:pPr>
              <w:rPr>
                <w:rFonts w:ascii="Arial" w:hAnsi="Arial" w:cs="Arial"/>
                <w:color w:val="000000"/>
                <w:sz w:val="20"/>
                <w:szCs w:val="20"/>
              </w:rPr>
            </w:pPr>
          </w:p>
          <w:p w14:paraId="5DB215C0" w14:textId="0CA3A39B" w:rsidR="00715966" w:rsidRPr="003147C7" w:rsidRDefault="00715966" w:rsidP="005118C1">
            <w:pPr>
              <w:rPr>
                <w:rFonts w:ascii="Arial" w:hAnsi="Arial" w:cs="Arial"/>
                <w:sz w:val="20"/>
                <w:szCs w:val="20"/>
              </w:rPr>
            </w:pPr>
            <w:r w:rsidRPr="00C31FA8">
              <w:rPr>
                <w:rFonts w:ascii="Arial" w:hAnsi="Arial" w:cs="Arial"/>
                <w:color w:val="000000"/>
                <w:sz w:val="20"/>
                <w:szCs w:val="20"/>
              </w:rPr>
              <w:t xml:space="preserve">Daily, </w:t>
            </w:r>
            <w:r>
              <w:rPr>
                <w:rFonts w:ascii="Arial" w:hAnsi="Arial" w:cs="Arial"/>
                <w:color w:val="000000"/>
                <w:sz w:val="20"/>
                <w:szCs w:val="20"/>
              </w:rPr>
              <w:t>Aug ’16 to Jun ‘</w:t>
            </w:r>
          </w:p>
          <w:p w14:paraId="13F94F21" w14:textId="77777777" w:rsidR="00715966" w:rsidRPr="00C31FA8" w:rsidRDefault="00715966" w:rsidP="00DD15F2">
            <w:pPr>
              <w:rPr>
                <w:rFonts w:ascii="Arial" w:hAnsi="Arial" w:cs="Arial"/>
                <w:sz w:val="20"/>
                <w:szCs w:val="20"/>
              </w:rPr>
            </w:pPr>
            <w:r w:rsidRPr="00C31FA8">
              <w:rPr>
                <w:rFonts w:ascii="Arial" w:hAnsi="Arial" w:cs="Arial"/>
                <w:color w:val="000000"/>
                <w:sz w:val="20"/>
                <w:szCs w:val="20"/>
              </w:rPr>
              <w:t xml:space="preserve">Daily, </w:t>
            </w:r>
            <w:r>
              <w:rPr>
                <w:rFonts w:ascii="Arial" w:hAnsi="Arial" w:cs="Arial"/>
                <w:color w:val="000000"/>
                <w:sz w:val="20"/>
                <w:szCs w:val="20"/>
              </w:rPr>
              <w:t>Aug ’16 to Jun ‘17</w:t>
            </w:r>
          </w:p>
          <w:p w14:paraId="5E5D5970" w14:textId="77777777" w:rsidR="00715966" w:rsidRPr="00C31FA8" w:rsidRDefault="00715966" w:rsidP="007B6F17">
            <w:pPr>
              <w:rPr>
                <w:rFonts w:ascii="Arial" w:hAnsi="Arial" w:cs="Arial"/>
                <w:sz w:val="20"/>
                <w:szCs w:val="20"/>
              </w:rPr>
            </w:pPr>
          </w:p>
          <w:p w14:paraId="4BD1A4F5" w14:textId="77777777" w:rsidR="00715966" w:rsidRPr="00C31FA8" w:rsidRDefault="00715966" w:rsidP="00DD15F2">
            <w:pPr>
              <w:rPr>
                <w:rFonts w:ascii="Arial" w:hAnsi="Arial" w:cs="Arial"/>
                <w:sz w:val="20"/>
                <w:szCs w:val="20"/>
              </w:rPr>
            </w:pPr>
            <w:r w:rsidRPr="00C31FA8">
              <w:rPr>
                <w:rFonts w:ascii="Arial" w:hAnsi="Arial" w:cs="Arial"/>
                <w:color w:val="000000"/>
                <w:sz w:val="20"/>
                <w:szCs w:val="20"/>
              </w:rPr>
              <w:t xml:space="preserve">Daily, </w:t>
            </w:r>
            <w:r>
              <w:rPr>
                <w:rFonts w:ascii="Arial" w:hAnsi="Arial" w:cs="Arial"/>
                <w:color w:val="000000"/>
                <w:sz w:val="20"/>
                <w:szCs w:val="20"/>
              </w:rPr>
              <w:t>Aug ’16 to Jun ‘17</w:t>
            </w:r>
          </w:p>
          <w:p w14:paraId="27A3287E" w14:textId="77777777" w:rsidR="00715966" w:rsidRDefault="00715966" w:rsidP="007B6F17">
            <w:pPr>
              <w:rPr>
                <w:rFonts w:ascii="Arial" w:hAnsi="Arial" w:cs="Arial"/>
                <w:sz w:val="20"/>
                <w:szCs w:val="20"/>
              </w:rPr>
            </w:pPr>
          </w:p>
          <w:p w14:paraId="39552A4A" w14:textId="77777777" w:rsidR="00122F93" w:rsidRDefault="00122F93" w:rsidP="007B6F17">
            <w:pPr>
              <w:rPr>
                <w:rFonts w:ascii="Arial" w:hAnsi="Arial" w:cs="Arial"/>
                <w:sz w:val="20"/>
                <w:szCs w:val="20"/>
              </w:rPr>
            </w:pPr>
          </w:p>
          <w:p w14:paraId="13441B6C" w14:textId="77777777" w:rsidR="00122F93" w:rsidRDefault="00122F93" w:rsidP="007B6F17">
            <w:pPr>
              <w:rPr>
                <w:rFonts w:ascii="Arial" w:hAnsi="Arial" w:cs="Arial"/>
                <w:sz w:val="20"/>
                <w:szCs w:val="20"/>
              </w:rPr>
            </w:pPr>
          </w:p>
          <w:p w14:paraId="36DCBD1A" w14:textId="77777777" w:rsidR="00122F93" w:rsidRDefault="00122F93" w:rsidP="007B6F17">
            <w:pPr>
              <w:rPr>
                <w:rFonts w:ascii="Arial" w:hAnsi="Arial" w:cs="Arial"/>
                <w:sz w:val="20"/>
                <w:szCs w:val="20"/>
              </w:rPr>
            </w:pPr>
          </w:p>
          <w:p w14:paraId="4D4F5122" w14:textId="77777777" w:rsidR="00122F93" w:rsidRDefault="00122F93" w:rsidP="007B6F17">
            <w:pPr>
              <w:rPr>
                <w:rFonts w:ascii="Arial" w:hAnsi="Arial" w:cs="Arial"/>
                <w:sz w:val="20"/>
                <w:szCs w:val="20"/>
              </w:rPr>
            </w:pPr>
          </w:p>
          <w:p w14:paraId="76E85226" w14:textId="77777777" w:rsidR="00122F93" w:rsidRPr="00C31FA8" w:rsidRDefault="00122F93" w:rsidP="00122F93">
            <w:pPr>
              <w:rPr>
                <w:rFonts w:ascii="Arial" w:hAnsi="Arial" w:cs="Arial"/>
                <w:sz w:val="20"/>
                <w:szCs w:val="20"/>
              </w:rPr>
            </w:pPr>
            <w:r w:rsidRPr="00C31FA8">
              <w:rPr>
                <w:rFonts w:ascii="Arial" w:hAnsi="Arial" w:cs="Arial"/>
                <w:color w:val="000000"/>
                <w:sz w:val="20"/>
                <w:szCs w:val="20"/>
              </w:rPr>
              <w:t xml:space="preserve">Daily, </w:t>
            </w:r>
            <w:r>
              <w:rPr>
                <w:rFonts w:ascii="Arial" w:hAnsi="Arial" w:cs="Arial"/>
                <w:color w:val="000000"/>
                <w:sz w:val="20"/>
                <w:szCs w:val="20"/>
              </w:rPr>
              <w:t>Aug ’16 to Jun ‘17</w:t>
            </w:r>
          </w:p>
          <w:p w14:paraId="7198FDD4" w14:textId="77777777" w:rsidR="00122F93" w:rsidRDefault="00122F93" w:rsidP="007B6F17">
            <w:pPr>
              <w:rPr>
                <w:rFonts w:ascii="Arial" w:hAnsi="Arial" w:cs="Arial"/>
                <w:sz w:val="20"/>
                <w:szCs w:val="20"/>
              </w:rPr>
            </w:pPr>
          </w:p>
          <w:p w14:paraId="154EA6E1" w14:textId="77777777" w:rsidR="00122F93" w:rsidRDefault="00122F93" w:rsidP="007B6F17">
            <w:pPr>
              <w:rPr>
                <w:rFonts w:ascii="Arial" w:hAnsi="Arial" w:cs="Arial"/>
                <w:sz w:val="20"/>
                <w:szCs w:val="20"/>
              </w:rPr>
            </w:pPr>
          </w:p>
          <w:p w14:paraId="44B21DE1" w14:textId="77777777" w:rsidR="00122F93" w:rsidRPr="00C31FA8" w:rsidRDefault="00122F93" w:rsidP="007B6F17">
            <w:pPr>
              <w:rPr>
                <w:rFonts w:ascii="Arial" w:hAnsi="Arial" w:cs="Arial"/>
                <w:sz w:val="20"/>
                <w:szCs w:val="20"/>
              </w:rPr>
            </w:pPr>
          </w:p>
        </w:tc>
        <w:tc>
          <w:tcPr>
            <w:tcW w:w="1980" w:type="dxa"/>
            <w:tcBorders>
              <w:left w:val="single" w:sz="4" w:space="0" w:color="auto"/>
              <w:right w:val="single" w:sz="4" w:space="0" w:color="auto"/>
            </w:tcBorders>
            <w:shd w:val="clear" w:color="auto" w:fill="auto"/>
          </w:tcPr>
          <w:p w14:paraId="0031072D" w14:textId="77777777" w:rsidR="00715966" w:rsidRPr="00C31FA8" w:rsidRDefault="00715966" w:rsidP="007B6F17">
            <w:pPr>
              <w:rPr>
                <w:rFonts w:ascii="Arial" w:hAnsi="Arial" w:cs="Arial"/>
                <w:sz w:val="20"/>
                <w:szCs w:val="20"/>
              </w:rPr>
            </w:pPr>
            <w:r w:rsidRPr="00C31FA8">
              <w:rPr>
                <w:rFonts w:ascii="Arial" w:hAnsi="Arial" w:cs="Arial"/>
                <w:sz w:val="20"/>
                <w:szCs w:val="20"/>
              </w:rPr>
              <w:lastRenderedPageBreak/>
              <w:t>Principal and APs will monitor effectiveness through the evaluation process and through feedback surveys.</w:t>
            </w:r>
          </w:p>
          <w:p w14:paraId="73ECF2EE" w14:textId="77777777" w:rsidR="00715966" w:rsidRPr="00C31FA8" w:rsidRDefault="00715966" w:rsidP="007B6F17">
            <w:pPr>
              <w:rPr>
                <w:rFonts w:ascii="Arial" w:hAnsi="Arial" w:cs="Arial"/>
                <w:sz w:val="20"/>
                <w:szCs w:val="20"/>
              </w:rPr>
            </w:pPr>
          </w:p>
          <w:p w14:paraId="64308D65" w14:textId="77777777" w:rsidR="00715966" w:rsidRDefault="00715966" w:rsidP="005118C1">
            <w:pPr>
              <w:rPr>
                <w:rFonts w:ascii="Arial" w:hAnsi="Arial" w:cs="Arial"/>
                <w:sz w:val="20"/>
                <w:szCs w:val="20"/>
              </w:rPr>
            </w:pPr>
          </w:p>
          <w:p w14:paraId="35AD4A5D" w14:textId="77777777" w:rsidR="00715966" w:rsidRPr="00C31FA8" w:rsidRDefault="00715966" w:rsidP="005118C1">
            <w:pPr>
              <w:rPr>
                <w:rFonts w:ascii="Arial" w:hAnsi="Arial" w:cs="Arial"/>
                <w:sz w:val="20"/>
                <w:szCs w:val="20"/>
              </w:rPr>
            </w:pPr>
            <w:r w:rsidRPr="00C31FA8">
              <w:rPr>
                <w:rFonts w:ascii="Arial" w:hAnsi="Arial" w:cs="Arial"/>
                <w:sz w:val="20"/>
                <w:szCs w:val="20"/>
              </w:rPr>
              <w:t>Principal and APs will monitor effectiveness through the evaluation process and through feedback surveys.</w:t>
            </w:r>
          </w:p>
          <w:p w14:paraId="48589FA0" w14:textId="77777777" w:rsidR="00715966" w:rsidRPr="00C31FA8" w:rsidRDefault="00715966" w:rsidP="007B6F17">
            <w:pPr>
              <w:rPr>
                <w:rFonts w:ascii="Arial" w:hAnsi="Arial" w:cs="Arial"/>
                <w:sz w:val="20"/>
                <w:szCs w:val="20"/>
              </w:rPr>
            </w:pPr>
          </w:p>
          <w:p w14:paraId="4B830BE7" w14:textId="77777777" w:rsidR="00715966" w:rsidRPr="00C31FA8" w:rsidRDefault="00715966" w:rsidP="005118C1">
            <w:pPr>
              <w:rPr>
                <w:rFonts w:ascii="Arial" w:hAnsi="Arial" w:cs="Arial"/>
                <w:sz w:val="20"/>
                <w:szCs w:val="20"/>
              </w:rPr>
            </w:pPr>
            <w:r w:rsidRPr="00C31FA8">
              <w:rPr>
                <w:rFonts w:ascii="Arial" w:hAnsi="Arial" w:cs="Arial"/>
                <w:sz w:val="20"/>
                <w:szCs w:val="20"/>
              </w:rPr>
              <w:t>Principal and APs will monitor effectiveness through the evaluation process and through feedback surveys.</w:t>
            </w:r>
          </w:p>
          <w:p w14:paraId="7D6C6D76" w14:textId="77777777" w:rsidR="00715966" w:rsidRDefault="00715966" w:rsidP="007B6F17">
            <w:pPr>
              <w:rPr>
                <w:rFonts w:ascii="Arial" w:hAnsi="Arial" w:cs="Arial"/>
                <w:sz w:val="20"/>
                <w:szCs w:val="20"/>
              </w:rPr>
            </w:pPr>
          </w:p>
          <w:p w14:paraId="43B0522F" w14:textId="77777777" w:rsidR="00715966" w:rsidRDefault="00715966" w:rsidP="007B6F17">
            <w:pPr>
              <w:rPr>
                <w:rFonts w:ascii="Arial" w:hAnsi="Arial" w:cs="Arial"/>
                <w:sz w:val="20"/>
                <w:szCs w:val="20"/>
              </w:rPr>
            </w:pPr>
          </w:p>
          <w:p w14:paraId="5E4DBAE6" w14:textId="77777777" w:rsidR="00715966" w:rsidRPr="00C31FA8" w:rsidRDefault="00715966" w:rsidP="007B6F17">
            <w:pPr>
              <w:rPr>
                <w:rFonts w:ascii="Arial" w:hAnsi="Arial" w:cs="Arial"/>
                <w:sz w:val="20"/>
                <w:szCs w:val="20"/>
              </w:rPr>
            </w:pPr>
            <w:r w:rsidRPr="00C31FA8">
              <w:rPr>
                <w:rFonts w:ascii="Arial" w:hAnsi="Arial" w:cs="Arial"/>
                <w:sz w:val="20"/>
                <w:szCs w:val="20"/>
              </w:rPr>
              <w:t>Principal and APs will monitor effectiveness through the evaluation process and through feedback surveys.</w:t>
            </w:r>
          </w:p>
        </w:tc>
        <w:tc>
          <w:tcPr>
            <w:tcW w:w="1170" w:type="dxa"/>
            <w:tcBorders>
              <w:left w:val="single" w:sz="4" w:space="0" w:color="auto"/>
              <w:right w:val="single" w:sz="4" w:space="0" w:color="auto"/>
            </w:tcBorders>
            <w:shd w:val="clear" w:color="auto" w:fill="auto"/>
          </w:tcPr>
          <w:p w14:paraId="43D7E561" w14:textId="77777777" w:rsidR="00715966" w:rsidRPr="00C31FA8" w:rsidRDefault="00715966" w:rsidP="00F478D0">
            <w:pPr>
              <w:pStyle w:val="NormalWeb"/>
              <w:spacing w:before="0" w:beforeAutospacing="0" w:after="0" w:afterAutospacing="0"/>
              <w:rPr>
                <w:rFonts w:ascii="Arial" w:hAnsi="Arial" w:cs="Arial"/>
                <w:sz w:val="20"/>
                <w:szCs w:val="20"/>
              </w:rPr>
            </w:pPr>
            <w:r w:rsidRPr="00C31FA8">
              <w:rPr>
                <w:rFonts w:ascii="Arial" w:hAnsi="Arial" w:cs="Arial"/>
                <w:color w:val="000000"/>
                <w:sz w:val="20"/>
                <w:szCs w:val="20"/>
              </w:rPr>
              <w:lastRenderedPageBreak/>
              <w:t>School Psychologist</w:t>
            </w:r>
          </w:p>
          <w:p w14:paraId="4C878F48" w14:textId="77777777" w:rsidR="00715966" w:rsidRPr="00C31FA8" w:rsidRDefault="00715966" w:rsidP="00F478D0">
            <w:pPr>
              <w:rPr>
                <w:rFonts w:ascii="Arial" w:hAnsi="Arial" w:cs="Arial"/>
                <w:sz w:val="20"/>
                <w:szCs w:val="20"/>
              </w:rPr>
            </w:pPr>
          </w:p>
          <w:p w14:paraId="07909D38" w14:textId="77777777" w:rsidR="00715966" w:rsidRPr="00C31FA8" w:rsidRDefault="00715966" w:rsidP="00F478D0">
            <w:pPr>
              <w:rPr>
                <w:rFonts w:ascii="Arial" w:hAnsi="Arial" w:cs="Arial"/>
                <w:sz w:val="20"/>
                <w:szCs w:val="20"/>
              </w:rPr>
            </w:pPr>
          </w:p>
          <w:p w14:paraId="51EC1B93" w14:textId="77777777" w:rsidR="00715966" w:rsidRPr="00C31FA8" w:rsidRDefault="00715966" w:rsidP="00F478D0">
            <w:pPr>
              <w:rPr>
                <w:rFonts w:ascii="Arial" w:hAnsi="Arial" w:cs="Arial"/>
                <w:sz w:val="20"/>
                <w:szCs w:val="20"/>
              </w:rPr>
            </w:pPr>
          </w:p>
          <w:p w14:paraId="69EAB303" w14:textId="77777777" w:rsidR="00715966" w:rsidRPr="00C31FA8" w:rsidRDefault="00715966" w:rsidP="00F478D0">
            <w:pPr>
              <w:rPr>
                <w:rFonts w:ascii="Arial" w:hAnsi="Arial" w:cs="Arial"/>
                <w:sz w:val="20"/>
                <w:szCs w:val="20"/>
              </w:rPr>
            </w:pPr>
          </w:p>
          <w:p w14:paraId="6BE26768" w14:textId="77777777" w:rsidR="00715966" w:rsidRPr="00C31FA8" w:rsidRDefault="00715966" w:rsidP="00F478D0">
            <w:pPr>
              <w:rPr>
                <w:rFonts w:ascii="Arial" w:hAnsi="Arial" w:cs="Arial"/>
                <w:sz w:val="20"/>
                <w:szCs w:val="20"/>
              </w:rPr>
            </w:pPr>
          </w:p>
          <w:p w14:paraId="67A60182" w14:textId="77777777" w:rsidR="00715966" w:rsidRPr="00C31FA8" w:rsidRDefault="00715966" w:rsidP="00F478D0">
            <w:pPr>
              <w:rPr>
                <w:rFonts w:ascii="Arial" w:hAnsi="Arial" w:cs="Arial"/>
                <w:sz w:val="20"/>
                <w:szCs w:val="20"/>
              </w:rPr>
            </w:pPr>
          </w:p>
          <w:p w14:paraId="6A1C5141" w14:textId="77777777" w:rsidR="00715966" w:rsidRPr="00C31FA8" w:rsidRDefault="00715966" w:rsidP="00F478D0">
            <w:pPr>
              <w:rPr>
                <w:rFonts w:ascii="Arial" w:hAnsi="Arial" w:cs="Arial"/>
                <w:sz w:val="20"/>
                <w:szCs w:val="20"/>
              </w:rPr>
            </w:pPr>
            <w:r w:rsidRPr="00C31FA8">
              <w:rPr>
                <w:rFonts w:ascii="Arial" w:hAnsi="Arial" w:cs="Arial"/>
                <w:sz w:val="20"/>
                <w:szCs w:val="20"/>
              </w:rPr>
              <w:t>Nurse</w:t>
            </w:r>
          </w:p>
          <w:p w14:paraId="5B6611A3" w14:textId="77777777" w:rsidR="00715966" w:rsidRPr="00C31FA8" w:rsidRDefault="00715966" w:rsidP="00F478D0">
            <w:pPr>
              <w:rPr>
                <w:rFonts w:ascii="Arial" w:hAnsi="Arial" w:cs="Arial"/>
                <w:sz w:val="20"/>
                <w:szCs w:val="20"/>
              </w:rPr>
            </w:pPr>
          </w:p>
          <w:p w14:paraId="75BF910C" w14:textId="77777777" w:rsidR="00715966" w:rsidRPr="00C31FA8" w:rsidRDefault="00715966" w:rsidP="00F478D0">
            <w:pPr>
              <w:rPr>
                <w:rFonts w:ascii="Arial" w:hAnsi="Arial" w:cs="Arial"/>
                <w:sz w:val="20"/>
                <w:szCs w:val="20"/>
              </w:rPr>
            </w:pPr>
          </w:p>
          <w:p w14:paraId="512C7CB5" w14:textId="77777777" w:rsidR="00715966" w:rsidRPr="00C31FA8" w:rsidRDefault="00715966" w:rsidP="00F478D0">
            <w:pPr>
              <w:rPr>
                <w:rFonts w:ascii="Arial" w:hAnsi="Arial" w:cs="Arial"/>
                <w:sz w:val="20"/>
                <w:szCs w:val="20"/>
              </w:rPr>
            </w:pPr>
          </w:p>
          <w:p w14:paraId="32B915A1" w14:textId="77777777" w:rsidR="00715966" w:rsidRPr="00C31FA8" w:rsidRDefault="00715966" w:rsidP="00F478D0">
            <w:pPr>
              <w:rPr>
                <w:rFonts w:ascii="Arial" w:hAnsi="Arial" w:cs="Arial"/>
                <w:sz w:val="20"/>
                <w:szCs w:val="20"/>
              </w:rPr>
            </w:pPr>
          </w:p>
          <w:p w14:paraId="017F8E38" w14:textId="77777777" w:rsidR="00715966" w:rsidRPr="00C31FA8" w:rsidRDefault="00715966" w:rsidP="00F478D0">
            <w:pPr>
              <w:rPr>
                <w:rFonts w:ascii="Arial" w:hAnsi="Arial" w:cs="Arial"/>
                <w:sz w:val="20"/>
                <w:szCs w:val="20"/>
              </w:rPr>
            </w:pPr>
          </w:p>
          <w:p w14:paraId="3BF183A2" w14:textId="77777777" w:rsidR="00122F93" w:rsidRPr="00C31FA8" w:rsidRDefault="00122F93" w:rsidP="00122F93">
            <w:pPr>
              <w:rPr>
                <w:rFonts w:ascii="Arial" w:hAnsi="Arial" w:cs="Arial"/>
                <w:sz w:val="20"/>
                <w:szCs w:val="20"/>
              </w:rPr>
            </w:pPr>
          </w:p>
          <w:p w14:paraId="3B53A7F5" w14:textId="77777777" w:rsidR="00122F93" w:rsidRPr="00C31FA8" w:rsidRDefault="00122F93" w:rsidP="00122F93">
            <w:pPr>
              <w:rPr>
                <w:rFonts w:ascii="Arial" w:hAnsi="Arial" w:cs="Arial"/>
                <w:sz w:val="20"/>
                <w:szCs w:val="20"/>
              </w:rPr>
            </w:pPr>
          </w:p>
          <w:p w14:paraId="1F46ECE4" w14:textId="77777777" w:rsidR="00715966" w:rsidRPr="00C31FA8" w:rsidRDefault="00715966" w:rsidP="00F478D0">
            <w:pPr>
              <w:rPr>
                <w:rFonts w:ascii="Arial" w:hAnsi="Arial" w:cs="Arial"/>
                <w:sz w:val="20"/>
                <w:szCs w:val="20"/>
              </w:rPr>
            </w:pPr>
            <w:r w:rsidRPr="00C31FA8">
              <w:rPr>
                <w:rFonts w:ascii="Arial" w:hAnsi="Arial" w:cs="Arial"/>
                <w:sz w:val="20"/>
                <w:szCs w:val="20"/>
              </w:rPr>
              <w:t>PSW</w:t>
            </w:r>
          </w:p>
          <w:p w14:paraId="63B6ED25" w14:textId="77777777" w:rsidR="00715966" w:rsidRPr="00C31FA8" w:rsidRDefault="00715966" w:rsidP="00F478D0">
            <w:pPr>
              <w:rPr>
                <w:rFonts w:ascii="Arial" w:hAnsi="Arial" w:cs="Arial"/>
                <w:sz w:val="20"/>
                <w:szCs w:val="20"/>
              </w:rPr>
            </w:pPr>
          </w:p>
          <w:p w14:paraId="7BB48745" w14:textId="77777777" w:rsidR="00715966" w:rsidRPr="00C31FA8" w:rsidRDefault="00715966" w:rsidP="00F478D0">
            <w:pPr>
              <w:rPr>
                <w:rFonts w:ascii="Arial" w:hAnsi="Arial" w:cs="Arial"/>
                <w:sz w:val="20"/>
                <w:szCs w:val="20"/>
              </w:rPr>
            </w:pPr>
          </w:p>
          <w:p w14:paraId="57B6524F" w14:textId="77777777" w:rsidR="00715966" w:rsidRPr="00C31FA8" w:rsidRDefault="00715966" w:rsidP="00F478D0">
            <w:pPr>
              <w:rPr>
                <w:rFonts w:ascii="Arial" w:hAnsi="Arial" w:cs="Arial"/>
                <w:sz w:val="20"/>
                <w:szCs w:val="20"/>
              </w:rPr>
            </w:pPr>
          </w:p>
          <w:p w14:paraId="08807E70" w14:textId="77777777" w:rsidR="00715966" w:rsidRPr="00C31FA8" w:rsidRDefault="00715966" w:rsidP="00F478D0">
            <w:pPr>
              <w:rPr>
                <w:rFonts w:ascii="Arial" w:hAnsi="Arial" w:cs="Arial"/>
                <w:sz w:val="20"/>
                <w:szCs w:val="20"/>
              </w:rPr>
            </w:pPr>
          </w:p>
          <w:p w14:paraId="447F4B14" w14:textId="77777777" w:rsidR="00715966" w:rsidRPr="00C31FA8" w:rsidRDefault="00715966" w:rsidP="00F478D0">
            <w:pPr>
              <w:rPr>
                <w:rFonts w:ascii="Arial" w:hAnsi="Arial" w:cs="Arial"/>
                <w:sz w:val="20"/>
                <w:szCs w:val="20"/>
              </w:rPr>
            </w:pPr>
          </w:p>
          <w:p w14:paraId="49A482FA" w14:textId="77777777" w:rsidR="00715966" w:rsidRDefault="00715966" w:rsidP="00122F93">
            <w:pPr>
              <w:rPr>
                <w:rFonts w:ascii="Arial" w:hAnsi="Arial" w:cs="Arial"/>
                <w:sz w:val="20"/>
                <w:szCs w:val="20"/>
              </w:rPr>
            </w:pPr>
          </w:p>
          <w:p w14:paraId="47417E5F" w14:textId="77777777" w:rsidR="00122F93" w:rsidRDefault="00122F93" w:rsidP="00122F93">
            <w:pPr>
              <w:rPr>
                <w:rFonts w:ascii="Arial" w:hAnsi="Arial" w:cs="Arial"/>
                <w:sz w:val="20"/>
                <w:szCs w:val="20"/>
              </w:rPr>
            </w:pPr>
          </w:p>
          <w:p w14:paraId="3699DC47" w14:textId="77777777" w:rsidR="00122F93" w:rsidRDefault="00122F93" w:rsidP="00122F93">
            <w:pPr>
              <w:rPr>
                <w:rFonts w:ascii="Arial" w:hAnsi="Arial" w:cs="Arial"/>
                <w:sz w:val="20"/>
                <w:szCs w:val="20"/>
              </w:rPr>
            </w:pPr>
          </w:p>
          <w:p w14:paraId="47A45A7F" w14:textId="77777777" w:rsidR="00122F93" w:rsidRDefault="00122F93" w:rsidP="00122F93">
            <w:pPr>
              <w:rPr>
                <w:rFonts w:ascii="Arial" w:hAnsi="Arial" w:cs="Arial"/>
                <w:sz w:val="20"/>
                <w:szCs w:val="20"/>
              </w:rPr>
            </w:pPr>
          </w:p>
          <w:p w14:paraId="073097A7" w14:textId="77777777" w:rsidR="00122F93" w:rsidRDefault="00122F93" w:rsidP="00122F93">
            <w:pPr>
              <w:rPr>
                <w:rFonts w:ascii="Arial" w:hAnsi="Arial" w:cs="Arial"/>
                <w:sz w:val="20"/>
                <w:szCs w:val="20"/>
              </w:rPr>
            </w:pPr>
          </w:p>
          <w:p w14:paraId="6E368927" w14:textId="77777777" w:rsidR="00122F93" w:rsidRDefault="00122F93" w:rsidP="00122F93">
            <w:pPr>
              <w:rPr>
                <w:rFonts w:ascii="Arial" w:hAnsi="Arial" w:cs="Arial"/>
                <w:sz w:val="20"/>
                <w:szCs w:val="20"/>
              </w:rPr>
            </w:pPr>
          </w:p>
          <w:p w14:paraId="3D3892CE" w14:textId="77777777" w:rsidR="00122F93" w:rsidRDefault="00122F93" w:rsidP="00122F93">
            <w:pPr>
              <w:rPr>
                <w:rFonts w:ascii="Arial" w:hAnsi="Arial" w:cs="Arial"/>
                <w:sz w:val="20"/>
                <w:szCs w:val="20"/>
              </w:rPr>
            </w:pPr>
          </w:p>
          <w:p w14:paraId="3E64C992" w14:textId="77777777" w:rsidR="00122F93" w:rsidRDefault="00122F93" w:rsidP="00122F93">
            <w:pPr>
              <w:rPr>
                <w:rFonts w:ascii="Arial" w:hAnsi="Arial" w:cs="Arial"/>
                <w:sz w:val="20"/>
                <w:szCs w:val="20"/>
              </w:rPr>
            </w:pPr>
          </w:p>
          <w:p w14:paraId="3B95AC9F" w14:textId="77777777" w:rsidR="00122F93" w:rsidRDefault="00122F93" w:rsidP="00122F93">
            <w:pPr>
              <w:rPr>
                <w:rFonts w:ascii="Arial" w:hAnsi="Arial" w:cs="Arial"/>
                <w:sz w:val="20"/>
                <w:szCs w:val="20"/>
              </w:rPr>
            </w:pPr>
          </w:p>
          <w:p w14:paraId="458CCA5F" w14:textId="77777777" w:rsidR="00122F93" w:rsidRPr="00C31FA8" w:rsidRDefault="00122F93" w:rsidP="00122F93">
            <w:pPr>
              <w:rPr>
                <w:rFonts w:ascii="Arial" w:hAnsi="Arial" w:cs="Arial"/>
                <w:sz w:val="20"/>
                <w:szCs w:val="20"/>
              </w:rPr>
            </w:pPr>
          </w:p>
        </w:tc>
        <w:tc>
          <w:tcPr>
            <w:tcW w:w="891" w:type="dxa"/>
            <w:tcBorders>
              <w:left w:val="single" w:sz="4" w:space="0" w:color="auto"/>
              <w:right w:val="single" w:sz="4" w:space="0" w:color="auto"/>
            </w:tcBorders>
            <w:shd w:val="clear" w:color="auto" w:fill="auto"/>
          </w:tcPr>
          <w:p w14:paraId="7AD718EB" w14:textId="77777777" w:rsidR="00715966" w:rsidRPr="00C31FA8" w:rsidRDefault="00715966" w:rsidP="00F478D0">
            <w:pPr>
              <w:rPr>
                <w:rFonts w:ascii="Arial" w:hAnsi="Arial" w:cs="Arial"/>
                <w:sz w:val="20"/>
                <w:szCs w:val="20"/>
              </w:rPr>
            </w:pPr>
            <w:r w:rsidRPr="00C31FA8">
              <w:rPr>
                <w:rFonts w:ascii="Arial" w:hAnsi="Arial" w:cs="Arial"/>
                <w:color w:val="000000"/>
                <w:sz w:val="20"/>
                <w:szCs w:val="20"/>
              </w:rPr>
              <w:lastRenderedPageBreak/>
              <w:t>13222</w:t>
            </w:r>
          </w:p>
          <w:p w14:paraId="28E3F68B" w14:textId="77777777" w:rsidR="00715966" w:rsidRPr="00C31FA8" w:rsidRDefault="00715966" w:rsidP="00F478D0">
            <w:pPr>
              <w:rPr>
                <w:rFonts w:ascii="Arial" w:hAnsi="Arial" w:cs="Arial"/>
                <w:sz w:val="20"/>
                <w:szCs w:val="20"/>
              </w:rPr>
            </w:pPr>
          </w:p>
          <w:p w14:paraId="4C76000C" w14:textId="77777777" w:rsidR="00715966" w:rsidRPr="00C31FA8" w:rsidRDefault="00715966" w:rsidP="00F478D0">
            <w:pPr>
              <w:rPr>
                <w:rFonts w:ascii="Arial" w:hAnsi="Arial" w:cs="Arial"/>
                <w:sz w:val="20"/>
                <w:szCs w:val="20"/>
              </w:rPr>
            </w:pPr>
          </w:p>
          <w:p w14:paraId="65ECA61F" w14:textId="77777777" w:rsidR="00715966" w:rsidRPr="00C31FA8" w:rsidRDefault="00715966" w:rsidP="00F478D0">
            <w:pPr>
              <w:rPr>
                <w:rFonts w:ascii="Arial" w:hAnsi="Arial" w:cs="Arial"/>
                <w:sz w:val="20"/>
                <w:szCs w:val="20"/>
              </w:rPr>
            </w:pPr>
          </w:p>
          <w:p w14:paraId="42ADE454" w14:textId="77777777" w:rsidR="00715966" w:rsidRPr="00C31FA8" w:rsidRDefault="00715966" w:rsidP="00F478D0">
            <w:pPr>
              <w:rPr>
                <w:rFonts w:ascii="Arial" w:hAnsi="Arial" w:cs="Arial"/>
                <w:sz w:val="20"/>
                <w:szCs w:val="20"/>
              </w:rPr>
            </w:pPr>
          </w:p>
          <w:p w14:paraId="241D4807" w14:textId="77777777" w:rsidR="00715966" w:rsidRPr="00C31FA8" w:rsidRDefault="00715966" w:rsidP="00F478D0">
            <w:pPr>
              <w:rPr>
                <w:rFonts w:ascii="Arial" w:hAnsi="Arial" w:cs="Arial"/>
                <w:sz w:val="20"/>
                <w:szCs w:val="20"/>
              </w:rPr>
            </w:pPr>
          </w:p>
          <w:p w14:paraId="12610266" w14:textId="77777777" w:rsidR="00715966" w:rsidRPr="00C31FA8" w:rsidRDefault="00715966" w:rsidP="00F478D0">
            <w:pPr>
              <w:rPr>
                <w:rFonts w:ascii="Arial" w:hAnsi="Arial" w:cs="Arial"/>
                <w:sz w:val="20"/>
                <w:szCs w:val="20"/>
              </w:rPr>
            </w:pPr>
          </w:p>
          <w:p w14:paraId="2EA5ABF8" w14:textId="77777777" w:rsidR="00715966" w:rsidRPr="00C31FA8" w:rsidRDefault="00715966" w:rsidP="00F478D0">
            <w:pPr>
              <w:rPr>
                <w:rFonts w:ascii="Arial" w:hAnsi="Arial" w:cs="Arial"/>
                <w:sz w:val="20"/>
                <w:szCs w:val="20"/>
              </w:rPr>
            </w:pPr>
          </w:p>
          <w:p w14:paraId="24C30351" w14:textId="77777777" w:rsidR="00715966" w:rsidRPr="00C31FA8" w:rsidRDefault="00715966" w:rsidP="00F478D0">
            <w:pPr>
              <w:rPr>
                <w:rFonts w:ascii="Arial" w:hAnsi="Arial" w:cs="Arial"/>
                <w:sz w:val="20"/>
                <w:szCs w:val="20"/>
              </w:rPr>
            </w:pPr>
          </w:p>
          <w:p w14:paraId="488A85C0" w14:textId="77777777" w:rsidR="00715966" w:rsidRPr="00C31FA8" w:rsidRDefault="00715966" w:rsidP="00F478D0">
            <w:pPr>
              <w:rPr>
                <w:rFonts w:ascii="Arial" w:hAnsi="Arial" w:cs="Arial"/>
                <w:sz w:val="20"/>
                <w:szCs w:val="20"/>
              </w:rPr>
            </w:pPr>
            <w:r w:rsidRPr="00C31FA8">
              <w:rPr>
                <w:rFonts w:ascii="Arial" w:hAnsi="Arial" w:cs="Arial"/>
                <w:color w:val="000000"/>
                <w:sz w:val="20"/>
                <w:szCs w:val="20"/>
              </w:rPr>
              <w:t>12106</w:t>
            </w:r>
          </w:p>
          <w:p w14:paraId="0539E069" w14:textId="77777777" w:rsidR="00715966" w:rsidRPr="00C31FA8" w:rsidRDefault="00715966" w:rsidP="00F478D0">
            <w:pPr>
              <w:rPr>
                <w:rFonts w:ascii="Arial" w:hAnsi="Arial" w:cs="Arial"/>
                <w:sz w:val="20"/>
                <w:szCs w:val="20"/>
              </w:rPr>
            </w:pPr>
          </w:p>
          <w:p w14:paraId="1862BE77" w14:textId="77777777" w:rsidR="00715966" w:rsidRPr="00C31FA8" w:rsidRDefault="00715966" w:rsidP="00F478D0">
            <w:pPr>
              <w:rPr>
                <w:rFonts w:ascii="Arial" w:hAnsi="Arial" w:cs="Arial"/>
                <w:sz w:val="20"/>
                <w:szCs w:val="20"/>
              </w:rPr>
            </w:pPr>
          </w:p>
          <w:p w14:paraId="1F31960D" w14:textId="77777777" w:rsidR="00715966" w:rsidRPr="00C31FA8" w:rsidRDefault="00715966" w:rsidP="00F478D0">
            <w:pPr>
              <w:rPr>
                <w:rFonts w:ascii="Arial" w:hAnsi="Arial" w:cs="Arial"/>
                <w:sz w:val="20"/>
                <w:szCs w:val="20"/>
              </w:rPr>
            </w:pPr>
          </w:p>
          <w:p w14:paraId="4C563AC0" w14:textId="77777777" w:rsidR="00715966" w:rsidRPr="00C31FA8" w:rsidRDefault="00715966" w:rsidP="00F478D0">
            <w:pPr>
              <w:rPr>
                <w:rFonts w:ascii="Arial" w:hAnsi="Arial" w:cs="Arial"/>
                <w:sz w:val="20"/>
                <w:szCs w:val="20"/>
              </w:rPr>
            </w:pPr>
          </w:p>
          <w:p w14:paraId="2318C346" w14:textId="77777777" w:rsidR="00715966" w:rsidRPr="00C31FA8" w:rsidRDefault="00715966" w:rsidP="00F478D0">
            <w:pPr>
              <w:rPr>
                <w:rFonts w:ascii="Arial" w:hAnsi="Arial" w:cs="Arial"/>
                <w:sz w:val="20"/>
                <w:szCs w:val="20"/>
              </w:rPr>
            </w:pPr>
          </w:p>
          <w:p w14:paraId="08082103" w14:textId="77777777" w:rsidR="00715966" w:rsidRPr="00C31FA8" w:rsidRDefault="00715966" w:rsidP="00F478D0">
            <w:pPr>
              <w:rPr>
                <w:rFonts w:ascii="Arial" w:hAnsi="Arial" w:cs="Arial"/>
                <w:sz w:val="20"/>
                <w:szCs w:val="20"/>
              </w:rPr>
            </w:pPr>
          </w:p>
          <w:p w14:paraId="1AC3F649" w14:textId="77777777" w:rsidR="00122F93" w:rsidRPr="00C31FA8" w:rsidRDefault="00122F93" w:rsidP="00122F93">
            <w:pPr>
              <w:rPr>
                <w:rFonts w:ascii="Arial" w:hAnsi="Arial" w:cs="Arial"/>
                <w:color w:val="000000"/>
                <w:sz w:val="20"/>
                <w:szCs w:val="20"/>
              </w:rPr>
            </w:pPr>
          </w:p>
          <w:p w14:paraId="7997970E" w14:textId="77777777" w:rsidR="00715966" w:rsidRPr="00C31FA8" w:rsidRDefault="00715966" w:rsidP="00F478D0">
            <w:pPr>
              <w:rPr>
                <w:rFonts w:ascii="Arial" w:hAnsi="Arial" w:cs="Arial"/>
                <w:color w:val="000000"/>
                <w:sz w:val="20"/>
                <w:szCs w:val="20"/>
              </w:rPr>
            </w:pPr>
            <w:r w:rsidRPr="00C31FA8">
              <w:rPr>
                <w:rFonts w:ascii="Arial" w:hAnsi="Arial" w:cs="Arial"/>
                <w:color w:val="000000"/>
                <w:sz w:val="20"/>
                <w:szCs w:val="20"/>
              </w:rPr>
              <w:t>13114</w:t>
            </w:r>
          </w:p>
          <w:p w14:paraId="5C20E8AD" w14:textId="77777777" w:rsidR="00715966" w:rsidRPr="00C31FA8" w:rsidRDefault="00715966" w:rsidP="00F478D0">
            <w:pPr>
              <w:rPr>
                <w:rFonts w:ascii="Arial" w:hAnsi="Arial" w:cs="Arial"/>
                <w:color w:val="000000"/>
                <w:sz w:val="20"/>
                <w:szCs w:val="20"/>
              </w:rPr>
            </w:pPr>
          </w:p>
          <w:p w14:paraId="758B0DC9" w14:textId="77777777" w:rsidR="00715966" w:rsidRPr="00C31FA8" w:rsidRDefault="00715966" w:rsidP="00F478D0">
            <w:pPr>
              <w:rPr>
                <w:rFonts w:ascii="Arial" w:hAnsi="Arial" w:cs="Arial"/>
                <w:color w:val="000000"/>
                <w:sz w:val="20"/>
                <w:szCs w:val="20"/>
              </w:rPr>
            </w:pPr>
          </w:p>
          <w:p w14:paraId="729CC929" w14:textId="77777777" w:rsidR="00715966" w:rsidRPr="00C31FA8" w:rsidRDefault="00715966" w:rsidP="00F478D0">
            <w:pPr>
              <w:rPr>
                <w:rFonts w:ascii="Arial" w:hAnsi="Arial" w:cs="Arial"/>
                <w:color w:val="000000"/>
                <w:sz w:val="20"/>
                <w:szCs w:val="20"/>
              </w:rPr>
            </w:pPr>
          </w:p>
          <w:p w14:paraId="03DE0E87" w14:textId="77777777" w:rsidR="00715966" w:rsidRPr="00C31FA8" w:rsidRDefault="00715966" w:rsidP="00F478D0">
            <w:pPr>
              <w:rPr>
                <w:rFonts w:ascii="Arial" w:hAnsi="Arial" w:cs="Arial"/>
                <w:color w:val="000000"/>
                <w:sz w:val="20"/>
                <w:szCs w:val="20"/>
              </w:rPr>
            </w:pPr>
          </w:p>
          <w:p w14:paraId="78E0026B" w14:textId="77777777" w:rsidR="00715966" w:rsidRPr="00C31FA8" w:rsidRDefault="00715966" w:rsidP="00F478D0">
            <w:pPr>
              <w:rPr>
                <w:rFonts w:ascii="Arial" w:hAnsi="Arial" w:cs="Arial"/>
                <w:color w:val="000000"/>
                <w:sz w:val="20"/>
                <w:szCs w:val="20"/>
              </w:rPr>
            </w:pPr>
          </w:p>
          <w:p w14:paraId="44C9B79C" w14:textId="77777777" w:rsidR="00715966" w:rsidRPr="00C31FA8" w:rsidRDefault="00715966" w:rsidP="00F478D0">
            <w:pPr>
              <w:rPr>
                <w:rFonts w:ascii="Arial" w:hAnsi="Arial" w:cs="Arial"/>
                <w:color w:val="000000"/>
                <w:sz w:val="20"/>
                <w:szCs w:val="20"/>
              </w:rPr>
            </w:pPr>
          </w:p>
          <w:p w14:paraId="0995B584" w14:textId="77777777" w:rsidR="00715966" w:rsidRPr="00C31FA8" w:rsidRDefault="00715966" w:rsidP="00F478D0">
            <w:pPr>
              <w:rPr>
                <w:rFonts w:ascii="Arial" w:hAnsi="Arial" w:cs="Arial"/>
                <w:color w:val="000000"/>
                <w:sz w:val="20"/>
                <w:szCs w:val="20"/>
              </w:rPr>
            </w:pPr>
          </w:p>
          <w:p w14:paraId="4F613443" w14:textId="77777777" w:rsidR="00715966" w:rsidRPr="00C31FA8" w:rsidRDefault="00715966" w:rsidP="00F478D0">
            <w:pPr>
              <w:rPr>
                <w:rFonts w:ascii="Arial" w:hAnsi="Arial" w:cs="Arial"/>
                <w:color w:val="000000"/>
                <w:sz w:val="20"/>
                <w:szCs w:val="20"/>
              </w:rPr>
            </w:pPr>
          </w:p>
          <w:p w14:paraId="5F1EC7BA" w14:textId="77777777" w:rsidR="00715966" w:rsidRPr="00C31FA8" w:rsidRDefault="00715966" w:rsidP="00F478D0">
            <w:pPr>
              <w:rPr>
                <w:rFonts w:ascii="Arial" w:hAnsi="Arial" w:cs="Arial"/>
                <w:color w:val="000000"/>
                <w:sz w:val="20"/>
                <w:szCs w:val="20"/>
              </w:rPr>
            </w:pPr>
          </w:p>
          <w:p w14:paraId="59DEBDA4" w14:textId="77777777" w:rsidR="00715966" w:rsidRPr="00C31FA8" w:rsidRDefault="00715966" w:rsidP="00F478D0">
            <w:pPr>
              <w:rPr>
                <w:rFonts w:ascii="Arial" w:hAnsi="Arial" w:cs="Arial"/>
                <w:sz w:val="20"/>
                <w:szCs w:val="20"/>
              </w:rPr>
            </w:pPr>
          </w:p>
          <w:p w14:paraId="780C2DA5" w14:textId="77777777" w:rsidR="00715966" w:rsidRDefault="00715966" w:rsidP="007B6F17">
            <w:pPr>
              <w:rPr>
                <w:rFonts w:ascii="Arial" w:hAnsi="Arial" w:cs="Arial"/>
                <w:sz w:val="20"/>
                <w:szCs w:val="20"/>
              </w:rPr>
            </w:pPr>
          </w:p>
          <w:p w14:paraId="064003A3" w14:textId="77777777" w:rsidR="00122F93" w:rsidRDefault="00122F93" w:rsidP="007B6F17">
            <w:pPr>
              <w:rPr>
                <w:rFonts w:ascii="Arial" w:hAnsi="Arial" w:cs="Arial"/>
                <w:sz w:val="20"/>
                <w:szCs w:val="20"/>
              </w:rPr>
            </w:pPr>
          </w:p>
          <w:p w14:paraId="60D83EE2" w14:textId="77777777" w:rsidR="00122F93" w:rsidRDefault="00122F93" w:rsidP="007B6F17">
            <w:pPr>
              <w:rPr>
                <w:rFonts w:ascii="Arial" w:hAnsi="Arial" w:cs="Arial"/>
                <w:sz w:val="20"/>
                <w:szCs w:val="20"/>
              </w:rPr>
            </w:pPr>
          </w:p>
          <w:p w14:paraId="62F1468E" w14:textId="77777777" w:rsidR="00122F93" w:rsidRDefault="00122F93" w:rsidP="007B6F17">
            <w:pPr>
              <w:rPr>
                <w:rFonts w:ascii="Arial" w:hAnsi="Arial" w:cs="Arial"/>
                <w:sz w:val="20"/>
                <w:szCs w:val="20"/>
              </w:rPr>
            </w:pPr>
          </w:p>
          <w:p w14:paraId="2E77F0ED" w14:textId="77777777" w:rsidR="00122F93" w:rsidRPr="00C31FA8" w:rsidRDefault="00122F93" w:rsidP="007B6F17">
            <w:pPr>
              <w:rPr>
                <w:rFonts w:ascii="Arial" w:hAnsi="Arial" w:cs="Arial"/>
                <w:sz w:val="20"/>
                <w:szCs w:val="20"/>
              </w:rPr>
            </w:pPr>
          </w:p>
        </w:tc>
        <w:tc>
          <w:tcPr>
            <w:tcW w:w="999" w:type="dxa"/>
            <w:tcBorders>
              <w:left w:val="single" w:sz="4" w:space="0" w:color="auto"/>
              <w:right w:val="single" w:sz="4" w:space="0" w:color="auto"/>
            </w:tcBorders>
            <w:shd w:val="clear" w:color="auto" w:fill="auto"/>
          </w:tcPr>
          <w:p w14:paraId="1A83C795" w14:textId="29DFCBE2" w:rsidR="00715966" w:rsidRPr="00C31FA8" w:rsidRDefault="00715966" w:rsidP="00F478D0">
            <w:pPr>
              <w:rPr>
                <w:rFonts w:ascii="Arial" w:hAnsi="Arial" w:cs="Arial"/>
                <w:color w:val="000000"/>
                <w:sz w:val="20"/>
                <w:szCs w:val="20"/>
              </w:rPr>
            </w:pPr>
            <w:r>
              <w:rPr>
                <w:rFonts w:ascii="Arial" w:hAnsi="Arial" w:cs="Arial"/>
                <w:color w:val="000000"/>
                <w:sz w:val="20"/>
                <w:szCs w:val="20"/>
              </w:rPr>
              <w:lastRenderedPageBreak/>
              <w:t>$59,817</w:t>
            </w:r>
          </w:p>
          <w:p w14:paraId="4C8C5D3E" w14:textId="77777777" w:rsidR="00715966" w:rsidRPr="00C31FA8" w:rsidRDefault="00715966" w:rsidP="00F478D0">
            <w:pPr>
              <w:rPr>
                <w:rFonts w:ascii="Arial" w:hAnsi="Arial" w:cs="Arial"/>
                <w:color w:val="000000"/>
                <w:sz w:val="20"/>
                <w:szCs w:val="20"/>
              </w:rPr>
            </w:pPr>
          </w:p>
          <w:p w14:paraId="3FE2039E" w14:textId="77777777" w:rsidR="00715966" w:rsidRPr="00C31FA8" w:rsidRDefault="00715966" w:rsidP="00F478D0">
            <w:pPr>
              <w:rPr>
                <w:rFonts w:ascii="Arial" w:hAnsi="Arial" w:cs="Arial"/>
                <w:color w:val="000000"/>
                <w:sz w:val="20"/>
                <w:szCs w:val="20"/>
              </w:rPr>
            </w:pPr>
          </w:p>
          <w:p w14:paraId="5CB1940C" w14:textId="77777777" w:rsidR="00715966" w:rsidRPr="00C31FA8" w:rsidRDefault="00715966" w:rsidP="00F478D0">
            <w:pPr>
              <w:rPr>
                <w:rFonts w:ascii="Arial" w:hAnsi="Arial" w:cs="Arial"/>
                <w:color w:val="000000"/>
                <w:sz w:val="20"/>
                <w:szCs w:val="20"/>
              </w:rPr>
            </w:pPr>
          </w:p>
          <w:p w14:paraId="23896D6C" w14:textId="77777777" w:rsidR="00715966" w:rsidRPr="00C31FA8" w:rsidRDefault="00715966" w:rsidP="00F478D0">
            <w:pPr>
              <w:rPr>
                <w:rFonts w:ascii="Arial" w:hAnsi="Arial" w:cs="Arial"/>
                <w:color w:val="000000"/>
                <w:sz w:val="20"/>
                <w:szCs w:val="20"/>
              </w:rPr>
            </w:pPr>
          </w:p>
          <w:p w14:paraId="6A3792A3" w14:textId="77777777" w:rsidR="00715966" w:rsidRPr="00C31FA8" w:rsidRDefault="00715966" w:rsidP="00F478D0">
            <w:pPr>
              <w:rPr>
                <w:rFonts w:ascii="Arial" w:hAnsi="Arial" w:cs="Arial"/>
                <w:color w:val="000000"/>
                <w:sz w:val="20"/>
                <w:szCs w:val="20"/>
              </w:rPr>
            </w:pPr>
          </w:p>
          <w:p w14:paraId="71015F36" w14:textId="77777777" w:rsidR="00715966" w:rsidRPr="00C31FA8" w:rsidRDefault="00715966" w:rsidP="00F478D0">
            <w:pPr>
              <w:rPr>
                <w:rFonts w:ascii="Arial" w:hAnsi="Arial" w:cs="Arial"/>
                <w:color w:val="000000"/>
                <w:sz w:val="20"/>
                <w:szCs w:val="20"/>
              </w:rPr>
            </w:pPr>
          </w:p>
          <w:p w14:paraId="5CAE9F50" w14:textId="77777777" w:rsidR="00715966" w:rsidRPr="00C31FA8" w:rsidRDefault="00715966" w:rsidP="00F478D0">
            <w:pPr>
              <w:rPr>
                <w:rFonts w:ascii="Arial" w:hAnsi="Arial" w:cs="Arial"/>
                <w:color w:val="000000"/>
                <w:sz w:val="20"/>
                <w:szCs w:val="20"/>
              </w:rPr>
            </w:pPr>
          </w:p>
          <w:p w14:paraId="3222B447" w14:textId="77777777" w:rsidR="00715966" w:rsidRPr="00C31FA8" w:rsidRDefault="00715966" w:rsidP="00F478D0">
            <w:pPr>
              <w:rPr>
                <w:rFonts w:ascii="Arial" w:hAnsi="Arial" w:cs="Arial"/>
                <w:color w:val="000000"/>
                <w:sz w:val="20"/>
                <w:szCs w:val="20"/>
              </w:rPr>
            </w:pPr>
          </w:p>
          <w:p w14:paraId="6D4E7CD1" w14:textId="74347A69" w:rsidR="00715966" w:rsidRPr="00C31FA8" w:rsidRDefault="00715966" w:rsidP="00F478D0">
            <w:pPr>
              <w:rPr>
                <w:rFonts w:ascii="Arial" w:hAnsi="Arial" w:cs="Arial"/>
                <w:sz w:val="20"/>
                <w:szCs w:val="20"/>
              </w:rPr>
            </w:pPr>
            <w:r>
              <w:rPr>
                <w:rFonts w:ascii="Arial" w:hAnsi="Arial" w:cs="Arial"/>
                <w:color w:val="000000"/>
                <w:sz w:val="20"/>
                <w:szCs w:val="20"/>
              </w:rPr>
              <w:t>$90,724</w:t>
            </w:r>
          </w:p>
          <w:p w14:paraId="77174673" w14:textId="77777777" w:rsidR="00715966" w:rsidRPr="00C31FA8" w:rsidRDefault="00715966" w:rsidP="00F478D0">
            <w:pPr>
              <w:rPr>
                <w:rFonts w:ascii="Arial" w:hAnsi="Arial" w:cs="Arial"/>
                <w:sz w:val="20"/>
                <w:szCs w:val="20"/>
              </w:rPr>
            </w:pPr>
          </w:p>
          <w:p w14:paraId="52F6929A" w14:textId="77777777" w:rsidR="00715966" w:rsidRPr="00C31FA8" w:rsidRDefault="00715966" w:rsidP="00F478D0">
            <w:pPr>
              <w:rPr>
                <w:rFonts w:ascii="Arial" w:hAnsi="Arial" w:cs="Arial"/>
                <w:sz w:val="20"/>
                <w:szCs w:val="20"/>
              </w:rPr>
            </w:pPr>
          </w:p>
          <w:p w14:paraId="5862FC47" w14:textId="77777777" w:rsidR="00715966" w:rsidRPr="00C31FA8" w:rsidRDefault="00715966" w:rsidP="00F478D0">
            <w:pPr>
              <w:rPr>
                <w:rFonts w:ascii="Arial" w:hAnsi="Arial" w:cs="Arial"/>
                <w:sz w:val="20"/>
                <w:szCs w:val="20"/>
              </w:rPr>
            </w:pPr>
          </w:p>
          <w:p w14:paraId="687523EE" w14:textId="77777777" w:rsidR="00715966" w:rsidRPr="00C31FA8" w:rsidRDefault="00715966" w:rsidP="00F478D0">
            <w:pPr>
              <w:rPr>
                <w:rFonts w:ascii="Arial" w:hAnsi="Arial" w:cs="Arial"/>
                <w:sz w:val="20"/>
                <w:szCs w:val="20"/>
              </w:rPr>
            </w:pPr>
          </w:p>
          <w:p w14:paraId="70F05021" w14:textId="77777777" w:rsidR="00715966" w:rsidRDefault="00715966" w:rsidP="00F478D0">
            <w:pPr>
              <w:rPr>
                <w:rFonts w:ascii="Arial" w:hAnsi="Arial" w:cs="Arial"/>
                <w:sz w:val="20"/>
                <w:szCs w:val="20"/>
              </w:rPr>
            </w:pPr>
          </w:p>
          <w:p w14:paraId="4E3EE6B1" w14:textId="77777777" w:rsidR="00715966" w:rsidRDefault="00715966" w:rsidP="00F478D0">
            <w:pPr>
              <w:rPr>
                <w:rFonts w:ascii="Arial" w:hAnsi="Arial" w:cs="Arial"/>
                <w:sz w:val="20"/>
                <w:szCs w:val="20"/>
              </w:rPr>
            </w:pPr>
          </w:p>
          <w:p w14:paraId="5E24F2EF" w14:textId="77777777" w:rsidR="00715966" w:rsidRDefault="00715966" w:rsidP="00F478D0">
            <w:pPr>
              <w:rPr>
                <w:rFonts w:ascii="Arial" w:hAnsi="Arial" w:cs="Arial"/>
                <w:sz w:val="20"/>
                <w:szCs w:val="20"/>
              </w:rPr>
            </w:pPr>
          </w:p>
          <w:p w14:paraId="771A9424" w14:textId="018513BB" w:rsidR="00715966" w:rsidRPr="00C31FA8" w:rsidRDefault="00715966" w:rsidP="00F478D0">
            <w:pPr>
              <w:ind w:right="-108"/>
              <w:rPr>
                <w:rFonts w:ascii="Arial" w:hAnsi="Arial" w:cs="Arial"/>
                <w:sz w:val="20"/>
                <w:szCs w:val="20"/>
              </w:rPr>
            </w:pPr>
            <w:r>
              <w:rPr>
                <w:rFonts w:ascii="Arial" w:hAnsi="Arial" w:cs="Arial"/>
                <w:color w:val="000000"/>
                <w:sz w:val="20"/>
                <w:szCs w:val="20"/>
              </w:rPr>
              <w:t>$118,44</w:t>
            </w:r>
            <w:r w:rsidR="003147C7">
              <w:rPr>
                <w:rFonts w:ascii="Arial" w:hAnsi="Arial" w:cs="Arial"/>
                <w:color w:val="000000"/>
                <w:sz w:val="20"/>
                <w:szCs w:val="20"/>
              </w:rPr>
              <w:t>9</w:t>
            </w:r>
          </w:p>
          <w:p w14:paraId="03C913DE" w14:textId="77777777" w:rsidR="00715966" w:rsidRPr="00C31FA8" w:rsidRDefault="00715966" w:rsidP="00F478D0">
            <w:pPr>
              <w:rPr>
                <w:rFonts w:ascii="Arial" w:hAnsi="Arial" w:cs="Arial"/>
                <w:sz w:val="20"/>
                <w:szCs w:val="20"/>
              </w:rPr>
            </w:pPr>
          </w:p>
          <w:p w14:paraId="540BEC3C" w14:textId="77777777" w:rsidR="00715966" w:rsidRPr="00C31FA8" w:rsidRDefault="00715966" w:rsidP="00F478D0">
            <w:pPr>
              <w:rPr>
                <w:rFonts w:ascii="Arial" w:hAnsi="Arial" w:cs="Arial"/>
                <w:sz w:val="20"/>
                <w:szCs w:val="20"/>
              </w:rPr>
            </w:pPr>
          </w:p>
          <w:p w14:paraId="6872A9AA" w14:textId="77777777" w:rsidR="00715966" w:rsidRPr="00C31FA8" w:rsidRDefault="00715966" w:rsidP="00F478D0">
            <w:pPr>
              <w:rPr>
                <w:rFonts w:ascii="Arial" w:hAnsi="Arial" w:cs="Arial"/>
                <w:sz w:val="20"/>
                <w:szCs w:val="20"/>
              </w:rPr>
            </w:pPr>
          </w:p>
          <w:p w14:paraId="11E3BFDE" w14:textId="77777777" w:rsidR="00715966" w:rsidRPr="00C31FA8" w:rsidRDefault="00715966" w:rsidP="00F478D0">
            <w:pPr>
              <w:rPr>
                <w:rFonts w:ascii="Arial" w:hAnsi="Arial" w:cs="Arial"/>
                <w:sz w:val="20"/>
                <w:szCs w:val="20"/>
              </w:rPr>
            </w:pPr>
          </w:p>
          <w:p w14:paraId="69446AB5" w14:textId="77777777" w:rsidR="00715966" w:rsidRPr="00C31FA8" w:rsidRDefault="00715966" w:rsidP="00F478D0">
            <w:pPr>
              <w:rPr>
                <w:rFonts w:ascii="Arial" w:hAnsi="Arial" w:cs="Arial"/>
                <w:sz w:val="20"/>
                <w:szCs w:val="20"/>
              </w:rPr>
            </w:pPr>
          </w:p>
          <w:p w14:paraId="00BE9167" w14:textId="77777777" w:rsidR="00715966" w:rsidRPr="00C31FA8" w:rsidRDefault="00715966" w:rsidP="00F478D0">
            <w:pPr>
              <w:rPr>
                <w:rFonts w:ascii="Arial" w:hAnsi="Arial" w:cs="Arial"/>
                <w:sz w:val="20"/>
                <w:szCs w:val="20"/>
              </w:rPr>
            </w:pPr>
          </w:p>
          <w:p w14:paraId="29DCC242" w14:textId="77777777" w:rsidR="00715966" w:rsidRPr="00C31FA8" w:rsidRDefault="00715966" w:rsidP="00F478D0">
            <w:pPr>
              <w:rPr>
                <w:rFonts w:ascii="Arial" w:hAnsi="Arial" w:cs="Arial"/>
                <w:sz w:val="20"/>
                <w:szCs w:val="20"/>
              </w:rPr>
            </w:pPr>
          </w:p>
          <w:p w14:paraId="15152D68" w14:textId="77777777" w:rsidR="00715966" w:rsidRPr="00C31FA8" w:rsidRDefault="00715966" w:rsidP="00F478D0">
            <w:pPr>
              <w:rPr>
                <w:rFonts w:ascii="Arial" w:hAnsi="Arial" w:cs="Arial"/>
                <w:sz w:val="20"/>
                <w:szCs w:val="20"/>
              </w:rPr>
            </w:pPr>
          </w:p>
          <w:p w14:paraId="687B9C13" w14:textId="77777777" w:rsidR="00715966" w:rsidRPr="00C31FA8" w:rsidRDefault="00715966" w:rsidP="00F478D0">
            <w:pPr>
              <w:rPr>
                <w:rFonts w:ascii="Arial" w:hAnsi="Arial" w:cs="Arial"/>
                <w:sz w:val="20"/>
                <w:szCs w:val="20"/>
              </w:rPr>
            </w:pPr>
          </w:p>
          <w:p w14:paraId="5D2CA959" w14:textId="77777777" w:rsidR="00715966" w:rsidRDefault="00715966" w:rsidP="007B6F17">
            <w:pPr>
              <w:rPr>
                <w:rFonts w:ascii="Arial" w:hAnsi="Arial" w:cs="Arial"/>
                <w:sz w:val="20"/>
                <w:szCs w:val="20"/>
              </w:rPr>
            </w:pPr>
          </w:p>
          <w:p w14:paraId="1569AD87" w14:textId="77777777" w:rsidR="00122F93" w:rsidRDefault="00122F93" w:rsidP="007B6F17">
            <w:pPr>
              <w:rPr>
                <w:rFonts w:ascii="Arial" w:hAnsi="Arial" w:cs="Arial"/>
                <w:sz w:val="20"/>
                <w:szCs w:val="20"/>
              </w:rPr>
            </w:pPr>
          </w:p>
          <w:p w14:paraId="1232C0A1" w14:textId="77777777" w:rsidR="00122F93" w:rsidRDefault="00122F93" w:rsidP="007B6F17">
            <w:pPr>
              <w:rPr>
                <w:rFonts w:ascii="Arial" w:hAnsi="Arial" w:cs="Arial"/>
                <w:sz w:val="20"/>
                <w:szCs w:val="20"/>
              </w:rPr>
            </w:pPr>
          </w:p>
          <w:p w14:paraId="401496E3" w14:textId="77777777" w:rsidR="00122F93" w:rsidRDefault="00122F93" w:rsidP="007B6F17">
            <w:pPr>
              <w:rPr>
                <w:rFonts w:ascii="Arial" w:hAnsi="Arial" w:cs="Arial"/>
                <w:sz w:val="20"/>
                <w:szCs w:val="20"/>
              </w:rPr>
            </w:pPr>
          </w:p>
          <w:p w14:paraId="70ED575B" w14:textId="77777777" w:rsidR="00122F93" w:rsidRDefault="00122F93" w:rsidP="007B6F17">
            <w:pPr>
              <w:rPr>
                <w:rFonts w:ascii="Arial" w:hAnsi="Arial" w:cs="Arial"/>
                <w:sz w:val="20"/>
                <w:szCs w:val="20"/>
              </w:rPr>
            </w:pPr>
          </w:p>
          <w:p w14:paraId="79375F10" w14:textId="6B210921" w:rsidR="00122F93" w:rsidRPr="00C31FA8" w:rsidRDefault="00122F93" w:rsidP="007B6F17">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71D23B3B" w14:textId="77777777" w:rsidR="00715966" w:rsidRPr="00C31FA8" w:rsidRDefault="00715966" w:rsidP="00F478D0">
            <w:pPr>
              <w:rPr>
                <w:rFonts w:ascii="Arial" w:hAnsi="Arial" w:cs="Arial"/>
                <w:sz w:val="20"/>
                <w:szCs w:val="20"/>
              </w:rPr>
            </w:pPr>
            <w:r w:rsidRPr="00C31FA8">
              <w:rPr>
                <w:rFonts w:ascii="Arial" w:hAnsi="Arial" w:cs="Arial"/>
                <w:sz w:val="20"/>
                <w:szCs w:val="20"/>
              </w:rPr>
              <w:lastRenderedPageBreak/>
              <w:t>.5</w:t>
            </w:r>
          </w:p>
          <w:p w14:paraId="29374657" w14:textId="77777777" w:rsidR="00715966" w:rsidRPr="00C31FA8" w:rsidRDefault="00715966" w:rsidP="00F478D0">
            <w:pPr>
              <w:rPr>
                <w:rFonts w:ascii="Arial" w:hAnsi="Arial" w:cs="Arial"/>
                <w:sz w:val="20"/>
                <w:szCs w:val="20"/>
              </w:rPr>
            </w:pPr>
          </w:p>
          <w:p w14:paraId="48922D7B" w14:textId="77777777" w:rsidR="00715966" w:rsidRPr="00C31FA8" w:rsidRDefault="00715966" w:rsidP="00F478D0">
            <w:pPr>
              <w:rPr>
                <w:rFonts w:ascii="Arial" w:hAnsi="Arial" w:cs="Arial"/>
                <w:sz w:val="20"/>
                <w:szCs w:val="20"/>
              </w:rPr>
            </w:pPr>
          </w:p>
          <w:p w14:paraId="2AE7922A" w14:textId="77777777" w:rsidR="00715966" w:rsidRPr="00C31FA8" w:rsidRDefault="00715966" w:rsidP="00F478D0">
            <w:pPr>
              <w:rPr>
                <w:rFonts w:ascii="Arial" w:hAnsi="Arial" w:cs="Arial"/>
                <w:sz w:val="20"/>
                <w:szCs w:val="20"/>
              </w:rPr>
            </w:pPr>
          </w:p>
          <w:p w14:paraId="10DF1DDE" w14:textId="77777777" w:rsidR="00715966" w:rsidRPr="00C31FA8" w:rsidRDefault="00715966" w:rsidP="00F478D0">
            <w:pPr>
              <w:rPr>
                <w:rFonts w:ascii="Arial" w:hAnsi="Arial" w:cs="Arial"/>
                <w:sz w:val="20"/>
                <w:szCs w:val="20"/>
              </w:rPr>
            </w:pPr>
          </w:p>
          <w:p w14:paraId="5A89817F" w14:textId="77777777" w:rsidR="00715966" w:rsidRPr="00C31FA8" w:rsidRDefault="00715966" w:rsidP="00F478D0">
            <w:pPr>
              <w:rPr>
                <w:rFonts w:ascii="Arial" w:hAnsi="Arial" w:cs="Arial"/>
                <w:sz w:val="20"/>
                <w:szCs w:val="20"/>
              </w:rPr>
            </w:pPr>
          </w:p>
          <w:p w14:paraId="6839D9A6" w14:textId="77777777" w:rsidR="00715966" w:rsidRPr="00C31FA8" w:rsidRDefault="00715966" w:rsidP="00F478D0">
            <w:pPr>
              <w:rPr>
                <w:rFonts w:ascii="Arial" w:hAnsi="Arial" w:cs="Arial"/>
                <w:sz w:val="20"/>
                <w:szCs w:val="20"/>
              </w:rPr>
            </w:pPr>
          </w:p>
          <w:p w14:paraId="0E5FA075" w14:textId="77777777" w:rsidR="00715966" w:rsidRPr="00C31FA8" w:rsidRDefault="00715966" w:rsidP="00F478D0">
            <w:pPr>
              <w:rPr>
                <w:rFonts w:ascii="Arial" w:hAnsi="Arial" w:cs="Arial"/>
                <w:sz w:val="20"/>
                <w:szCs w:val="20"/>
              </w:rPr>
            </w:pPr>
          </w:p>
          <w:p w14:paraId="059B523E" w14:textId="77777777" w:rsidR="00715966" w:rsidRPr="00C31FA8" w:rsidRDefault="00715966" w:rsidP="00F478D0">
            <w:pPr>
              <w:rPr>
                <w:rFonts w:ascii="Arial" w:hAnsi="Arial" w:cs="Arial"/>
                <w:sz w:val="20"/>
                <w:szCs w:val="20"/>
              </w:rPr>
            </w:pPr>
          </w:p>
          <w:p w14:paraId="216E3648" w14:textId="77777777" w:rsidR="00715966" w:rsidRPr="00C31FA8" w:rsidRDefault="00715966" w:rsidP="00F478D0">
            <w:pPr>
              <w:rPr>
                <w:rFonts w:ascii="Arial" w:hAnsi="Arial" w:cs="Arial"/>
                <w:sz w:val="20"/>
                <w:szCs w:val="20"/>
              </w:rPr>
            </w:pPr>
            <w:r w:rsidRPr="00C31FA8">
              <w:rPr>
                <w:rFonts w:ascii="Arial" w:hAnsi="Arial" w:cs="Arial"/>
                <w:sz w:val="20"/>
                <w:szCs w:val="20"/>
              </w:rPr>
              <w:t>.8</w:t>
            </w:r>
          </w:p>
          <w:p w14:paraId="1C253376" w14:textId="77777777" w:rsidR="00715966" w:rsidRPr="00C31FA8" w:rsidRDefault="00715966" w:rsidP="00F478D0">
            <w:pPr>
              <w:rPr>
                <w:rFonts w:ascii="Arial" w:hAnsi="Arial" w:cs="Arial"/>
                <w:sz w:val="20"/>
                <w:szCs w:val="20"/>
              </w:rPr>
            </w:pPr>
          </w:p>
          <w:p w14:paraId="5A33FE66" w14:textId="77777777" w:rsidR="00715966" w:rsidRPr="00C31FA8" w:rsidRDefault="00715966" w:rsidP="00F478D0">
            <w:pPr>
              <w:rPr>
                <w:rFonts w:ascii="Arial" w:hAnsi="Arial" w:cs="Arial"/>
                <w:sz w:val="20"/>
                <w:szCs w:val="20"/>
              </w:rPr>
            </w:pPr>
          </w:p>
          <w:p w14:paraId="17B3624E" w14:textId="77777777" w:rsidR="00715966" w:rsidRPr="00C31FA8" w:rsidRDefault="00715966" w:rsidP="00F478D0">
            <w:pPr>
              <w:rPr>
                <w:rFonts w:ascii="Arial" w:hAnsi="Arial" w:cs="Arial"/>
                <w:sz w:val="20"/>
                <w:szCs w:val="20"/>
              </w:rPr>
            </w:pPr>
          </w:p>
          <w:p w14:paraId="57CEF63E" w14:textId="77777777" w:rsidR="00715966" w:rsidRPr="00C31FA8" w:rsidRDefault="00715966" w:rsidP="00F478D0">
            <w:pPr>
              <w:rPr>
                <w:rFonts w:ascii="Arial" w:hAnsi="Arial" w:cs="Arial"/>
                <w:sz w:val="20"/>
                <w:szCs w:val="20"/>
              </w:rPr>
            </w:pPr>
          </w:p>
          <w:p w14:paraId="39C9934C" w14:textId="77777777" w:rsidR="00715966" w:rsidRPr="00C31FA8" w:rsidRDefault="00715966" w:rsidP="00F478D0">
            <w:pPr>
              <w:rPr>
                <w:rFonts w:ascii="Arial" w:hAnsi="Arial" w:cs="Arial"/>
                <w:sz w:val="20"/>
                <w:szCs w:val="20"/>
              </w:rPr>
            </w:pPr>
          </w:p>
          <w:p w14:paraId="05249E3C" w14:textId="77777777" w:rsidR="00715966" w:rsidRPr="00C31FA8" w:rsidRDefault="00715966" w:rsidP="00F478D0">
            <w:pPr>
              <w:rPr>
                <w:rFonts w:ascii="Arial" w:hAnsi="Arial" w:cs="Arial"/>
                <w:sz w:val="20"/>
                <w:szCs w:val="20"/>
              </w:rPr>
            </w:pPr>
          </w:p>
          <w:p w14:paraId="22ECEF2F" w14:textId="77777777" w:rsidR="00122F93" w:rsidRPr="00C31FA8" w:rsidRDefault="00122F93" w:rsidP="00122F93">
            <w:pPr>
              <w:rPr>
                <w:rFonts w:ascii="Arial" w:hAnsi="Arial" w:cs="Arial"/>
                <w:sz w:val="20"/>
                <w:szCs w:val="20"/>
              </w:rPr>
            </w:pPr>
          </w:p>
          <w:p w14:paraId="6D694904" w14:textId="77777777" w:rsidR="00715966" w:rsidRPr="00C31FA8" w:rsidRDefault="00715966" w:rsidP="00F478D0">
            <w:pPr>
              <w:rPr>
                <w:rFonts w:ascii="Arial" w:hAnsi="Arial" w:cs="Arial"/>
                <w:sz w:val="20"/>
                <w:szCs w:val="20"/>
              </w:rPr>
            </w:pPr>
            <w:r w:rsidRPr="00C31FA8">
              <w:rPr>
                <w:rFonts w:ascii="Arial" w:hAnsi="Arial" w:cs="Arial"/>
                <w:sz w:val="20"/>
                <w:szCs w:val="20"/>
              </w:rPr>
              <w:t>1.0</w:t>
            </w:r>
          </w:p>
          <w:p w14:paraId="04EE8F4C" w14:textId="77777777" w:rsidR="00715966" w:rsidRPr="00C31FA8" w:rsidRDefault="00715966" w:rsidP="00F478D0">
            <w:pPr>
              <w:rPr>
                <w:rFonts w:ascii="Arial" w:hAnsi="Arial" w:cs="Arial"/>
                <w:sz w:val="20"/>
                <w:szCs w:val="20"/>
              </w:rPr>
            </w:pPr>
          </w:p>
          <w:p w14:paraId="4EFBFCF6" w14:textId="77777777" w:rsidR="00715966" w:rsidRPr="00C31FA8" w:rsidRDefault="00715966" w:rsidP="00F478D0">
            <w:pPr>
              <w:rPr>
                <w:rFonts w:ascii="Arial" w:hAnsi="Arial" w:cs="Arial"/>
                <w:sz w:val="20"/>
                <w:szCs w:val="20"/>
              </w:rPr>
            </w:pPr>
          </w:p>
          <w:p w14:paraId="34245A50" w14:textId="77777777" w:rsidR="00715966" w:rsidRPr="00C31FA8" w:rsidRDefault="00715966" w:rsidP="00F478D0">
            <w:pPr>
              <w:rPr>
                <w:rFonts w:ascii="Arial" w:hAnsi="Arial" w:cs="Arial"/>
                <w:sz w:val="20"/>
                <w:szCs w:val="20"/>
              </w:rPr>
            </w:pPr>
          </w:p>
          <w:p w14:paraId="71A9860D" w14:textId="77777777" w:rsidR="00715966" w:rsidRPr="00C31FA8" w:rsidRDefault="00715966" w:rsidP="00F478D0">
            <w:pPr>
              <w:rPr>
                <w:rFonts w:ascii="Arial" w:hAnsi="Arial" w:cs="Arial"/>
                <w:sz w:val="20"/>
                <w:szCs w:val="20"/>
              </w:rPr>
            </w:pPr>
          </w:p>
          <w:p w14:paraId="0F889C82" w14:textId="77777777" w:rsidR="00715966" w:rsidRPr="00C31FA8" w:rsidRDefault="00715966" w:rsidP="00F478D0">
            <w:pPr>
              <w:rPr>
                <w:rFonts w:ascii="Arial" w:hAnsi="Arial" w:cs="Arial"/>
                <w:sz w:val="20"/>
                <w:szCs w:val="20"/>
              </w:rPr>
            </w:pPr>
          </w:p>
          <w:p w14:paraId="06E8DD67" w14:textId="77777777" w:rsidR="00715966" w:rsidRPr="00C31FA8" w:rsidRDefault="00715966" w:rsidP="00F478D0">
            <w:pPr>
              <w:rPr>
                <w:rFonts w:ascii="Arial" w:hAnsi="Arial" w:cs="Arial"/>
                <w:sz w:val="20"/>
                <w:szCs w:val="20"/>
              </w:rPr>
            </w:pPr>
          </w:p>
          <w:p w14:paraId="5C3D368B" w14:textId="77777777" w:rsidR="00715966" w:rsidRDefault="00715966" w:rsidP="007B6F17">
            <w:pPr>
              <w:rPr>
                <w:rFonts w:ascii="Arial" w:hAnsi="Arial" w:cs="Arial"/>
                <w:sz w:val="20"/>
                <w:szCs w:val="20"/>
              </w:rPr>
            </w:pPr>
          </w:p>
          <w:p w14:paraId="33624F55" w14:textId="77777777" w:rsidR="00122F93" w:rsidRDefault="00122F93" w:rsidP="007B6F17">
            <w:pPr>
              <w:rPr>
                <w:rFonts w:ascii="Arial" w:hAnsi="Arial" w:cs="Arial"/>
                <w:sz w:val="20"/>
                <w:szCs w:val="20"/>
              </w:rPr>
            </w:pPr>
          </w:p>
          <w:p w14:paraId="5D8A4BBD" w14:textId="77777777" w:rsidR="00122F93" w:rsidRDefault="00122F93" w:rsidP="007B6F17">
            <w:pPr>
              <w:rPr>
                <w:rFonts w:ascii="Arial" w:hAnsi="Arial" w:cs="Arial"/>
                <w:sz w:val="20"/>
                <w:szCs w:val="20"/>
              </w:rPr>
            </w:pPr>
          </w:p>
          <w:p w14:paraId="1D888607" w14:textId="77777777" w:rsidR="00122F93" w:rsidRDefault="00122F93" w:rsidP="007B6F17">
            <w:pPr>
              <w:rPr>
                <w:rFonts w:ascii="Arial" w:hAnsi="Arial" w:cs="Arial"/>
                <w:sz w:val="20"/>
                <w:szCs w:val="20"/>
              </w:rPr>
            </w:pPr>
          </w:p>
          <w:p w14:paraId="198A7165" w14:textId="77777777" w:rsidR="00122F93" w:rsidRDefault="00122F93" w:rsidP="007B6F17">
            <w:pPr>
              <w:rPr>
                <w:rFonts w:ascii="Arial" w:hAnsi="Arial" w:cs="Arial"/>
                <w:sz w:val="20"/>
                <w:szCs w:val="20"/>
              </w:rPr>
            </w:pPr>
          </w:p>
          <w:p w14:paraId="6F2CE1AB" w14:textId="77777777" w:rsidR="00122F93" w:rsidRDefault="00122F93" w:rsidP="007B6F17">
            <w:pPr>
              <w:rPr>
                <w:rFonts w:ascii="Arial" w:hAnsi="Arial" w:cs="Arial"/>
                <w:sz w:val="20"/>
                <w:szCs w:val="20"/>
              </w:rPr>
            </w:pPr>
          </w:p>
          <w:p w14:paraId="27DA3CE2" w14:textId="77777777" w:rsidR="00122F93" w:rsidRDefault="00122F93" w:rsidP="007B6F17">
            <w:pPr>
              <w:rPr>
                <w:rFonts w:ascii="Arial" w:hAnsi="Arial" w:cs="Arial"/>
                <w:sz w:val="20"/>
                <w:szCs w:val="20"/>
              </w:rPr>
            </w:pPr>
          </w:p>
          <w:p w14:paraId="7A5E62F8" w14:textId="77777777" w:rsidR="00122F93" w:rsidRDefault="00122F93" w:rsidP="007B6F17">
            <w:pPr>
              <w:rPr>
                <w:rFonts w:ascii="Arial" w:hAnsi="Arial" w:cs="Arial"/>
                <w:sz w:val="20"/>
                <w:szCs w:val="20"/>
              </w:rPr>
            </w:pPr>
          </w:p>
          <w:p w14:paraId="746E7D21" w14:textId="6D68153F" w:rsidR="00122F93" w:rsidRPr="00C31FA8" w:rsidRDefault="00122F93" w:rsidP="007B6F17">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2BDC89BC" w14:textId="77777777" w:rsidR="00715966" w:rsidRPr="00C31FA8" w:rsidRDefault="00715966" w:rsidP="00F478D0">
            <w:pPr>
              <w:rPr>
                <w:rFonts w:ascii="Arial" w:hAnsi="Arial" w:cs="Arial"/>
                <w:sz w:val="20"/>
                <w:szCs w:val="20"/>
              </w:rPr>
            </w:pPr>
            <w:r w:rsidRPr="00C31FA8">
              <w:rPr>
                <w:rFonts w:ascii="Arial" w:hAnsi="Arial" w:cs="Arial"/>
                <w:color w:val="000000"/>
                <w:sz w:val="20"/>
                <w:szCs w:val="20"/>
              </w:rPr>
              <w:lastRenderedPageBreak/>
              <w:t>7S046</w:t>
            </w:r>
          </w:p>
          <w:p w14:paraId="469CC105" w14:textId="77777777" w:rsidR="00715966" w:rsidRPr="00C31FA8" w:rsidRDefault="00715966" w:rsidP="00F478D0">
            <w:pPr>
              <w:rPr>
                <w:rFonts w:ascii="Arial" w:hAnsi="Arial" w:cs="Arial"/>
                <w:sz w:val="20"/>
                <w:szCs w:val="20"/>
              </w:rPr>
            </w:pPr>
          </w:p>
          <w:p w14:paraId="06A5C0D9" w14:textId="77777777" w:rsidR="00715966" w:rsidRPr="00C31FA8" w:rsidRDefault="00715966" w:rsidP="00F478D0">
            <w:pPr>
              <w:rPr>
                <w:rFonts w:ascii="Arial" w:hAnsi="Arial" w:cs="Arial"/>
                <w:sz w:val="20"/>
                <w:szCs w:val="20"/>
              </w:rPr>
            </w:pPr>
          </w:p>
          <w:p w14:paraId="1FE40B1E" w14:textId="77777777" w:rsidR="00715966" w:rsidRPr="00C31FA8" w:rsidRDefault="00715966" w:rsidP="00F478D0">
            <w:pPr>
              <w:rPr>
                <w:rFonts w:ascii="Arial" w:hAnsi="Arial" w:cs="Arial"/>
                <w:sz w:val="20"/>
                <w:szCs w:val="20"/>
              </w:rPr>
            </w:pPr>
          </w:p>
          <w:p w14:paraId="0A8B3FEA" w14:textId="77777777" w:rsidR="00715966" w:rsidRPr="00C31FA8" w:rsidRDefault="00715966" w:rsidP="00F478D0">
            <w:pPr>
              <w:rPr>
                <w:rFonts w:ascii="Arial" w:hAnsi="Arial" w:cs="Arial"/>
                <w:sz w:val="20"/>
                <w:szCs w:val="20"/>
              </w:rPr>
            </w:pPr>
          </w:p>
          <w:p w14:paraId="1B1FA876" w14:textId="77777777" w:rsidR="00715966" w:rsidRPr="00C31FA8" w:rsidRDefault="00715966" w:rsidP="00F478D0">
            <w:pPr>
              <w:rPr>
                <w:rFonts w:ascii="Arial" w:hAnsi="Arial" w:cs="Arial"/>
                <w:sz w:val="20"/>
                <w:szCs w:val="20"/>
              </w:rPr>
            </w:pPr>
          </w:p>
          <w:p w14:paraId="288E700A" w14:textId="77777777" w:rsidR="00715966" w:rsidRPr="00C31FA8" w:rsidRDefault="00715966" w:rsidP="00F478D0">
            <w:pPr>
              <w:rPr>
                <w:rFonts w:ascii="Arial" w:hAnsi="Arial" w:cs="Arial"/>
                <w:sz w:val="20"/>
                <w:szCs w:val="20"/>
              </w:rPr>
            </w:pPr>
          </w:p>
          <w:p w14:paraId="7B6CF9CF" w14:textId="77777777" w:rsidR="00715966" w:rsidRPr="00C31FA8" w:rsidRDefault="00715966" w:rsidP="00F478D0">
            <w:pPr>
              <w:rPr>
                <w:rFonts w:ascii="Arial" w:hAnsi="Arial" w:cs="Arial"/>
                <w:sz w:val="20"/>
                <w:szCs w:val="20"/>
              </w:rPr>
            </w:pPr>
          </w:p>
          <w:p w14:paraId="1EB873A9" w14:textId="77777777" w:rsidR="00715966" w:rsidRPr="00C31FA8" w:rsidRDefault="00715966" w:rsidP="00F478D0">
            <w:pPr>
              <w:rPr>
                <w:rFonts w:ascii="Arial" w:hAnsi="Arial" w:cs="Arial"/>
                <w:sz w:val="20"/>
                <w:szCs w:val="20"/>
              </w:rPr>
            </w:pPr>
          </w:p>
          <w:p w14:paraId="33B83C27" w14:textId="77777777" w:rsidR="00715966" w:rsidRPr="00C31FA8" w:rsidRDefault="00715966" w:rsidP="00F478D0">
            <w:pPr>
              <w:rPr>
                <w:rFonts w:ascii="Arial" w:hAnsi="Arial" w:cs="Arial"/>
                <w:sz w:val="20"/>
                <w:szCs w:val="20"/>
              </w:rPr>
            </w:pPr>
            <w:r w:rsidRPr="00C31FA8">
              <w:rPr>
                <w:rFonts w:ascii="Arial" w:hAnsi="Arial" w:cs="Arial"/>
                <w:color w:val="000000"/>
                <w:sz w:val="20"/>
                <w:szCs w:val="20"/>
              </w:rPr>
              <w:t>7S046</w:t>
            </w:r>
          </w:p>
          <w:p w14:paraId="3DE8614F" w14:textId="77777777" w:rsidR="00715966" w:rsidRPr="00C31FA8" w:rsidRDefault="00715966" w:rsidP="00F478D0">
            <w:pPr>
              <w:rPr>
                <w:rFonts w:ascii="Arial" w:hAnsi="Arial" w:cs="Arial"/>
                <w:sz w:val="20"/>
                <w:szCs w:val="20"/>
              </w:rPr>
            </w:pPr>
          </w:p>
          <w:p w14:paraId="16E9F5EF" w14:textId="77777777" w:rsidR="00715966" w:rsidRPr="00C31FA8" w:rsidRDefault="00715966" w:rsidP="00F478D0">
            <w:pPr>
              <w:rPr>
                <w:rFonts w:ascii="Arial" w:hAnsi="Arial" w:cs="Arial"/>
                <w:sz w:val="20"/>
                <w:szCs w:val="20"/>
              </w:rPr>
            </w:pPr>
          </w:p>
          <w:p w14:paraId="288C8A52" w14:textId="77777777" w:rsidR="00715966" w:rsidRPr="00C31FA8" w:rsidRDefault="00715966" w:rsidP="00F478D0">
            <w:pPr>
              <w:rPr>
                <w:rFonts w:ascii="Arial" w:hAnsi="Arial" w:cs="Arial"/>
                <w:sz w:val="20"/>
                <w:szCs w:val="20"/>
              </w:rPr>
            </w:pPr>
          </w:p>
          <w:p w14:paraId="32A343FB" w14:textId="77777777" w:rsidR="00715966" w:rsidRPr="00C31FA8" w:rsidRDefault="00715966" w:rsidP="00F478D0">
            <w:pPr>
              <w:rPr>
                <w:rFonts w:ascii="Arial" w:hAnsi="Arial" w:cs="Arial"/>
                <w:sz w:val="20"/>
                <w:szCs w:val="20"/>
              </w:rPr>
            </w:pPr>
          </w:p>
          <w:p w14:paraId="3C73C601" w14:textId="77777777" w:rsidR="00715966" w:rsidRPr="00C31FA8" w:rsidRDefault="00715966" w:rsidP="00F478D0">
            <w:pPr>
              <w:rPr>
                <w:rFonts w:ascii="Arial" w:hAnsi="Arial" w:cs="Arial"/>
                <w:sz w:val="20"/>
                <w:szCs w:val="20"/>
              </w:rPr>
            </w:pPr>
          </w:p>
          <w:p w14:paraId="407FFBB1" w14:textId="77777777" w:rsidR="00715966" w:rsidRPr="00C31FA8" w:rsidRDefault="00715966" w:rsidP="00F478D0">
            <w:pPr>
              <w:rPr>
                <w:rFonts w:ascii="Arial" w:hAnsi="Arial" w:cs="Arial"/>
                <w:sz w:val="20"/>
                <w:szCs w:val="20"/>
              </w:rPr>
            </w:pPr>
          </w:p>
          <w:p w14:paraId="74545852" w14:textId="77777777" w:rsidR="00122F93" w:rsidRPr="00C31FA8" w:rsidRDefault="00122F93" w:rsidP="00122F93">
            <w:pPr>
              <w:rPr>
                <w:rFonts w:ascii="Arial" w:hAnsi="Arial" w:cs="Arial"/>
                <w:color w:val="000000"/>
                <w:sz w:val="20"/>
                <w:szCs w:val="20"/>
              </w:rPr>
            </w:pPr>
          </w:p>
          <w:p w14:paraId="2149E71E" w14:textId="77777777" w:rsidR="00715966" w:rsidRPr="00C31FA8" w:rsidRDefault="00715966" w:rsidP="00F478D0">
            <w:pPr>
              <w:rPr>
                <w:rFonts w:ascii="Arial" w:hAnsi="Arial" w:cs="Arial"/>
                <w:color w:val="000000"/>
                <w:sz w:val="20"/>
                <w:szCs w:val="20"/>
              </w:rPr>
            </w:pPr>
            <w:r w:rsidRPr="00C31FA8">
              <w:rPr>
                <w:rFonts w:ascii="Arial" w:hAnsi="Arial" w:cs="Arial"/>
                <w:color w:val="000000"/>
                <w:sz w:val="20"/>
                <w:szCs w:val="20"/>
              </w:rPr>
              <w:t>7S046</w:t>
            </w:r>
          </w:p>
          <w:p w14:paraId="2B342192" w14:textId="77777777" w:rsidR="00715966" w:rsidRPr="00C31FA8" w:rsidRDefault="00715966" w:rsidP="00F478D0">
            <w:pPr>
              <w:rPr>
                <w:rFonts w:ascii="Arial" w:hAnsi="Arial" w:cs="Arial"/>
                <w:color w:val="000000"/>
                <w:sz w:val="20"/>
                <w:szCs w:val="20"/>
              </w:rPr>
            </w:pPr>
          </w:p>
          <w:p w14:paraId="3D4C827A" w14:textId="77777777" w:rsidR="00715966" w:rsidRPr="00C31FA8" w:rsidRDefault="00715966" w:rsidP="00F478D0">
            <w:pPr>
              <w:rPr>
                <w:rFonts w:ascii="Arial" w:hAnsi="Arial" w:cs="Arial"/>
                <w:color w:val="000000"/>
                <w:sz w:val="20"/>
                <w:szCs w:val="20"/>
              </w:rPr>
            </w:pPr>
          </w:p>
          <w:p w14:paraId="3B366740" w14:textId="77777777" w:rsidR="00715966" w:rsidRPr="00C31FA8" w:rsidRDefault="00715966" w:rsidP="00F478D0">
            <w:pPr>
              <w:rPr>
                <w:rFonts w:ascii="Arial" w:hAnsi="Arial" w:cs="Arial"/>
                <w:color w:val="000000"/>
                <w:sz w:val="20"/>
                <w:szCs w:val="20"/>
              </w:rPr>
            </w:pPr>
          </w:p>
          <w:p w14:paraId="3123CF6D" w14:textId="77777777" w:rsidR="00715966" w:rsidRPr="00C31FA8" w:rsidRDefault="00715966" w:rsidP="00F478D0">
            <w:pPr>
              <w:rPr>
                <w:rFonts w:ascii="Arial" w:hAnsi="Arial" w:cs="Arial"/>
                <w:color w:val="000000"/>
                <w:sz w:val="20"/>
                <w:szCs w:val="20"/>
              </w:rPr>
            </w:pPr>
          </w:p>
          <w:p w14:paraId="45D965E2" w14:textId="77777777" w:rsidR="00715966" w:rsidRPr="00C31FA8" w:rsidRDefault="00715966" w:rsidP="00F478D0">
            <w:pPr>
              <w:rPr>
                <w:rFonts w:ascii="Arial" w:hAnsi="Arial" w:cs="Arial"/>
                <w:color w:val="000000"/>
                <w:sz w:val="20"/>
                <w:szCs w:val="20"/>
              </w:rPr>
            </w:pPr>
          </w:p>
          <w:p w14:paraId="40266E69" w14:textId="77777777" w:rsidR="00715966" w:rsidRPr="00C31FA8" w:rsidRDefault="00715966" w:rsidP="00F478D0">
            <w:pPr>
              <w:rPr>
                <w:rFonts w:ascii="Arial" w:hAnsi="Arial" w:cs="Arial"/>
                <w:color w:val="000000"/>
                <w:sz w:val="20"/>
                <w:szCs w:val="20"/>
              </w:rPr>
            </w:pPr>
          </w:p>
          <w:p w14:paraId="1D668DC9" w14:textId="77777777" w:rsidR="00715966" w:rsidRPr="00C31FA8" w:rsidRDefault="00715966" w:rsidP="00F478D0">
            <w:pPr>
              <w:rPr>
                <w:rFonts w:ascii="Arial" w:hAnsi="Arial" w:cs="Arial"/>
                <w:color w:val="000000"/>
                <w:sz w:val="20"/>
                <w:szCs w:val="20"/>
              </w:rPr>
            </w:pPr>
          </w:p>
          <w:p w14:paraId="6940206F" w14:textId="77777777" w:rsidR="00715966" w:rsidRPr="00C31FA8" w:rsidRDefault="00715966" w:rsidP="00F478D0">
            <w:pPr>
              <w:rPr>
                <w:rFonts w:ascii="Arial" w:hAnsi="Arial" w:cs="Arial"/>
                <w:color w:val="000000"/>
                <w:sz w:val="20"/>
                <w:szCs w:val="20"/>
              </w:rPr>
            </w:pPr>
          </w:p>
          <w:p w14:paraId="5C2926CD" w14:textId="77777777" w:rsidR="00715966" w:rsidRPr="00C31FA8" w:rsidRDefault="00715966" w:rsidP="00F478D0">
            <w:pPr>
              <w:rPr>
                <w:rFonts w:ascii="Arial" w:hAnsi="Arial" w:cs="Arial"/>
                <w:color w:val="000000"/>
                <w:sz w:val="20"/>
                <w:szCs w:val="20"/>
              </w:rPr>
            </w:pPr>
          </w:p>
          <w:p w14:paraId="31C27691" w14:textId="77777777" w:rsidR="00715966" w:rsidRPr="00C31FA8" w:rsidRDefault="00715966" w:rsidP="00F478D0">
            <w:pPr>
              <w:rPr>
                <w:rFonts w:ascii="Arial" w:hAnsi="Arial" w:cs="Arial"/>
                <w:color w:val="000000"/>
                <w:sz w:val="20"/>
                <w:szCs w:val="20"/>
              </w:rPr>
            </w:pPr>
          </w:p>
          <w:p w14:paraId="0C4B6854" w14:textId="77777777" w:rsidR="00715966" w:rsidRPr="00C31FA8" w:rsidRDefault="00715966" w:rsidP="00F478D0">
            <w:pPr>
              <w:rPr>
                <w:rFonts w:ascii="Arial" w:hAnsi="Arial" w:cs="Arial"/>
                <w:color w:val="000000"/>
                <w:sz w:val="20"/>
                <w:szCs w:val="20"/>
              </w:rPr>
            </w:pPr>
          </w:p>
          <w:p w14:paraId="64250F83" w14:textId="77777777" w:rsidR="00715966" w:rsidRPr="00C31FA8" w:rsidRDefault="00715966" w:rsidP="00F478D0">
            <w:pPr>
              <w:rPr>
                <w:rFonts w:ascii="Arial" w:hAnsi="Arial" w:cs="Arial"/>
                <w:sz w:val="20"/>
                <w:szCs w:val="20"/>
              </w:rPr>
            </w:pPr>
          </w:p>
          <w:p w14:paraId="1207BF21" w14:textId="77777777" w:rsidR="00715966" w:rsidRDefault="00715966" w:rsidP="007B6F17">
            <w:pPr>
              <w:rPr>
                <w:rFonts w:ascii="Arial" w:hAnsi="Arial" w:cs="Arial"/>
                <w:sz w:val="20"/>
                <w:szCs w:val="20"/>
              </w:rPr>
            </w:pPr>
          </w:p>
          <w:p w14:paraId="4E3C125B" w14:textId="77777777" w:rsidR="00122F93" w:rsidRDefault="00122F93" w:rsidP="007B6F17">
            <w:pPr>
              <w:rPr>
                <w:rFonts w:ascii="Arial" w:hAnsi="Arial" w:cs="Arial"/>
                <w:sz w:val="20"/>
                <w:szCs w:val="20"/>
              </w:rPr>
            </w:pPr>
          </w:p>
          <w:p w14:paraId="4BD7839B" w14:textId="77777777" w:rsidR="00122F93" w:rsidRPr="00C31FA8" w:rsidRDefault="00122F93" w:rsidP="007B6F17">
            <w:pPr>
              <w:rPr>
                <w:rFonts w:ascii="Arial" w:hAnsi="Arial" w:cs="Arial"/>
                <w:sz w:val="20"/>
                <w:szCs w:val="20"/>
              </w:rPr>
            </w:pPr>
          </w:p>
        </w:tc>
      </w:tr>
      <w:tr w:rsidR="00FF24F5" w:rsidRPr="00B96C48" w14:paraId="60CB8161" w14:textId="77777777" w:rsidTr="008931D4">
        <w:trPr>
          <w:trHeight w:val="798"/>
          <w:jc w:val="center"/>
        </w:trPr>
        <w:tc>
          <w:tcPr>
            <w:tcW w:w="1447" w:type="dxa"/>
            <w:tcBorders>
              <w:top w:val="single" w:sz="4" w:space="0" w:color="auto"/>
              <w:left w:val="single" w:sz="4" w:space="0" w:color="auto"/>
              <w:bottom w:val="single" w:sz="4" w:space="0" w:color="auto"/>
              <w:right w:val="single" w:sz="4" w:space="0" w:color="auto"/>
            </w:tcBorders>
            <w:tcMar>
              <w:top w:w="29" w:type="dxa"/>
              <w:left w:w="115" w:type="dxa"/>
              <w:right w:w="115" w:type="dxa"/>
            </w:tcMar>
          </w:tcPr>
          <w:p w14:paraId="366BE9FA" w14:textId="77777777" w:rsidR="00FF24F5" w:rsidRPr="00B96C48" w:rsidRDefault="00F05969" w:rsidP="007B6F17">
            <w:pPr>
              <w:jc w:val="center"/>
              <w:rPr>
                <w:rFonts w:ascii="Arial" w:hAnsi="Arial" w:cs="Arial"/>
                <w:sz w:val="18"/>
                <w:szCs w:val="18"/>
              </w:rPr>
            </w:pPr>
            <w:r w:rsidRPr="00F05969">
              <w:rPr>
                <w:rFonts w:ascii="Arial" w:hAnsi="Arial" w:cs="Arial"/>
                <w:sz w:val="18"/>
                <w:szCs w:val="18"/>
              </w:rPr>
              <w:lastRenderedPageBreak/>
              <w:t>Building Parent Capacity and Partnership to Support the Social / Emotional Goal</w:t>
            </w:r>
          </w:p>
        </w:tc>
        <w:tc>
          <w:tcPr>
            <w:tcW w:w="5220" w:type="dxa"/>
            <w:tcBorders>
              <w:left w:val="single" w:sz="4" w:space="0" w:color="auto"/>
              <w:right w:val="single" w:sz="4" w:space="0" w:color="auto"/>
            </w:tcBorders>
          </w:tcPr>
          <w:p w14:paraId="42A4DBA9" w14:textId="77777777" w:rsidR="00C963C7" w:rsidRPr="00F82378" w:rsidRDefault="00C963C7" w:rsidP="00C963C7">
            <w:pPr>
              <w:pStyle w:val="Normal1"/>
              <w:rPr>
                <w:rFonts w:ascii="Arial" w:hAnsi="Arial" w:cs="Arial"/>
                <w:sz w:val="20"/>
                <w:szCs w:val="20"/>
              </w:rPr>
            </w:pPr>
          </w:p>
          <w:p w14:paraId="64FBFE0D" w14:textId="77777777" w:rsidR="00CF0935" w:rsidRPr="00F82378" w:rsidRDefault="00CF0935" w:rsidP="00CF0935">
            <w:pPr>
              <w:pStyle w:val="Normal1"/>
              <w:rPr>
                <w:rFonts w:ascii="Arial" w:hAnsi="Arial" w:cs="Arial"/>
                <w:sz w:val="20"/>
                <w:szCs w:val="20"/>
              </w:rPr>
            </w:pPr>
            <w:r w:rsidRPr="00F82378">
              <w:rPr>
                <w:rFonts w:ascii="Arial" w:hAnsi="Arial" w:cs="Arial"/>
                <w:b/>
                <w:sz w:val="20"/>
                <w:szCs w:val="20"/>
              </w:rPr>
              <w:t>School Psychologist</w:t>
            </w:r>
            <w:r w:rsidRPr="00F82378">
              <w:rPr>
                <w:rFonts w:ascii="Arial" w:hAnsi="Arial" w:cs="Arial"/>
                <w:sz w:val="20"/>
                <w:szCs w:val="20"/>
              </w:rPr>
              <w:t xml:space="preserve"> will provide workshops for parents in the Parent Center that will focus on cognitive… </w:t>
            </w:r>
          </w:p>
          <w:p w14:paraId="78EB8751" w14:textId="77777777" w:rsidR="005118C1" w:rsidRPr="00F82378" w:rsidRDefault="005118C1" w:rsidP="00CF0935">
            <w:pPr>
              <w:pStyle w:val="Normal1"/>
              <w:rPr>
                <w:rFonts w:ascii="Arial" w:hAnsi="Arial" w:cs="Arial"/>
                <w:sz w:val="20"/>
                <w:szCs w:val="20"/>
              </w:rPr>
            </w:pPr>
          </w:p>
          <w:p w14:paraId="7EB3269B" w14:textId="77777777" w:rsidR="005118C1" w:rsidRPr="00F82378" w:rsidRDefault="005118C1" w:rsidP="00CF0935">
            <w:pPr>
              <w:pStyle w:val="Normal1"/>
              <w:rPr>
                <w:rFonts w:ascii="Arial" w:hAnsi="Arial" w:cs="Arial"/>
                <w:sz w:val="20"/>
                <w:szCs w:val="20"/>
              </w:rPr>
            </w:pPr>
          </w:p>
          <w:p w14:paraId="39DD1600" w14:textId="77777777" w:rsidR="005118C1" w:rsidRPr="00F82378" w:rsidRDefault="005118C1" w:rsidP="00CF0935">
            <w:pPr>
              <w:pStyle w:val="Normal1"/>
              <w:rPr>
                <w:rFonts w:ascii="Arial" w:hAnsi="Arial" w:cs="Arial"/>
                <w:sz w:val="20"/>
                <w:szCs w:val="20"/>
              </w:rPr>
            </w:pPr>
          </w:p>
          <w:p w14:paraId="71A1C40E" w14:textId="77777777" w:rsidR="005118C1" w:rsidRPr="00F82378" w:rsidRDefault="005118C1" w:rsidP="00CF0935">
            <w:pPr>
              <w:pStyle w:val="Normal1"/>
              <w:rPr>
                <w:rFonts w:ascii="Arial" w:hAnsi="Arial" w:cs="Arial"/>
                <w:sz w:val="20"/>
                <w:szCs w:val="20"/>
              </w:rPr>
            </w:pPr>
          </w:p>
          <w:p w14:paraId="65EB46EB" w14:textId="77777777" w:rsidR="005118C1" w:rsidRPr="00F82378" w:rsidRDefault="005118C1" w:rsidP="00CF0935">
            <w:pPr>
              <w:pStyle w:val="Normal1"/>
              <w:rPr>
                <w:rFonts w:ascii="Arial" w:hAnsi="Arial" w:cs="Arial"/>
                <w:sz w:val="20"/>
                <w:szCs w:val="20"/>
              </w:rPr>
            </w:pPr>
          </w:p>
          <w:p w14:paraId="0E0C8CB3" w14:textId="77777777" w:rsidR="005118C1" w:rsidRPr="00F82378" w:rsidRDefault="005118C1" w:rsidP="00CF0935">
            <w:pPr>
              <w:pStyle w:val="Normal1"/>
              <w:rPr>
                <w:rFonts w:ascii="Arial" w:hAnsi="Arial" w:cs="Arial"/>
                <w:sz w:val="20"/>
                <w:szCs w:val="20"/>
              </w:rPr>
            </w:pPr>
          </w:p>
          <w:p w14:paraId="127E7503" w14:textId="77777777" w:rsidR="00395760" w:rsidRDefault="00395760" w:rsidP="00CF0935">
            <w:pPr>
              <w:pStyle w:val="Normal1"/>
              <w:rPr>
                <w:rFonts w:ascii="Arial" w:hAnsi="Arial" w:cs="Arial"/>
                <w:b/>
                <w:sz w:val="20"/>
                <w:szCs w:val="20"/>
              </w:rPr>
            </w:pPr>
          </w:p>
          <w:p w14:paraId="185BC098" w14:textId="77777777" w:rsidR="00395760" w:rsidRDefault="00395760" w:rsidP="00CF0935">
            <w:pPr>
              <w:pStyle w:val="Normal1"/>
              <w:rPr>
                <w:rFonts w:ascii="Arial" w:hAnsi="Arial" w:cs="Arial"/>
                <w:b/>
                <w:sz w:val="20"/>
                <w:szCs w:val="20"/>
              </w:rPr>
            </w:pPr>
          </w:p>
          <w:p w14:paraId="1082B190" w14:textId="77777777" w:rsidR="009D5301" w:rsidRDefault="009D5301" w:rsidP="00CF0935">
            <w:pPr>
              <w:pStyle w:val="Normal1"/>
              <w:rPr>
                <w:rFonts w:ascii="Arial" w:hAnsi="Arial" w:cs="Arial"/>
                <w:b/>
                <w:sz w:val="20"/>
                <w:szCs w:val="20"/>
              </w:rPr>
            </w:pPr>
          </w:p>
          <w:p w14:paraId="26937F35" w14:textId="77777777" w:rsidR="00C963C7" w:rsidRDefault="00C963C7" w:rsidP="00CF0935">
            <w:pPr>
              <w:pStyle w:val="Normal1"/>
              <w:rPr>
                <w:rFonts w:ascii="Arial" w:hAnsi="Arial" w:cs="Arial"/>
                <w:b/>
                <w:sz w:val="20"/>
                <w:szCs w:val="20"/>
              </w:rPr>
            </w:pPr>
          </w:p>
          <w:p w14:paraId="12F84C28" w14:textId="77777777" w:rsidR="00CF0935" w:rsidRPr="00F82378" w:rsidRDefault="00CF0935" w:rsidP="00CF0935">
            <w:pPr>
              <w:pStyle w:val="Normal1"/>
              <w:rPr>
                <w:rFonts w:ascii="Arial" w:hAnsi="Arial" w:cs="Arial"/>
                <w:sz w:val="20"/>
                <w:szCs w:val="20"/>
              </w:rPr>
            </w:pPr>
            <w:r w:rsidRPr="00F82378">
              <w:rPr>
                <w:rFonts w:ascii="Arial" w:hAnsi="Arial" w:cs="Arial"/>
                <w:b/>
                <w:sz w:val="20"/>
                <w:szCs w:val="20"/>
              </w:rPr>
              <w:t>Nurse</w:t>
            </w:r>
            <w:r w:rsidRPr="00F82378">
              <w:rPr>
                <w:rFonts w:ascii="Arial" w:hAnsi="Arial" w:cs="Arial"/>
                <w:sz w:val="20"/>
                <w:szCs w:val="20"/>
              </w:rPr>
              <w:t xml:space="preserve"> will provide workshops for parents in the Parent Center regarding the most common reasons for childhood illness at school and disseminate information </w:t>
            </w:r>
            <w:r w:rsidRPr="00F82378">
              <w:rPr>
                <w:rFonts w:ascii="Arial" w:hAnsi="Arial" w:cs="Arial"/>
                <w:sz w:val="20"/>
                <w:szCs w:val="20"/>
              </w:rPr>
              <w:lastRenderedPageBreak/>
              <w:t>on District Policy regarding missing school due to illness.</w:t>
            </w:r>
          </w:p>
          <w:p w14:paraId="5A8E5234" w14:textId="77777777" w:rsidR="00CF0935" w:rsidRPr="00F82378" w:rsidRDefault="00CF0935" w:rsidP="00CF0935">
            <w:pPr>
              <w:pStyle w:val="Normal1"/>
              <w:rPr>
                <w:rFonts w:ascii="Arial" w:hAnsi="Arial" w:cs="Arial"/>
                <w:sz w:val="20"/>
                <w:szCs w:val="20"/>
              </w:rPr>
            </w:pPr>
          </w:p>
          <w:p w14:paraId="20F46D29" w14:textId="77777777" w:rsidR="005118C1" w:rsidRPr="00F82378" w:rsidRDefault="005118C1" w:rsidP="00CF0935">
            <w:pPr>
              <w:pStyle w:val="Normal1"/>
              <w:rPr>
                <w:rFonts w:ascii="Arial" w:hAnsi="Arial" w:cs="Arial"/>
                <w:sz w:val="20"/>
                <w:szCs w:val="20"/>
              </w:rPr>
            </w:pPr>
          </w:p>
          <w:p w14:paraId="5C0C7052" w14:textId="77777777" w:rsidR="005118C1" w:rsidRPr="00F82378" w:rsidRDefault="005118C1" w:rsidP="00CF0935">
            <w:pPr>
              <w:pStyle w:val="Normal1"/>
              <w:rPr>
                <w:rFonts w:ascii="Arial" w:hAnsi="Arial" w:cs="Arial"/>
                <w:sz w:val="20"/>
                <w:szCs w:val="20"/>
              </w:rPr>
            </w:pPr>
          </w:p>
          <w:p w14:paraId="643DDCFE" w14:textId="77777777" w:rsidR="005118C1" w:rsidRPr="00F82378" w:rsidRDefault="005118C1" w:rsidP="00CF0935">
            <w:pPr>
              <w:pStyle w:val="Normal1"/>
              <w:rPr>
                <w:rFonts w:ascii="Arial" w:hAnsi="Arial" w:cs="Arial"/>
                <w:sz w:val="20"/>
                <w:szCs w:val="20"/>
              </w:rPr>
            </w:pPr>
          </w:p>
          <w:p w14:paraId="3453E8FF" w14:textId="77777777" w:rsidR="005118C1" w:rsidRPr="00F82378" w:rsidRDefault="005118C1" w:rsidP="00CF0935">
            <w:pPr>
              <w:pStyle w:val="Normal1"/>
              <w:rPr>
                <w:rFonts w:ascii="Arial" w:hAnsi="Arial" w:cs="Arial"/>
                <w:sz w:val="20"/>
                <w:szCs w:val="20"/>
              </w:rPr>
            </w:pPr>
          </w:p>
          <w:p w14:paraId="121E479F" w14:textId="77777777" w:rsidR="00395760" w:rsidRDefault="00395760" w:rsidP="00CF0935">
            <w:pPr>
              <w:pStyle w:val="Normal1"/>
              <w:rPr>
                <w:rFonts w:ascii="Arial" w:hAnsi="Arial" w:cs="Arial"/>
                <w:b/>
                <w:sz w:val="20"/>
                <w:szCs w:val="20"/>
              </w:rPr>
            </w:pPr>
          </w:p>
          <w:p w14:paraId="2EAE4F18" w14:textId="77777777" w:rsidR="00395760" w:rsidRDefault="00395760" w:rsidP="00CF0935">
            <w:pPr>
              <w:pStyle w:val="Normal1"/>
              <w:rPr>
                <w:rFonts w:ascii="Arial" w:hAnsi="Arial" w:cs="Arial"/>
                <w:b/>
                <w:sz w:val="20"/>
                <w:szCs w:val="20"/>
              </w:rPr>
            </w:pPr>
          </w:p>
          <w:p w14:paraId="701D0543" w14:textId="77777777" w:rsidR="00395760" w:rsidRDefault="00395760" w:rsidP="00CF0935">
            <w:pPr>
              <w:pStyle w:val="Normal1"/>
              <w:rPr>
                <w:rFonts w:ascii="Arial" w:hAnsi="Arial" w:cs="Arial"/>
                <w:b/>
                <w:sz w:val="20"/>
                <w:szCs w:val="20"/>
              </w:rPr>
            </w:pPr>
          </w:p>
          <w:p w14:paraId="540B54EE" w14:textId="009BEFF7" w:rsidR="00496430" w:rsidRDefault="00CF0935" w:rsidP="009D5301">
            <w:pPr>
              <w:pStyle w:val="Normal1"/>
              <w:rPr>
                <w:rFonts w:ascii="Arial" w:hAnsi="Arial" w:cs="Arial"/>
                <w:sz w:val="20"/>
                <w:szCs w:val="20"/>
              </w:rPr>
            </w:pPr>
            <w:r w:rsidRPr="00F82378">
              <w:rPr>
                <w:rFonts w:ascii="Arial" w:hAnsi="Arial" w:cs="Arial"/>
                <w:b/>
                <w:sz w:val="20"/>
                <w:szCs w:val="20"/>
              </w:rPr>
              <w:t>Psychiatric Social Worker</w:t>
            </w:r>
            <w:r w:rsidRPr="00F82378">
              <w:rPr>
                <w:rFonts w:ascii="Arial" w:hAnsi="Arial" w:cs="Arial"/>
                <w:sz w:val="20"/>
                <w:szCs w:val="20"/>
              </w:rPr>
              <w:t xml:space="preserve"> will provide support to parents with phone calls or face-to-face meetings to support students in making better behavior choices so as to avoid suspension and expulsion.</w:t>
            </w:r>
            <w:r w:rsidR="00496430">
              <w:rPr>
                <w:rFonts w:ascii="Arial" w:hAnsi="Arial" w:cs="Arial"/>
                <w:sz w:val="20"/>
                <w:szCs w:val="20"/>
              </w:rPr>
              <w:t xml:space="preserve">  Also</w:t>
            </w:r>
            <w:r w:rsidR="009D5301">
              <w:rPr>
                <w:rFonts w:ascii="Arial" w:hAnsi="Arial" w:cs="Arial"/>
                <w:sz w:val="20"/>
                <w:szCs w:val="20"/>
              </w:rPr>
              <w:t xml:space="preserve"> facilitate parent workshops on P</w:t>
            </w:r>
            <w:r w:rsidR="00496430">
              <w:rPr>
                <w:rFonts w:ascii="Arial" w:hAnsi="Arial" w:cs="Arial"/>
                <w:sz w:val="20"/>
                <w:szCs w:val="20"/>
              </w:rPr>
              <w:t>ositive Behavior</w:t>
            </w:r>
          </w:p>
          <w:p w14:paraId="51C60454" w14:textId="77777777" w:rsidR="00496430" w:rsidRPr="00F82378" w:rsidRDefault="00496430" w:rsidP="009D5301">
            <w:pPr>
              <w:pStyle w:val="Normal1"/>
              <w:rPr>
                <w:rFonts w:ascii="Arial" w:hAnsi="Arial" w:cs="Arial"/>
                <w:sz w:val="20"/>
                <w:szCs w:val="20"/>
              </w:rPr>
            </w:pPr>
          </w:p>
          <w:p w14:paraId="0996565B" w14:textId="77777777" w:rsidR="00CF0935" w:rsidRPr="00F82378" w:rsidRDefault="00CF0935" w:rsidP="00CF0935">
            <w:pPr>
              <w:pStyle w:val="Normal1"/>
              <w:rPr>
                <w:rFonts w:ascii="Arial" w:hAnsi="Arial" w:cs="Arial"/>
                <w:sz w:val="20"/>
                <w:szCs w:val="20"/>
              </w:rPr>
            </w:pPr>
          </w:p>
          <w:p w14:paraId="132C3803" w14:textId="77777777" w:rsidR="005118C1" w:rsidRPr="00F82378" w:rsidRDefault="005118C1" w:rsidP="00CF0935">
            <w:pPr>
              <w:pStyle w:val="Normal1"/>
              <w:rPr>
                <w:rFonts w:ascii="Arial" w:hAnsi="Arial" w:cs="Arial"/>
                <w:sz w:val="20"/>
                <w:szCs w:val="20"/>
              </w:rPr>
            </w:pPr>
          </w:p>
          <w:p w14:paraId="226D8430" w14:textId="77777777" w:rsidR="005118C1" w:rsidRPr="00F82378" w:rsidRDefault="005118C1" w:rsidP="00CF0935">
            <w:pPr>
              <w:pStyle w:val="Normal1"/>
              <w:rPr>
                <w:rFonts w:ascii="Arial" w:hAnsi="Arial" w:cs="Arial"/>
                <w:sz w:val="20"/>
                <w:szCs w:val="20"/>
              </w:rPr>
            </w:pPr>
          </w:p>
          <w:p w14:paraId="5E74E8A6" w14:textId="77777777" w:rsidR="00395760" w:rsidRDefault="00395760" w:rsidP="00CF0935">
            <w:pPr>
              <w:pStyle w:val="Normal1"/>
              <w:rPr>
                <w:rFonts w:ascii="Arial" w:hAnsi="Arial" w:cs="Arial"/>
                <w:b/>
                <w:sz w:val="20"/>
                <w:szCs w:val="20"/>
              </w:rPr>
            </w:pPr>
          </w:p>
          <w:p w14:paraId="460DFF85" w14:textId="77777777" w:rsidR="00395760" w:rsidRDefault="00395760" w:rsidP="00CF0935">
            <w:pPr>
              <w:pStyle w:val="Normal1"/>
              <w:rPr>
                <w:rFonts w:ascii="Arial" w:hAnsi="Arial" w:cs="Arial"/>
                <w:b/>
                <w:sz w:val="20"/>
                <w:szCs w:val="20"/>
              </w:rPr>
            </w:pPr>
          </w:p>
          <w:p w14:paraId="7951930B" w14:textId="77777777" w:rsidR="009D5301" w:rsidRDefault="009D5301" w:rsidP="00CF0935">
            <w:pPr>
              <w:pStyle w:val="Normal1"/>
              <w:rPr>
                <w:rFonts w:ascii="Arial" w:hAnsi="Arial" w:cs="Arial"/>
                <w:b/>
                <w:sz w:val="20"/>
                <w:szCs w:val="20"/>
              </w:rPr>
            </w:pPr>
          </w:p>
          <w:p w14:paraId="498315AB" w14:textId="77777777" w:rsidR="009D5301" w:rsidRDefault="009D5301" w:rsidP="00CF0935">
            <w:pPr>
              <w:pStyle w:val="Normal1"/>
              <w:rPr>
                <w:rFonts w:ascii="Arial" w:hAnsi="Arial" w:cs="Arial"/>
                <w:b/>
                <w:sz w:val="20"/>
                <w:szCs w:val="20"/>
              </w:rPr>
            </w:pPr>
          </w:p>
          <w:p w14:paraId="22107BA4" w14:textId="77777777" w:rsidR="00CF0935" w:rsidRPr="00F82378" w:rsidRDefault="00CF0935" w:rsidP="00CF0935">
            <w:pPr>
              <w:pStyle w:val="Normal1"/>
              <w:rPr>
                <w:rFonts w:ascii="Arial" w:hAnsi="Arial" w:cs="Arial"/>
                <w:sz w:val="20"/>
                <w:szCs w:val="20"/>
              </w:rPr>
            </w:pPr>
            <w:r w:rsidRPr="00F82378">
              <w:rPr>
                <w:rFonts w:ascii="Arial" w:hAnsi="Arial" w:cs="Arial"/>
                <w:b/>
                <w:sz w:val="20"/>
                <w:szCs w:val="20"/>
              </w:rPr>
              <w:t>School Counselor</w:t>
            </w:r>
            <w:r w:rsidRPr="00F82378">
              <w:rPr>
                <w:rFonts w:ascii="Arial" w:hAnsi="Arial" w:cs="Arial"/>
                <w:sz w:val="20"/>
                <w:szCs w:val="20"/>
              </w:rPr>
              <w:t xml:space="preserve"> will provide workshops for parents in the Parent Center regarding stress, sleep, and attendance. Counselor can also provide brain-based techniques for helping children remain calm so that they can cope appropriately with daily routines and academic demands.</w:t>
            </w:r>
          </w:p>
          <w:p w14:paraId="6D6412C0" w14:textId="77777777" w:rsidR="00FF24F5" w:rsidRPr="00F82378" w:rsidRDefault="00FF24F5" w:rsidP="007B6F17">
            <w:pPr>
              <w:rPr>
                <w:rFonts w:ascii="Arial" w:hAnsi="Arial" w:cs="Arial"/>
                <w:sz w:val="20"/>
                <w:szCs w:val="20"/>
              </w:rPr>
            </w:pPr>
          </w:p>
        </w:tc>
        <w:tc>
          <w:tcPr>
            <w:tcW w:w="1080" w:type="dxa"/>
            <w:tcBorders>
              <w:left w:val="single" w:sz="4" w:space="0" w:color="auto"/>
              <w:right w:val="single" w:sz="4" w:space="0" w:color="auto"/>
            </w:tcBorders>
            <w:shd w:val="clear" w:color="auto" w:fill="auto"/>
          </w:tcPr>
          <w:p w14:paraId="2092DAB1" w14:textId="77777777" w:rsidR="00C963C7" w:rsidRPr="00F82378" w:rsidRDefault="00C963C7" w:rsidP="00C963C7">
            <w:pPr>
              <w:rPr>
                <w:rFonts w:ascii="Arial" w:hAnsi="Arial" w:cs="Arial"/>
                <w:sz w:val="20"/>
                <w:szCs w:val="20"/>
              </w:rPr>
            </w:pPr>
          </w:p>
          <w:p w14:paraId="3330373A" w14:textId="77777777" w:rsidR="0040641C" w:rsidRPr="00F82378" w:rsidRDefault="0040641C" w:rsidP="0040641C">
            <w:pPr>
              <w:rPr>
                <w:rFonts w:ascii="Arial" w:hAnsi="Arial" w:cs="Arial"/>
                <w:sz w:val="20"/>
                <w:szCs w:val="20"/>
              </w:rPr>
            </w:pPr>
            <w:r w:rsidRPr="00F82378">
              <w:rPr>
                <w:rFonts w:ascii="Arial" w:hAnsi="Arial" w:cs="Arial"/>
                <w:color w:val="000000"/>
                <w:sz w:val="20"/>
                <w:szCs w:val="20"/>
              </w:rPr>
              <w:t xml:space="preserve">Monthly, </w:t>
            </w:r>
            <w:r>
              <w:rPr>
                <w:rFonts w:ascii="Arial" w:hAnsi="Arial" w:cs="Arial"/>
                <w:color w:val="000000"/>
                <w:sz w:val="20"/>
                <w:szCs w:val="20"/>
              </w:rPr>
              <w:t>Aug ‘</w:t>
            </w:r>
            <w:r w:rsidRPr="00F82378">
              <w:rPr>
                <w:rFonts w:ascii="Arial" w:hAnsi="Arial" w:cs="Arial"/>
                <w:color w:val="000000"/>
                <w:sz w:val="20"/>
                <w:szCs w:val="20"/>
              </w:rPr>
              <w:t xml:space="preserve">16 to </w:t>
            </w:r>
            <w:r>
              <w:rPr>
                <w:rFonts w:ascii="Arial" w:hAnsi="Arial" w:cs="Arial"/>
                <w:color w:val="000000"/>
                <w:sz w:val="20"/>
                <w:szCs w:val="20"/>
              </w:rPr>
              <w:t>Jun ‘</w:t>
            </w:r>
            <w:r w:rsidRPr="00F82378">
              <w:rPr>
                <w:rFonts w:ascii="Arial" w:hAnsi="Arial" w:cs="Arial"/>
                <w:color w:val="000000"/>
                <w:sz w:val="20"/>
                <w:szCs w:val="20"/>
              </w:rPr>
              <w:t>17.</w:t>
            </w:r>
          </w:p>
          <w:p w14:paraId="7614D767" w14:textId="77777777" w:rsidR="005118C1" w:rsidRPr="00F82378" w:rsidRDefault="005118C1" w:rsidP="007B6F17">
            <w:pPr>
              <w:rPr>
                <w:rFonts w:ascii="Arial" w:hAnsi="Arial" w:cs="Arial"/>
                <w:sz w:val="20"/>
                <w:szCs w:val="20"/>
              </w:rPr>
            </w:pPr>
          </w:p>
          <w:p w14:paraId="18987259" w14:textId="77777777" w:rsidR="005118C1" w:rsidRPr="00F82378" w:rsidRDefault="005118C1" w:rsidP="005118C1">
            <w:pPr>
              <w:rPr>
                <w:rFonts w:ascii="Arial" w:hAnsi="Arial" w:cs="Arial"/>
                <w:color w:val="000000"/>
                <w:sz w:val="20"/>
                <w:szCs w:val="20"/>
              </w:rPr>
            </w:pPr>
          </w:p>
          <w:p w14:paraId="2B677169" w14:textId="77777777" w:rsidR="005118C1" w:rsidRPr="00F82378" w:rsidRDefault="005118C1" w:rsidP="005118C1">
            <w:pPr>
              <w:rPr>
                <w:rFonts w:ascii="Arial" w:hAnsi="Arial" w:cs="Arial"/>
                <w:color w:val="000000"/>
                <w:sz w:val="20"/>
                <w:szCs w:val="20"/>
              </w:rPr>
            </w:pPr>
          </w:p>
          <w:p w14:paraId="3A76A203" w14:textId="77777777" w:rsidR="005118C1" w:rsidRPr="00F82378" w:rsidRDefault="005118C1" w:rsidP="005118C1">
            <w:pPr>
              <w:rPr>
                <w:rFonts w:ascii="Arial" w:hAnsi="Arial" w:cs="Arial"/>
                <w:color w:val="000000"/>
                <w:sz w:val="20"/>
                <w:szCs w:val="20"/>
              </w:rPr>
            </w:pPr>
          </w:p>
          <w:p w14:paraId="743210E6" w14:textId="77777777" w:rsidR="005118C1" w:rsidRPr="00F82378" w:rsidRDefault="005118C1" w:rsidP="005118C1">
            <w:pPr>
              <w:rPr>
                <w:rFonts w:ascii="Arial" w:hAnsi="Arial" w:cs="Arial"/>
                <w:color w:val="000000"/>
                <w:sz w:val="20"/>
                <w:szCs w:val="20"/>
              </w:rPr>
            </w:pPr>
          </w:p>
          <w:p w14:paraId="3FBF3028" w14:textId="77777777" w:rsidR="005118C1" w:rsidRPr="00F82378" w:rsidRDefault="005118C1" w:rsidP="005118C1">
            <w:pPr>
              <w:rPr>
                <w:rFonts w:ascii="Arial" w:hAnsi="Arial" w:cs="Arial"/>
                <w:color w:val="000000"/>
                <w:sz w:val="20"/>
                <w:szCs w:val="20"/>
              </w:rPr>
            </w:pPr>
          </w:p>
          <w:p w14:paraId="24A737E3" w14:textId="77777777" w:rsidR="00395760" w:rsidRDefault="00395760" w:rsidP="005118C1">
            <w:pPr>
              <w:rPr>
                <w:rFonts w:ascii="Arial" w:hAnsi="Arial" w:cs="Arial"/>
                <w:color w:val="000000"/>
                <w:sz w:val="20"/>
                <w:szCs w:val="20"/>
              </w:rPr>
            </w:pPr>
          </w:p>
          <w:p w14:paraId="00E2ACC5" w14:textId="77777777" w:rsidR="009D5301" w:rsidRDefault="009D5301" w:rsidP="005118C1">
            <w:pPr>
              <w:rPr>
                <w:rFonts w:ascii="Arial" w:hAnsi="Arial" w:cs="Arial"/>
                <w:color w:val="000000"/>
                <w:sz w:val="20"/>
                <w:szCs w:val="20"/>
              </w:rPr>
            </w:pPr>
          </w:p>
          <w:p w14:paraId="0383D586" w14:textId="77777777" w:rsidR="00C963C7" w:rsidRDefault="00C963C7" w:rsidP="0040641C">
            <w:pPr>
              <w:rPr>
                <w:rFonts w:ascii="Arial" w:hAnsi="Arial" w:cs="Arial"/>
                <w:color w:val="000000"/>
                <w:sz w:val="20"/>
                <w:szCs w:val="20"/>
              </w:rPr>
            </w:pPr>
          </w:p>
          <w:p w14:paraId="3E17D2A3" w14:textId="77777777" w:rsidR="0040641C" w:rsidRPr="00F82378" w:rsidRDefault="0040641C" w:rsidP="0040641C">
            <w:pPr>
              <w:rPr>
                <w:rFonts w:ascii="Arial" w:hAnsi="Arial" w:cs="Arial"/>
                <w:sz w:val="20"/>
                <w:szCs w:val="20"/>
              </w:rPr>
            </w:pPr>
            <w:r w:rsidRPr="00F82378">
              <w:rPr>
                <w:rFonts w:ascii="Arial" w:hAnsi="Arial" w:cs="Arial"/>
                <w:color w:val="000000"/>
                <w:sz w:val="20"/>
                <w:szCs w:val="20"/>
              </w:rPr>
              <w:t xml:space="preserve">Monthly, </w:t>
            </w:r>
            <w:r>
              <w:rPr>
                <w:rFonts w:ascii="Arial" w:hAnsi="Arial" w:cs="Arial"/>
                <w:color w:val="000000"/>
                <w:sz w:val="20"/>
                <w:szCs w:val="20"/>
              </w:rPr>
              <w:t>Aug ‘</w:t>
            </w:r>
            <w:r w:rsidRPr="00F82378">
              <w:rPr>
                <w:rFonts w:ascii="Arial" w:hAnsi="Arial" w:cs="Arial"/>
                <w:color w:val="000000"/>
                <w:sz w:val="20"/>
                <w:szCs w:val="20"/>
              </w:rPr>
              <w:t xml:space="preserve">16 to </w:t>
            </w:r>
            <w:r>
              <w:rPr>
                <w:rFonts w:ascii="Arial" w:hAnsi="Arial" w:cs="Arial"/>
                <w:color w:val="000000"/>
                <w:sz w:val="20"/>
                <w:szCs w:val="20"/>
              </w:rPr>
              <w:t xml:space="preserve">Jun </w:t>
            </w:r>
            <w:r>
              <w:rPr>
                <w:rFonts w:ascii="Arial" w:hAnsi="Arial" w:cs="Arial"/>
                <w:color w:val="000000"/>
                <w:sz w:val="20"/>
                <w:szCs w:val="20"/>
              </w:rPr>
              <w:lastRenderedPageBreak/>
              <w:t>‘</w:t>
            </w:r>
            <w:r w:rsidRPr="00F82378">
              <w:rPr>
                <w:rFonts w:ascii="Arial" w:hAnsi="Arial" w:cs="Arial"/>
                <w:color w:val="000000"/>
                <w:sz w:val="20"/>
                <w:szCs w:val="20"/>
              </w:rPr>
              <w:t>17.</w:t>
            </w:r>
          </w:p>
          <w:p w14:paraId="32F88285" w14:textId="77777777" w:rsidR="005118C1" w:rsidRPr="00F82378" w:rsidRDefault="005118C1" w:rsidP="005118C1">
            <w:pPr>
              <w:rPr>
                <w:rFonts w:ascii="Arial" w:hAnsi="Arial" w:cs="Arial"/>
                <w:sz w:val="20"/>
                <w:szCs w:val="20"/>
              </w:rPr>
            </w:pPr>
          </w:p>
          <w:p w14:paraId="02B3F0DA" w14:textId="77777777" w:rsidR="005118C1" w:rsidRPr="00F82378" w:rsidRDefault="005118C1" w:rsidP="007B6F17">
            <w:pPr>
              <w:rPr>
                <w:rFonts w:ascii="Arial" w:hAnsi="Arial" w:cs="Arial"/>
                <w:sz w:val="20"/>
                <w:szCs w:val="20"/>
              </w:rPr>
            </w:pPr>
          </w:p>
          <w:p w14:paraId="4C2B8814" w14:textId="77777777" w:rsidR="005118C1" w:rsidRPr="00F82378" w:rsidRDefault="005118C1" w:rsidP="007B6F17">
            <w:pPr>
              <w:rPr>
                <w:rFonts w:ascii="Arial" w:hAnsi="Arial" w:cs="Arial"/>
                <w:sz w:val="20"/>
                <w:szCs w:val="20"/>
              </w:rPr>
            </w:pPr>
          </w:p>
          <w:p w14:paraId="3D10398A" w14:textId="77777777" w:rsidR="005118C1" w:rsidRPr="00F82378" w:rsidRDefault="005118C1" w:rsidP="005118C1">
            <w:pPr>
              <w:rPr>
                <w:rFonts w:ascii="Arial" w:hAnsi="Arial" w:cs="Arial"/>
                <w:color w:val="000000"/>
                <w:sz w:val="20"/>
                <w:szCs w:val="20"/>
              </w:rPr>
            </w:pPr>
          </w:p>
          <w:p w14:paraId="327C3E8C" w14:textId="77777777" w:rsidR="005118C1" w:rsidRPr="00F82378" w:rsidRDefault="005118C1" w:rsidP="005118C1">
            <w:pPr>
              <w:rPr>
                <w:rFonts w:ascii="Arial" w:hAnsi="Arial" w:cs="Arial"/>
                <w:color w:val="000000"/>
                <w:sz w:val="20"/>
                <w:szCs w:val="20"/>
              </w:rPr>
            </w:pPr>
          </w:p>
          <w:p w14:paraId="63784B69" w14:textId="77777777" w:rsidR="005118C1" w:rsidRPr="00F82378" w:rsidRDefault="005118C1" w:rsidP="005118C1">
            <w:pPr>
              <w:rPr>
                <w:rFonts w:ascii="Arial" w:hAnsi="Arial" w:cs="Arial"/>
                <w:color w:val="000000"/>
                <w:sz w:val="20"/>
                <w:szCs w:val="20"/>
              </w:rPr>
            </w:pPr>
          </w:p>
          <w:p w14:paraId="18F1F116" w14:textId="77777777" w:rsidR="005118C1" w:rsidRPr="00F82378" w:rsidRDefault="005118C1" w:rsidP="005118C1">
            <w:pPr>
              <w:rPr>
                <w:rFonts w:ascii="Arial" w:hAnsi="Arial" w:cs="Arial"/>
                <w:color w:val="000000"/>
                <w:sz w:val="20"/>
                <w:szCs w:val="20"/>
              </w:rPr>
            </w:pPr>
          </w:p>
          <w:p w14:paraId="14BA88B9" w14:textId="77777777" w:rsidR="005118C1" w:rsidRPr="00F82378" w:rsidRDefault="005118C1" w:rsidP="005118C1">
            <w:pPr>
              <w:rPr>
                <w:rFonts w:ascii="Arial" w:hAnsi="Arial" w:cs="Arial"/>
                <w:color w:val="000000"/>
                <w:sz w:val="20"/>
                <w:szCs w:val="20"/>
              </w:rPr>
            </w:pPr>
          </w:p>
          <w:p w14:paraId="531BEFBB" w14:textId="77777777" w:rsidR="00395760" w:rsidRDefault="00395760" w:rsidP="005118C1">
            <w:pPr>
              <w:rPr>
                <w:rFonts w:ascii="Arial" w:hAnsi="Arial" w:cs="Arial"/>
                <w:color w:val="000000"/>
                <w:sz w:val="20"/>
                <w:szCs w:val="20"/>
              </w:rPr>
            </w:pPr>
          </w:p>
          <w:p w14:paraId="71C8C08F" w14:textId="77777777" w:rsidR="0040641C" w:rsidRPr="00F82378" w:rsidRDefault="0040641C" w:rsidP="0040641C">
            <w:pPr>
              <w:rPr>
                <w:rFonts w:ascii="Arial" w:hAnsi="Arial" w:cs="Arial"/>
                <w:sz w:val="20"/>
                <w:szCs w:val="20"/>
              </w:rPr>
            </w:pPr>
            <w:r w:rsidRPr="00F82378">
              <w:rPr>
                <w:rFonts w:ascii="Arial" w:hAnsi="Arial" w:cs="Arial"/>
                <w:color w:val="000000"/>
                <w:sz w:val="20"/>
                <w:szCs w:val="20"/>
              </w:rPr>
              <w:t xml:space="preserve">Monthly, </w:t>
            </w:r>
            <w:r>
              <w:rPr>
                <w:rFonts w:ascii="Arial" w:hAnsi="Arial" w:cs="Arial"/>
                <w:color w:val="000000"/>
                <w:sz w:val="20"/>
                <w:szCs w:val="20"/>
              </w:rPr>
              <w:t>Aug ‘</w:t>
            </w:r>
            <w:r w:rsidRPr="00F82378">
              <w:rPr>
                <w:rFonts w:ascii="Arial" w:hAnsi="Arial" w:cs="Arial"/>
                <w:color w:val="000000"/>
                <w:sz w:val="20"/>
                <w:szCs w:val="20"/>
              </w:rPr>
              <w:t xml:space="preserve">16 to </w:t>
            </w:r>
            <w:r>
              <w:rPr>
                <w:rFonts w:ascii="Arial" w:hAnsi="Arial" w:cs="Arial"/>
                <w:color w:val="000000"/>
                <w:sz w:val="20"/>
                <w:szCs w:val="20"/>
              </w:rPr>
              <w:t>Jun ‘</w:t>
            </w:r>
            <w:r w:rsidRPr="00F82378">
              <w:rPr>
                <w:rFonts w:ascii="Arial" w:hAnsi="Arial" w:cs="Arial"/>
                <w:color w:val="000000"/>
                <w:sz w:val="20"/>
                <w:szCs w:val="20"/>
              </w:rPr>
              <w:t>17.</w:t>
            </w:r>
          </w:p>
          <w:p w14:paraId="3D900FCE" w14:textId="77777777" w:rsidR="005118C1" w:rsidRPr="00F82378" w:rsidRDefault="005118C1" w:rsidP="005118C1">
            <w:pPr>
              <w:rPr>
                <w:rFonts w:ascii="Arial" w:hAnsi="Arial" w:cs="Arial"/>
                <w:sz w:val="20"/>
                <w:szCs w:val="20"/>
              </w:rPr>
            </w:pPr>
          </w:p>
          <w:p w14:paraId="5ABB345E" w14:textId="77777777" w:rsidR="005118C1" w:rsidRPr="00F82378" w:rsidRDefault="005118C1" w:rsidP="007B6F17">
            <w:pPr>
              <w:rPr>
                <w:rFonts w:ascii="Arial" w:hAnsi="Arial" w:cs="Arial"/>
                <w:sz w:val="20"/>
                <w:szCs w:val="20"/>
              </w:rPr>
            </w:pPr>
          </w:p>
          <w:p w14:paraId="5AD4CE84" w14:textId="77777777" w:rsidR="005118C1" w:rsidRPr="00F82378" w:rsidRDefault="005118C1" w:rsidP="007B6F17">
            <w:pPr>
              <w:rPr>
                <w:rFonts w:ascii="Arial" w:hAnsi="Arial" w:cs="Arial"/>
                <w:sz w:val="20"/>
                <w:szCs w:val="20"/>
              </w:rPr>
            </w:pPr>
          </w:p>
          <w:p w14:paraId="31038C06" w14:textId="77777777" w:rsidR="005118C1" w:rsidRPr="00F82378" w:rsidRDefault="005118C1" w:rsidP="005118C1">
            <w:pPr>
              <w:rPr>
                <w:rFonts w:ascii="Arial" w:hAnsi="Arial" w:cs="Arial"/>
                <w:color w:val="000000"/>
                <w:sz w:val="20"/>
                <w:szCs w:val="20"/>
              </w:rPr>
            </w:pPr>
          </w:p>
          <w:p w14:paraId="701F957F" w14:textId="77777777" w:rsidR="005118C1" w:rsidRPr="00F82378" w:rsidRDefault="005118C1" w:rsidP="005118C1">
            <w:pPr>
              <w:rPr>
                <w:rFonts w:ascii="Arial" w:hAnsi="Arial" w:cs="Arial"/>
                <w:color w:val="000000"/>
                <w:sz w:val="20"/>
                <w:szCs w:val="20"/>
              </w:rPr>
            </w:pPr>
          </w:p>
          <w:p w14:paraId="06B728BE" w14:textId="77777777" w:rsidR="005118C1" w:rsidRPr="00F82378" w:rsidRDefault="005118C1" w:rsidP="005118C1">
            <w:pPr>
              <w:rPr>
                <w:rFonts w:ascii="Arial" w:hAnsi="Arial" w:cs="Arial"/>
                <w:color w:val="000000"/>
                <w:sz w:val="20"/>
                <w:szCs w:val="20"/>
              </w:rPr>
            </w:pPr>
          </w:p>
          <w:p w14:paraId="3BA2C163" w14:textId="77777777" w:rsidR="005118C1" w:rsidRPr="00F82378" w:rsidRDefault="005118C1" w:rsidP="005118C1">
            <w:pPr>
              <w:rPr>
                <w:rFonts w:ascii="Arial" w:hAnsi="Arial" w:cs="Arial"/>
                <w:color w:val="000000"/>
                <w:sz w:val="20"/>
                <w:szCs w:val="20"/>
              </w:rPr>
            </w:pPr>
          </w:p>
          <w:p w14:paraId="6DE1CDED" w14:textId="77777777" w:rsidR="00395760" w:rsidRDefault="00395760" w:rsidP="005118C1">
            <w:pPr>
              <w:rPr>
                <w:rFonts w:ascii="Arial" w:hAnsi="Arial" w:cs="Arial"/>
                <w:color w:val="000000"/>
                <w:sz w:val="20"/>
                <w:szCs w:val="20"/>
              </w:rPr>
            </w:pPr>
          </w:p>
          <w:p w14:paraId="0AA5EA92" w14:textId="77777777" w:rsidR="00395760" w:rsidRDefault="00395760" w:rsidP="005118C1">
            <w:pPr>
              <w:rPr>
                <w:rFonts w:ascii="Arial" w:hAnsi="Arial" w:cs="Arial"/>
                <w:color w:val="000000"/>
                <w:sz w:val="20"/>
                <w:szCs w:val="20"/>
              </w:rPr>
            </w:pPr>
          </w:p>
          <w:p w14:paraId="1A24A50E" w14:textId="77777777" w:rsidR="005118C1" w:rsidRPr="00F82378" w:rsidRDefault="005118C1" w:rsidP="005118C1">
            <w:pPr>
              <w:rPr>
                <w:rFonts w:ascii="Arial" w:hAnsi="Arial" w:cs="Arial"/>
                <w:sz w:val="20"/>
                <w:szCs w:val="20"/>
              </w:rPr>
            </w:pPr>
            <w:r w:rsidRPr="00F82378">
              <w:rPr>
                <w:rFonts w:ascii="Arial" w:hAnsi="Arial" w:cs="Arial"/>
                <w:color w:val="000000"/>
                <w:sz w:val="20"/>
                <w:szCs w:val="20"/>
              </w:rPr>
              <w:t xml:space="preserve">Monthly, </w:t>
            </w:r>
            <w:r w:rsidR="0040641C">
              <w:rPr>
                <w:rFonts w:ascii="Arial" w:hAnsi="Arial" w:cs="Arial"/>
                <w:color w:val="000000"/>
                <w:sz w:val="20"/>
                <w:szCs w:val="20"/>
              </w:rPr>
              <w:t>Aug ‘</w:t>
            </w:r>
            <w:r w:rsidRPr="00F82378">
              <w:rPr>
                <w:rFonts w:ascii="Arial" w:hAnsi="Arial" w:cs="Arial"/>
                <w:color w:val="000000"/>
                <w:sz w:val="20"/>
                <w:szCs w:val="20"/>
              </w:rPr>
              <w:t xml:space="preserve">16 to </w:t>
            </w:r>
            <w:r w:rsidR="0040641C">
              <w:rPr>
                <w:rFonts w:ascii="Arial" w:hAnsi="Arial" w:cs="Arial"/>
                <w:color w:val="000000"/>
                <w:sz w:val="20"/>
                <w:szCs w:val="20"/>
              </w:rPr>
              <w:t>Jun ‘</w:t>
            </w:r>
            <w:r w:rsidRPr="00F82378">
              <w:rPr>
                <w:rFonts w:ascii="Arial" w:hAnsi="Arial" w:cs="Arial"/>
                <w:color w:val="000000"/>
                <w:sz w:val="20"/>
                <w:szCs w:val="20"/>
              </w:rPr>
              <w:t>17.</w:t>
            </w:r>
          </w:p>
          <w:p w14:paraId="0ADCBE8A" w14:textId="77777777" w:rsidR="005118C1" w:rsidRPr="00F82378" w:rsidRDefault="005118C1" w:rsidP="007B6F17">
            <w:pPr>
              <w:rPr>
                <w:rFonts w:ascii="Arial" w:hAnsi="Arial" w:cs="Arial"/>
                <w:sz w:val="20"/>
                <w:szCs w:val="20"/>
              </w:rPr>
            </w:pPr>
          </w:p>
        </w:tc>
        <w:tc>
          <w:tcPr>
            <w:tcW w:w="1980" w:type="dxa"/>
            <w:tcBorders>
              <w:left w:val="single" w:sz="4" w:space="0" w:color="auto"/>
              <w:right w:val="single" w:sz="4" w:space="0" w:color="auto"/>
            </w:tcBorders>
            <w:shd w:val="clear" w:color="auto" w:fill="auto"/>
          </w:tcPr>
          <w:p w14:paraId="672492A3" w14:textId="77777777" w:rsidR="00C963C7" w:rsidRDefault="00C963C7" w:rsidP="00C963C7">
            <w:pPr>
              <w:rPr>
                <w:rFonts w:ascii="Arial" w:hAnsi="Arial" w:cs="Arial"/>
                <w:sz w:val="20"/>
                <w:szCs w:val="20"/>
              </w:rPr>
            </w:pPr>
          </w:p>
          <w:p w14:paraId="51866D4D" w14:textId="77777777" w:rsidR="005118C1" w:rsidRPr="00F82378" w:rsidRDefault="005118C1" w:rsidP="005118C1">
            <w:pPr>
              <w:rPr>
                <w:rFonts w:ascii="Arial" w:hAnsi="Arial" w:cs="Arial"/>
                <w:sz w:val="20"/>
                <w:szCs w:val="20"/>
              </w:rPr>
            </w:pPr>
            <w:r w:rsidRPr="00F82378">
              <w:rPr>
                <w:rFonts w:ascii="Arial" w:hAnsi="Arial" w:cs="Arial"/>
                <w:color w:val="000000"/>
                <w:sz w:val="20"/>
                <w:szCs w:val="20"/>
              </w:rPr>
              <w:t>Principal, APs, and Community Reps will monitor implementation through feedback surveys given at each workshop and through the parent satisfaction surveys given once per year.</w:t>
            </w:r>
          </w:p>
          <w:p w14:paraId="130AB1AC" w14:textId="77777777" w:rsidR="009D5301" w:rsidRPr="00F82378" w:rsidRDefault="009D5301" w:rsidP="007B6F17">
            <w:pPr>
              <w:rPr>
                <w:rFonts w:ascii="Arial" w:hAnsi="Arial" w:cs="Arial"/>
                <w:sz w:val="20"/>
                <w:szCs w:val="20"/>
              </w:rPr>
            </w:pPr>
          </w:p>
          <w:p w14:paraId="73A3164F" w14:textId="77777777" w:rsidR="00C963C7" w:rsidRDefault="00C963C7" w:rsidP="005118C1">
            <w:pPr>
              <w:rPr>
                <w:rFonts w:ascii="Arial" w:hAnsi="Arial" w:cs="Arial"/>
                <w:color w:val="000000"/>
                <w:sz w:val="20"/>
                <w:szCs w:val="20"/>
              </w:rPr>
            </w:pPr>
          </w:p>
          <w:p w14:paraId="2925820D" w14:textId="77777777" w:rsidR="005118C1" w:rsidRPr="00F82378" w:rsidRDefault="005118C1" w:rsidP="005118C1">
            <w:pPr>
              <w:rPr>
                <w:rFonts w:ascii="Arial" w:hAnsi="Arial" w:cs="Arial"/>
                <w:sz w:val="20"/>
                <w:szCs w:val="20"/>
              </w:rPr>
            </w:pPr>
            <w:r w:rsidRPr="00F82378">
              <w:rPr>
                <w:rFonts w:ascii="Arial" w:hAnsi="Arial" w:cs="Arial"/>
                <w:color w:val="000000"/>
                <w:sz w:val="20"/>
                <w:szCs w:val="20"/>
              </w:rPr>
              <w:t xml:space="preserve">Principal, APs, and Community Reps will monitor </w:t>
            </w:r>
            <w:r w:rsidRPr="00F82378">
              <w:rPr>
                <w:rFonts w:ascii="Arial" w:hAnsi="Arial" w:cs="Arial"/>
                <w:color w:val="000000"/>
                <w:sz w:val="20"/>
                <w:szCs w:val="20"/>
              </w:rPr>
              <w:lastRenderedPageBreak/>
              <w:t>implementation through feedback surveys given at each workshop and through the parent satisfaction surveys given once per year.</w:t>
            </w:r>
          </w:p>
          <w:p w14:paraId="1EFAF10F" w14:textId="77777777" w:rsidR="005118C1" w:rsidRPr="00F82378" w:rsidRDefault="005118C1" w:rsidP="007B6F17">
            <w:pPr>
              <w:rPr>
                <w:rFonts w:ascii="Arial" w:hAnsi="Arial" w:cs="Arial"/>
                <w:sz w:val="20"/>
                <w:szCs w:val="20"/>
              </w:rPr>
            </w:pPr>
          </w:p>
          <w:p w14:paraId="1BFE991A" w14:textId="77777777" w:rsidR="005118C1" w:rsidRPr="00F82378" w:rsidRDefault="005118C1" w:rsidP="007B6F17">
            <w:pPr>
              <w:rPr>
                <w:rFonts w:ascii="Arial" w:hAnsi="Arial" w:cs="Arial"/>
                <w:sz w:val="20"/>
                <w:szCs w:val="20"/>
              </w:rPr>
            </w:pPr>
          </w:p>
          <w:p w14:paraId="11444D52" w14:textId="77777777" w:rsidR="005118C1" w:rsidRPr="00F82378" w:rsidRDefault="005118C1" w:rsidP="005118C1">
            <w:pPr>
              <w:rPr>
                <w:rFonts w:ascii="Arial" w:hAnsi="Arial" w:cs="Arial"/>
                <w:sz w:val="20"/>
                <w:szCs w:val="20"/>
              </w:rPr>
            </w:pPr>
            <w:r w:rsidRPr="00F82378">
              <w:rPr>
                <w:rFonts w:ascii="Arial" w:hAnsi="Arial" w:cs="Arial"/>
                <w:color w:val="000000"/>
                <w:sz w:val="20"/>
                <w:szCs w:val="20"/>
              </w:rPr>
              <w:t>Principal, APs, and Community Reps will monitor implementation through feedback surveys given at each workshop and through the parent satisfaction surveys given once per year.</w:t>
            </w:r>
          </w:p>
          <w:p w14:paraId="0456F239" w14:textId="77777777" w:rsidR="005118C1" w:rsidRDefault="005118C1" w:rsidP="007B6F17">
            <w:pPr>
              <w:rPr>
                <w:rFonts w:ascii="Arial" w:hAnsi="Arial" w:cs="Arial"/>
                <w:sz w:val="20"/>
                <w:szCs w:val="20"/>
              </w:rPr>
            </w:pPr>
          </w:p>
          <w:p w14:paraId="1C4EDE7E" w14:textId="77777777" w:rsidR="009D5301" w:rsidRPr="00F82378" w:rsidRDefault="009D5301" w:rsidP="007B6F17">
            <w:pPr>
              <w:rPr>
                <w:rFonts w:ascii="Arial" w:hAnsi="Arial" w:cs="Arial"/>
                <w:sz w:val="20"/>
                <w:szCs w:val="20"/>
              </w:rPr>
            </w:pPr>
          </w:p>
          <w:p w14:paraId="3FCDC62B" w14:textId="011A7540" w:rsidR="005118C1" w:rsidRPr="00F82378" w:rsidRDefault="005118C1" w:rsidP="007B6F17">
            <w:pPr>
              <w:rPr>
                <w:rFonts w:ascii="Arial" w:hAnsi="Arial" w:cs="Arial"/>
                <w:sz w:val="20"/>
                <w:szCs w:val="20"/>
              </w:rPr>
            </w:pPr>
            <w:r w:rsidRPr="00F82378">
              <w:rPr>
                <w:rFonts w:ascii="Arial" w:hAnsi="Arial" w:cs="Arial"/>
                <w:color w:val="000000"/>
                <w:sz w:val="20"/>
                <w:szCs w:val="20"/>
              </w:rPr>
              <w:t>Principal, APs, and Community Reps will monitor implementation through feedback surveys given at each workshop and through the parent satisfaction surveys given once per year.</w:t>
            </w:r>
          </w:p>
        </w:tc>
        <w:tc>
          <w:tcPr>
            <w:tcW w:w="1170" w:type="dxa"/>
            <w:tcBorders>
              <w:left w:val="single" w:sz="4" w:space="0" w:color="auto"/>
              <w:right w:val="single" w:sz="4" w:space="0" w:color="auto"/>
            </w:tcBorders>
            <w:shd w:val="clear" w:color="auto" w:fill="auto"/>
          </w:tcPr>
          <w:p w14:paraId="54383FFA" w14:textId="77777777" w:rsidR="00FF24F5" w:rsidRDefault="00FF24F5" w:rsidP="007B6F17">
            <w:pPr>
              <w:rPr>
                <w:rFonts w:ascii="Arial" w:hAnsi="Arial" w:cs="Arial"/>
                <w:sz w:val="20"/>
                <w:szCs w:val="20"/>
              </w:rPr>
            </w:pPr>
          </w:p>
          <w:p w14:paraId="0CFB4A4B" w14:textId="77777777" w:rsidR="00DD15F2" w:rsidRDefault="00DD15F2" w:rsidP="007B6F17">
            <w:pPr>
              <w:rPr>
                <w:rFonts w:ascii="Arial" w:hAnsi="Arial" w:cs="Arial"/>
                <w:sz w:val="20"/>
                <w:szCs w:val="20"/>
              </w:rPr>
            </w:pPr>
          </w:p>
          <w:p w14:paraId="1F5DC503" w14:textId="77777777" w:rsidR="00DD15F2" w:rsidRDefault="00DD15F2" w:rsidP="007B6F17">
            <w:pPr>
              <w:rPr>
                <w:rFonts w:ascii="Arial" w:hAnsi="Arial" w:cs="Arial"/>
                <w:sz w:val="20"/>
                <w:szCs w:val="20"/>
              </w:rPr>
            </w:pPr>
          </w:p>
          <w:p w14:paraId="6B5BCC8B" w14:textId="77777777" w:rsidR="00DD15F2" w:rsidRPr="00F82378" w:rsidRDefault="00DD15F2" w:rsidP="007B6F17">
            <w:pPr>
              <w:rPr>
                <w:rFonts w:ascii="Arial" w:hAnsi="Arial" w:cs="Arial"/>
                <w:sz w:val="20"/>
                <w:szCs w:val="20"/>
              </w:rPr>
            </w:pPr>
          </w:p>
          <w:p w14:paraId="3BC2E323" w14:textId="77777777" w:rsidR="005118C1" w:rsidRPr="00F82378" w:rsidRDefault="005118C1" w:rsidP="007B6F17">
            <w:pPr>
              <w:rPr>
                <w:rFonts w:ascii="Arial" w:hAnsi="Arial" w:cs="Arial"/>
                <w:sz w:val="20"/>
                <w:szCs w:val="20"/>
              </w:rPr>
            </w:pPr>
          </w:p>
          <w:p w14:paraId="3E908C42" w14:textId="77777777" w:rsidR="005118C1" w:rsidRPr="00F82378" w:rsidRDefault="005118C1" w:rsidP="007B6F17">
            <w:pPr>
              <w:rPr>
                <w:rFonts w:ascii="Arial" w:hAnsi="Arial" w:cs="Arial"/>
                <w:sz w:val="20"/>
                <w:szCs w:val="20"/>
              </w:rPr>
            </w:pPr>
          </w:p>
          <w:p w14:paraId="4A6191F3" w14:textId="77777777" w:rsidR="005118C1" w:rsidRPr="00F82378" w:rsidRDefault="005118C1" w:rsidP="007B6F17">
            <w:pPr>
              <w:rPr>
                <w:rFonts w:ascii="Arial" w:hAnsi="Arial" w:cs="Arial"/>
                <w:sz w:val="20"/>
                <w:szCs w:val="20"/>
              </w:rPr>
            </w:pPr>
          </w:p>
          <w:p w14:paraId="1C28E62E" w14:textId="77777777" w:rsidR="005118C1" w:rsidRPr="00F82378" w:rsidRDefault="005118C1" w:rsidP="007B6F17">
            <w:pPr>
              <w:rPr>
                <w:rFonts w:ascii="Arial" w:hAnsi="Arial" w:cs="Arial"/>
                <w:sz w:val="20"/>
                <w:szCs w:val="20"/>
              </w:rPr>
            </w:pPr>
          </w:p>
          <w:p w14:paraId="68133073" w14:textId="77777777" w:rsidR="005118C1" w:rsidRPr="00F82378" w:rsidRDefault="005118C1" w:rsidP="007B6F17">
            <w:pPr>
              <w:rPr>
                <w:rFonts w:ascii="Arial" w:hAnsi="Arial" w:cs="Arial"/>
                <w:sz w:val="20"/>
                <w:szCs w:val="20"/>
              </w:rPr>
            </w:pPr>
          </w:p>
          <w:p w14:paraId="43369F64" w14:textId="77777777" w:rsidR="005118C1" w:rsidRPr="00F82378" w:rsidRDefault="005118C1" w:rsidP="007B6F17">
            <w:pPr>
              <w:rPr>
                <w:rFonts w:ascii="Arial" w:hAnsi="Arial" w:cs="Arial"/>
                <w:sz w:val="20"/>
                <w:szCs w:val="20"/>
              </w:rPr>
            </w:pPr>
          </w:p>
          <w:p w14:paraId="218DA396" w14:textId="77777777" w:rsidR="005118C1" w:rsidRPr="00F82378" w:rsidRDefault="005118C1" w:rsidP="007B6F17">
            <w:pPr>
              <w:rPr>
                <w:rFonts w:ascii="Arial" w:hAnsi="Arial" w:cs="Arial"/>
                <w:sz w:val="20"/>
                <w:szCs w:val="20"/>
              </w:rPr>
            </w:pPr>
          </w:p>
          <w:p w14:paraId="51C96651" w14:textId="77777777" w:rsidR="00395760" w:rsidRDefault="00395760" w:rsidP="005118C1">
            <w:pPr>
              <w:rPr>
                <w:rFonts w:ascii="Arial" w:hAnsi="Arial" w:cs="Arial"/>
                <w:sz w:val="20"/>
                <w:szCs w:val="20"/>
              </w:rPr>
            </w:pPr>
          </w:p>
          <w:p w14:paraId="36670D70" w14:textId="77777777" w:rsidR="005118C1" w:rsidRPr="00F82378" w:rsidRDefault="005118C1" w:rsidP="007B6F17">
            <w:pPr>
              <w:rPr>
                <w:rFonts w:ascii="Arial" w:hAnsi="Arial" w:cs="Arial"/>
                <w:sz w:val="20"/>
                <w:szCs w:val="20"/>
              </w:rPr>
            </w:pPr>
          </w:p>
          <w:p w14:paraId="2A7B5DA0" w14:textId="77777777" w:rsidR="005118C1" w:rsidRPr="00F82378" w:rsidRDefault="005118C1" w:rsidP="007B6F17">
            <w:pPr>
              <w:rPr>
                <w:rFonts w:ascii="Arial" w:hAnsi="Arial" w:cs="Arial"/>
                <w:sz w:val="20"/>
                <w:szCs w:val="20"/>
              </w:rPr>
            </w:pPr>
          </w:p>
          <w:p w14:paraId="59C39818" w14:textId="77777777" w:rsidR="005118C1" w:rsidRPr="00F82378" w:rsidRDefault="005118C1" w:rsidP="007B6F17">
            <w:pPr>
              <w:rPr>
                <w:rFonts w:ascii="Arial" w:hAnsi="Arial" w:cs="Arial"/>
                <w:sz w:val="20"/>
                <w:szCs w:val="20"/>
              </w:rPr>
            </w:pPr>
          </w:p>
          <w:p w14:paraId="3FAEA9CF" w14:textId="77777777" w:rsidR="005118C1" w:rsidRPr="00F82378" w:rsidRDefault="005118C1" w:rsidP="007B6F17">
            <w:pPr>
              <w:rPr>
                <w:rFonts w:ascii="Arial" w:hAnsi="Arial" w:cs="Arial"/>
                <w:sz w:val="20"/>
                <w:szCs w:val="20"/>
              </w:rPr>
            </w:pPr>
          </w:p>
          <w:p w14:paraId="2AB542EA" w14:textId="77777777" w:rsidR="005118C1" w:rsidRPr="00F82378" w:rsidRDefault="005118C1" w:rsidP="007B6F17">
            <w:pPr>
              <w:rPr>
                <w:rFonts w:ascii="Arial" w:hAnsi="Arial" w:cs="Arial"/>
                <w:sz w:val="20"/>
                <w:szCs w:val="20"/>
              </w:rPr>
            </w:pPr>
          </w:p>
          <w:p w14:paraId="06D4E740" w14:textId="77777777" w:rsidR="005118C1" w:rsidRPr="00F82378" w:rsidRDefault="005118C1" w:rsidP="007B6F17">
            <w:pPr>
              <w:rPr>
                <w:rFonts w:ascii="Arial" w:hAnsi="Arial" w:cs="Arial"/>
                <w:sz w:val="20"/>
                <w:szCs w:val="20"/>
              </w:rPr>
            </w:pPr>
          </w:p>
          <w:p w14:paraId="30B8265E" w14:textId="77777777" w:rsidR="005118C1" w:rsidRPr="00F82378" w:rsidRDefault="005118C1" w:rsidP="007B6F17">
            <w:pPr>
              <w:rPr>
                <w:rFonts w:ascii="Arial" w:hAnsi="Arial" w:cs="Arial"/>
                <w:sz w:val="20"/>
                <w:szCs w:val="20"/>
              </w:rPr>
            </w:pPr>
          </w:p>
          <w:p w14:paraId="23A4ACC2" w14:textId="77777777" w:rsidR="005118C1" w:rsidRPr="00F82378" w:rsidRDefault="005118C1" w:rsidP="007B6F17">
            <w:pPr>
              <w:rPr>
                <w:rFonts w:ascii="Arial" w:hAnsi="Arial" w:cs="Arial"/>
                <w:sz w:val="20"/>
                <w:szCs w:val="20"/>
              </w:rPr>
            </w:pPr>
          </w:p>
          <w:p w14:paraId="7F844253" w14:textId="77777777" w:rsidR="005118C1" w:rsidRPr="00F82378" w:rsidRDefault="005118C1" w:rsidP="007B6F17">
            <w:pPr>
              <w:rPr>
                <w:rFonts w:ascii="Arial" w:hAnsi="Arial" w:cs="Arial"/>
                <w:sz w:val="20"/>
                <w:szCs w:val="20"/>
              </w:rPr>
            </w:pPr>
          </w:p>
          <w:p w14:paraId="0FF15EAB" w14:textId="77777777" w:rsidR="005118C1" w:rsidRPr="00F82378" w:rsidRDefault="005118C1" w:rsidP="007B6F17">
            <w:pPr>
              <w:rPr>
                <w:rFonts w:ascii="Arial" w:hAnsi="Arial" w:cs="Arial"/>
                <w:sz w:val="20"/>
                <w:szCs w:val="20"/>
              </w:rPr>
            </w:pPr>
          </w:p>
          <w:p w14:paraId="39C98AFB" w14:textId="77777777" w:rsidR="005118C1" w:rsidRPr="00F82378" w:rsidRDefault="005118C1" w:rsidP="007B6F17">
            <w:pPr>
              <w:rPr>
                <w:rFonts w:ascii="Arial" w:hAnsi="Arial" w:cs="Arial"/>
                <w:sz w:val="20"/>
                <w:szCs w:val="20"/>
              </w:rPr>
            </w:pPr>
          </w:p>
          <w:p w14:paraId="03E59641" w14:textId="77777777" w:rsidR="00395760" w:rsidRDefault="00395760" w:rsidP="005118C1">
            <w:pPr>
              <w:rPr>
                <w:rFonts w:ascii="Arial" w:hAnsi="Arial" w:cs="Arial"/>
                <w:sz w:val="20"/>
                <w:szCs w:val="20"/>
              </w:rPr>
            </w:pPr>
          </w:p>
          <w:p w14:paraId="19C1F1A4" w14:textId="77777777" w:rsidR="005118C1" w:rsidRDefault="005118C1" w:rsidP="007B6F17">
            <w:pPr>
              <w:rPr>
                <w:rFonts w:ascii="Arial" w:hAnsi="Arial" w:cs="Arial"/>
                <w:sz w:val="20"/>
                <w:szCs w:val="20"/>
              </w:rPr>
            </w:pPr>
          </w:p>
          <w:p w14:paraId="405FD2A1" w14:textId="77777777" w:rsidR="00DD15F2" w:rsidRPr="00F82378" w:rsidRDefault="00DD15F2" w:rsidP="007B6F17">
            <w:pPr>
              <w:rPr>
                <w:rFonts w:ascii="Arial" w:hAnsi="Arial" w:cs="Arial"/>
                <w:sz w:val="20"/>
                <w:szCs w:val="20"/>
              </w:rPr>
            </w:pPr>
          </w:p>
          <w:p w14:paraId="37205137" w14:textId="77777777" w:rsidR="005118C1" w:rsidRPr="00F82378" w:rsidRDefault="005118C1" w:rsidP="007B6F17">
            <w:pPr>
              <w:rPr>
                <w:rFonts w:ascii="Arial" w:hAnsi="Arial" w:cs="Arial"/>
                <w:sz w:val="20"/>
                <w:szCs w:val="20"/>
              </w:rPr>
            </w:pPr>
          </w:p>
          <w:p w14:paraId="6DD885F1" w14:textId="77777777" w:rsidR="005118C1" w:rsidRPr="00F82378" w:rsidRDefault="005118C1" w:rsidP="007B6F17">
            <w:pPr>
              <w:rPr>
                <w:rFonts w:ascii="Arial" w:hAnsi="Arial" w:cs="Arial"/>
                <w:sz w:val="20"/>
                <w:szCs w:val="20"/>
              </w:rPr>
            </w:pPr>
          </w:p>
          <w:p w14:paraId="26975C06" w14:textId="77777777" w:rsidR="005118C1" w:rsidRPr="00F82378" w:rsidRDefault="005118C1" w:rsidP="007B6F17">
            <w:pPr>
              <w:rPr>
                <w:rFonts w:ascii="Arial" w:hAnsi="Arial" w:cs="Arial"/>
                <w:sz w:val="20"/>
                <w:szCs w:val="20"/>
              </w:rPr>
            </w:pPr>
          </w:p>
          <w:p w14:paraId="17B21432" w14:textId="77777777" w:rsidR="005118C1" w:rsidRPr="00F82378" w:rsidRDefault="005118C1" w:rsidP="007B6F17">
            <w:pPr>
              <w:rPr>
                <w:rFonts w:ascii="Arial" w:hAnsi="Arial" w:cs="Arial"/>
                <w:sz w:val="20"/>
                <w:szCs w:val="20"/>
              </w:rPr>
            </w:pPr>
          </w:p>
          <w:p w14:paraId="25BD769E" w14:textId="77777777" w:rsidR="005118C1" w:rsidRPr="00F82378" w:rsidRDefault="005118C1" w:rsidP="007B6F17">
            <w:pPr>
              <w:rPr>
                <w:rFonts w:ascii="Arial" w:hAnsi="Arial" w:cs="Arial"/>
                <w:sz w:val="20"/>
                <w:szCs w:val="20"/>
              </w:rPr>
            </w:pPr>
          </w:p>
          <w:p w14:paraId="707C4491" w14:textId="77777777" w:rsidR="005118C1" w:rsidRPr="00F82378" w:rsidRDefault="005118C1" w:rsidP="007B6F17">
            <w:pPr>
              <w:rPr>
                <w:rFonts w:ascii="Arial" w:hAnsi="Arial" w:cs="Arial"/>
                <w:sz w:val="20"/>
                <w:szCs w:val="20"/>
              </w:rPr>
            </w:pPr>
          </w:p>
          <w:p w14:paraId="6A5F5F37" w14:textId="77777777" w:rsidR="005118C1" w:rsidRPr="00F82378" w:rsidRDefault="005118C1" w:rsidP="007B6F17">
            <w:pPr>
              <w:rPr>
                <w:rFonts w:ascii="Arial" w:hAnsi="Arial" w:cs="Arial"/>
                <w:sz w:val="20"/>
                <w:szCs w:val="20"/>
              </w:rPr>
            </w:pPr>
          </w:p>
          <w:p w14:paraId="67D4BA96" w14:textId="77777777" w:rsidR="005118C1" w:rsidRPr="00F82378" w:rsidRDefault="005118C1" w:rsidP="007B6F17">
            <w:pPr>
              <w:rPr>
                <w:rFonts w:ascii="Arial" w:hAnsi="Arial" w:cs="Arial"/>
                <w:sz w:val="20"/>
                <w:szCs w:val="20"/>
              </w:rPr>
            </w:pPr>
          </w:p>
          <w:p w14:paraId="67070520" w14:textId="77777777" w:rsidR="005118C1" w:rsidRPr="00F82378" w:rsidRDefault="005118C1" w:rsidP="007B6F17">
            <w:pPr>
              <w:rPr>
                <w:rFonts w:ascii="Arial" w:hAnsi="Arial" w:cs="Arial"/>
                <w:sz w:val="20"/>
                <w:szCs w:val="20"/>
              </w:rPr>
            </w:pPr>
          </w:p>
          <w:p w14:paraId="135C8767" w14:textId="77777777" w:rsidR="00395760" w:rsidRDefault="00395760" w:rsidP="00F2675C">
            <w:pPr>
              <w:rPr>
                <w:rFonts w:ascii="Arial" w:hAnsi="Arial" w:cs="Arial"/>
                <w:color w:val="000000"/>
                <w:sz w:val="20"/>
                <w:szCs w:val="20"/>
              </w:rPr>
            </w:pPr>
          </w:p>
          <w:p w14:paraId="5FC327AC" w14:textId="77777777" w:rsidR="005118C1" w:rsidRDefault="005118C1" w:rsidP="007B6F17">
            <w:pPr>
              <w:rPr>
                <w:rFonts w:ascii="Arial" w:hAnsi="Arial" w:cs="Arial"/>
                <w:color w:val="000000"/>
                <w:sz w:val="20"/>
                <w:szCs w:val="20"/>
              </w:rPr>
            </w:pPr>
          </w:p>
          <w:p w14:paraId="5CD5E699" w14:textId="77777777" w:rsidR="00DD15F2" w:rsidRDefault="00DD15F2" w:rsidP="007B6F17">
            <w:pPr>
              <w:rPr>
                <w:rFonts w:ascii="Arial" w:hAnsi="Arial" w:cs="Arial"/>
                <w:color w:val="000000"/>
                <w:sz w:val="20"/>
                <w:szCs w:val="20"/>
              </w:rPr>
            </w:pPr>
          </w:p>
          <w:p w14:paraId="14FC51C1" w14:textId="77777777" w:rsidR="00DD15F2" w:rsidRDefault="00DD15F2" w:rsidP="007B6F17">
            <w:pPr>
              <w:rPr>
                <w:rFonts w:ascii="Arial" w:hAnsi="Arial" w:cs="Arial"/>
                <w:color w:val="000000"/>
                <w:sz w:val="20"/>
                <w:szCs w:val="20"/>
              </w:rPr>
            </w:pPr>
          </w:p>
          <w:p w14:paraId="2ED9083F" w14:textId="77777777" w:rsidR="00DD15F2" w:rsidRPr="00F82378" w:rsidRDefault="00DD15F2" w:rsidP="007B6F17">
            <w:pPr>
              <w:rPr>
                <w:rFonts w:ascii="Arial" w:hAnsi="Arial" w:cs="Arial"/>
                <w:sz w:val="20"/>
                <w:szCs w:val="20"/>
              </w:rPr>
            </w:pPr>
          </w:p>
        </w:tc>
        <w:tc>
          <w:tcPr>
            <w:tcW w:w="891" w:type="dxa"/>
            <w:tcBorders>
              <w:left w:val="single" w:sz="4" w:space="0" w:color="auto"/>
              <w:right w:val="single" w:sz="4" w:space="0" w:color="auto"/>
            </w:tcBorders>
            <w:shd w:val="clear" w:color="auto" w:fill="auto"/>
          </w:tcPr>
          <w:p w14:paraId="571E1607" w14:textId="77777777" w:rsidR="00FF24F5" w:rsidRDefault="00FF24F5" w:rsidP="007B6F17">
            <w:pPr>
              <w:rPr>
                <w:rFonts w:ascii="Arial" w:hAnsi="Arial" w:cs="Arial"/>
                <w:color w:val="000000"/>
                <w:sz w:val="20"/>
                <w:szCs w:val="20"/>
              </w:rPr>
            </w:pPr>
          </w:p>
          <w:p w14:paraId="383FECC6" w14:textId="77777777" w:rsidR="00DD15F2" w:rsidRPr="00F82378" w:rsidRDefault="00DD15F2" w:rsidP="007B6F17">
            <w:pPr>
              <w:rPr>
                <w:rFonts w:ascii="Arial" w:hAnsi="Arial" w:cs="Arial"/>
                <w:sz w:val="20"/>
                <w:szCs w:val="20"/>
              </w:rPr>
            </w:pPr>
          </w:p>
          <w:p w14:paraId="076B46CB" w14:textId="77777777" w:rsidR="005118C1" w:rsidRPr="00F82378" w:rsidRDefault="005118C1" w:rsidP="007B6F17">
            <w:pPr>
              <w:rPr>
                <w:rFonts w:ascii="Arial" w:hAnsi="Arial" w:cs="Arial"/>
                <w:sz w:val="20"/>
                <w:szCs w:val="20"/>
              </w:rPr>
            </w:pPr>
          </w:p>
          <w:p w14:paraId="39878B93" w14:textId="77777777" w:rsidR="005118C1" w:rsidRPr="00F82378" w:rsidRDefault="005118C1" w:rsidP="007B6F17">
            <w:pPr>
              <w:rPr>
                <w:rFonts w:ascii="Arial" w:hAnsi="Arial" w:cs="Arial"/>
                <w:sz w:val="20"/>
                <w:szCs w:val="20"/>
              </w:rPr>
            </w:pPr>
          </w:p>
          <w:p w14:paraId="2002583A" w14:textId="77777777" w:rsidR="005118C1" w:rsidRPr="00F82378" w:rsidRDefault="005118C1" w:rsidP="007B6F17">
            <w:pPr>
              <w:rPr>
                <w:rFonts w:ascii="Arial" w:hAnsi="Arial" w:cs="Arial"/>
                <w:sz w:val="20"/>
                <w:szCs w:val="20"/>
              </w:rPr>
            </w:pPr>
          </w:p>
          <w:p w14:paraId="14FF6A09" w14:textId="77777777" w:rsidR="005118C1" w:rsidRPr="00F82378" w:rsidRDefault="005118C1" w:rsidP="007B6F17">
            <w:pPr>
              <w:rPr>
                <w:rFonts w:ascii="Arial" w:hAnsi="Arial" w:cs="Arial"/>
                <w:sz w:val="20"/>
                <w:szCs w:val="20"/>
              </w:rPr>
            </w:pPr>
          </w:p>
          <w:p w14:paraId="2593A141" w14:textId="77777777" w:rsidR="005118C1" w:rsidRPr="00F82378" w:rsidRDefault="005118C1" w:rsidP="007B6F17">
            <w:pPr>
              <w:rPr>
                <w:rFonts w:ascii="Arial" w:hAnsi="Arial" w:cs="Arial"/>
                <w:sz w:val="20"/>
                <w:szCs w:val="20"/>
              </w:rPr>
            </w:pPr>
          </w:p>
          <w:p w14:paraId="2B9E071E" w14:textId="77777777" w:rsidR="005118C1" w:rsidRPr="00F82378" w:rsidRDefault="005118C1" w:rsidP="007B6F17">
            <w:pPr>
              <w:rPr>
                <w:rFonts w:ascii="Arial" w:hAnsi="Arial" w:cs="Arial"/>
                <w:sz w:val="20"/>
                <w:szCs w:val="20"/>
              </w:rPr>
            </w:pPr>
          </w:p>
          <w:p w14:paraId="6883CED5" w14:textId="77777777" w:rsidR="005118C1" w:rsidRPr="00F82378" w:rsidRDefault="005118C1" w:rsidP="007B6F17">
            <w:pPr>
              <w:rPr>
                <w:rFonts w:ascii="Arial" w:hAnsi="Arial" w:cs="Arial"/>
                <w:sz w:val="20"/>
                <w:szCs w:val="20"/>
              </w:rPr>
            </w:pPr>
          </w:p>
          <w:p w14:paraId="23A29F6A" w14:textId="77777777" w:rsidR="005118C1" w:rsidRPr="00F82378" w:rsidRDefault="005118C1" w:rsidP="007B6F17">
            <w:pPr>
              <w:rPr>
                <w:rFonts w:ascii="Arial" w:hAnsi="Arial" w:cs="Arial"/>
                <w:sz w:val="20"/>
                <w:szCs w:val="20"/>
              </w:rPr>
            </w:pPr>
          </w:p>
          <w:p w14:paraId="30CA7DC6" w14:textId="77777777" w:rsidR="005118C1" w:rsidRPr="00F82378" w:rsidRDefault="005118C1" w:rsidP="007B6F17">
            <w:pPr>
              <w:rPr>
                <w:rFonts w:ascii="Arial" w:hAnsi="Arial" w:cs="Arial"/>
                <w:sz w:val="20"/>
                <w:szCs w:val="20"/>
              </w:rPr>
            </w:pPr>
          </w:p>
          <w:p w14:paraId="6347EDB8" w14:textId="77777777" w:rsidR="00395760" w:rsidRDefault="00395760" w:rsidP="005118C1">
            <w:pPr>
              <w:rPr>
                <w:rFonts w:ascii="Arial" w:hAnsi="Arial" w:cs="Arial"/>
                <w:color w:val="000000"/>
                <w:sz w:val="20"/>
                <w:szCs w:val="20"/>
              </w:rPr>
            </w:pPr>
          </w:p>
          <w:p w14:paraId="59778F0C" w14:textId="77777777" w:rsidR="005118C1" w:rsidRPr="00F82378" w:rsidRDefault="005118C1" w:rsidP="007B6F17">
            <w:pPr>
              <w:rPr>
                <w:rFonts w:ascii="Arial" w:hAnsi="Arial" w:cs="Arial"/>
                <w:sz w:val="20"/>
                <w:szCs w:val="20"/>
              </w:rPr>
            </w:pPr>
          </w:p>
          <w:p w14:paraId="5AB7AC14" w14:textId="77777777" w:rsidR="005118C1" w:rsidRPr="00F82378" w:rsidRDefault="005118C1" w:rsidP="007B6F17">
            <w:pPr>
              <w:rPr>
                <w:rFonts w:ascii="Arial" w:hAnsi="Arial" w:cs="Arial"/>
                <w:sz w:val="20"/>
                <w:szCs w:val="20"/>
              </w:rPr>
            </w:pPr>
          </w:p>
          <w:p w14:paraId="53516A9C" w14:textId="77777777" w:rsidR="005118C1" w:rsidRPr="00F82378" w:rsidRDefault="005118C1" w:rsidP="007B6F17">
            <w:pPr>
              <w:rPr>
                <w:rFonts w:ascii="Arial" w:hAnsi="Arial" w:cs="Arial"/>
                <w:sz w:val="20"/>
                <w:szCs w:val="20"/>
              </w:rPr>
            </w:pPr>
          </w:p>
          <w:p w14:paraId="7573B95C" w14:textId="77777777" w:rsidR="005118C1" w:rsidRPr="00F82378" w:rsidRDefault="005118C1" w:rsidP="007B6F17">
            <w:pPr>
              <w:rPr>
                <w:rFonts w:ascii="Arial" w:hAnsi="Arial" w:cs="Arial"/>
                <w:sz w:val="20"/>
                <w:szCs w:val="20"/>
              </w:rPr>
            </w:pPr>
          </w:p>
          <w:p w14:paraId="739B04B1" w14:textId="77777777" w:rsidR="005118C1" w:rsidRPr="00F82378" w:rsidRDefault="005118C1" w:rsidP="007B6F17">
            <w:pPr>
              <w:rPr>
                <w:rFonts w:ascii="Arial" w:hAnsi="Arial" w:cs="Arial"/>
                <w:sz w:val="20"/>
                <w:szCs w:val="20"/>
              </w:rPr>
            </w:pPr>
          </w:p>
          <w:p w14:paraId="1D0FE753" w14:textId="77777777" w:rsidR="005118C1" w:rsidRPr="00F82378" w:rsidRDefault="005118C1" w:rsidP="007B6F17">
            <w:pPr>
              <w:rPr>
                <w:rFonts w:ascii="Arial" w:hAnsi="Arial" w:cs="Arial"/>
                <w:sz w:val="20"/>
                <w:szCs w:val="20"/>
              </w:rPr>
            </w:pPr>
          </w:p>
          <w:p w14:paraId="062A19B9" w14:textId="77777777" w:rsidR="005118C1" w:rsidRPr="00F82378" w:rsidRDefault="005118C1" w:rsidP="007B6F17">
            <w:pPr>
              <w:rPr>
                <w:rFonts w:ascii="Arial" w:hAnsi="Arial" w:cs="Arial"/>
                <w:sz w:val="20"/>
                <w:szCs w:val="20"/>
              </w:rPr>
            </w:pPr>
          </w:p>
          <w:p w14:paraId="18297506" w14:textId="77777777" w:rsidR="005118C1" w:rsidRPr="00F82378" w:rsidRDefault="005118C1" w:rsidP="007B6F17">
            <w:pPr>
              <w:rPr>
                <w:rFonts w:ascii="Arial" w:hAnsi="Arial" w:cs="Arial"/>
                <w:sz w:val="20"/>
                <w:szCs w:val="20"/>
              </w:rPr>
            </w:pPr>
          </w:p>
          <w:p w14:paraId="097B1E1B" w14:textId="77777777" w:rsidR="005118C1" w:rsidRPr="00F82378" w:rsidRDefault="005118C1" w:rsidP="007B6F17">
            <w:pPr>
              <w:rPr>
                <w:rFonts w:ascii="Arial" w:hAnsi="Arial" w:cs="Arial"/>
                <w:sz w:val="20"/>
                <w:szCs w:val="20"/>
              </w:rPr>
            </w:pPr>
          </w:p>
          <w:p w14:paraId="533EAAC1" w14:textId="77777777" w:rsidR="005118C1" w:rsidRPr="00F82378" w:rsidRDefault="005118C1" w:rsidP="007B6F17">
            <w:pPr>
              <w:rPr>
                <w:rFonts w:ascii="Arial" w:hAnsi="Arial" w:cs="Arial"/>
                <w:sz w:val="20"/>
                <w:szCs w:val="20"/>
              </w:rPr>
            </w:pPr>
          </w:p>
          <w:p w14:paraId="262989C1" w14:textId="77777777" w:rsidR="005118C1" w:rsidRPr="00F82378" w:rsidRDefault="005118C1" w:rsidP="007B6F17">
            <w:pPr>
              <w:rPr>
                <w:rFonts w:ascii="Arial" w:hAnsi="Arial" w:cs="Arial"/>
                <w:sz w:val="20"/>
                <w:szCs w:val="20"/>
              </w:rPr>
            </w:pPr>
          </w:p>
          <w:p w14:paraId="22966A36" w14:textId="77777777" w:rsidR="00395760" w:rsidRDefault="00395760" w:rsidP="005118C1">
            <w:pPr>
              <w:rPr>
                <w:rFonts w:ascii="Arial" w:hAnsi="Arial" w:cs="Arial"/>
                <w:color w:val="000000"/>
                <w:sz w:val="20"/>
                <w:szCs w:val="20"/>
              </w:rPr>
            </w:pPr>
          </w:p>
          <w:p w14:paraId="7F755CD3" w14:textId="77777777" w:rsidR="005118C1" w:rsidRDefault="005118C1" w:rsidP="007B6F17">
            <w:pPr>
              <w:rPr>
                <w:rFonts w:ascii="Arial" w:hAnsi="Arial" w:cs="Arial"/>
                <w:color w:val="000000"/>
                <w:sz w:val="20"/>
                <w:szCs w:val="20"/>
              </w:rPr>
            </w:pPr>
          </w:p>
          <w:p w14:paraId="5477083B" w14:textId="77777777" w:rsidR="00DD15F2" w:rsidRPr="00F82378" w:rsidRDefault="00DD15F2" w:rsidP="007B6F17">
            <w:pPr>
              <w:rPr>
                <w:rFonts w:ascii="Arial" w:hAnsi="Arial" w:cs="Arial"/>
                <w:sz w:val="20"/>
                <w:szCs w:val="20"/>
              </w:rPr>
            </w:pPr>
          </w:p>
          <w:p w14:paraId="7583A9C1" w14:textId="77777777" w:rsidR="005118C1" w:rsidRPr="00F82378" w:rsidRDefault="005118C1" w:rsidP="007B6F17">
            <w:pPr>
              <w:rPr>
                <w:rFonts w:ascii="Arial" w:hAnsi="Arial" w:cs="Arial"/>
                <w:sz w:val="20"/>
                <w:szCs w:val="20"/>
              </w:rPr>
            </w:pPr>
          </w:p>
          <w:p w14:paraId="571447A6" w14:textId="77777777" w:rsidR="005118C1" w:rsidRPr="00F82378" w:rsidRDefault="005118C1" w:rsidP="007B6F17">
            <w:pPr>
              <w:rPr>
                <w:rFonts w:ascii="Arial" w:hAnsi="Arial" w:cs="Arial"/>
                <w:sz w:val="20"/>
                <w:szCs w:val="20"/>
              </w:rPr>
            </w:pPr>
          </w:p>
          <w:p w14:paraId="400D92EE" w14:textId="77777777" w:rsidR="005118C1" w:rsidRPr="00F82378" w:rsidRDefault="005118C1" w:rsidP="007B6F17">
            <w:pPr>
              <w:rPr>
                <w:rFonts w:ascii="Arial" w:hAnsi="Arial" w:cs="Arial"/>
                <w:sz w:val="20"/>
                <w:szCs w:val="20"/>
              </w:rPr>
            </w:pPr>
          </w:p>
          <w:p w14:paraId="63CA9651" w14:textId="77777777" w:rsidR="005118C1" w:rsidRPr="00F82378" w:rsidRDefault="005118C1" w:rsidP="007B6F17">
            <w:pPr>
              <w:rPr>
                <w:rFonts w:ascii="Arial" w:hAnsi="Arial" w:cs="Arial"/>
                <w:sz w:val="20"/>
                <w:szCs w:val="20"/>
              </w:rPr>
            </w:pPr>
          </w:p>
          <w:p w14:paraId="6DF583CE" w14:textId="77777777" w:rsidR="005118C1" w:rsidRPr="00F82378" w:rsidRDefault="005118C1" w:rsidP="007B6F17">
            <w:pPr>
              <w:rPr>
                <w:rFonts w:ascii="Arial" w:hAnsi="Arial" w:cs="Arial"/>
                <w:sz w:val="20"/>
                <w:szCs w:val="20"/>
              </w:rPr>
            </w:pPr>
          </w:p>
          <w:p w14:paraId="7ECE62A1" w14:textId="77777777" w:rsidR="005118C1" w:rsidRPr="00F82378" w:rsidRDefault="005118C1" w:rsidP="007B6F17">
            <w:pPr>
              <w:rPr>
                <w:rFonts w:ascii="Arial" w:hAnsi="Arial" w:cs="Arial"/>
                <w:sz w:val="20"/>
                <w:szCs w:val="20"/>
              </w:rPr>
            </w:pPr>
          </w:p>
          <w:p w14:paraId="4EAAB0CD" w14:textId="77777777" w:rsidR="005118C1" w:rsidRPr="00F82378" w:rsidRDefault="005118C1" w:rsidP="007B6F17">
            <w:pPr>
              <w:rPr>
                <w:rFonts w:ascii="Arial" w:hAnsi="Arial" w:cs="Arial"/>
                <w:sz w:val="20"/>
                <w:szCs w:val="20"/>
              </w:rPr>
            </w:pPr>
          </w:p>
          <w:p w14:paraId="054D7B1F" w14:textId="77777777" w:rsidR="005118C1" w:rsidRPr="00F82378" w:rsidRDefault="005118C1" w:rsidP="007B6F17">
            <w:pPr>
              <w:rPr>
                <w:rFonts w:ascii="Arial" w:hAnsi="Arial" w:cs="Arial"/>
                <w:sz w:val="20"/>
                <w:szCs w:val="20"/>
              </w:rPr>
            </w:pPr>
          </w:p>
          <w:p w14:paraId="08791527" w14:textId="77777777" w:rsidR="005118C1" w:rsidRPr="00F82378" w:rsidRDefault="005118C1" w:rsidP="007B6F17">
            <w:pPr>
              <w:rPr>
                <w:rFonts w:ascii="Arial" w:hAnsi="Arial" w:cs="Arial"/>
                <w:sz w:val="20"/>
                <w:szCs w:val="20"/>
              </w:rPr>
            </w:pPr>
          </w:p>
          <w:p w14:paraId="282D382F" w14:textId="77777777" w:rsidR="00395760" w:rsidRDefault="00395760" w:rsidP="007B6F17">
            <w:pPr>
              <w:rPr>
                <w:rFonts w:ascii="Arial" w:hAnsi="Arial" w:cs="Arial"/>
                <w:color w:val="000000"/>
                <w:sz w:val="20"/>
                <w:szCs w:val="20"/>
              </w:rPr>
            </w:pPr>
          </w:p>
          <w:p w14:paraId="69D133B2" w14:textId="77777777" w:rsidR="005118C1" w:rsidRDefault="005118C1" w:rsidP="007B6F17">
            <w:pPr>
              <w:rPr>
                <w:rFonts w:ascii="Arial" w:hAnsi="Arial" w:cs="Arial"/>
                <w:color w:val="000000"/>
                <w:sz w:val="20"/>
                <w:szCs w:val="20"/>
              </w:rPr>
            </w:pPr>
          </w:p>
          <w:p w14:paraId="19B91E97" w14:textId="77777777" w:rsidR="00DD15F2" w:rsidRPr="00F82378" w:rsidRDefault="00DD15F2" w:rsidP="007B6F17">
            <w:pPr>
              <w:rPr>
                <w:rFonts w:ascii="Arial" w:hAnsi="Arial" w:cs="Arial"/>
                <w:sz w:val="20"/>
                <w:szCs w:val="20"/>
              </w:rPr>
            </w:pPr>
          </w:p>
        </w:tc>
        <w:tc>
          <w:tcPr>
            <w:tcW w:w="999" w:type="dxa"/>
            <w:tcBorders>
              <w:left w:val="single" w:sz="4" w:space="0" w:color="auto"/>
              <w:right w:val="single" w:sz="4" w:space="0" w:color="auto"/>
            </w:tcBorders>
            <w:shd w:val="clear" w:color="auto" w:fill="auto"/>
          </w:tcPr>
          <w:p w14:paraId="6DD7420C" w14:textId="77777777" w:rsidR="00FF24F5" w:rsidRDefault="00FF24F5" w:rsidP="007B6F17">
            <w:pPr>
              <w:rPr>
                <w:rFonts w:ascii="Arial" w:hAnsi="Arial" w:cs="Arial"/>
                <w:color w:val="000000"/>
                <w:sz w:val="20"/>
                <w:szCs w:val="20"/>
              </w:rPr>
            </w:pPr>
          </w:p>
          <w:p w14:paraId="760DB33A" w14:textId="77777777" w:rsidR="00DD15F2" w:rsidRDefault="00DD15F2" w:rsidP="007B6F17">
            <w:pPr>
              <w:rPr>
                <w:rFonts w:ascii="Arial" w:hAnsi="Arial" w:cs="Arial"/>
                <w:color w:val="000000"/>
                <w:sz w:val="20"/>
                <w:szCs w:val="20"/>
              </w:rPr>
            </w:pPr>
          </w:p>
          <w:p w14:paraId="06A1B56E" w14:textId="77777777" w:rsidR="00DD15F2" w:rsidRPr="00F82378" w:rsidRDefault="00DD15F2" w:rsidP="007B6F17">
            <w:pPr>
              <w:rPr>
                <w:rFonts w:ascii="Arial" w:hAnsi="Arial" w:cs="Arial"/>
                <w:sz w:val="20"/>
                <w:szCs w:val="20"/>
              </w:rPr>
            </w:pPr>
          </w:p>
          <w:p w14:paraId="04B9EC18" w14:textId="77777777" w:rsidR="005118C1" w:rsidRPr="00F82378" w:rsidRDefault="005118C1" w:rsidP="007B6F17">
            <w:pPr>
              <w:rPr>
                <w:rFonts w:ascii="Arial" w:hAnsi="Arial" w:cs="Arial"/>
                <w:sz w:val="20"/>
                <w:szCs w:val="20"/>
              </w:rPr>
            </w:pPr>
          </w:p>
          <w:p w14:paraId="6BA311DC" w14:textId="77777777" w:rsidR="005118C1" w:rsidRPr="00F82378" w:rsidRDefault="005118C1" w:rsidP="007B6F17">
            <w:pPr>
              <w:rPr>
                <w:rFonts w:ascii="Arial" w:hAnsi="Arial" w:cs="Arial"/>
                <w:sz w:val="20"/>
                <w:szCs w:val="20"/>
              </w:rPr>
            </w:pPr>
          </w:p>
          <w:p w14:paraId="69F10727" w14:textId="77777777" w:rsidR="005118C1" w:rsidRPr="00F82378" w:rsidRDefault="005118C1" w:rsidP="007B6F17">
            <w:pPr>
              <w:rPr>
                <w:rFonts w:ascii="Arial" w:hAnsi="Arial" w:cs="Arial"/>
                <w:sz w:val="20"/>
                <w:szCs w:val="20"/>
              </w:rPr>
            </w:pPr>
          </w:p>
          <w:p w14:paraId="5EAC421A" w14:textId="77777777" w:rsidR="005118C1" w:rsidRPr="00F82378" w:rsidRDefault="005118C1" w:rsidP="007B6F17">
            <w:pPr>
              <w:rPr>
                <w:rFonts w:ascii="Arial" w:hAnsi="Arial" w:cs="Arial"/>
                <w:sz w:val="20"/>
                <w:szCs w:val="20"/>
              </w:rPr>
            </w:pPr>
          </w:p>
          <w:p w14:paraId="1170BE9B" w14:textId="77777777" w:rsidR="005118C1" w:rsidRPr="00F82378" w:rsidRDefault="005118C1" w:rsidP="007B6F17">
            <w:pPr>
              <w:rPr>
                <w:rFonts w:ascii="Arial" w:hAnsi="Arial" w:cs="Arial"/>
                <w:sz w:val="20"/>
                <w:szCs w:val="20"/>
              </w:rPr>
            </w:pPr>
          </w:p>
          <w:p w14:paraId="2D4D0E03" w14:textId="77777777" w:rsidR="005118C1" w:rsidRPr="00F82378" w:rsidRDefault="005118C1" w:rsidP="007B6F17">
            <w:pPr>
              <w:rPr>
                <w:rFonts w:ascii="Arial" w:hAnsi="Arial" w:cs="Arial"/>
                <w:sz w:val="20"/>
                <w:szCs w:val="20"/>
              </w:rPr>
            </w:pPr>
          </w:p>
          <w:p w14:paraId="001F4A6E" w14:textId="77777777" w:rsidR="005118C1" w:rsidRPr="00F82378" w:rsidRDefault="005118C1" w:rsidP="007B6F17">
            <w:pPr>
              <w:rPr>
                <w:rFonts w:ascii="Arial" w:hAnsi="Arial" w:cs="Arial"/>
                <w:sz w:val="20"/>
                <w:szCs w:val="20"/>
              </w:rPr>
            </w:pPr>
          </w:p>
          <w:p w14:paraId="4B77206C" w14:textId="77777777" w:rsidR="005118C1" w:rsidRPr="00F82378" w:rsidRDefault="005118C1" w:rsidP="007B6F17">
            <w:pPr>
              <w:rPr>
                <w:rFonts w:ascii="Arial" w:hAnsi="Arial" w:cs="Arial"/>
                <w:sz w:val="20"/>
                <w:szCs w:val="20"/>
              </w:rPr>
            </w:pPr>
          </w:p>
          <w:p w14:paraId="3423AD7F" w14:textId="77777777" w:rsidR="00395760" w:rsidRDefault="00395760" w:rsidP="005118C1">
            <w:pPr>
              <w:rPr>
                <w:rFonts w:ascii="Arial" w:hAnsi="Arial" w:cs="Arial"/>
                <w:color w:val="000000"/>
                <w:sz w:val="20"/>
                <w:szCs w:val="20"/>
              </w:rPr>
            </w:pPr>
          </w:p>
          <w:p w14:paraId="57C3B654" w14:textId="77777777" w:rsidR="005118C1" w:rsidRDefault="005118C1" w:rsidP="007B6F17">
            <w:pPr>
              <w:rPr>
                <w:rFonts w:ascii="Arial" w:hAnsi="Arial" w:cs="Arial"/>
                <w:color w:val="000000"/>
                <w:sz w:val="20"/>
                <w:szCs w:val="20"/>
              </w:rPr>
            </w:pPr>
          </w:p>
          <w:p w14:paraId="0A36A284" w14:textId="77777777" w:rsidR="00DD15F2" w:rsidRDefault="00DD15F2" w:rsidP="007B6F17">
            <w:pPr>
              <w:rPr>
                <w:rFonts w:ascii="Arial" w:hAnsi="Arial" w:cs="Arial"/>
                <w:color w:val="000000"/>
                <w:sz w:val="20"/>
                <w:szCs w:val="20"/>
              </w:rPr>
            </w:pPr>
          </w:p>
          <w:p w14:paraId="6D0547F0" w14:textId="77777777" w:rsidR="00DD15F2" w:rsidRPr="00F82378" w:rsidRDefault="00DD15F2" w:rsidP="007B6F17">
            <w:pPr>
              <w:rPr>
                <w:rFonts w:ascii="Arial" w:hAnsi="Arial" w:cs="Arial"/>
                <w:sz w:val="20"/>
                <w:szCs w:val="20"/>
              </w:rPr>
            </w:pPr>
          </w:p>
          <w:p w14:paraId="7EA5C5E8" w14:textId="77777777" w:rsidR="00F2675C" w:rsidRPr="00F82378" w:rsidRDefault="00F2675C" w:rsidP="007B6F17">
            <w:pPr>
              <w:rPr>
                <w:rFonts w:ascii="Arial" w:hAnsi="Arial" w:cs="Arial"/>
                <w:sz w:val="20"/>
                <w:szCs w:val="20"/>
              </w:rPr>
            </w:pPr>
          </w:p>
          <w:p w14:paraId="38A66213" w14:textId="77777777" w:rsidR="00F2675C" w:rsidRPr="00F82378" w:rsidRDefault="00F2675C" w:rsidP="007B6F17">
            <w:pPr>
              <w:rPr>
                <w:rFonts w:ascii="Arial" w:hAnsi="Arial" w:cs="Arial"/>
                <w:sz w:val="20"/>
                <w:szCs w:val="20"/>
              </w:rPr>
            </w:pPr>
          </w:p>
          <w:p w14:paraId="620D3211" w14:textId="77777777" w:rsidR="00F2675C" w:rsidRPr="00F82378" w:rsidRDefault="00F2675C" w:rsidP="007B6F17">
            <w:pPr>
              <w:rPr>
                <w:rFonts w:ascii="Arial" w:hAnsi="Arial" w:cs="Arial"/>
                <w:sz w:val="20"/>
                <w:szCs w:val="20"/>
              </w:rPr>
            </w:pPr>
          </w:p>
          <w:p w14:paraId="2F4694BD" w14:textId="77777777" w:rsidR="00F2675C" w:rsidRPr="00F82378" w:rsidRDefault="00F2675C" w:rsidP="007B6F17">
            <w:pPr>
              <w:rPr>
                <w:rFonts w:ascii="Arial" w:hAnsi="Arial" w:cs="Arial"/>
                <w:sz w:val="20"/>
                <w:szCs w:val="20"/>
              </w:rPr>
            </w:pPr>
          </w:p>
          <w:p w14:paraId="41C4D2FA" w14:textId="77777777" w:rsidR="00F2675C" w:rsidRPr="00F82378" w:rsidRDefault="00F2675C" w:rsidP="007B6F17">
            <w:pPr>
              <w:rPr>
                <w:rFonts w:ascii="Arial" w:hAnsi="Arial" w:cs="Arial"/>
                <w:sz w:val="20"/>
                <w:szCs w:val="20"/>
              </w:rPr>
            </w:pPr>
          </w:p>
          <w:p w14:paraId="36DEA321" w14:textId="77777777" w:rsidR="00F2675C" w:rsidRPr="00F82378" w:rsidRDefault="00F2675C" w:rsidP="007B6F17">
            <w:pPr>
              <w:rPr>
                <w:rFonts w:ascii="Arial" w:hAnsi="Arial" w:cs="Arial"/>
                <w:sz w:val="20"/>
                <w:szCs w:val="20"/>
              </w:rPr>
            </w:pPr>
          </w:p>
          <w:p w14:paraId="1624E875" w14:textId="77777777" w:rsidR="00F2675C" w:rsidRPr="00F82378" w:rsidRDefault="00F2675C" w:rsidP="007B6F17">
            <w:pPr>
              <w:rPr>
                <w:rFonts w:ascii="Arial" w:hAnsi="Arial" w:cs="Arial"/>
                <w:sz w:val="20"/>
                <w:szCs w:val="20"/>
              </w:rPr>
            </w:pPr>
          </w:p>
          <w:p w14:paraId="20F67E36" w14:textId="77777777" w:rsidR="00F2675C" w:rsidRPr="00F82378" w:rsidRDefault="00F2675C" w:rsidP="007B6F17">
            <w:pPr>
              <w:rPr>
                <w:rFonts w:ascii="Arial" w:hAnsi="Arial" w:cs="Arial"/>
                <w:sz w:val="20"/>
                <w:szCs w:val="20"/>
              </w:rPr>
            </w:pPr>
          </w:p>
          <w:p w14:paraId="2B54AFD1" w14:textId="77777777" w:rsidR="00F2675C" w:rsidRPr="00F82378" w:rsidRDefault="00F2675C" w:rsidP="007B6F17">
            <w:pPr>
              <w:rPr>
                <w:rFonts w:ascii="Arial" w:hAnsi="Arial" w:cs="Arial"/>
                <w:sz w:val="20"/>
                <w:szCs w:val="20"/>
              </w:rPr>
            </w:pPr>
          </w:p>
          <w:p w14:paraId="6AE9A25D" w14:textId="77777777" w:rsidR="00395760" w:rsidRDefault="00395760" w:rsidP="00F2675C">
            <w:pPr>
              <w:rPr>
                <w:rFonts w:ascii="Arial" w:hAnsi="Arial" w:cs="Arial"/>
                <w:color w:val="000000"/>
                <w:sz w:val="20"/>
                <w:szCs w:val="20"/>
              </w:rPr>
            </w:pPr>
          </w:p>
          <w:p w14:paraId="2006C7E4" w14:textId="77777777" w:rsidR="00F2675C" w:rsidRDefault="00F2675C" w:rsidP="007B6F17">
            <w:pPr>
              <w:rPr>
                <w:rFonts w:ascii="Arial" w:hAnsi="Arial" w:cs="Arial"/>
                <w:color w:val="000000"/>
                <w:sz w:val="20"/>
                <w:szCs w:val="20"/>
              </w:rPr>
            </w:pPr>
          </w:p>
          <w:p w14:paraId="3F2F4447" w14:textId="77777777" w:rsidR="00DD15F2" w:rsidRPr="00F82378" w:rsidRDefault="00DD15F2" w:rsidP="007B6F17">
            <w:pPr>
              <w:rPr>
                <w:rFonts w:ascii="Arial" w:hAnsi="Arial" w:cs="Arial"/>
                <w:sz w:val="20"/>
                <w:szCs w:val="20"/>
              </w:rPr>
            </w:pPr>
          </w:p>
          <w:p w14:paraId="135B3874" w14:textId="77777777" w:rsidR="00F2675C" w:rsidRPr="00F82378" w:rsidRDefault="00F2675C" w:rsidP="007B6F17">
            <w:pPr>
              <w:rPr>
                <w:rFonts w:ascii="Arial" w:hAnsi="Arial" w:cs="Arial"/>
                <w:sz w:val="20"/>
                <w:szCs w:val="20"/>
              </w:rPr>
            </w:pPr>
          </w:p>
          <w:p w14:paraId="2D9179C2" w14:textId="77777777" w:rsidR="00F2675C" w:rsidRPr="00F82378" w:rsidRDefault="00F2675C" w:rsidP="007B6F17">
            <w:pPr>
              <w:rPr>
                <w:rFonts w:ascii="Arial" w:hAnsi="Arial" w:cs="Arial"/>
                <w:sz w:val="20"/>
                <w:szCs w:val="20"/>
              </w:rPr>
            </w:pPr>
          </w:p>
          <w:p w14:paraId="40F8C31F" w14:textId="77777777" w:rsidR="00F2675C" w:rsidRPr="00F82378" w:rsidRDefault="00F2675C" w:rsidP="007B6F17">
            <w:pPr>
              <w:rPr>
                <w:rFonts w:ascii="Arial" w:hAnsi="Arial" w:cs="Arial"/>
                <w:sz w:val="20"/>
                <w:szCs w:val="20"/>
              </w:rPr>
            </w:pPr>
          </w:p>
          <w:p w14:paraId="22624638" w14:textId="77777777" w:rsidR="00F2675C" w:rsidRPr="00F82378" w:rsidRDefault="00F2675C" w:rsidP="007B6F17">
            <w:pPr>
              <w:rPr>
                <w:rFonts w:ascii="Arial" w:hAnsi="Arial" w:cs="Arial"/>
                <w:sz w:val="20"/>
                <w:szCs w:val="20"/>
              </w:rPr>
            </w:pPr>
          </w:p>
          <w:p w14:paraId="2F2C9089" w14:textId="77777777" w:rsidR="00F2675C" w:rsidRPr="00F82378" w:rsidRDefault="00F2675C" w:rsidP="007B6F17">
            <w:pPr>
              <w:rPr>
                <w:rFonts w:ascii="Arial" w:hAnsi="Arial" w:cs="Arial"/>
                <w:sz w:val="20"/>
                <w:szCs w:val="20"/>
              </w:rPr>
            </w:pPr>
          </w:p>
          <w:p w14:paraId="5BB1A877" w14:textId="77777777" w:rsidR="00F2675C" w:rsidRPr="00F82378" w:rsidRDefault="00F2675C" w:rsidP="007B6F17">
            <w:pPr>
              <w:rPr>
                <w:rFonts w:ascii="Arial" w:hAnsi="Arial" w:cs="Arial"/>
                <w:sz w:val="20"/>
                <w:szCs w:val="20"/>
              </w:rPr>
            </w:pPr>
          </w:p>
          <w:p w14:paraId="4998CF1F" w14:textId="77777777" w:rsidR="00F2675C" w:rsidRPr="00F82378" w:rsidRDefault="00F2675C" w:rsidP="007B6F17">
            <w:pPr>
              <w:rPr>
                <w:rFonts w:ascii="Arial" w:hAnsi="Arial" w:cs="Arial"/>
                <w:sz w:val="20"/>
                <w:szCs w:val="20"/>
              </w:rPr>
            </w:pPr>
          </w:p>
          <w:p w14:paraId="064EB5B3" w14:textId="77777777" w:rsidR="00F2675C" w:rsidRPr="00F82378" w:rsidRDefault="00F2675C" w:rsidP="007B6F17">
            <w:pPr>
              <w:rPr>
                <w:rFonts w:ascii="Arial" w:hAnsi="Arial" w:cs="Arial"/>
                <w:sz w:val="20"/>
                <w:szCs w:val="20"/>
              </w:rPr>
            </w:pPr>
          </w:p>
          <w:p w14:paraId="149D5AEA" w14:textId="77777777" w:rsidR="00395760" w:rsidRDefault="00395760" w:rsidP="00F2675C">
            <w:pPr>
              <w:rPr>
                <w:rFonts w:ascii="Arial" w:hAnsi="Arial" w:cs="Arial"/>
                <w:color w:val="000000"/>
                <w:sz w:val="20"/>
                <w:szCs w:val="20"/>
              </w:rPr>
            </w:pPr>
          </w:p>
          <w:p w14:paraId="73B57009" w14:textId="77777777" w:rsidR="00F2675C" w:rsidRDefault="00F2675C" w:rsidP="007B6F17">
            <w:pPr>
              <w:rPr>
                <w:rFonts w:ascii="Arial" w:hAnsi="Arial" w:cs="Arial"/>
                <w:color w:val="000000"/>
                <w:sz w:val="20"/>
                <w:szCs w:val="20"/>
              </w:rPr>
            </w:pPr>
          </w:p>
          <w:p w14:paraId="12980FD8" w14:textId="77777777" w:rsidR="00DD15F2" w:rsidRPr="00F82378" w:rsidRDefault="00DD15F2" w:rsidP="007B6F17">
            <w:pPr>
              <w:rPr>
                <w:rFonts w:ascii="Arial" w:hAnsi="Arial" w:cs="Arial"/>
                <w:sz w:val="20"/>
                <w:szCs w:val="20"/>
              </w:rPr>
            </w:pPr>
          </w:p>
        </w:tc>
        <w:tc>
          <w:tcPr>
            <w:tcW w:w="710" w:type="dxa"/>
            <w:tcBorders>
              <w:left w:val="single" w:sz="4" w:space="0" w:color="auto"/>
              <w:right w:val="single" w:sz="4" w:space="0" w:color="auto"/>
            </w:tcBorders>
            <w:shd w:val="clear" w:color="auto" w:fill="auto"/>
          </w:tcPr>
          <w:p w14:paraId="6EA48DA2" w14:textId="77777777" w:rsidR="00FF24F5" w:rsidRPr="00F82378" w:rsidRDefault="00FF24F5" w:rsidP="007B6F17">
            <w:pPr>
              <w:rPr>
                <w:rFonts w:ascii="Arial" w:hAnsi="Arial" w:cs="Arial"/>
                <w:sz w:val="20"/>
                <w:szCs w:val="20"/>
              </w:rPr>
            </w:pPr>
          </w:p>
          <w:p w14:paraId="39DA7A96" w14:textId="77777777" w:rsidR="005118C1" w:rsidRPr="00F82378" w:rsidRDefault="005118C1" w:rsidP="007B6F17">
            <w:pPr>
              <w:rPr>
                <w:rFonts w:ascii="Arial" w:hAnsi="Arial" w:cs="Arial"/>
                <w:sz w:val="20"/>
                <w:szCs w:val="20"/>
              </w:rPr>
            </w:pPr>
          </w:p>
          <w:p w14:paraId="0D9D945A" w14:textId="77777777" w:rsidR="005118C1" w:rsidRPr="00F82378" w:rsidRDefault="005118C1" w:rsidP="007B6F17">
            <w:pPr>
              <w:rPr>
                <w:rFonts w:ascii="Arial" w:hAnsi="Arial" w:cs="Arial"/>
                <w:sz w:val="20"/>
                <w:szCs w:val="20"/>
              </w:rPr>
            </w:pPr>
          </w:p>
          <w:p w14:paraId="7150FB96" w14:textId="77777777" w:rsidR="005118C1" w:rsidRPr="00F82378" w:rsidRDefault="005118C1" w:rsidP="007B6F17">
            <w:pPr>
              <w:rPr>
                <w:rFonts w:ascii="Arial" w:hAnsi="Arial" w:cs="Arial"/>
                <w:sz w:val="20"/>
                <w:szCs w:val="20"/>
              </w:rPr>
            </w:pPr>
          </w:p>
          <w:p w14:paraId="4AD0A0DA" w14:textId="77777777" w:rsidR="005118C1" w:rsidRPr="00F82378" w:rsidRDefault="005118C1" w:rsidP="007B6F17">
            <w:pPr>
              <w:rPr>
                <w:rFonts w:ascii="Arial" w:hAnsi="Arial" w:cs="Arial"/>
                <w:sz w:val="20"/>
                <w:szCs w:val="20"/>
              </w:rPr>
            </w:pPr>
          </w:p>
          <w:p w14:paraId="40B7B2AC" w14:textId="77777777" w:rsidR="005118C1" w:rsidRPr="00F82378" w:rsidRDefault="005118C1" w:rsidP="007B6F17">
            <w:pPr>
              <w:rPr>
                <w:rFonts w:ascii="Arial" w:hAnsi="Arial" w:cs="Arial"/>
                <w:sz w:val="20"/>
                <w:szCs w:val="20"/>
              </w:rPr>
            </w:pPr>
          </w:p>
          <w:p w14:paraId="624E4467" w14:textId="77777777" w:rsidR="005118C1" w:rsidRPr="00F82378" w:rsidRDefault="005118C1" w:rsidP="007B6F17">
            <w:pPr>
              <w:rPr>
                <w:rFonts w:ascii="Arial" w:hAnsi="Arial" w:cs="Arial"/>
                <w:sz w:val="20"/>
                <w:szCs w:val="20"/>
              </w:rPr>
            </w:pPr>
          </w:p>
          <w:p w14:paraId="6FA30E0A" w14:textId="77777777" w:rsidR="005118C1" w:rsidRPr="00F82378" w:rsidRDefault="005118C1" w:rsidP="007B6F17">
            <w:pPr>
              <w:rPr>
                <w:rFonts w:ascii="Arial" w:hAnsi="Arial" w:cs="Arial"/>
                <w:sz w:val="20"/>
                <w:szCs w:val="20"/>
              </w:rPr>
            </w:pPr>
          </w:p>
          <w:p w14:paraId="5D5E81AE" w14:textId="77777777" w:rsidR="005118C1" w:rsidRPr="00F82378" w:rsidRDefault="005118C1" w:rsidP="007B6F17">
            <w:pPr>
              <w:rPr>
                <w:rFonts w:ascii="Arial" w:hAnsi="Arial" w:cs="Arial"/>
                <w:sz w:val="20"/>
                <w:szCs w:val="20"/>
              </w:rPr>
            </w:pPr>
          </w:p>
          <w:p w14:paraId="0DA1C75B" w14:textId="77777777" w:rsidR="005118C1" w:rsidRPr="00F82378" w:rsidRDefault="005118C1" w:rsidP="007B6F17">
            <w:pPr>
              <w:rPr>
                <w:rFonts w:ascii="Arial" w:hAnsi="Arial" w:cs="Arial"/>
                <w:sz w:val="20"/>
                <w:szCs w:val="20"/>
              </w:rPr>
            </w:pPr>
          </w:p>
          <w:p w14:paraId="1269AB0E" w14:textId="77777777" w:rsidR="005118C1" w:rsidRPr="00F82378" w:rsidRDefault="005118C1" w:rsidP="007B6F17">
            <w:pPr>
              <w:rPr>
                <w:rFonts w:ascii="Arial" w:hAnsi="Arial" w:cs="Arial"/>
                <w:sz w:val="20"/>
                <w:szCs w:val="20"/>
              </w:rPr>
            </w:pPr>
          </w:p>
          <w:p w14:paraId="7AD3E604" w14:textId="77777777" w:rsidR="00395760" w:rsidRDefault="00395760" w:rsidP="007B6F17">
            <w:pPr>
              <w:rPr>
                <w:rFonts w:ascii="Arial" w:hAnsi="Arial" w:cs="Arial"/>
                <w:sz w:val="20"/>
                <w:szCs w:val="20"/>
              </w:rPr>
            </w:pPr>
          </w:p>
          <w:p w14:paraId="2E2C0E8E" w14:textId="77777777" w:rsidR="005118C1" w:rsidRPr="00F82378" w:rsidRDefault="005118C1" w:rsidP="007B6F17">
            <w:pPr>
              <w:rPr>
                <w:rFonts w:ascii="Arial" w:hAnsi="Arial" w:cs="Arial"/>
                <w:sz w:val="20"/>
                <w:szCs w:val="20"/>
              </w:rPr>
            </w:pPr>
          </w:p>
          <w:p w14:paraId="6B373506" w14:textId="77777777" w:rsidR="005118C1" w:rsidRPr="00F82378" w:rsidRDefault="005118C1" w:rsidP="007B6F17">
            <w:pPr>
              <w:rPr>
                <w:rFonts w:ascii="Arial" w:hAnsi="Arial" w:cs="Arial"/>
                <w:sz w:val="20"/>
                <w:szCs w:val="20"/>
              </w:rPr>
            </w:pPr>
          </w:p>
          <w:p w14:paraId="3FFA2669" w14:textId="77777777" w:rsidR="005118C1" w:rsidRPr="00F82378" w:rsidRDefault="005118C1" w:rsidP="007B6F17">
            <w:pPr>
              <w:rPr>
                <w:rFonts w:ascii="Arial" w:hAnsi="Arial" w:cs="Arial"/>
                <w:sz w:val="20"/>
                <w:szCs w:val="20"/>
              </w:rPr>
            </w:pPr>
          </w:p>
          <w:p w14:paraId="7AA04E1A" w14:textId="77777777" w:rsidR="005118C1" w:rsidRPr="00F82378" w:rsidRDefault="005118C1" w:rsidP="007B6F17">
            <w:pPr>
              <w:rPr>
                <w:rFonts w:ascii="Arial" w:hAnsi="Arial" w:cs="Arial"/>
                <w:sz w:val="20"/>
                <w:szCs w:val="20"/>
              </w:rPr>
            </w:pPr>
          </w:p>
          <w:p w14:paraId="72E131FB" w14:textId="77777777" w:rsidR="005118C1" w:rsidRPr="00F82378" w:rsidRDefault="005118C1" w:rsidP="007B6F17">
            <w:pPr>
              <w:rPr>
                <w:rFonts w:ascii="Arial" w:hAnsi="Arial" w:cs="Arial"/>
                <w:sz w:val="20"/>
                <w:szCs w:val="20"/>
              </w:rPr>
            </w:pPr>
          </w:p>
          <w:p w14:paraId="444751CF" w14:textId="77777777" w:rsidR="005118C1" w:rsidRPr="00F82378" w:rsidRDefault="005118C1" w:rsidP="007B6F17">
            <w:pPr>
              <w:rPr>
                <w:rFonts w:ascii="Arial" w:hAnsi="Arial" w:cs="Arial"/>
                <w:sz w:val="20"/>
                <w:szCs w:val="20"/>
              </w:rPr>
            </w:pPr>
          </w:p>
          <w:p w14:paraId="7F1A5421" w14:textId="77777777" w:rsidR="005118C1" w:rsidRPr="00F82378" w:rsidRDefault="005118C1" w:rsidP="007B6F17">
            <w:pPr>
              <w:rPr>
                <w:rFonts w:ascii="Arial" w:hAnsi="Arial" w:cs="Arial"/>
                <w:sz w:val="20"/>
                <w:szCs w:val="20"/>
              </w:rPr>
            </w:pPr>
          </w:p>
          <w:p w14:paraId="301A5F57" w14:textId="77777777" w:rsidR="00F2675C" w:rsidRPr="00F82378" w:rsidRDefault="00F2675C" w:rsidP="007B6F17">
            <w:pPr>
              <w:rPr>
                <w:rFonts w:ascii="Arial" w:hAnsi="Arial" w:cs="Arial"/>
                <w:sz w:val="20"/>
                <w:szCs w:val="20"/>
              </w:rPr>
            </w:pPr>
          </w:p>
          <w:p w14:paraId="7EC84F10" w14:textId="77777777" w:rsidR="00F2675C" w:rsidRPr="00F82378" w:rsidRDefault="00F2675C" w:rsidP="007B6F17">
            <w:pPr>
              <w:rPr>
                <w:rFonts w:ascii="Arial" w:hAnsi="Arial" w:cs="Arial"/>
                <w:sz w:val="20"/>
                <w:szCs w:val="20"/>
              </w:rPr>
            </w:pPr>
          </w:p>
          <w:p w14:paraId="658E1D6F" w14:textId="77777777" w:rsidR="00F2675C" w:rsidRPr="00F82378" w:rsidRDefault="00F2675C" w:rsidP="007B6F17">
            <w:pPr>
              <w:rPr>
                <w:rFonts w:ascii="Arial" w:hAnsi="Arial" w:cs="Arial"/>
                <w:sz w:val="20"/>
                <w:szCs w:val="20"/>
              </w:rPr>
            </w:pPr>
          </w:p>
          <w:p w14:paraId="180C18A6" w14:textId="77777777" w:rsidR="00F2675C" w:rsidRPr="00F82378" w:rsidRDefault="00F2675C" w:rsidP="007B6F17">
            <w:pPr>
              <w:rPr>
                <w:rFonts w:ascii="Arial" w:hAnsi="Arial" w:cs="Arial"/>
                <w:sz w:val="20"/>
                <w:szCs w:val="20"/>
              </w:rPr>
            </w:pPr>
          </w:p>
          <w:p w14:paraId="231A4C4F" w14:textId="77777777" w:rsidR="00395760" w:rsidRDefault="00395760" w:rsidP="007B6F17">
            <w:pPr>
              <w:rPr>
                <w:rFonts w:ascii="Arial" w:hAnsi="Arial" w:cs="Arial"/>
                <w:sz w:val="20"/>
                <w:szCs w:val="20"/>
              </w:rPr>
            </w:pPr>
          </w:p>
          <w:p w14:paraId="42EE286C" w14:textId="77777777" w:rsidR="00F2675C" w:rsidRDefault="00F2675C" w:rsidP="007B6F17">
            <w:pPr>
              <w:rPr>
                <w:rFonts w:ascii="Arial" w:hAnsi="Arial" w:cs="Arial"/>
                <w:sz w:val="20"/>
                <w:szCs w:val="20"/>
              </w:rPr>
            </w:pPr>
          </w:p>
          <w:p w14:paraId="45919A24" w14:textId="77777777" w:rsidR="00DD15F2" w:rsidRPr="00F82378" w:rsidRDefault="00DD15F2" w:rsidP="007B6F17">
            <w:pPr>
              <w:rPr>
                <w:rFonts w:ascii="Arial" w:hAnsi="Arial" w:cs="Arial"/>
                <w:sz w:val="20"/>
                <w:szCs w:val="20"/>
              </w:rPr>
            </w:pPr>
          </w:p>
          <w:p w14:paraId="7DD327EC" w14:textId="77777777" w:rsidR="00F2675C" w:rsidRPr="00F82378" w:rsidRDefault="00F2675C" w:rsidP="007B6F17">
            <w:pPr>
              <w:rPr>
                <w:rFonts w:ascii="Arial" w:hAnsi="Arial" w:cs="Arial"/>
                <w:sz w:val="20"/>
                <w:szCs w:val="20"/>
              </w:rPr>
            </w:pPr>
          </w:p>
          <w:p w14:paraId="28AF8890" w14:textId="77777777" w:rsidR="00F2675C" w:rsidRPr="00F82378" w:rsidRDefault="00F2675C" w:rsidP="007B6F17">
            <w:pPr>
              <w:rPr>
                <w:rFonts w:ascii="Arial" w:hAnsi="Arial" w:cs="Arial"/>
                <w:sz w:val="20"/>
                <w:szCs w:val="20"/>
              </w:rPr>
            </w:pPr>
          </w:p>
          <w:p w14:paraId="7116D1A7" w14:textId="77777777" w:rsidR="00F2675C" w:rsidRPr="00F82378" w:rsidRDefault="00F2675C" w:rsidP="007B6F17">
            <w:pPr>
              <w:rPr>
                <w:rFonts w:ascii="Arial" w:hAnsi="Arial" w:cs="Arial"/>
                <w:sz w:val="20"/>
                <w:szCs w:val="20"/>
              </w:rPr>
            </w:pPr>
          </w:p>
          <w:p w14:paraId="1375EF9A" w14:textId="77777777" w:rsidR="00F2675C" w:rsidRPr="00F82378" w:rsidRDefault="00F2675C" w:rsidP="007B6F17">
            <w:pPr>
              <w:rPr>
                <w:rFonts w:ascii="Arial" w:hAnsi="Arial" w:cs="Arial"/>
                <w:sz w:val="20"/>
                <w:szCs w:val="20"/>
              </w:rPr>
            </w:pPr>
          </w:p>
          <w:p w14:paraId="2E75AB35" w14:textId="77777777" w:rsidR="00F2675C" w:rsidRPr="00F82378" w:rsidRDefault="00F2675C" w:rsidP="007B6F17">
            <w:pPr>
              <w:rPr>
                <w:rFonts w:ascii="Arial" w:hAnsi="Arial" w:cs="Arial"/>
                <w:sz w:val="20"/>
                <w:szCs w:val="20"/>
              </w:rPr>
            </w:pPr>
          </w:p>
          <w:p w14:paraId="7335D5EF" w14:textId="77777777" w:rsidR="00F2675C" w:rsidRPr="00F82378" w:rsidRDefault="00F2675C" w:rsidP="007B6F17">
            <w:pPr>
              <w:rPr>
                <w:rFonts w:ascii="Arial" w:hAnsi="Arial" w:cs="Arial"/>
                <w:sz w:val="20"/>
                <w:szCs w:val="20"/>
              </w:rPr>
            </w:pPr>
          </w:p>
          <w:p w14:paraId="735D2F2D" w14:textId="77777777" w:rsidR="00F2675C" w:rsidRPr="00F82378" w:rsidRDefault="00F2675C" w:rsidP="007B6F17">
            <w:pPr>
              <w:rPr>
                <w:rFonts w:ascii="Arial" w:hAnsi="Arial" w:cs="Arial"/>
                <w:sz w:val="20"/>
                <w:szCs w:val="20"/>
              </w:rPr>
            </w:pPr>
          </w:p>
          <w:p w14:paraId="58E7CD34" w14:textId="77777777" w:rsidR="00F2675C" w:rsidRPr="00F82378" w:rsidRDefault="00F2675C" w:rsidP="007B6F17">
            <w:pPr>
              <w:rPr>
                <w:rFonts w:ascii="Arial" w:hAnsi="Arial" w:cs="Arial"/>
                <w:sz w:val="20"/>
                <w:szCs w:val="20"/>
              </w:rPr>
            </w:pPr>
          </w:p>
          <w:p w14:paraId="4FB82778" w14:textId="77777777" w:rsidR="00F2675C" w:rsidRPr="00F82378" w:rsidRDefault="00F2675C" w:rsidP="007B6F17">
            <w:pPr>
              <w:rPr>
                <w:rFonts w:ascii="Arial" w:hAnsi="Arial" w:cs="Arial"/>
                <w:sz w:val="20"/>
                <w:szCs w:val="20"/>
              </w:rPr>
            </w:pPr>
          </w:p>
          <w:p w14:paraId="66CF0FCB" w14:textId="77777777" w:rsidR="00395760" w:rsidRDefault="00395760" w:rsidP="007B6F17">
            <w:pPr>
              <w:rPr>
                <w:rFonts w:ascii="Arial" w:hAnsi="Arial" w:cs="Arial"/>
                <w:sz w:val="20"/>
                <w:szCs w:val="20"/>
              </w:rPr>
            </w:pPr>
          </w:p>
          <w:p w14:paraId="309DB97C" w14:textId="77777777" w:rsidR="00F2675C" w:rsidRDefault="00F2675C" w:rsidP="007B6F17">
            <w:pPr>
              <w:rPr>
                <w:rFonts w:ascii="Arial" w:hAnsi="Arial" w:cs="Arial"/>
                <w:sz w:val="20"/>
                <w:szCs w:val="20"/>
              </w:rPr>
            </w:pPr>
          </w:p>
          <w:p w14:paraId="2DE1A29D" w14:textId="77777777" w:rsidR="00DD15F2" w:rsidRPr="00F82378" w:rsidRDefault="00DD15F2" w:rsidP="007B6F17">
            <w:pPr>
              <w:rPr>
                <w:rFonts w:ascii="Arial" w:hAnsi="Arial" w:cs="Arial"/>
                <w:sz w:val="20"/>
                <w:szCs w:val="20"/>
              </w:rPr>
            </w:pPr>
          </w:p>
        </w:tc>
        <w:tc>
          <w:tcPr>
            <w:tcW w:w="1187" w:type="dxa"/>
            <w:tcBorders>
              <w:left w:val="single" w:sz="4" w:space="0" w:color="auto"/>
              <w:right w:val="single" w:sz="4" w:space="0" w:color="auto"/>
            </w:tcBorders>
            <w:shd w:val="clear" w:color="auto" w:fill="auto"/>
            <w:tcMar>
              <w:top w:w="29" w:type="dxa"/>
              <w:left w:w="115" w:type="dxa"/>
              <w:right w:w="115" w:type="dxa"/>
            </w:tcMar>
          </w:tcPr>
          <w:p w14:paraId="44282F56" w14:textId="77777777" w:rsidR="00FF24F5" w:rsidRDefault="00FF24F5" w:rsidP="007B6F17">
            <w:pPr>
              <w:rPr>
                <w:rFonts w:ascii="Arial" w:hAnsi="Arial" w:cs="Arial"/>
                <w:color w:val="000000"/>
                <w:sz w:val="20"/>
                <w:szCs w:val="20"/>
              </w:rPr>
            </w:pPr>
          </w:p>
          <w:p w14:paraId="54ACC8F6" w14:textId="77777777" w:rsidR="00DD15F2" w:rsidRPr="00F82378" w:rsidRDefault="00DD15F2" w:rsidP="007B6F17">
            <w:pPr>
              <w:rPr>
                <w:rFonts w:ascii="Arial" w:hAnsi="Arial" w:cs="Arial"/>
                <w:sz w:val="20"/>
                <w:szCs w:val="20"/>
              </w:rPr>
            </w:pPr>
          </w:p>
          <w:p w14:paraId="03A67397" w14:textId="77777777" w:rsidR="005118C1" w:rsidRPr="00F82378" w:rsidRDefault="005118C1" w:rsidP="007B6F17">
            <w:pPr>
              <w:rPr>
                <w:rFonts w:ascii="Arial" w:hAnsi="Arial" w:cs="Arial"/>
                <w:sz w:val="20"/>
                <w:szCs w:val="20"/>
              </w:rPr>
            </w:pPr>
          </w:p>
          <w:p w14:paraId="23AD22C0" w14:textId="77777777" w:rsidR="005118C1" w:rsidRPr="00F82378" w:rsidRDefault="005118C1" w:rsidP="007B6F17">
            <w:pPr>
              <w:rPr>
                <w:rFonts w:ascii="Arial" w:hAnsi="Arial" w:cs="Arial"/>
                <w:sz w:val="20"/>
                <w:szCs w:val="20"/>
              </w:rPr>
            </w:pPr>
          </w:p>
          <w:p w14:paraId="441AF0BF" w14:textId="77777777" w:rsidR="005118C1" w:rsidRPr="00F82378" w:rsidRDefault="005118C1" w:rsidP="007B6F17">
            <w:pPr>
              <w:rPr>
                <w:rFonts w:ascii="Arial" w:hAnsi="Arial" w:cs="Arial"/>
                <w:sz w:val="20"/>
                <w:szCs w:val="20"/>
              </w:rPr>
            </w:pPr>
          </w:p>
          <w:p w14:paraId="5892B6C9" w14:textId="77777777" w:rsidR="005118C1" w:rsidRPr="00F82378" w:rsidRDefault="005118C1" w:rsidP="007B6F17">
            <w:pPr>
              <w:rPr>
                <w:rFonts w:ascii="Arial" w:hAnsi="Arial" w:cs="Arial"/>
                <w:sz w:val="20"/>
                <w:szCs w:val="20"/>
              </w:rPr>
            </w:pPr>
          </w:p>
          <w:p w14:paraId="0F7B3056" w14:textId="77777777" w:rsidR="005118C1" w:rsidRPr="00F82378" w:rsidRDefault="005118C1" w:rsidP="007B6F17">
            <w:pPr>
              <w:rPr>
                <w:rFonts w:ascii="Arial" w:hAnsi="Arial" w:cs="Arial"/>
                <w:sz w:val="20"/>
                <w:szCs w:val="20"/>
              </w:rPr>
            </w:pPr>
          </w:p>
          <w:p w14:paraId="03FA1BA0" w14:textId="77777777" w:rsidR="005118C1" w:rsidRPr="00F82378" w:rsidRDefault="005118C1" w:rsidP="007B6F17">
            <w:pPr>
              <w:rPr>
                <w:rFonts w:ascii="Arial" w:hAnsi="Arial" w:cs="Arial"/>
                <w:sz w:val="20"/>
                <w:szCs w:val="20"/>
              </w:rPr>
            </w:pPr>
          </w:p>
          <w:p w14:paraId="2D028E6F" w14:textId="77777777" w:rsidR="005118C1" w:rsidRPr="00F82378" w:rsidRDefault="005118C1" w:rsidP="007B6F17">
            <w:pPr>
              <w:rPr>
                <w:rFonts w:ascii="Arial" w:hAnsi="Arial" w:cs="Arial"/>
                <w:sz w:val="20"/>
                <w:szCs w:val="20"/>
              </w:rPr>
            </w:pPr>
          </w:p>
          <w:p w14:paraId="561F12D6" w14:textId="77777777" w:rsidR="005118C1" w:rsidRPr="00F82378" w:rsidRDefault="005118C1" w:rsidP="007B6F17">
            <w:pPr>
              <w:rPr>
                <w:rFonts w:ascii="Arial" w:hAnsi="Arial" w:cs="Arial"/>
                <w:sz w:val="20"/>
                <w:szCs w:val="20"/>
              </w:rPr>
            </w:pPr>
          </w:p>
          <w:p w14:paraId="012285C5" w14:textId="77777777" w:rsidR="005118C1" w:rsidRPr="00F82378" w:rsidRDefault="005118C1" w:rsidP="007B6F17">
            <w:pPr>
              <w:rPr>
                <w:rFonts w:ascii="Arial" w:hAnsi="Arial" w:cs="Arial"/>
                <w:sz w:val="20"/>
                <w:szCs w:val="20"/>
              </w:rPr>
            </w:pPr>
          </w:p>
          <w:p w14:paraId="24728ADE" w14:textId="77777777" w:rsidR="00395760" w:rsidRDefault="00395760" w:rsidP="005118C1">
            <w:pPr>
              <w:rPr>
                <w:rFonts w:ascii="Arial" w:hAnsi="Arial" w:cs="Arial"/>
                <w:color w:val="000000"/>
                <w:sz w:val="20"/>
                <w:szCs w:val="20"/>
              </w:rPr>
            </w:pPr>
          </w:p>
          <w:p w14:paraId="5946383F" w14:textId="77777777" w:rsidR="005118C1" w:rsidRDefault="005118C1" w:rsidP="007B6F17">
            <w:pPr>
              <w:rPr>
                <w:rFonts w:ascii="Arial" w:hAnsi="Arial" w:cs="Arial"/>
                <w:color w:val="000000"/>
                <w:sz w:val="20"/>
                <w:szCs w:val="20"/>
              </w:rPr>
            </w:pPr>
          </w:p>
          <w:p w14:paraId="75E8A6CE" w14:textId="77777777" w:rsidR="00DD15F2" w:rsidRPr="00F82378" w:rsidRDefault="00DD15F2" w:rsidP="007B6F17">
            <w:pPr>
              <w:rPr>
                <w:rFonts w:ascii="Arial" w:hAnsi="Arial" w:cs="Arial"/>
                <w:sz w:val="20"/>
                <w:szCs w:val="20"/>
              </w:rPr>
            </w:pPr>
          </w:p>
          <w:p w14:paraId="79543427" w14:textId="77777777" w:rsidR="005118C1" w:rsidRPr="00F82378" w:rsidRDefault="005118C1" w:rsidP="007B6F17">
            <w:pPr>
              <w:rPr>
                <w:rFonts w:ascii="Arial" w:hAnsi="Arial" w:cs="Arial"/>
                <w:sz w:val="20"/>
                <w:szCs w:val="20"/>
              </w:rPr>
            </w:pPr>
          </w:p>
          <w:p w14:paraId="2E61BE2C" w14:textId="77777777" w:rsidR="005118C1" w:rsidRPr="00F82378" w:rsidRDefault="005118C1" w:rsidP="007B6F17">
            <w:pPr>
              <w:rPr>
                <w:rFonts w:ascii="Arial" w:hAnsi="Arial" w:cs="Arial"/>
                <w:sz w:val="20"/>
                <w:szCs w:val="20"/>
              </w:rPr>
            </w:pPr>
          </w:p>
          <w:p w14:paraId="76C95727" w14:textId="77777777" w:rsidR="005118C1" w:rsidRPr="00F82378" w:rsidRDefault="005118C1" w:rsidP="007B6F17">
            <w:pPr>
              <w:rPr>
                <w:rFonts w:ascii="Arial" w:hAnsi="Arial" w:cs="Arial"/>
                <w:sz w:val="20"/>
                <w:szCs w:val="20"/>
              </w:rPr>
            </w:pPr>
          </w:p>
          <w:p w14:paraId="252163B6" w14:textId="77777777" w:rsidR="00F2675C" w:rsidRPr="00F82378" w:rsidRDefault="00F2675C" w:rsidP="007B6F17">
            <w:pPr>
              <w:rPr>
                <w:rFonts w:ascii="Arial" w:hAnsi="Arial" w:cs="Arial"/>
                <w:sz w:val="20"/>
                <w:szCs w:val="20"/>
              </w:rPr>
            </w:pPr>
          </w:p>
          <w:p w14:paraId="0CFB105E" w14:textId="77777777" w:rsidR="00F2675C" w:rsidRPr="00F82378" w:rsidRDefault="00F2675C" w:rsidP="007B6F17">
            <w:pPr>
              <w:rPr>
                <w:rFonts w:ascii="Arial" w:hAnsi="Arial" w:cs="Arial"/>
                <w:sz w:val="20"/>
                <w:szCs w:val="20"/>
              </w:rPr>
            </w:pPr>
          </w:p>
          <w:p w14:paraId="16AF920F" w14:textId="77777777" w:rsidR="00F2675C" w:rsidRPr="00F82378" w:rsidRDefault="00F2675C" w:rsidP="007B6F17">
            <w:pPr>
              <w:rPr>
                <w:rFonts w:ascii="Arial" w:hAnsi="Arial" w:cs="Arial"/>
                <w:sz w:val="20"/>
                <w:szCs w:val="20"/>
              </w:rPr>
            </w:pPr>
          </w:p>
          <w:p w14:paraId="68830DDB" w14:textId="77777777" w:rsidR="00F2675C" w:rsidRPr="00F82378" w:rsidRDefault="00F2675C" w:rsidP="007B6F17">
            <w:pPr>
              <w:rPr>
                <w:rFonts w:ascii="Arial" w:hAnsi="Arial" w:cs="Arial"/>
                <w:sz w:val="20"/>
                <w:szCs w:val="20"/>
              </w:rPr>
            </w:pPr>
          </w:p>
          <w:p w14:paraId="06B7848C" w14:textId="77777777" w:rsidR="00F2675C" w:rsidRPr="00F82378" w:rsidRDefault="00F2675C" w:rsidP="007B6F17">
            <w:pPr>
              <w:rPr>
                <w:rFonts w:ascii="Arial" w:hAnsi="Arial" w:cs="Arial"/>
                <w:sz w:val="20"/>
                <w:szCs w:val="20"/>
              </w:rPr>
            </w:pPr>
          </w:p>
          <w:p w14:paraId="4964973F" w14:textId="77777777" w:rsidR="00F2675C" w:rsidRPr="00F82378" w:rsidRDefault="00F2675C" w:rsidP="007B6F17">
            <w:pPr>
              <w:rPr>
                <w:rFonts w:ascii="Arial" w:hAnsi="Arial" w:cs="Arial"/>
                <w:sz w:val="20"/>
                <w:szCs w:val="20"/>
              </w:rPr>
            </w:pPr>
          </w:p>
          <w:p w14:paraId="330B220E" w14:textId="77777777" w:rsidR="00F2675C" w:rsidRPr="00F82378" w:rsidRDefault="00F2675C" w:rsidP="007B6F17">
            <w:pPr>
              <w:rPr>
                <w:rFonts w:ascii="Arial" w:hAnsi="Arial" w:cs="Arial"/>
                <w:sz w:val="20"/>
                <w:szCs w:val="20"/>
              </w:rPr>
            </w:pPr>
          </w:p>
          <w:p w14:paraId="4D264894" w14:textId="77777777" w:rsidR="00395760" w:rsidRDefault="00395760" w:rsidP="00F2675C">
            <w:pPr>
              <w:rPr>
                <w:rFonts w:ascii="Arial" w:hAnsi="Arial" w:cs="Arial"/>
                <w:color w:val="000000"/>
                <w:sz w:val="20"/>
                <w:szCs w:val="20"/>
              </w:rPr>
            </w:pPr>
          </w:p>
          <w:p w14:paraId="50BB3945" w14:textId="77777777" w:rsidR="00F2675C" w:rsidRDefault="00F2675C" w:rsidP="007B6F17">
            <w:pPr>
              <w:rPr>
                <w:rFonts w:ascii="Arial" w:hAnsi="Arial" w:cs="Arial"/>
                <w:color w:val="000000"/>
                <w:sz w:val="20"/>
                <w:szCs w:val="20"/>
              </w:rPr>
            </w:pPr>
          </w:p>
          <w:p w14:paraId="3990EE4C" w14:textId="77777777" w:rsidR="00DD15F2" w:rsidRPr="00F82378" w:rsidRDefault="00DD15F2" w:rsidP="007B6F17">
            <w:pPr>
              <w:rPr>
                <w:rFonts w:ascii="Arial" w:hAnsi="Arial" w:cs="Arial"/>
                <w:sz w:val="20"/>
                <w:szCs w:val="20"/>
              </w:rPr>
            </w:pPr>
          </w:p>
          <w:p w14:paraId="0812B879" w14:textId="77777777" w:rsidR="00F2675C" w:rsidRPr="00F82378" w:rsidRDefault="00F2675C" w:rsidP="007B6F17">
            <w:pPr>
              <w:rPr>
                <w:rFonts w:ascii="Arial" w:hAnsi="Arial" w:cs="Arial"/>
                <w:sz w:val="20"/>
                <w:szCs w:val="20"/>
              </w:rPr>
            </w:pPr>
          </w:p>
          <w:p w14:paraId="513BABC9" w14:textId="77777777" w:rsidR="00F2675C" w:rsidRPr="00F82378" w:rsidRDefault="00F2675C" w:rsidP="007B6F17">
            <w:pPr>
              <w:rPr>
                <w:rFonts w:ascii="Arial" w:hAnsi="Arial" w:cs="Arial"/>
                <w:sz w:val="20"/>
                <w:szCs w:val="20"/>
              </w:rPr>
            </w:pPr>
          </w:p>
          <w:p w14:paraId="793A0FD7" w14:textId="77777777" w:rsidR="00F2675C" w:rsidRPr="00F82378" w:rsidRDefault="00F2675C" w:rsidP="007B6F17">
            <w:pPr>
              <w:rPr>
                <w:rFonts w:ascii="Arial" w:hAnsi="Arial" w:cs="Arial"/>
                <w:sz w:val="20"/>
                <w:szCs w:val="20"/>
              </w:rPr>
            </w:pPr>
          </w:p>
          <w:p w14:paraId="437E926F" w14:textId="77777777" w:rsidR="00F2675C" w:rsidRPr="00F82378" w:rsidRDefault="00F2675C" w:rsidP="007B6F17">
            <w:pPr>
              <w:rPr>
                <w:rFonts w:ascii="Arial" w:hAnsi="Arial" w:cs="Arial"/>
                <w:sz w:val="20"/>
                <w:szCs w:val="20"/>
              </w:rPr>
            </w:pPr>
          </w:p>
          <w:p w14:paraId="69C47261" w14:textId="77777777" w:rsidR="00F2675C" w:rsidRPr="00F82378" w:rsidRDefault="00F2675C" w:rsidP="007B6F17">
            <w:pPr>
              <w:rPr>
                <w:rFonts w:ascii="Arial" w:hAnsi="Arial" w:cs="Arial"/>
                <w:sz w:val="20"/>
                <w:szCs w:val="20"/>
              </w:rPr>
            </w:pPr>
          </w:p>
          <w:p w14:paraId="3064ED13" w14:textId="77777777" w:rsidR="00F2675C" w:rsidRPr="00F82378" w:rsidRDefault="00F2675C" w:rsidP="007B6F17">
            <w:pPr>
              <w:rPr>
                <w:rFonts w:ascii="Arial" w:hAnsi="Arial" w:cs="Arial"/>
                <w:sz w:val="20"/>
                <w:szCs w:val="20"/>
              </w:rPr>
            </w:pPr>
          </w:p>
          <w:p w14:paraId="2AE7B2B8" w14:textId="77777777" w:rsidR="00F2675C" w:rsidRPr="00F82378" w:rsidRDefault="00F2675C" w:rsidP="007B6F17">
            <w:pPr>
              <w:rPr>
                <w:rFonts w:ascii="Arial" w:hAnsi="Arial" w:cs="Arial"/>
                <w:sz w:val="20"/>
                <w:szCs w:val="20"/>
              </w:rPr>
            </w:pPr>
          </w:p>
          <w:p w14:paraId="15BFF4E5" w14:textId="77777777" w:rsidR="00F2675C" w:rsidRPr="00F82378" w:rsidRDefault="00F2675C" w:rsidP="007B6F17">
            <w:pPr>
              <w:rPr>
                <w:rFonts w:ascii="Arial" w:hAnsi="Arial" w:cs="Arial"/>
                <w:sz w:val="20"/>
                <w:szCs w:val="20"/>
              </w:rPr>
            </w:pPr>
          </w:p>
          <w:p w14:paraId="0022A394" w14:textId="77777777" w:rsidR="00F2675C" w:rsidRPr="00F82378" w:rsidRDefault="00F2675C" w:rsidP="007B6F17">
            <w:pPr>
              <w:rPr>
                <w:rFonts w:ascii="Arial" w:hAnsi="Arial" w:cs="Arial"/>
                <w:sz w:val="20"/>
                <w:szCs w:val="20"/>
              </w:rPr>
            </w:pPr>
          </w:p>
          <w:p w14:paraId="4BEA0296" w14:textId="77777777" w:rsidR="00395760" w:rsidRDefault="00395760" w:rsidP="00F2675C">
            <w:pPr>
              <w:rPr>
                <w:rFonts w:ascii="Arial" w:hAnsi="Arial" w:cs="Arial"/>
                <w:color w:val="000000"/>
                <w:sz w:val="20"/>
                <w:szCs w:val="20"/>
              </w:rPr>
            </w:pPr>
          </w:p>
          <w:p w14:paraId="6B721992" w14:textId="77777777" w:rsidR="00F2675C" w:rsidRDefault="00F2675C" w:rsidP="007B6F17">
            <w:pPr>
              <w:rPr>
                <w:rFonts w:ascii="Arial" w:hAnsi="Arial" w:cs="Arial"/>
                <w:color w:val="000000"/>
                <w:sz w:val="20"/>
                <w:szCs w:val="20"/>
              </w:rPr>
            </w:pPr>
          </w:p>
          <w:p w14:paraId="134BDF8B" w14:textId="77777777" w:rsidR="00DD15F2" w:rsidRPr="00F82378" w:rsidRDefault="00DD15F2" w:rsidP="007B6F17">
            <w:pPr>
              <w:rPr>
                <w:rFonts w:ascii="Arial" w:hAnsi="Arial" w:cs="Arial"/>
                <w:sz w:val="20"/>
                <w:szCs w:val="20"/>
              </w:rPr>
            </w:pPr>
          </w:p>
        </w:tc>
      </w:tr>
    </w:tbl>
    <w:p w14:paraId="7A2F54AE" w14:textId="34A0EA80" w:rsidR="007E71DC" w:rsidRDefault="007E71DC" w:rsidP="002E7D45">
      <w:pPr>
        <w:pStyle w:val="Heading1"/>
        <w:jc w:val="center"/>
        <w:rPr>
          <w:sz w:val="20"/>
        </w:rPr>
        <w:sectPr w:rsidR="007E71DC" w:rsidSect="00106FAF">
          <w:footerReference w:type="default" r:id="rId29"/>
          <w:pgSz w:w="15840" w:h="12240" w:orient="landscape"/>
          <w:pgMar w:top="720" w:right="720" w:bottom="720" w:left="720" w:header="720" w:footer="720" w:gutter="0"/>
          <w:paperSrc w:first="15" w:other="15"/>
          <w:cols w:space="720"/>
          <w:formProt w:val="0"/>
        </w:sectPr>
      </w:pPr>
    </w:p>
    <w:p w14:paraId="04D08D60" w14:textId="77777777" w:rsidR="00020F6E" w:rsidRPr="00B96C48" w:rsidRDefault="00020F6E" w:rsidP="002E7D45">
      <w:pPr>
        <w:pStyle w:val="Heading1"/>
        <w:jc w:val="center"/>
        <w:rPr>
          <w:rFonts w:ascii="Arial" w:hAnsi="Arial" w:cs="Arial"/>
          <w:color w:val="000000"/>
          <w:sz w:val="28"/>
          <w:szCs w:val="28"/>
          <w:u w:val="none"/>
        </w:rPr>
      </w:pPr>
      <w:r w:rsidRPr="00B96C48">
        <w:rPr>
          <w:rFonts w:ascii="Arial" w:hAnsi="Arial" w:cs="Arial"/>
          <w:color w:val="000000"/>
          <w:sz w:val="28"/>
          <w:szCs w:val="28"/>
          <w:u w:val="none"/>
        </w:rPr>
        <w:lastRenderedPageBreak/>
        <w:t>T</w:t>
      </w:r>
      <w:r w:rsidR="00420EE6" w:rsidRPr="00B96C48">
        <w:rPr>
          <w:sz w:val="20"/>
        </w:rPr>
        <w:fldChar w:fldCharType="begin"/>
      </w:r>
      <w:r w:rsidR="00420EE6" w:rsidRPr="00B96C48">
        <w:rPr>
          <w:sz w:val="20"/>
        </w:rPr>
        <w:instrText xml:space="preserve"> TC "</w:instrText>
      </w:r>
      <w:r w:rsidR="00420EE6" w:rsidRPr="00B96C48">
        <w:instrText xml:space="preserve"> </w:instrText>
      </w:r>
      <w:bookmarkStart w:id="28" w:name="_Toc434175576"/>
      <w:r w:rsidR="00420EE6" w:rsidRPr="00B96C48">
        <w:rPr>
          <w:sz w:val="20"/>
        </w:rPr>
        <w:instrText>Title I Required Components for Implementation</w:instrText>
      </w:r>
      <w:bookmarkEnd w:id="28"/>
      <w:r w:rsidR="00420EE6" w:rsidRPr="00B96C48">
        <w:rPr>
          <w:sz w:val="20"/>
        </w:rPr>
        <w:instrText xml:space="preserve">" \f C \l "1" </w:instrText>
      </w:r>
      <w:r w:rsidR="00420EE6" w:rsidRPr="00B96C48">
        <w:rPr>
          <w:sz w:val="20"/>
        </w:rPr>
        <w:fldChar w:fldCharType="end"/>
      </w:r>
      <w:r w:rsidR="00420EE6" w:rsidRPr="00B96C48">
        <w:fldChar w:fldCharType="begin"/>
      </w:r>
      <w:r w:rsidR="00420EE6" w:rsidRPr="00B96C48">
        <w:instrText xml:space="preserve"> TC "</w:instrText>
      </w:r>
      <w:bookmarkStart w:id="29" w:name="_Toc434175577"/>
      <w:proofErr w:type="spellStart"/>
      <w:r w:rsidR="00420EE6" w:rsidRPr="00B96C48">
        <w:instrText>Schoolwide</w:instrText>
      </w:r>
      <w:proofErr w:type="spellEnd"/>
      <w:r w:rsidR="00420EE6" w:rsidRPr="00B96C48">
        <w:instrText xml:space="preserve"> Program (SWP) / NCLB 1114</w:instrText>
      </w:r>
      <w:bookmarkEnd w:id="29"/>
      <w:r w:rsidR="00420EE6" w:rsidRPr="00B96C48">
        <w:instrText xml:space="preserve">" \f C \l "2" </w:instrText>
      </w:r>
      <w:r w:rsidR="00420EE6" w:rsidRPr="00B96C48">
        <w:fldChar w:fldCharType="end"/>
      </w:r>
      <w:r w:rsidRPr="00B96C48">
        <w:rPr>
          <w:rFonts w:ascii="Arial" w:hAnsi="Arial" w:cs="Arial"/>
          <w:color w:val="000000"/>
          <w:sz w:val="28"/>
          <w:szCs w:val="28"/>
          <w:u w:val="none"/>
        </w:rPr>
        <w:t>ITLE I SCHOOLWIDE PROGRAM SCHOOLS/NCLB 1114</w:t>
      </w:r>
      <w:r w:rsidR="00EB24B4" w:rsidRPr="00B96C48">
        <w:rPr>
          <w:rFonts w:ascii="Arial" w:hAnsi="Arial" w:cs="Arial"/>
          <w:color w:val="000000"/>
          <w:sz w:val="28"/>
          <w:szCs w:val="28"/>
          <w:u w:val="none"/>
        </w:rPr>
        <w:t xml:space="preserve"> (PI—Section 1116)</w:t>
      </w:r>
    </w:p>
    <w:p w14:paraId="4FCC6095" w14:textId="77777777" w:rsidR="00020F6E" w:rsidRPr="00B96C48" w:rsidRDefault="00020F6E" w:rsidP="002E7D45">
      <w:pPr>
        <w:jc w:val="center"/>
        <w:rPr>
          <w:rFonts w:ascii="Arial" w:hAnsi="Arial" w:cs="Arial"/>
          <w:b/>
          <w:bCs/>
          <w:color w:val="000000"/>
          <w:sz w:val="28"/>
          <w:szCs w:val="28"/>
        </w:rPr>
      </w:pPr>
      <w:r w:rsidRPr="00B96C48">
        <w:rPr>
          <w:rFonts w:ascii="Arial" w:hAnsi="Arial" w:cs="Arial"/>
          <w:b/>
          <w:bCs/>
          <w:color w:val="000000"/>
          <w:sz w:val="28"/>
          <w:szCs w:val="28"/>
        </w:rPr>
        <w:t>COMPONENTS FOR IMPLEMENTATION</w:t>
      </w:r>
    </w:p>
    <w:p w14:paraId="6EA2239F" w14:textId="77777777" w:rsidR="00020F6E" w:rsidRPr="00B96C48" w:rsidRDefault="00020F6E" w:rsidP="00020F6E">
      <w:pPr>
        <w:rPr>
          <w:rFonts w:ascii="Arial" w:hAnsi="Arial" w:cs="Arial"/>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8370"/>
        <w:gridCol w:w="2898"/>
      </w:tblGrid>
      <w:tr w:rsidR="00E16645" w:rsidRPr="00B96C48" w14:paraId="18E72712" w14:textId="77777777" w:rsidTr="00B87685">
        <w:trPr>
          <w:trHeight w:val="638"/>
          <w:jc w:val="center"/>
        </w:trPr>
        <w:tc>
          <w:tcPr>
            <w:tcW w:w="14616" w:type="dxa"/>
            <w:gridSpan w:val="3"/>
            <w:tcBorders>
              <w:bottom w:val="single" w:sz="4" w:space="0" w:color="auto"/>
            </w:tcBorders>
            <w:shd w:val="clear" w:color="auto" w:fill="D9D9D9"/>
          </w:tcPr>
          <w:p w14:paraId="5D3D6F64" w14:textId="77777777" w:rsidR="00E16645" w:rsidRPr="00A412EC" w:rsidRDefault="00E16645" w:rsidP="00604515">
            <w:pPr>
              <w:pStyle w:val="ListParagraph"/>
              <w:numPr>
                <w:ilvl w:val="0"/>
                <w:numId w:val="12"/>
              </w:numPr>
              <w:rPr>
                <w:rFonts w:ascii="Arial" w:eastAsia="Arial Unicode MS" w:hAnsi="Arial" w:cs="Arial"/>
                <w:sz w:val="20"/>
                <w:szCs w:val="20"/>
              </w:rPr>
            </w:pPr>
            <w:r w:rsidRPr="00A412EC">
              <w:rPr>
                <w:rFonts w:ascii="Arial" w:hAnsi="Arial" w:cs="Arial"/>
                <w:b/>
                <w:color w:val="000000"/>
                <w:sz w:val="20"/>
                <w:szCs w:val="20"/>
              </w:rPr>
              <w:t>Comprehensive needs assessment:</w:t>
            </w:r>
            <w:r w:rsidRPr="00A412EC">
              <w:rPr>
                <w:rFonts w:ascii="Arial" w:hAnsi="Arial" w:cs="Arial"/>
                <w:color w:val="000000"/>
                <w:sz w:val="20"/>
                <w:szCs w:val="20"/>
              </w:rPr>
              <w:t xml:space="preserve"> Describe how the school will evaluate the effectiveness of the program in meeting the goals and make necessary modifications. Describe the </w:t>
            </w:r>
            <w:r w:rsidRPr="00A412EC">
              <w:rPr>
                <w:rFonts w:ascii="Arial" w:hAnsi="Arial" w:cs="Arial"/>
                <w:color w:val="030A13"/>
                <w:sz w:val="20"/>
                <w:szCs w:val="20"/>
              </w:rPr>
              <w:t>comprehensive needs assessment of the entire school (including taking into account the needs of migratory children as defined in section 1309(2)) that is based on information which includes the achievement of children in relation to the State academic content standards and the State student academic achievement standards described in section 1111(b)(1).</w:t>
            </w:r>
          </w:p>
        </w:tc>
      </w:tr>
      <w:tr w:rsidR="00020F6E" w:rsidRPr="00B96C48" w14:paraId="00F2DBD7" w14:textId="77777777" w:rsidTr="00E64EA4">
        <w:trPr>
          <w:trHeight w:val="567"/>
          <w:jc w:val="center"/>
        </w:trPr>
        <w:tc>
          <w:tcPr>
            <w:tcW w:w="14616" w:type="dxa"/>
            <w:gridSpan w:val="3"/>
            <w:tcBorders>
              <w:top w:val="single" w:sz="4" w:space="0" w:color="auto"/>
              <w:bottom w:val="single" w:sz="4" w:space="0" w:color="auto"/>
            </w:tcBorders>
          </w:tcPr>
          <w:p w14:paraId="76D2ABE9" w14:textId="77777777" w:rsidR="00020F6E" w:rsidRDefault="00E16645" w:rsidP="00BB2C26">
            <w:pPr>
              <w:rPr>
                <w:rFonts w:ascii="Arial" w:hAnsi="Arial" w:cs="Arial"/>
                <w:color w:val="000000"/>
                <w:sz w:val="18"/>
                <w:szCs w:val="18"/>
              </w:rPr>
            </w:pPr>
            <w:r w:rsidRPr="00A412EC">
              <w:rPr>
                <w:rFonts w:ascii="Arial" w:hAnsi="Arial" w:cs="Arial"/>
                <w:color w:val="000000"/>
                <w:sz w:val="18"/>
                <w:szCs w:val="18"/>
              </w:rPr>
              <w:t xml:space="preserve">To determine whether or not </w:t>
            </w:r>
            <w:r>
              <w:rPr>
                <w:rFonts w:ascii="Arial" w:hAnsi="Arial" w:cs="Arial"/>
                <w:color w:val="000000"/>
                <w:sz w:val="18"/>
                <w:szCs w:val="18"/>
              </w:rPr>
              <w:t>school objectives</w:t>
            </w:r>
            <w:r w:rsidRPr="00A412EC">
              <w:rPr>
                <w:rFonts w:ascii="Arial" w:hAnsi="Arial" w:cs="Arial"/>
                <w:color w:val="000000"/>
                <w:sz w:val="18"/>
                <w:szCs w:val="18"/>
              </w:rPr>
              <w:t xml:space="preserve"> were met, a report will be compiled [i.e., AYP (AMOs), AMAOs, and MCDs].  Strategies to achieve the goals will be measured for effectiveness through data and the completion of the </w:t>
            </w:r>
            <w:r>
              <w:rPr>
                <w:rFonts w:ascii="Arial" w:hAnsi="Arial" w:cs="Arial"/>
                <w:color w:val="000000"/>
                <w:sz w:val="18"/>
                <w:szCs w:val="18"/>
              </w:rPr>
              <w:t>SPSA</w:t>
            </w:r>
            <w:r w:rsidRPr="00A412EC">
              <w:rPr>
                <w:rFonts w:ascii="Arial" w:hAnsi="Arial" w:cs="Arial"/>
                <w:color w:val="000000"/>
                <w:sz w:val="18"/>
                <w:szCs w:val="18"/>
              </w:rPr>
              <w:t xml:space="preserve"> Evaluation</w:t>
            </w:r>
            <w:r>
              <w:rPr>
                <w:rFonts w:ascii="Arial" w:hAnsi="Arial" w:cs="Arial"/>
                <w:color w:val="000000"/>
                <w:sz w:val="18"/>
                <w:szCs w:val="18"/>
              </w:rPr>
              <w:t>.</w:t>
            </w:r>
            <w:r w:rsidRPr="00A412EC">
              <w:rPr>
                <w:rFonts w:ascii="Arial" w:hAnsi="Arial" w:cs="Arial"/>
                <w:color w:val="000000"/>
                <w:sz w:val="18"/>
                <w:szCs w:val="18"/>
              </w:rPr>
              <w:t xml:space="preserve"> The evaluation will serve as the indicator to make any significant changes to the instructional progra</w:t>
            </w:r>
            <w:r>
              <w:rPr>
                <w:rFonts w:ascii="Arial" w:hAnsi="Arial" w:cs="Arial"/>
                <w:color w:val="000000"/>
                <w:sz w:val="18"/>
                <w:szCs w:val="18"/>
              </w:rPr>
              <w:t xml:space="preserve">m. </w:t>
            </w:r>
            <w:r w:rsidRPr="00A412EC">
              <w:rPr>
                <w:rFonts w:ascii="Arial" w:hAnsi="Arial" w:cs="Arial"/>
                <w:color w:val="000000"/>
                <w:sz w:val="18"/>
                <w:szCs w:val="18"/>
              </w:rPr>
              <w:t xml:space="preserve">Modifications will be made if the strategies identified in the Goal pages have not provided results or sustained improvement.  </w:t>
            </w:r>
            <w:r>
              <w:rPr>
                <w:rFonts w:ascii="Arial" w:hAnsi="Arial" w:cs="Arial"/>
                <w:color w:val="000000"/>
                <w:sz w:val="18"/>
                <w:szCs w:val="18"/>
              </w:rPr>
              <w:t>The comprehensive needs assessment is addressed in Section II of all Goal pages</w:t>
            </w:r>
            <w:r w:rsidRPr="00A412EC">
              <w:rPr>
                <w:rFonts w:ascii="Arial" w:hAnsi="Arial" w:cs="Arial"/>
                <w:color w:val="000000"/>
                <w:sz w:val="18"/>
                <w:szCs w:val="18"/>
              </w:rPr>
              <w:t xml:space="preserve">. </w:t>
            </w:r>
          </w:p>
          <w:p w14:paraId="0B1A09B3" w14:textId="77777777" w:rsidR="00DD590D" w:rsidRPr="00B96C48" w:rsidRDefault="00DD590D" w:rsidP="00BB2C26">
            <w:pPr>
              <w:rPr>
                <w:rFonts w:ascii="Arial" w:hAnsi="Arial" w:cs="Arial"/>
                <w:color w:val="000000"/>
                <w:sz w:val="18"/>
                <w:szCs w:val="18"/>
              </w:rPr>
            </w:pPr>
          </w:p>
        </w:tc>
      </w:tr>
      <w:tr w:rsidR="00E16645" w:rsidRPr="00B96C48" w14:paraId="16E9BE54" w14:textId="77777777" w:rsidTr="00B87685">
        <w:trPr>
          <w:trHeight w:val="70"/>
          <w:jc w:val="center"/>
        </w:trPr>
        <w:tc>
          <w:tcPr>
            <w:tcW w:w="14616" w:type="dxa"/>
            <w:gridSpan w:val="3"/>
            <w:tcBorders>
              <w:bottom w:val="single" w:sz="4" w:space="0" w:color="auto"/>
            </w:tcBorders>
            <w:shd w:val="clear" w:color="auto" w:fill="D9D9D9"/>
          </w:tcPr>
          <w:p w14:paraId="7FE88957" w14:textId="77777777" w:rsidR="00E16645" w:rsidRPr="00A412EC" w:rsidRDefault="00E16645" w:rsidP="00604515">
            <w:pPr>
              <w:pStyle w:val="ListParagraph"/>
              <w:numPr>
                <w:ilvl w:val="0"/>
                <w:numId w:val="12"/>
              </w:numPr>
              <w:rPr>
                <w:rFonts w:ascii="Arial" w:eastAsia="Arial Unicode MS" w:hAnsi="Arial" w:cs="Arial"/>
                <w:sz w:val="22"/>
                <w:szCs w:val="22"/>
              </w:rPr>
            </w:pPr>
            <w:proofErr w:type="spellStart"/>
            <w:r w:rsidRPr="00A412EC">
              <w:rPr>
                <w:rFonts w:ascii="Arial" w:hAnsi="Arial" w:cs="Arial"/>
                <w:b/>
                <w:color w:val="000000"/>
                <w:sz w:val="20"/>
                <w:szCs w:val="20"/>
              </w:rPr>
              <w:t>Schoolwide</w:t>
            </w:r>
            <w:proofErr w:type="spellEnd"/>
            <w:r w:rsidRPr="00A412EC">
              <w:rPr>
                <w:rFonts w:ascii="Arial" w:hAnsi="Arial" w:cs="Arial"/>
                <w:b/>
                <w:color w:val="000000"/>
                <w:sz w:val="20"/>
                <w:szCs w:val="20"/>
              </w:rPr>
              <w:t xml:space="preserve"> reform strategies:</w:t>
            </w:r>
            <w:r w:rsidRPr="00A412EC">
              <w:rPr>
                <w:rFonts w:ascii="Arial" w:hAnsi="Arial" w:cs="Arial"/>
                <w:color w:val="000000"/>
                <w:sz w:val="20"/>
                <w:szCs w:val="20"/>
              </w:rPr>
              <w:t xml:space="preserve"> Describe the instructional strategies and initiatives in the comprehensive plan that are based on scientifically based research, strengthen the core academic program, increase the quality and quantity of learning time, and address the learning needs of all students in the school.</w:t>
            </w:r>
          </w:p>
        </w:tc>
      </w:tr>
      <w:tr w:rsidR="00020F6E" w:rsidRPr="00B96C48" w14:paraId="09FA2E17" w14:textId="77777777" w:rsidTr="00E64EA4">
        <w:trPr>
          <w:trHeight w:val="95"/>
          <w:jc w:val="center"/>
        </w:trPr>
        <w:tc>
          <w:tcPr>
            <w:tcW w:w="14616" w:type="dxa"/>
            <w:gridSpan w:val="3"/>
            <w:tcBorders>
              <w:top w:val="single" w:sz="4" w:space="0" w:color="auto"/>
              <w:bottom w:val="single" w:sz="4" w:space="0" w:color="auto"/>
            </w:tcBorders>
          </w:tcPr>
          <w:p w14:paraId="203754F0" w14:textId="77777777" w:rsidR="004735DD" w:rsidRDefault="00E16645" w:rsidP="00BB2C26">
            <w:pPr>
              <w:rPr>
                <w:rFonts w:ascii="Arial" w:hAnsi="Arial" w:cs="Arial"/>
                <w:color w:val="000000"/>
                <w:sz w:val="18"/>
                <w:szCs w:val="18"/>
              </w:rPr>
            </w:pPr>
            <w:proofErr w:type="spellStart"/>
            <w:r>
              <w:rPr>
                <w:rFonts w:ascii="Arial" w:hAnsi="Arial" w:cs="Arial"/>
                <w:color w:val="000000"/>
                <w:sz w:val="18"/>
                <w:szCs w:val="18"/>
              </w:rPr>
              <w:t>Schoolwide</w:t>
            </w:r>
            <w:proofErr w:type="spellEnd"/>
            <w:r>
              <w:rPr>
                <w:rFonts w:ascii="Arial" w:hAnsi="Arial" w:cs="Arial"/>
                <w:color w:val="000000"/>
                <w:sz w:val="18"/>
                <w:szCs w:val="18"/>
              </w:rPr>
              <w:t xml:space="preserve"> reform strategies are described in Section IV of all Goal pages.</w:t>
            </w:r>
          </w:p>
          <w:p w14:paraId="05C24C6A" w14:textId="77777777" w:rsidR="00DD590D" w:rsidRPr="00B96C48" w:rsidRDefault="00DD590D" w:rsidP="00BB2C26">
            <w:pPr>
              <w:rPr>
                <w:rFonts w:ascii="Arial" w:hAnsi="Arial" w:cs="Arial"/>
                <w:color w:val="000000"/>
                <w:sz w:val="18"/>
                <w:szCs w:val="18"/>
              </w:rPr>
            </w:pPr>
          </w:p>
        </w:tc>
      </w:tr>
      <w:tr w:rsidR="00020F6E" w:rsidRPr="00B96C48" w14:paraId="32E3556B" w14:textId="77777777" w:rsidTr="00B87685">
        <w:trPr>
          <w:trHeight w:val="170"/>
          <w:jc w:val="center"/>
        </w:trPr>
        <w:tc>
          <w:tcPr>
            <w:tcW w:w="14616" w:type="dxa"/>
            <w:gridSpan w:val="3"/>
            <w:tcBorders>
              <w:bottom w:val="single" w:sz="4" w:space="0" w:color="auto"/>
            </w:tcBorders>
            <w:shd w:val="clear" w:color="auto" w:fill="D9D9D9"/>
          </w:tcPr>
          <w:p w14:paraId="5DC6E8F1" w14:textId="77777777" w:rsidR="00020F6E" w:rsidRPr="00E64EA4" w:rsidRDefault="00E64EA4" w:rsidP="00E64EA4">
            <w:pPr>
              <w:pStyle w:val="ListParagraph"/>
              <w:ind w:left="360"/>
              <w:rPr>
                <w:rFonts w:ascii="Arial" w:hAnsi="Arial" w:cs="Arial"/>
                <w:color w:val="030A13"/>
                <w:sz w:val="20"/>
                <w:szCs w:val="20"/>
              </w:rPr>
            </w:pPr>
            <w:r>
              <w:rPr>
                <w:rFonts w:ascii="Arial" w:hAnsi="Arial" w:cs="Arial"/>
                <w:color w:val="030A13"/>
                <w:sz w:val="20"/>
                <w:szCs w:val="20"/>
              </w:rPr>
              <w:t xml:space="preserve">2a. </w:t>
            </w:r>
            <w:r w:rsidR="00E16645" w:rsidRPr="00E64EA4">
              <w:rPr>
                <w:rFonts w:ascii="Arial" w:hAnsi="Arial" w:cs="Arial"/>
                <w:color w:val="030A13"/>
                <w:sz w:val="20"/>
                <w:szCs w:val="20"/>
              </w:rPr>
              <w:t>Describe the strategies to be utilized to meet the educational needs of historically underserved populations (migrant students, homeless students, American Indian students, and foster youth).</w:t>
            </w:r>
          </w:p>
        </w:tc>
      </w:tr>
      <w:tr w:rsidR="00E64EA4" w:rsidRPr="00B96C48" w14:paraId="48C85C0D" w14:textId="77777777" w:rsidTr="00ED75FA">
        <w:trPr>
          <w:trHeight w:val="2625"/>
          <w:jc w:val="center"/>
        </w:trPr>
        <w:tc>
          <w:tcPr>
            <w:tcW w:w="14616" w:type="dxa"/>
            <w:gridSpan w:val="3"/>
            <w:tcBorders>
              <w:top w:val="single" w:sz="4" w:space="0" w:color="auto"/>
              <w:bottom w:val="nil"/>
            </w:tcBorders>
          </w:tcPr>
          <w:p w14:paraId="5650CAFA" w14:textId="77777777" w:rsidR="00ED75FA" w:rsidRDefault="00ED75FA" w:rsidP="007B6F17">
            <w:pPr>
              <w:rPr>
                <w:rFonts w:ascii="Arial" w:hAnsi="Arial" w:cs="Arial"/>
                <w:b/>
                <w:color w:val="000000"/>
                <w:sz w:val="18"/>
                <w:szCs w:val="18"/>
              </w:rPr>
            </w:pPr>
          </w:p>
          <w:p w14:paraId="7487C23E" w14:textId="77777777" w:rsidR="00E64EA4" w:rsidRPr="00B96C48" w:rsidRDefault="00E64EA4" w:rsidP="007B6F17">
            <w:pPr>
              <w:rPr>
                <w:rFonts w:ascii="Arial" w:hAnsi="Arial" w:cs="Arial"/>
                <w:b/>
                <w:color w:val="000000"/>
                <w:sz w:val="18"/>
                <w:szCs w:val="18"/>
              </w:rPr>
            </w:pPr>
            <w:r w:rsidRPr="00B96C48">
              <w:rPr>
                <w:rFonts w:ascii="Arial" w:hAnsi="Arial" w:cs="Arial"/>
                <w:b/>
                <w:color w:val="000000"/>
                <w:sz w:val="18"/>
                <w:szCs w:val="18"/>
              </w:rPr>
              <w:t>The following strategies will be utilized to meet the educational needs of Migrant Students:</w:t>
            </w:r>
          </w:p>
          <w:p w14:paraId="1733B42B" w14:textId="77777777" w:rsidR="00E64EA4" w:rsidRPr="00B96C48"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Address the needs of migrant students in the Single Plan for Student Achievement.</w:t>
            </w:r>
          </w:p>
          <w:p w14:paraId="3593A1F9" w14:textId="77777777" w:rsidR="00E64EA4" w:rsidRPr="00B96C48"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 xml:space="preserve">Ensure that the Migrant Education Program (MEP) </w:t>
            </w:r>
            <w:r w:rsidRPr="00B96C48">
              <w:rPr>
                <w:rFonts w:ascii="Arial" w:hAnsi="Arial" w:cs="Arial"/>
                <w:i/>
                <w:color w:val="000000"/>
                <w:sz w:val="18"/>
                <w:szCs w:val="18"/>
              </w:rPr>
              <w:t>Family Work Questionnaire</w:t>
            </w:r>
            <w:r w:rsidRPr="00B96C48">
              <w:rPr>
                <w:rFonts w:ascii="Arial" w:hAnsi="Arial" w:cs="Arial"/>
                <w:color w:val="000000"/>
                <w:sz w:val="18"/>
                <w:szCs w:val="18"/>
              </w:rPr>
              <w:t xml:space="preserve"> is part of the enrollment packet.</w:t>
            </w:r>
          </w:p>
          <w:p w14:paraId="7BB9AAD0" w14:textId="77777777" w:rsidR="00E64EA4" w:rsidRPr="00B96C48"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Complete the Intervention Services Survey.</w:t>
            </w:r>
          </w:p>
          <w:p w14:paraId="1CDAFA35" w14:textId="77777777" w:rsidR="00E64EA4" w:rsidRPr="00B96C48"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Conduct the initial assessment of the migrant student using the MEP Individual Learning Plan (MEP ILP).</w:t>
            </w:r>
          </w:p>
          <w:p w14:paraId="17BD747C" w14:textId="77777777" w:rsidR="00E64EA4" w:rsidRPr="00B96C48"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Arrange a Parent/Teacher conference to discuss the student’s MEP ILP.</w:t>
            </w:r>
          </w:p>
          <w:p w14:paraId="5A2A797C" w14:textId="77777777" w:rsidR="00E64EA4" w:rsidRPr="00B96C48"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Record the MEP ILP in the student’s cumulative record.</w:t>
            </w:r>
          </w:p>
          <w:p w14:paraId="2A836BFB" w14:textId="77777777" w:rsidR="00E64EA4" w:rsidRPr="00B96C48"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Implement the Migrant Education Purple Folder.</w:t>
            </w:r>
          </w:p>
          <w:p w14:paraId="0ED23F2C" w14:textId="77777777" w:rsidR="00E64EA4" w:rsidRPr="00B96C48"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Monitor documentation requirements for migrant students.</w:t>
            </w:r>
          </w:p>
          <w:p w14:paraId="32CE3D4C" w14:textId="77777777" w:rsidR="00E64EA4" w:rsidRPr="00B96C48"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Address the individual student’s needs through the recommended services noted on the MEP ILP.</w:t>
            </w:r>
          </w:p>
          <w:p w14:paraId="2D125CEF" w14:textId="77777777" w:rsidR="00E64EA4"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Provide an in-service on the Migrant Education Program. (Please contact the MEP Office for assistance with in-service).</w:t>
            </w:r>
          </w:p>
          <w:p w14:paraId="34840BE0" w14:textId="77777777" w:rsidR="00E64EA4" w:rsidRPr="0017524F" w:rsidRDefault="00E64EA4" w:rsidP="00604515">
            <w:pPr>
              <w:numPr>
                <w:ilvl w:val="0"/>
                <w:numId w:val="4"/>
              </w:numPr>
              <w:ind w:firstLine="162"/>
              <w:rPr>
                <w:rFonts w:ascii="Arial" w:hAnsi="Arial" w:cs="Arial"/>
                <w:color w:val="000000"/>
                <w:sz w:val="18"/>
                <w:szCs w:val="18"/>
              </w:rPr>
            </w:pPr>
            <w:r w:rsidRPr="00B96C48">
              <w:rPr>
                <w:rFonts w:ascii="Arial" w:hAnsi="Arial" w:cs="Arial"/>
                <w:color w:val="000000"/>
                <w:sz w:val="18"/>
                <w:szCs w:val="18"/>
              </w:rPr>
              <w:t>The Principal will designate a certificated staff member to be the MEP school contact person. The contact person</w:t>
            </w:r>
            <w:r>
              <w:rPr>
                <w:rFonts w:ascii="Arial" w:hAnsi="Arial" w:cs="Arial"/>
                <w:color w:val="000000"/>
                <w:sz w:val="18"/>
                <w:szCs w:val="18"/>
              </w:rPr>
              <w:t xml:space="preserve"> will be</w:t>
            </w:r>
            <w:r w:rsidRPr="00B96C48">
              <w:rPr>
                <w:rFonts w:ascii="Arial" w:hAnsi="Arial" w:cs="Arial"/>
                <w:color w:val="000000"/>
                <w:sz w:val="18"/>
                <w:szCs w:val="18"/>
              </w:rPr>
              <w:t xml:space="preserve"> </w:t>
            </w:r>
            <w:r>
              <w:rPr>
                <w:rFonts w:ascii="Arial" w:hAnsi="Arial" w:cs="Arial"/>
                <w:color w:val="000000"/>
                <w:sz w:val="18"/>
                <w:szCs w:val="18"/>
              </w:rPr>
              <w:t>the</w:t>
            </w:r>
            <w:r w:rsidR="0017524F">
              <w:rPr>
                <w:rFonts w:ascii="Arial" w:hAnsi="Arial" w:cs="Arial"/>
                <w:color w:val="000000"/>
                <w:sz w:val="18"/>
                <w:szCs w:val="18"/>
              </w:rPr>
              <w:t>:</w:t>
            </w:r>
          </w:p>
        </w:tc>
      </w:tr>
      <w:tr w:rsidR="00655D2F" w:rsidRPr="00B96C48" w14:paraId="545025DC" w14:textId="77777777" w:rsidTr="00ED75FA">
        <w:trPr>
          <w:trHeight w:val="435"/>
          <w:jc w:val="center"/>
        </w:trPr>
        <w:tc>
          <w:tcPr>
            <w:tcW w:w="3348" w:type="dxa"/>
            <w:tcBorders>
              <w:top w:val="nil"/>
              <w:bottom w:val="nil"/>
              <w:right w:val="nil"/>
            </w:tcBorders>
          </w:tcPr>
          <w:p w14:paraId="49804A18" w14:textId="77777777" w:rsidR="00655D2F" w:rsidRPr="00B96C48" w:rsidRDefault="00655D2F" w:rsidP="008324FE">
            <w:pPr>
              <w:rPr>
                <w:rFonts w:ascii="Arial" w:hAnsi="Arial" w:cs="Arial"/>
                <w:b/>
                <w:color w:val="000000"/>
                <w:sz w:val="18"/>
                <w:szCs w:val="18"/>
              </w:rPr>
            </w:pPr>
          </w:p>
        </w:tc>
        <w:tc>
          <w:tcPr>
            <w:tcW w:w="8370" w:type="dxa"/>
            <w:tcBorders>
              <w:top w:val="nil"/>
              <w:left w:val="nil"/>
              <w:bottom w:val="single" w:sz="4" w:space="0" w:color="auto"/>
              <w:right w:val="nil"/>
            </w:tcBorders>
            <w:vAlign w:val="bottom"/>
          </w:tcPr>
          <w:p w14:paraId="59A75FB9" w14:textId="4D03FF35" w:rsidR="00655D2F" w:rsidRPr="000E636C" w:rsidRDefault="003147C7" w:rsidP="00ED75FA">
            <w:pPr>
              <w:jc w:val="center"/>
              <w:rPr>
                <w:rFonts w:ascii="Arial" w:hAnsi="Arial" w:cs="Arial"/>
                <w:color w:val="000000"/>
                <w:sz w:val="18"/>
                <w:szCs w:val="18"/>
              </w:rPr>
            </w:pPr>
            <w:r>
              <w:rPr>
                <w:rFonts w:ascii="Arial" w:hAnsi="Arial" w:cs="Arial"/>
                <w:color w:val="000000"/>
                <w:sz w:val="18"/>
                <w:szCs w:val="18"/>
              </w:rPr>
              <w:t>Categorical Program Advisor/TSP</w:t>
            </w:r>
          </w:p>
        </w:tc>
        <w:tc>
          <w:tcPr>
            <w:tcW w:w="2898" w:type="dxa"/>
            <w:tcBorders>
              <w:top w:val="nil"/>
              <w:left w:val="nil"/>
              <w:bottom w:val="nil"/>
            </w:tcBorders>
          </w:tcPr>
          <w:p w14:paraId="0510105B" w14:textId="77777777" w:rsidR="00655D2F" w:rsidRPr="00B96C48" w:rsidRDefault="00655D2F" w:rsidP="008324FE">
            <w:pPr>
              <w:rPr>
                <w:rFonts w:ascii="Arial" w:hAnsi="Arial" w:cs="Arial"/>
                <w:b/>
                <w:color w:val="000000"/>
                <w:sz w:val="18"/>
                <w:szCs w:val="18"/>
              </w:rPr>
            </w:pPr>
          </w:p>
        </w:tc>
      </w:tr>
      <w:tr w:rsidR="00655D2F" w:rsidRPr="00B96C48" w14:paraId="673D5139" w14:textId="77777777" w:rsidTr="005927C5">
        <w:trPr>
          <w:trHeight w:val="378"/>
          <w:jc w:val="center"/>
        </w:trPr>
        <w:tc>
          <w:tcPr>
            <w:tcW w:w="3348" w:type="dxa"/>
            <w:tcBorders>
              <w:top w:val="nil"/>
              <w:bottom w:val="single" w:sz="4" w:space="0" w:color="auto"/>
              <w:right w:val="nil"/>
            </w:tcBorders>
          </w:tcPr>
          <w:p w14:paraId="21C9489C" w14:textId="77777777" w:rsidR="00655D2F" w:rsidRDefault="00655D2F" w:rsidP="00655D2F">
            <w:pPr>
              <w:jc w:val="center"/>
              <w:rPr>
                <w:rFonts w:ascii="Arial" w:hAnsi="Arial" w:cs="Arial"/>
                <w:color w:val="000000"/>
                <w:sz w:val="18"/>
                <w:szCs w:val="18"/>
              </w:rPr>
            </w:pPr>
          </w:p>
        </w:tc>
        <w:tc>
          <w:tcPr>
            <w:tcW w:w="8370" w:type="dxa"/>
            <w:tcBorders>
              <w:top w:val="single" w:sz="4" w:space="0" w:color="auto"/>
              <w:left w:val="nil"/>
              <w:bottom w:val="single" w:sz="4" w:space="0" w:color="auto"/>
              <w:right w:val="nil"/>
            </w:tcBorders>
          </w:tcPr>
          <w:p w14:paraId="41F33A6D" w14:textId="77777777" w:rsidR="00655D2F" w:rsidRDefault="00655D2F" w:rsidP="008324FE">
            <w:pPr>
              <w:jc w:val="center"/>
              <w:rPr>
                <w:rFonts w:ascii="Arial" w:hAnsi="Arial" w:cs="Arial"/>
                <w:color w:val="000000"/>
                <w:sz w:val="18"/>
                <w:szCs w:val="18"/>
              </w:rPr>
            </w:pPr>
            <w:r w:rsidRPr="00B96C48">
              <w:rPr>
                <w:rFonts w:ascii="Arial" w:hAnsi="Arial" w:cs="Arial"/>
                <w:color w:val="000000"/>
                <w:sz w:val="18"/>
                <w:szCs w:val="18"/>
              </w:rPr>
              <w:t>(</w:t>
            </w:r>
            <w:proofErr w:type="gramStart"/>
            <w:r w:rsidRPr="00B96C48">
              <w:rPr>
                <w:rFonts w:ascii="Arial" w:hAnsi="Arial" w:cs="Arial"/>
                <w:color w:val="000000"/>
                <w:sz w:val="18"/>
                <w:szCs w:val="18"/>
              </w:rPr>
              <w:t>certificated</w:t>
            </w:r>
            <w:proofErr w:type="gramEnd"/>
            <w:r w:rsidRPr="00B96C48">
              <w:rPr>
                <w:rFonts w:ascii="Arial" w:hAnsi="Arial" w:cs="Arial"/>
                <w:color w:val="000000"/>
                <w:sz w:val="18"/>
                <w:szCs w:val="18"/>
              </w:rPr>
              <w:t xml:space="preserve"> position/title)</w:t>
            </w:r>
          </w:p>
        </w:tc>
        <w:tc>
          <w:tcPr>
            <w:tcW w:w="2898" w:type="dxa"/>
            <w:tcBorders>
              <w:top w:val="nil"/>
              <w:left w:val="nil"/>
              <w:bottom w:val="single" w:sz="4" w:space="0" w:color="auto"/>
            </w:tcBorders>
          </w:tcPr>
          <w:p w14:paraId="2B153274" w14:textId="77777777" w:rsidR="00655D2F" w:rsidRDefault="00655D2F" w:rsidP="008324FE">
            <w:pPr>
              <w:jc w:val="center"/>
              <w:rPr>
                <w:rFonts w:ascii="Arial" w:hAnsi="Arial" w:cs="Arial"/>
                <w:color w:val="000000"/>
                <w:sz w:val="18"/>
                <w:szCs w:val="18"/>
              </w:rPr>
            </w:pPr>
          </w:p>
        </w:tc>
      </w:tr>
      <w:tr w:rsidR="00ED75FA" w:rsidRPr="00B96C48" w14:paraId="3CFBE44C" w14:textId="77777777" w:rsidTr="005927C5">
        <w:trPr>
          <w:trHeight w:val="350"/>
          <w:jc w:val="center"/>
        </w:trPr>
        <w:tc>
          <w:tcPr>
            <w:tcW w:w="14616" w:type="dxa"/>
            <w:gridSpan w:val="3"/>
            <w:tcBorders>
              <w:top w:val="single" w:sz="4" w:space="0" w:color="auto"/>
              <w:bottom w:val="nil"/>
            </w:tcBorders>
          </w:tcPr>
          <w:p w14:paraId="3661E3AE" w14:textId="77777777" w:rsidR="00ED75FA" w:rsidRDefault="00ED75FA" w:rsidP="00ED75FA">
            <w:pPr>
              <w:rPr>
                <w:rFonts w:ascii="Arial" w:hAnsi="Arial" w:cs="Arial"/>
                <w:b/>
                <w:color w:val="000000"/>
                <w:sz w:val="18"/>
                <w:szCs w:val="18"/>
              </w:rPr>
            </w:pPr>
          </w:p>
          <w:p w14:paraId="64685A3C" w14:textId="77777777" w:rsidR="00ED75FA" w:rsidRPr="00B96C48" w:rsidRDefault="00ED75FA" w:rsidP="00ED75FA">
            <w:pPr>
              <w:rPr>
                <w:rFonts w:ascii="Arial" w:hAnsi="Arial" w:cs="Arial"/>
                <w:b/>
                <w:color w:val="000000"/>
                <w:sz w:val="18"/>
                <w:szCs w:val="18"/>
              </w:rPr>
            </w:pPr>
            <w:r w:rsidRPr="00B96C48">
              <w:rPr>
                <w:rFonts w:ascii="Arial" w:hAnsi="Arial" w:cs="Arial"/>
                <w:b/>
                <w:color w:val="000000"/>
                <w:sz w:val="18"/>
                <w:szCs w:val="18"/>
              </w:rPr>
              <w:t>The following strategies will be utilized to meet the educational needs of Homeless Students:</w:t>
            </w:r>
          </w:p>
          <w:p w14:paraId="125A8957" w14:textId="77777777" w:rsidR="00ED75FA" w:rsidRPr="00B96C48" w:rsidRDefault="00ED75FA" w:rsidP="00604515">
            <w:pPr>
              <w:numPr>
                <w:ilvl w:val="0"/>
                <w:numId w:val="4"/>
              </w:numPr>
              <w:rPr>
                <w:rFonts w:ascii="Arial" w:hAnsi="Arial" w:cs="Arial"/>
                <w:sz w:val="18"/>
                <w:szCs w:val="18"/>
              </w:rPr>
            </w:pPr>
            <w:r w:rsidRPr="00B96C48">
              <w:rPr>
                <w:rFonts w:ascii="Arial" w:hAnsi="Arial" w:cs="Arial"/>
                <w:color w:val="000000"/>
                <w:sz w:val="18"/>
                <w:szCs w:val="18"/>
              </w:rPr>
              <w:t>Ensure that the Student Residency Questionnaire is included in every school enrollment packet.</w:t>
            </w:r>
          </w:p>
          <w:p w14:paraId="36538468" w14:textId="77777777" w:rsidR="00ED75FA" w:rsidRPr="00B96C48" w:rsidRDefault="00ED75FA" w:rsidP="00604515">
            <w:pPr>
              <w:numPr>
                <w:ilvl w:val="0"/>
                <w:numId w:val="4"/>
              </w:numPr>
              <w:rPr>
                <w:rFonts w:ascii="Arial" w:hAnsi="Arial" w:cs="Arial"/>
                <w:sz w:val="18"/>
                <w:szCs w:val="18"/>
              </w:rPr>
            </w:pPr>
            <w:r w:rsidRPr="00B96C48">
              <w:rPr>
                <w:rFonts w:ascii="Arial" w:hAnsi="Arial" w:cs="Arial"/>
                <w:sz w:val="18"/>
                <w:szCs w:val="18"/>
              </w:rPr>
              <w:t xml:space="preserve">Make sure that The Student Residency Questionnaire is also disseminated annually to account for students who become homeless after initial enrollment. </w:t>
            </w:r>
          </w:p>
          <w:p w14:paraId="3D0B4D4B" w14:textId="77777777" w:rsidR="00ED75FA" w:rsidRPr="00B96C48" w:rsidRDefault="00ED75FA" w:rsidP="00604515">
            <w:pPr>
              <w:numPr>
                <w:ilvl w:val="0"/>
                <w:numId w:val="4"/>
              </w:numPr>
              <w:rPr>
                <w:rFonts w:ascii="Arial" w:hAnsi="Arial" w:cs="Arial"/>
                <w:sz w:val="18"/>
                <w:szCs w:val="18"/>
              </w:rPr>
            </w:pPr>
            <w:r w:rsidRPr="00B96C48">
              <w:rPr>
                <w:rFonts w:ascii="Arial" w:hAnsi="Arial" w:cs="Arial"/>
                <w:sz w:val="18"/>
                <w:szCs w:val="18"/>
              </w:rPr>
              <w:t>Assure that any Student Residency Questionnaires identifying homeless students are faxed to the Homeless Education Program for services immediately upon receipt.</w:t>
            </w:r>
          </w:p>
          <w:p w14:paraId="75A102F8" w14:textId="77777777" w:rsidR="00ED75FA" w:rsidRPr="00ED75FA" w:rsidRDefault="00ED75FA" w:rsidP="00604515">
            <w:pPr>
              <w:numPr>
                <w:ilvl w:val="0"/>
                <w:numId w:val="4"/>
              </w:numPr>
              <w:rPr>
                <w:rFonts w:ascii="Arial" w:hAnsi="Arial" w:cs="Arial"/>
                <w:color w:val="000000"/>
                <w:sz w:val="18"/>
                <w:szCs w:val="18"/>
              </w:rPr>
            </w:pPr>
            <w:r w:rsidRPr="00B96C48">
              <w:rPr>
                <w:rFonts w:ascii="Arial" w:hAnsi="Arial" w:cs="Arial"/>
                <w:sz w:val="18"/>
                <w:szCs w:val="18"/>
              </w:rPr>
              <w:lastRenderedPageBreak/>
              <w:t>Each</w:t>
            </w:r>
            <w:r w:rsidRPr="00B96C48">
              <w:rPr>
                <w:rFonts w:ascii="Arial" w:hAnsi="Arial" w:cs="Arial"/>
                <w:color w:val="000000"/>
                <w:sz w:val="18"/>
                <w:szCs w:val="18"/>
              </w:rPr>
              <w:t xml:space="preserve"> principal shall designate an administrator to serve and be responsible as the School Site Homeless Liaison or oversee a designee to ensure that procedures related to homeless students are implemented appropriately.  The designated person will ensure adherence to current District policy regarding the enrollment of homeless children and youth in schools and ensure that these students receive services at the school site and from The Homeless Education Program.  The school designee </w:t>
            </w:r>
            <w:r>
              <w:rPr>
                <w:rFonts w:ascii="Arial" w:hAnsi="Arial" w:cs="Arial"/>
                <w:color w:val="000000"/>
                <w:sz w:val="18"/>
                <w:szCs w:val="18"/>
              </w:rPr>
              <w:t>is</w:t>
            </w:r>
            <w:r w:rsidRPr="00B96C48">
              <w:rPr>
                <w:rFonts w:ascii="Arial" w:hAnsi="Arial" w:cs="Arial"/>
                <w:color w:val="000000"/>
                <w:sz w:val="18"/>
                <w:szCs w:val="18"/>
              </w:rPr>
              <w:t xml:space="preserve"> </w:t>
            </w:r>
            <w:r>
              <w:rPr>
                <w:rFonts w:ascii="Arial" w:hAnsi="Arial" w:cs="Arial"/>
                <w:color w:val="000000"/>
                <w:sz w:val="18"/>
                <w:szCs w:val="18"/>
              </w:rPr>
              <w:t>the:</w:t>
            </w:r>
          </w:p>
        </w:tc>
      </w:tr>
      <w:tr w:rsidR="00ED75FA" w:rsidRPr="00B96C48" w14:paraId="15A09506" w14:textId="77777777" w:rsidTr="007B6F17">
        <w:trPr>
          <w:trHeight w:val="435"/>
          <w:jc w:val="center"/>
        </w:trPr>
        <w:tc>
          <w:tcPr>
            <w:tcW w:w="3348" w:type="dxa"/>
            <w:tcBorders>
              <w:top w:val="nil"/>
              <w:bottom w:val="nil"/>
              <w:right w:val="nil"/>
            </w:tcBorders>
          </w:tcPr>
          <w:p w14:paraId="2672095C" w14:textId="77777777" w:rsidR="00ED75FA" w:rsidRPr="00B96C48" w:rsidRDefault="00ED75FA" w:rsidP="007B6F17">
            <w:pPr>
              <w:rPr>
                <w:rFonts w:ascii="Arial" w:hAnsi="Arial" w:cs="Arial"/>
                <w:b/>
                <w:color w:val="000000"/>
                <w:sz w:val="18"/>
                <w:szCs w:val="18"/>
              </w:rPr>
            </w:pPr>
          </w:p>
        </w:tc>
        <w:tc>
          <w:tcPr>
            <w:tcW w:w="8370" w:type="dxa"/>
            <w:tcBorders>
              <w:top w:val="nil"/>
              <w:left w:val="nil"/>
              <w:bottom w:val="single" w:sz="4" w:space="0" w:color="auto"/>
              <w:right w:val="nil"/>
            </w:tcBorders>
            <w:vAlign w:val="bottom"/>
          </w:tcPr>
          <w:p w14:paraId="7FDDC86A" w14:textId="2D626EB2" w:rsidR="00ED75FA" w:rsidRPr="000E636C" w:rsidRDefault="003147C7" w:rsidP="007B6F17">
            <w:pPr>
              <w:jc w:val="center"/>
              <w:rPr>
                <w:rFonts w:ascii="Arial" w:hAnsi="Arial" w:cs="Arial"/>
                <w:color w:val="000000"/>
                <w:sz w:val="18"/>
                <w:szCs w:val="18"/>
              </w:rPr>
            </w:pPr>
            <w:r>
              <w:rPr>
                <w:rFonts w:ascii="Arial" w:hAnsi="Arial" w:cs="Arial"/>
                <w:color w:val="000000"/>
                <w:sz w:val="18"/>
                <w:szCs w:val="18"/>
              </w:rPr>
              <w:t>PSW</w:t>
            </w:r>
          </w:p>
        </w:tc>
        <w:tc>
          <w:tcPr>
            <w:tcW w:w="2898" w:type="dxa"/>
            <w:tcBorders>
              <w:top w:val="nil"/>
              <w:left w:val="nil"/>
              <w:bottom w:val="nil"/>
            </w:tcBorders>
          </w:tcPr>
          <w:p w14:paraId="7A5E7AF9" w14:textId="77777777" w:rsidR="00ED75FA" w:rsidRPr="00B96C48" w:rsidRDefault="00ED75FA" w:rsidP="007B6F17">
            <w:pPr>
              <w:rPr>
                <w:rFonts w:ascii="Arial" w:hAnsi="Arial" w:cs="Arial"/>
                <w:b/>
                <w:color w:val="000000"/>
                <w:sz w:val="18"/>
                <w:szCs w:val="18"/>
              </w:rPr>
            </w:pPr>
          </w:p>
        </w:tc>
      </w:tr>
      <w:tr w:rsidR="00ED75FA" w:rsidRPr="00B96C48" w14:paraId="387E4CB8" w14:textId="77777777" w:rsidTr="005927C5">
        <w:trPr>
          <w:trHeight w:val="378"/>
          <w:jc w:val="center"/>
        </w:trPr>
        <w:tc>
          <w:tcPr>
            <w:tcW w:w="3348" w:type="dxa"/>
            <w:tcBorders>
              <w:top w:val="nil"/>
              <w:bottom w:val="single" w:sz="4" w:space="0" w:color="auto"/>
              <w:right w:val="nil"/>
            </w:tcBorders>
          </w:tcPr>
          <w:p w14:paraId="4C81D6AE" w14:textId="77777777" w:rsidR="00ED75FA" w:rsidRDefault="00ED75FA" w:rsidP="007B6F17">
            <w:pPr>
              <w:jc w:val="center"/>
              <w:rPr>
                <w:rFonts w:ascii="Arial" w:hAnsi="Arial" w:cs="Arial"/>
                <w:color w:val="000000"/>
                <w:sz w:val="18"/>
                <w:szCs w:val="18"/>
              </w:rPr>
            </w:pPr>
          </w:p>
        </w:tc>
        <w:tc>
          <w:tcPr>
            <w:tcW w:w="8370" w:type="dxa"/>
            <w:tcBorders>
              <w:top w:val="single" w:sz="4" w:space="0" w:color="auto"/>
              <w:left w:val="nil"/>
              <w:bottom w:val="single" w:sz="4" w:space="0" w:color="auto"/>
              <w:right w:val="nil"/>
            </w:tcBorders>
          </w:tcPr>
          <w:p w14:paraId="2C15A056" w14:textId="77777777" w:rsidR="00ED75FA" w:rsidRDefault="00ED75FA" w:rsidP="007B6F17">
            <w:pPr>
              <w:jc w:val="center"/>
              <w:rPr>
                <w:rFonts w:ascii="Arial" w:hAnsi="Arial" w:cs="Arial"/>
                <w:color w:val="000000"/>
                <w:sz w:val="18"/>
                <w:szCs w:val="18"/>
              </w:rPr>
            </w:pPr>
            <w:r w:rsidRPr="00B96C48">
              <w:rPr>
                <w:rFonts w:ascii="Arial" w:hAnsi="Arial" w:cs="Arial"/>
                <w:color w:val="000000"/>
                <w:sz w:val="18"/>
                <w:szCs w:val="18"/>
              </w:rPr>
              <w:t>(</w:t>
            </w:r>
            <w:proofErr w:type="gramStart"/>
            <w:r w:rsidRPr="00B96C48">
              <w:rPr>
                <w:rFonts w:ascii="Arial" w:hAnsi="Arial" w:cs="Arial"/>
                <w:color w:val="000000"/>
                <w:sz w:val="18"/>
                <w:szCs w:val="18"/>
              </w:rPr>
              <w:t>certificated</w:t>
            </w:r>
            <w:proofErr w:type="gramEnd"/>
            <w:r w:rsidRPr="00B96C48">
              <w:rPr>
                <w:rFonts w:ascii="Arial" w:hAnsi="Arial" w:cs="Arial"/>
                <w:color w:val="000000"/>
                <w:sz w:val="18"/>
                <w:szCs w:val="18"/>
              </w:rPr>
              <w:t xml:space="preserve"> position/title)</w:t>
            </w:r>
          </w:p>
        </w:tc>
        <w:tc>
          <w:tcPr>
            <w:tcW w:w="2898" w:type="dxa"/>
            <w:tcBorders>
              <w:top w:val="nil"/>
              <w:left w:val="nil"/>
              <w:bottom w:val="single" w:sz="4" w:space="0" w:color="auto"/>
            </w:tcBorders>
          </w:tcPr>
          <w:p w14:paraId="54B4D5E3" w14:textId="77777777" w:rsidR="00ED75FA" w:rsidRDefault="00ED75FA" w:rsidP="007B6F17">
            <w:pPr>
              <w:jc w:val="center"/>
              <w:rPr>
                <w:rFonts w:ascii="Arial" w:hAnsi="Arial" w:cs="Arial"/>
                <w:color w:val="000000"/>
                <w:sz w:val="18"/>
                <w:szCs w:val="18"/>
              </w:rPr>
            </w:pPr>
          </w:p>
        </w:tc>
      </w:tr>
      <w:tr w:rsidR="00ED75FA" w:rsidRPr="00B96C48" w14:paraId="0E14F66E" w14:textId="77777777" w:rsidTr="005927C5">
        <w:trPr>
          <w:trHeight w:val="350"/>
          <w:jc w:val="center"/>
        </w:trPr>
        <w:tc>
          <w:tcPr>
            <w:tcW w:w="14616" w:type="dxa"/>
            <w:gridSpan w:val="3"/>
            <w:tcBorders>
              <w:top w:val="single" w:sz="4" w:space="0" w:color="auto"/>
              <w:bottom w:val="nil"/>
            </w:tcBorders>
          </w:tcPr>
          <w:p w14:paraId="6051EDDB" w14:textId="77777777" w:rsidR="00ED75FA" w:rsidRDefault="00ED75FA" w:rsidP="00ED75FA">
            <w:pPr>
              <w:rPr>
                <w:rFonts w:ascii="Arial" w:hAnsi="Arial" w:cs="Arial"/>
                <w:b/>
                <w:color w:val="000000"/>
                <w:sz w:val="18"/>
                <w:szCs w:val="18"/>
              </w:rPr>
            </w:pPr>
          </w:p>
          <w:p w14:paraId="421EE18B" w14:textId="77777777" w:rsidR="00ED75FA" w:rsidRPr="00B96C48" w:rsidRDefault="00ED75FA" w:rsidP="00ED75FA">
            <w:pPr>
              <w:rPr>
                <w:rFonts w:ascii="Arial" w:hAnsi="Arial" w:cs="Arial"/>
                <w:b/>
                <w:color w:val="000000"/>
                <w:sz w:val="18"/>
                <w:szCs w:val="18"/>
              </w:rPr>
            </w:pPr>
            <w:r w:rsidRPr="00B96C48">
              <w:rPr>
                <w:rFonts w:ascii="Arial" w:hAnsi="Arial" w:cs="Arial"/>
                <w:b/>
                <w:color w:val="000000"/>
                <w:sz w:val="18"/>
                <w:szCs w:val="18"/>
              </w:rPr>
              <w:t>The following strategies will be utilized to meet the educational needs of American Indian Students:</w:t>
            </w:r>
          </w:p>
          <w:p w14:paraId="35BF7C6B" w14:textId="77777777" w:rsidR="00ED75FA" w:rsidRPr="00ED75FA" w:rsidRDefault="00ED75FA" w:rsidP="00604515">
            <w:pPr>
              <w:numPr>
                <w:ilvl w:val="0"/>
                <w:numId w:val="4"/>
              </w:numPr>
              <w:rPr>
                <w:rFonts w:ascii="Arial" w:hAnsi="Arial" w:cs="Arial"/>
                <w:color w:val="000000"/>
                <w:sz w:val="18"/>
                <w:szCs w:val="18"/>
              </w:rPr>
            </w:pPr>
            <w:r w:rsidRPr="00B96C48">
              <w:rPr>
                <w:rFonts w:ascii="Arial" w:hAnsi="Arial" w:cs="Arial"/>
                <w:color w:val="000000"/>
                <w:sz w:val="18"/>
                <w:szCs w:val="18"/>
              </w:rPr>
              <w:t>The Title VII Student Eligibility certification form will be included in the school’s enrollment packet and the contact person to assure that American Indian students receive services is the</w:t>
            </w:r>
            <w:r>
              <w:rPr>
                <w:rFonts w:ascii="Arial" w:hAnsi="Arial" w:cs="Arial"/>
                <w:color w:val="000000"/>
                <w:sz w:val="18"/>
                <w:szCs w:val="18"/>
              </w:rPr>
              <w:t>:</w:t>
            </w:r>
          </w:p>
        </w:tc>
      </w:tr>
      <w:tr w:rsidR="00ED75FA" w:rsidRPr="00B96C48" w14:paraId="77ED124A" w14:textId="77777777" w:rsidTr="007B6F17">
        <w:trPr>
          <w:trHeight w:val="435"/>
          <w:jc w:val="center"/>
        </w:trPr>
        <w:tc>
          <w:tcPr>
            <w:tcW w:w="3348" w:type="dxa"/>
            <w:tcBorders>
              <w:top w:val="nil"/>
              <w:bottom w:val="nil"/>
              <w:right w:val="nil"/>
            </w:tcBorders>
          </w:tcPr>
          <w:p w14:paraId="553EA078" w14:textId="77777777" w:rsidR="00ED75FA" w:rsidRPr="00B96C48" w:rsidRDefault="00ED75FA" w:rsidP="007B6F17">
            <w:pPr>
              <w:rPr>
                <w:rFonts w:ascii="Arial" w:hAnsi="Arial" w:cs="Arial"/>
                <w:b/>
                <w:color w:val="000000"/>
                <w:sz w:val="18"/>
                <w:szCs w:val="18"/>
              </w:rPr>
            </w:pPr>
          </w:p>
        </w:tc>
        <w:tc>
          <w:tcPr>
            <w:tcW w:w="8370" w:type="dxa"/>
            <w:tcBorders>
              <w:top w:val="nil"/>
              <w:left w:val="nil"/>
              <w:bottom w:val="single" w:sz="4" w:space="0" w:color="auto"/>
              <w:right w:val="nil"/>
            </w:tcBorders>
            <w:vAlign w:val="bottom"/>
          </w:tcPr>
          <w:p w14:paraId="5E9EF282" w14:textId="343D5F5B" w:rsidR="00ED75FA" w:rsidRPr="000E636C" w:rsidRDefault="003147C7" w:rsidP="007B6F17">
            <w:pPr>
              <w:jc w:val="center"/>
              <w:rPr>
                <w:rFonts w:ascii="Arial" w:hAnsi="Arial" w:cs="Arial"/>
                <w:color w:val="000000"/>
                <w:sz w:val="18"/>
                <w:szCs w:val="18"/>
              </w:rPr>
            </w:pPr>
            <w:r>
              <w:rPr>
                <w:rFonts w:ascii="Arial" w:hAnsi="Arial" w:cs="Arial"/>
                <w:color w:val="000000"/>
                <w:sz w:val="18"/>
                <w:szCs w:val="18"/>
              </w:rPr>
              <w:t>CPA/TSP</w:t>
            </w:r>
          </w:p>
        </w:tc>
        <w:tc>
          <w:tcPr>
            <w:tcW w:w="2898" w:type="dxa"/>
            <w:tcBorders>
              <w:top w:val="nil"/>
              <w:left w:val="nil"/>
              <w:bottom w:val="nil"/>
            </w:tcBorders>
          </w:tcPr>
          <w:p w14:paraId="12CA5A0B" w14:textId="77777777" w:rsidR="00ED75FA" w:rsidRPr="00B96C48" w:rsidRDefault="00ED75FA" w:rsidP="007B6F17">
            <w:pPr>
              <w:rPr>
                <w:rFonts w:ascii="Arial" w:hAnsi="Arial" w:cs="Arial"/>
                <w:b/>
                <w:color w:val="000000"/>
                <w:sz w:val="18"/>
                <w:szCs w:val="18"/>
              </w:rPr>
            </w:pPr>
          </w:p>
        </w:tc>
      </w:tr>
      <w:tr w:rsidR="00ED75FA" w:rsidRPr="00B96C48" w14:paraId="358B53F4" w14:textId="77777777" w:rsidTr="005927C5">
        <w:trPr>
          <w:trHeight w:val="378"/>
          <w:jc w:val="center"/>
        </w:trPr>
        <w:tc>
          <w:tcPr>
            <w:tcW w:w="3348" w:type="dxa"/>
            <w:tcBorders>
              <w:top w:val="nil"/>
              <w:bottom w:val="single" w:sz="4" w:space="0" w:color="auto"/>
              <w:right w:val="nil"/>
            </w:tcBorders>
          </w:tcPr>
          <w:p w14:paraId="5CE386DC" w14:textId="77777777" w:rsidR="00ED75FA" w:rsidRDefault="00ED75FA" w:rsidP="007B6F17">
            <w:pPr>
              <w:jc w:val="center"/>
              <w:rPr>
                <w:rFonts w:ascii="Arial" w:hAnsi="Arial" w:cs="Arial"/>
                <w:color w:val="000000"/>
                <w:sz w:val="18"/>
                <w:szCs w:val="18"/>
              </w:rPr>
            </w:pPr>
          </w:p>
        </w:tc>
        <w:tc>
          <w:tcPr>
            <w:tcW w:w="8370" w:type="dxa"/>
            <w:tcBorders>
              <w:top w:val="single" w:sz="4" w:space="0" w:color="auto"/>
              <w:left w:val="nil"/>
              <w:bottom w:val="single" w:sz="4" w:space="0" w:color="auto"/>
              <w:right w:val="nil"/>
            </w:tcBorders>
          </w:tcPr>
          <w:p w14:paraId="1FB98801" w14:textId="77777777" w:rsidR="00ED75FA" w:rsidRDefault="00ED75FA" w:rsidP="007B6F17">
            <w:pPr>
              <w:jc w:val="center"/>
              <w:rPr>
                <w:rFonts w:ascii="Arial" w:hAnsi="Arial" w:cs="Arial"/>
                <w:color w:val="000000"/>
                <w:sz w:val="18"/>
                <w:szCs w:val="18"/>
              </w:rPr>
            </w:pPr>
            <w:r w:rsidRPr="00B96C48">
              <w:rPr>
                <w:rFonts w:ascii="Arial" w:hAnsi="Arial" w:cs="Arial"/>
                <w:color w:val="000000"/>
                <w:sz w:val="18"/>
                <w:szCs w:val="18"/>
              </w:rPr>
              <w:t>(</w:t>
            </w:r>
            <w:proofErr w:type="gramStart"/>
            <w:r w:rsidRPr="00B96C48">
              <w:rPr>
                <w:rFonts w:ascii="Arial" w:hAnsi="Arial" w:cs="Arial"/>
                <w:color w:val="000000"/>
                <w:sz w:val="18"/>
                <w:szCs w:val="18"/>
              </w:rPr>
              <w:t>certificated</w:t>
            </w:r>
            <w:proofErr w:type="gramEnd"/>
            <w:r w:rsidRPr="00B96C48">
              <w:rPr>
                <w:rFonts w:ascii="Arial" w:hAnsi="Arial" w:cs="Arial"/>
                <w:color w:val="000000"/>
                <w:sz w:val="18"/>
                <w:szCs w:val="18"/>
              </w:rPr>
              <w:t xml:space="preserve"> position/title)</w:t>
            </w:r>
          </w:p>
        </w:tc>
        <w:tc>
          <w:tcPr>
            <w:tcW w:w="2898" w:type="dxa"/>
            <w:tcBorders>
              <w:top w:val="nil"/>
              <w:left w:val="nil"/>
              <w:bottom w:val="single" w:sz="4" w:space="0" w:color="auto"/>
            </w:tcBorders>
          </w:tcPr>
          <w:p w14:paraId="2BA35F4A" w14:textId="77777777" w:rsidR="00ED75FA" w:rsidRDefault="00ED75FA" w:rsidP="007B6F17">
            <w:pPr>
              <w:jc w:val="center"/>
              <w:rPr>
                <w:rFonts w:ascii="Arial" w:hAnsi="Arial" w:cs="Arial"/>
                <w:color w:val="000000"/>
                <w:sz w:val="18"/>
                <w:szCs w:val="18"/>
              </w:rPr>
            </w:pPr>
          </w:p>
        </w:tc>
      </w:tr>
      <w:tr w:rsidR="00ED75FA" w:rsidRPr="00B96C48" w14:paraId="6B65303D" w14:textId="77777777" w:rsidTr="005927C5">
        <w:trPr>
          <w:trHeight w:val="350"/>
          <w:jc w:val="center"/>
        </w:trPr>
        <w:tc>
          <w:tcPr>
            <w:tcW w:w="14616" w:type="dxa"/>
            <w:gridSpan w:val="3"/>
            <w:tcBorders>
              <w:top w:val="single" w:sz="4" w:space="0" w:color="auto"/>
              <w:bottom w:val="nil"/>
            </w:tcBorders>
          </w:tcPr>
          <w:p w14:paraId="3D2088B7" w14:textId="77777777" w:rsidR="00ED75FA" w:rsidRDefault="00ED75FA" w:rsidP="00ED75FA">
            <w:pPr>
              <w:rPr>
                <w:rFonts w:ascii="Arial" w:hAnsi="Arial" w:cs="Arial"/>
                <w:b/>
                <w:color w:val="000000"/>
                <w:sz w:val="18"/>
                <w:szCs w:val="18"/>
              </w:rPr>
            </w:pPr>
            <w:r w:rsidRPr="00D11929">
              <w:rPr>
                <w:rFonts w:ascii="Arial" w:hAnsi="Arial" w:cs="Arial"/>
                <w:b/>
                <w:color w:val="000000"/>
                <w:sz w:val="18"/>
                <w:szCs w:val="18"/>
              </w:rPr>
              <w:t>The following strategies will be utilized to meet the educational needs of Foster Youth:</w:t>
            </w:r>
          </w:p>
          <w:p w14:paraId="24299C7D" w14:textId="77777777" w:rsidR="00ED75FA" w:rsidRPr="00ED75FA" w:rsidRDefault="00ED75FA" w:rsidP="00604515">
            <w:pPr>
              <w:pStyle w:val="ListParagraph"/>
              <w:numPr>
                <w:ilvl w:val="0"/>
                <w:numId w:val="4"/>
              </w:numPr>
              <w:rPr>
                <w:rFonts w:ascii="Arial" w:hAnsi="Arial" w:cs="Arial"/>
                <w:color w:val="000000"/>
                <w:sz w:val="18"/>
                <w:szCs w:val="18"/>
              </w:rPr>
            </w:pPr>
            <w:r>
              <w:rPr>
                <w:rFonts w:ascii="Arial" w:hAnsi="Arial" w:cs="Arial"/>
                <w:color w:val="000000"/>
                <w:sz w:val="18"/>
                <w:szCs w:val="18"/>
              </w:rPr>
              <w:t xml:space="preserve">A Foster Youth Achievement Counselor will be assigned to each school by the District to conduct a comprehensive academic assessment for each foster youth, develop an individual success plan, </w:t>
            </w:r>
            <w:r w:rsidRPr="00D11929">
              <w:rPr>
                <w:rFonts w:ascii="Arial" w:hAnsi="Arial" w:cs="Arial"/>
                <w:color w:val="000000"/>
                <w:sz w:val="18"/>
                <w:szCs w:val="18"/>
              </w:rPr>
              <w:t xml:space="preserve">provide ongoing intensive case management, ensure equitable access to resources, advocate for the educational rights of foster youth, </w:t>
            </w:r>
            <w:r>
              <w:rPr>
                <w:rFonts w:ascii="Arial" w:hAnsi="Arial" w:cs="Arial"/>
                <w:color w:val="000000"/>
                <w:sz w:val="18"/>
                <w:szCs w:val="18"/>
              </w:rPr>
              <w:t xml:space="preserve">and </w:t>
            </w:r>
            <w:r w:rsidRPr="00D11929">
              <w:rPr>
                <w:rFonts w:ascii="Arial" w:hAnsi="Arial" w:cs="Arial"/>
                <w:color w:val="000000"/>
                <w:sz w:val="18"/>
                <w:szCs w:val="18"/>
              </w:rPr>
              <w:t>promote school stability</w:t>
            </w:r>
            <w:r>
              <w:rPr>
                <w:rFonts w:ascii="Arial" w:hAnsi="Arial" w:cs="Arial"/>
                <w:color w:val="000000"/>
                <w:sz w:val="18"/>
                <w:szCs w:val="18"/>
              </w:rPr>
              <w:t xml:space="preserve">. </w:t>
            </w:r>
            <w:r w:rsidRPr="001D6A9C">
              <w:rPr>
                <w:rFonts w:ascii="Arial" w:hAnsi="Arial" w:cs="Arial"/>
                <w:color w:val="000000"/>
                <w:sz w:val="18"/>
                <w:szCs w:val="18"/>
              </w:rPr>
              <w:t>The principal designates a contact person at each school as the Foster Youth Liaison. The school designee is the</w:t>
            </w:r>
            <w:r>
              <w:rPr>
                <w:rFonts w:ascii="Arial" w:hAnsi="Arial" w:cs="Arial"/>
                <w:color w:val="000000"/>
                <w:sz w:val="18"/>
                <w:szCs w:val="18"/>
              </w:rPr>
              <w:t>:</w:t>
            </w:r>
          </w:p>
        </w:tc>
      </w:tr>
      <w:tr w:rsidR="00ED75FA" w:rsidRPr="00B96C48" w14:paraId="60E6C513" w14:textId="77777777" w:rsidTr="007B6F17">
        <w:trPr>
          <w:trHeight w:val="435"/>
          <w:jc w:val="center"/>
        </w:trPr>
        <w:tc>
          <w:tcPr>
            <w:tcW w:w="3348" w:type="dxa"/>
            <w:tcBorders>
              <w:top w:val="nil"/>
              <w:bottom w:val="nil"/>
              <w:right w:val="nil"/>
            </w:tcBorders>
          </w:tcPr>
          <w:p w14:paraId="23F88348" w14:textId="77777777" w:rsidR="00ED75FA" w:rsidRPr="00B96C48" w:rsidRDefault="00ED75FA" w:rsidP="007B6F17">
            <w:pPr>
              <w:rPr>
                <w:rFonts w:ascii="Arial" w:hAnsi="Arial" w:cs="Arial"/>
                <w:b/>
                <w:color w:val="000000"/>
                <w:sz w:val="18"/>
                <w:szCs w:val="18"/>
              </w:rPr>
            </w:pPr>
          </w:p>
        </w:tc>
        <w:tc>
          <w:tcPr>
            <w:tcW w:w="8370" w:type="dxa"/>
            <w:tcBorders>
              <w:top w:val="nil"/>
              <w:left w:val="nil"/>
              <w:bottom w:val="single" w:sz="4" w:space="0" w:color="auto"/>
              <w:right w:val="nil"/>
            </w:tcBorders>
            <w:vAlign w:val="bottom"/>
          </w:tcPr>
          <w:p w14:paraId="0FD12306" w14:textId="318004D8" w:rsidR="00ED75FA" w:rsidRPr="000E636C" w:rsidRDefault="003147C7" w:rsidP="007B6F17">
            <w:pPr>
              <w:jc w:val="center"/>
              <w:rPr>
                <w:rFonts w:ascii="Arial" w:hAnsi="Arial" w:cs="Arial"/>
                <w:color w:val="000000"/>
                <w:sz w:val="18"/>
                <w:szCs w:val="18"/>
              </w:rPr>
            </w:pPr>
            <w:r>
              <w:rPr>
                <w:rFonts w:ascii="Arial" w:hAnsi="Arial" w:cs="Arial"/>
                <w:color w:val="000000"/>
                <w:sz w:val="18"/>
                <w:szCs w:val="18"/>
              </w:rPr>
              <w:t>Counselor</w:t>
            </w:r>
          </w:p>
        </w:tc>
        <w:tc>
          <w:tcPr>
            <w:tcW w:w="2898" w:type="dxa"/>
            <w:tcBorders>
              <w:top w:val="nil"/>
              <w:left w:val="nil"/>
              <w:bottom w:val="nil"/>
            </w:tcBorders>
          </w:tcPr>
          <w:p w14:paraId="653943B1" w14:textId="77777777" w:rsidR="00ED75FA" w:rsidRPr="00B96C48" w:rsidRDefault="00ED75FA" w:rsidP="007B6F17">
            <w:pPr>
              <w:rPr>
                <w:rFonts w:ascii="Arial" w:hAnsi="Arial" w:cs="Arial"/>
                <w:b/>
                <w:color w:val="000000"/>
                <w:sz w:val="18"/>
                <w:szCs w:val="18"/>
              </w:rPr>
            </w:pPr>
          </w:p>
        </w:tc>
      </w:tr>
      <w:tr w:rsidR="00ED75FA" w:rsidRPr="00B96C48" w14:paraId="37BBC9B9" w14:textId="77777777" w:rsidTr="007B6F17">
        <w:trPr>
          <w:trHeight w:val="378"/>
          <w:jc w:val="center"/>
        </w:trPr>
        <w:tc>
          <w:tcPr>
            <w:tcW w:w="3348" w:type="dxa"/>
            <w:tcBorders>
              <w:top w:val="nil"/>
              <w:bottom w:val="nil"/>
              <w:right w:val="nil"/>
            </w:tcBorders>
          </w:tcPr>
          <w:p w14:paraId="102359B3" w14:textId="77777777" w:rsidR="00ED75FA" w:rsidRDefault="00ED75FA" w:rsidP="007B6F17">
            <w:pPr>
              <w:jc w:val="center"/>
              <w:rPr>
                <w:rFonts w:ascii="Arial" w:hAnsi="Arial" w:cs="Arial"/>
                <w:color w:val="000000"/>
                <w:sz w:val="18"/>
                <w:szCs w:val="18"/>
              </w:rPr>
            </w:pPr>
          </w:p>
        </w:tc>
        <w:tc>
          <w:tcPr>
            <w:tcW w:w="8370" w:type="dxa"/>
            <w:tcBorders>
              <w:top w:val="single" w:sz="4" w:space="0" w:color="auto"/>
              <w:left w:val="nil"/>
              <w:bottom w:val="nil"/>
              <w:right w:val="nil"/>
            </w:tcBorders>
          </w:tcPr>
          <w:p w14:paraId="3734DBCE" w14:textId="77777777" w:rsidR="00ED75FA" w:rsidRDefault="00ED75FA" w:rsidP="007B6F17">
            <w:pPr>
              <w:jc w:val="center"/>
              <w:rPr>
                <w:rFonts w:ascii="Arial" w:hAnsi="Arial" w:cs="Arial"/>
                <w:color w:val="000000"/>
                <w:sz w:val="18"/>
                <w:szCs w:val="18"/>
              </w:rPr>
            </w:pPr>
            <w:r w:rsidRPr="00B96C48">
              <w:rPr>
                <w:rFonts w:ascii="Arial" w:hAnsi="Arial" w:cs="Arial"/>
                <w:color w:val="000000"/>
                <w:sz w:val="18"/>
                <w:szCs w:val="18"/>
              </w:rPr>
              <w:t>(</w:t>
            </w:r>
            <w:proofErr w:type="gramStart"/>
            <w:r w:rsidRPr="00B96C48">
              <w:rPr>
                <w:rFonts w:ascii="Arial" w:hAnsi="Arial" w:cs="Arial"/>
                <w:color w:val="000000"/>
                <w:sz w:val="18"/>
                <w:szCs w:val="18"/>
              </w:rPr>
              <w:t>certificated</w:t>
            </w:r>
            <w:proofErr w:type="gramEnd"/>
            <w:r w:rsidRPr="00B96C48">
              <w:rPr>
                <w:rFonts w:ascii="Arial" w:hAnsi="Arial" w:cs="Arial"/>
                <w:color w:val="000000"/>
                <w:sz w:val="18"/>
                <w:szCs w:val="18"/>
              </w:rPr>
              <w:t xml:space="preserve"> position/title)</w:t>
            </w:r>
          </w:p>
        </w:tc>
        <w:tc>
          <w:tcPr>
            <w:tcW w:w="2898" w:type="dxa"/>
            <w:tcBorders>
              <w:top w:val="nil"/>
              <w:left w:val="nil"/>
              <w:bottom w:val="nil"/>
            </w:tcBorders>
          </w:tcPr>
          <w:p w14:paraId="01E13506" w14:textId="77777777" w:rsidR="00ED75FA" w:rsidRDefault="00ED75FA" w:rsidP="007B6F17">
            <w:pPr>
              <w:jc w:val="center"/>
              <w:rPr>
                <w:rFonts w:ascii="Arial" w:hAnsi="Arial" w:cs="Arial"/>
                <w:color w:val="000000"/>
                <w:sz w:val="18"/>
                <w:szCs w:val="18"/>
              </w:rPr>
            </w:pPr>
          </w:p>
        </w:tc>
      </w:tr>
      <w:tr w:rsidR="00E64EA4" w:rsidRPr="00B96C48" w14:paraId="59EFDE7E" w14:textId="77777777" w:rsidTr="00B87685">
        <w:trPr>
          <w:trHeight w:val="270"/>
          <w:jc w:val="center"/>
        </w:trPr>
        <w:tc>
          <w:tcPr>
            <w:tcW w:w="14616" w:type="dxa"/>
            <w:gridSpan w:val="3"/>
            <w:tcBorders>
              <w:top w:val="single" w:sz="4" w:space="0" w:color="auto"/>
              <w:bottom w:val="single" w:sz="4" w:space="0" w:color="auto"/>
            </w:tcBorders>
            <w:shd w:val="clear" w:color="auto" w:fill="D9D9D9"/>
          </w:tcPr>
          <w:p w14:paraId="3A368DEF" w14:textId="77777777" w:rsidR="00E64EA4" w:rsidRPr="00AE4F68" w:rsidRDefault="00E64EA4" w:rsidP="00604515">
            <w:pPr>
              <w:pStyle w:val="ListParagraph"/>
              <w:numPr>
                <w:ilvl w:val="0"/>
                <w:numId w:val="12"/>
              </w:numPr>
              <w:rPr>
                <w:rFonts w:ascii="Arial" w:eastAsia="Arial Unicode MS" w:hAnsi="Arial" w:cs="Arial"/>
                <w:sz w:val="22"/>
                <w:szCs w:val="22"/>
              </w:rPr>
            </w:pPr>
            <w:r w:rsidRPr="00AE4F68">
              <w:rPr>
                <w:rFonts w:ascii="Arial" w:hAnsi="Arial" w:cs="Arial"/>
                <w:b/>
                <w:color w:val="000000"/>
                <w:sz w:val="20"/>
                <w:szCs w:val="20"/>
              </w:rPr>
              <w:t xml:space="preserve">Instruction by highly qualified teachers: </w:t>
            </w:r>
            <w:r w:rsidRPr="00AE4F68">
              <w:rPr>
                <w:rFonts w:ascii="Arial" w:hAnsi="Arial" w:cs="Arial"/>
                <w:color w:val="000000"/>
                <w:sz w:val="20"/>
                <w:szCs w:val="20"/>
              </w:rPr>
              <w:t>Describe how the District ensures that all teachers of core academic subjects and instructional paraprofessionals meet the qualifications required by section 1119.</w:t>
            </w:r>
          </w:p>
        </w:tc>
      </w:tr>
      <w:tr w:rsidR="00E64EA4" w:rsidRPr="00B96C48" w14:paraId="3B45DFEE" w14:textId="77777777" w:rsidTr="00E64EA4">
        <w:trPr>
          <w:trHeight w:val="270"/>
          <w:jc w:val="center"/>
        </w:trPr>
        <w:tc>
          <w:tcPr>
            <w:tcW w:w="14616" w:type="dxa"/>
            <w:gridSpan w:val="3"/>
            <w:tcBorders>
              <w:top w:val="single" w:sz="4" w:space="0" w:color="auto"/>
              <w:bottom w:val="single" w:sz="4" w:space="0" w:color="auto"/>
            </w:tcBorders>
          </w:tcPr>
          <w:p w14:paraId="62376B5A" w14:textId="77777777" w:rsidR="00E64EA4" w:rsidRDefault="00E64EA4" w:rsidP="007B6F17">
            <w:pPr>
              <w:rPr>
                <w:rFonts w:ascii="Arial" w:hAnsi="Arial" w:cs="Arial"/>
                <w:color w:val="000000"/>
                <w:sz w:val="18"/>
                <w:szCs w:val="18"/>
              </w:rPr>
            </w:pPr>
            <w:r>
              <w:rPr>
                <w:rFonts w:ascii="Arial" w:hAnsi="Arial" w:cs="Arial"/>
                <w:color w:val="000000"/>
                <w:sz w:val="18"/>
                <w:szCs w:val="18"/>
              </w:rPr>
              <w:t>The District provides an annual report to the California Department of Education and the Los Angeles County Office of Education regarding all teachers and/or paraprofessionals that do not meet NCLB requirements. In addition, the District develops plan(s) of action to remedy non-compliance issues related to any individual(s) found not meeting NCLB requirements. In addition, the District conducts an ongoing assignment monitoring audit cycle of all schools to ensure that all teachers and paraprofessionals are correctly assigned. A complete assignment monitoring audit cycle takes place over a four-year period. Each year, twenty-five percent of District schools are audited. By the end of the four-year cycle, all District schools have been audited and the cycle repeats.</w:t>
            </w:r>
          </w:p>
          <w:p w14:paraId="031E44E6" w14:textId="77777777" w:rsidR="0064242F" w:rsidRPr="001F2A98" w:rsidRDefault="0064242F" w:rsidP="007B6F17">
            <w:pPr>
              <w:rPr>
                <w:rFonts w:ascii="Arial" w:hAnsi="Arial" w:cs="Arial"/>
                <w:color w:val="000000"/>
                <w:sz w:val="18"/>
                <w:szCs w:val="18"/>
              </w:rPr>
            </w:pPr>
          </w:p>
        </w:tc>
      </w:tr>
      <w:tr w:rsidR="00E64EA4" w:rsidRPr="00B96C48" w14:paraId="2F9E9FD9" w14:textId="77777777" w:rsidTr="00B87685">
        <w:trPr>
          <w:trHeight w:val="270"/>
          <w:jc w:val="center"/>
        </w:trPr>
        <w:tc>
          <w:tcPr>
            <w:tcW w:w="14616" w:type="dxa"/>
            <w:gridSpan w:val="3"/>
            <w:tcBorders>
              <w:top w:val="single" w:sz="4" w:space="0" w:color="auto"/>
              <w:bottom w:val="single" w:sz="4" w:space="0" w:color="auto"/>
            </w:tcBorders>
            <w:shd w:val="clear" w:color="auto" w:fill="D9D9D9"/>
          </w:tcPr>
          <w:p w14:paraId="02AC8608" w14:textId="77777777" w:rsidR="00E64EA4" w:rsidRPr="00AE4F68" w:rsidRDefault="00E64EA4" w:rsidP="00604515">
            <w:pPr>
              <w:pStyle w:val="ListParagraph"/>
              <w:numPr>
                <w:ilvl w:val="0"/>
                <w:numId w:val="12"/>
              </w:numPr>
              <w:rPr>
                <w:rFonts w:ascii="Arial" w:eastAsia="Arial Unicode MS" w:hAnsi="Arial" w:cs="Arial"/>
                <w:sz w:val="22"/>
                <w:szCs w:val="22"/>
              </w:rPr>
            </w:pPr>
            <w:r w:rsidRPr="00AE4F68">
              <w:rPr>
                <w:rFonts w:ascii="Arial" w:hAnsi="Arial" w:cs="Arial"/>
                <w:b/>
                <w:color w:val="000000"/>
                <w:sz w:val="20"/>
                <w:szCs w:val="20"/>
              </w:rPr>
              <w:t xml:space="preserve">High-quality and ongoing professional development: </w:t>
            </w:r>
            <w:r w:rsidRPr="00AE4F68">
              <w:rPr>
                <w:rFonts w:ascii="Arial" w:hAnsi="Arial" w:cs="Arial"/>
                <w:color w:val="000000"/>
                <w:sz w:val="20"/>
                <w:szCs w:val="20"/>
              </w:rPr>
              <w:t>Describe the high-quality and ongoing professional development provided for teachers, principals, and paraprofessionals and, if appropriate, pupil services personnel, parents, and other staff to enable all children in the school to meet the State’s student academic achievement standards.</w:t>
            </w:r>
          </w:p>
        </w:tc>
      </w:tr>
      <w:tr w:rsidR="00E64EA4" w:rsidRPr="00B96C48" w14:paraId="090718EA" w14:textId="77777777" w:rsidTr="00E64EA4">
        <w:trPr>
          <w:trHeight w:val="270"/>
          <w:jc w:val="center"/>
        </w:trPr>
        <w:tc>
          <w:tcPr>
            <w:tcW w:w="14616" w:type="dxa"/>
            <w:gridSpan w:val="3"/>
            <w:tcBorders>
              <w:top w:val="single" w:sz="4" w:space="0" w:color="auto"/>
              <w:bottom w:val="single" w:sz="4" w:space="0" w:color="auto"/>
            </w:tcBorders>
          </w:tcPr>
          <w:p w14:paraId="7367117C" w14:textId="77777777" w:rsidR="00E64EA4" w:rsidRDefault="00E64EA4" w:rsidP="00BB2C26">
            <w:pPr>
              <w:rPr>
                <w:rFonts w:ascii="Arial" w:hAnsi="Arial" w:cs="Arial"/>
                <w:color w:val="000000"/>
                <w:sz w:val="18"/>
                <w:szCs w:val="18"/>
              </w:rPr>
            </w:pPr>
            <w:r>
              <w:rPr>
                <w:rFonts w:ascii="Arial" w:hAnsi="Arial" w:cs="Arial"/>
                <w:color w:val="000000"/>
                <w:sz w:val="18"/>
                <w:szCs w:val="18"/>
              </w:rPr>
              <w:t>High quality and ongoing professional development is described in Section IV of all Goal pages at the rows entitled “Professional Development.”</w:t>
            </w:r>
          </w:p>
          <w:p w14:paraId="5416C818" w14:textId="77777777" w:rsidR="0064242F" w:rsidRPr="00BB2C26" w:rsidRDefault="0064242F" w:rsidP="00BB2C26">
            <w:pPr>
              <w:rPr>
                <w:rFonts w:ascii="Arial" w:hAnsi="Arial" w:cs="Arial"/>
                <w:color w:val="000000"/>
                <w:sz w:val="18"/>
                <w:szCs w:val="18"/>
              </w:rPr>
            </w:pPr>
          </w:p>
        </w:tc>
      </w:tr>
      <w:tr w:rsidR="00E64EA4" w:rsidRPr="00B96C48" w14:paraId="4CA7E08E" w14:textId="77777777" w:rsidTr="00B87685">
        <w:trPr>
          <w:trHeight w:val="270"/>
          <w:jc w:val="center"/>
        </w:trPr>
        <w:tc>
          <w:tcPr>
            <w:tcW w:w="14616" w:type="dxa"/>
            <w:gridSpan w:val="3"/>
            <w:tcBorders>
              <w:top w:val="single" w:sz="4" w:space="0" w:color="auto"/>
              <w:bottom w:val="single" w:sz="4" w:space="0" w:color="auto"/>
            </w:tcBorders>
            <w:shd w:val="clear" w:color="auto" w:fill="D9D9D9"/>
          </w:tcPr>
          <w:p w14:paraId="70537477" w14:textId="77777777" w:rsidR="00E64EA4" w:rsidRPr="00E64EA4" w:rsidRDefault="00E64EA4" w:rsidP="00604515">
            <w:pPr>
              <w:pStyle w:val="ListParagraph"/>
              <w:numPr>
                <w:ilvl w:val="0"/>
                <w:numId w:val="12"/>
              </w:numPr>
              <w:rPr>
                <w:rFonts w:ascii="Arial" w:hAnsi="Arial" w:cs="Arial"/>
                <w:sz w:val="20"/>
                <w:szCs w:val="20"/>
              </w:rPr>
            </w:pPr>
            <w:r w:rsidRPr="00E64EA4">
              <w:rPr>
                <w:rFonts w:ascii="Arial" w:hAnsi="Arial" w:cs="Arial"/>
                <w:b/>
                <w:sz w:val="20"/>
                <w:szCs w:val="20"/>
              </w:rPr>
              <w:t>Strategies to attract highly qualified teachers to high-need schools:</w:t>
            </w:r>
            <w:r w:rsidRPr="00E64EA4">
              <w:rPr>
                <w:rFonts w:ascii="Arial" w:hAnsi="Arial" w:cs="Arial"/>
                <w:sz w:val="20"/>
                <w:szCs w:val="20"/>
              </w:rPr>
              <w:t xml:space="preserve"> Describe the strategies used by the District to attract high-quality, highly qualified teachers to high-need schools including recruitment efforts to ensure that core academic subject areas are staffed with high-caliber teachers.</w:t>
            </w:r>
          </w:p>
        </w:tc>
      </w:tr>
      <w:tr w:rsidR="00E64EA4" w:rsidRPr="00B96C48" w14:paraId="021F3958" w14:textId="77777777" w:rsidTr="00E64EA4">
        <w:trPr>
          <w:trHeight w:val="270"/>
          <w:jc w:val="center"/>
        </w:trPr>
        <w:tc>
          <w:tcPr>
            <w:tcW w:w="14616" w:type="dxa"/>
            <w:gridSpan w:val="3"/>
            <w:tcBorders>
              <w:top w:val="single" w:sz="4" w:space="0" w:color="auto"/>
              <w:bottom w:val="single" w:sz="4" w:space="0" w:color="auto"/>
            </w:tcBorders>
          </w:tcPr>
          <w:p w14:paraId="5F5E9401" w14:textId="77777777" w:rsidR="00E64EA4" w:rsidRDefault="00E64EA4" w:rsidP="00BB2C26">
            <w:pPr>
              <w:rPr>
                <w:rFonts w:ascii="Arial" w:hAnsi="Arial" w:cs="Arial"/>
                <w:color w:val="000000"/>
                <w:sz w:val="18"/>
                <w:szCs w:val="18"/>
              </w:rPr>
            </w:pPr>
            <w:r w:rsidRPr="0017524F">
              <w:rPr>
                <w:rFonts w:ascii="Arial" w:hAnsi="Arial" w:cs="Arial"/>
                <w:color w:val="000000"/>
                <w:sz w:val="18"/>
                <w:szCs w:val="18"/>
              </w:rPr>
              <w:t xml:space="preserve">LAUSD maintains an aggressive and </w:t>
            </w:r>
            <w:proofErr w:type="gramStart"/>
            <w:r w:rsidRPr="0017524F">
              <w:rPr>
                <w:rFonts w:ascii="Arial" w:hAnsi="Arial" w:cs="Arial"/>
                <w:color w:val="000000"/>
                <w:sz w:val="18"/>
                <w:szCs w:val="18"/>
              </w:rPr>
              <w:t>far reaching</w:t>
            </w:r>
            <w:proofErr w:type="gramEnd"/>
            <w:r w:rsidRPr="0017524F">
              <w:rPr>
                <w:rFonts w:ascii="Arial" w:hAnsi="Arial" w:cs="Arial"/>
                <w:color w:val="000000"/>
                <w:sz w:val="18"/>
                <w:szCs w:val="18"/>
              </w:rPr>
              <w:t xml:space="preserve"> recruitment plan.  On June 30, 2010, all non-compliant elementary teachers were subject to Reduction in Force.  Current hiring practices limit hiring to </w:t>
            </w:r>
            <w:proofErr w:type="gramStart"/>
            <w:r w:rsidRPr="0017524F">
              <w:rPr>
                <w:rFonts w:ascii="Arial" w:hAnsi="Arial" w:cs="Arial"/>
                <w:color w:val="000000"/>
                <w:sz w:val="18"/>
                <w:szCs w:val="18"/>
              </w:rPr>
              <w:t>credentialed</w:t>
            </w:r>
            <w:proofErr w:type="gramEnd"/>
            <w:r w:rsidRPr="0017524F">
              <w:rPr>
                <w:rFonts w:ascii="Arial" w:hAnsi="Arial" w:cs="Arial"/>
                <w:color w:val="000000"/>
                <w:sz w:val="18"/>
                <w:szCs w:val="18"/>
              </w:rPr>
              <w:t xml:space="preserve"> and intern candidates only.  Principals are increasingly selective in their hiring practices, seeking only to interview and select those candidates who are in compliance with NCLB.  The District is continuing to offer a Verification Process for Special Settings (VPSS) program to assist secondary special education teachers and alternative school teachers to become NCLB compliant in all subjects taught.</w:t>
            </w:r>
          </w:p>
          <w:p w14:paraId="4A60E432" w14:textId="77777777" w:rsidR="0064242F" w:rsidRPr="00BB2C26" w:rsidRDefault="0064242F" w:rsidP="00BB2C26">
            <w:pPr>
              <w:rPr>
                <w:rFonts w:ascii="Arial" w:hAnsi="Arial" w:cs="Arial"/>
                <w:color w:val="000000"/>
                <w:sz w:val="18"/>
                <w:szCs w:val="18"/>
              </w:rPr>
            </w:pPr>
          </w:p>
        </w:tc>
      </w:tr>
      <w:tr w:rsidR="00E64EA4" w:rsidRPr="00B96C48" w14:paraId="0A7F7734" w14:textId="77777777" w:rsidTr="00B87685">
        <w:trPr>
          <w:trHeight w:val="270"/>
          <w:jc w:val="center"/>
        </w:trPr>
        <w:tc>
          <w:tcPr>
            <w:tcW w:w="14616" w:type="dxa"/>
            <w:gridSpan w:val="3"/>
            <w:tcBorders>
              <w:top w:val="single" w:sz="4" w:space="0" w:color="auto"/>
              <w:bottom w:val="single" w:sz="4" w:space="0" w:color="auto"/>
            </w:tcBorders>
            <w:shd w:val="clear" w:color="auto" w:fill="D9D9D9"/>
          </w:tcPr>
          <w:p w14:paraId="02E79D05" w14:textId="77777777" w:rsidR="00E64EA4" w:rsidRPr="00FF3B0D" w:rsidRDefault="00E64EA4" w:rsidP="00604515">
            <w:pPr>
              <w:pStyle w:val="ListParagraph"/>
              <w:numPr>
                <w:ilvl w:val="0"/>
                <w:numId w:val="12"/>
              </w:numPr>
              <w:rPr>
                <w:rFonts w:ascii="Arial" w:eastAsia="Arial Unicode MS" w:hAnsi="Arial" w:cs="Arial"/>
                <w:sz w:val="22"/>
                <w:szCs w:val="22"/>
              </w:rPr>
            </w:pPr>
            <w:r w:rsidRPr="00FF3B0D">
              <w:rPr>
                <w:rFonts w:ascii="Arial" w:hAnsi="Arial" w:cs="Arial"/>
                <w:b/>
                <w:color w:val="000000"/>
                <w:sz w:val="20"/>
                <w:szCs w:val="20"/>
              </w:rPr>
              <w:lastRenderedPageBreak/>
              <w:t xml:space="preserve">Strategies to increase parental involvement: </w:t>
            </w:r>
            <w:r w:rsidRPr="00FF3B0D">
              <w:rPr>
                <w:rFonts w:ascii="Arial" w:hAnsi="Arial" w:cs="Arial"/>
                <w:color w:val="000000"/>
                <w:sz w:val="20"/>
                <w:szCs w:val="20"/>
              </w:rPr>
              <w:t>Describe strategies used to increase parental involvement in accordance with section 1118, such as family literacy services.</w:t>
            </w:r>
          </w:p>
        </w:tc>
      </w:tr>
      <w:tr w:rsidR="00E64EA4" w:rsidRPr="00B96C48" w14:paraId="70DDB710" w14:textId="77777777" w:rsidTr="00E64EA4">
        <w:trPr>
          <w:trHeight w:val="270"/>
          <w:jc w:val="center"/>
        </w:trPr>
        <w:tc>
          <w:tcPr>
            <w:tcW w:w="14616" w:type="dxa"/>
            <w:gridSpan w:val="3"/>
            <w:tcBorders>
              <w:top w:val="single" w:sz="4" w:space="0" w:color="auto"/>
              <w:bottom w:val="single" w:sz="4" w:space="0" w:color="auto"/>
            </w:tcBorders>
          </w:tcPr>
          <w:p w14:paraId="570CBAB6" w14:textId="77777777" w:rsidR="00E64EA4" w:rsidRDefault="00E64EA4" w:rsidP="00BB2C26">
            <w:pPr>
              <w:rPr>
                <w:rFonts w:ascii="Arial" w:hAnsi="Arial" w:cs="Arial"/>
                <w:color w:val="000000"/>
                <w:sz w:val="18"/>
                <w:szCs w:val="18"/>
              </w:rPr>
            </w:pPr>
            <w:r>
              <w:rPr>
                <w:rFonts w:ascii="Arial" w:hAnsi="Arial" w:cs="Arial"/>
                <w:color w:val="000000"/>
                <w:sz w:val="18"/>
                <w:szCs w:val="18"/>
              </w:rPr>
              <w:t>Strategies to increase parental involvement are described in Section IV of all Goal pages at the rows entitled “Building Parent Capacity and Partnership to Support the Academic Goal,” as well as throughout the Culture and Climate Goal pages.</w:t>
            </w:r>
          </w:p>
          <w:p w14:paraId="1E63AC82" w14:textId="77777777" w:rsidR="0064242F" w:rsidRPr="00BB2C26" w:rsidRDefault="0064242F" w:rsidP="00BB2C26">
            <w:pPr>
              <w:rPr>
                <w:rFonts w:ascii="Arial" w:hAnsi="Arial" w:cs="Arial"/>
                <w:color w:val="000000"/>
                <w:sz w:val="18"/>
                <w:szCs w:val="18"/>
              </w:rPr>
            </w:pPr>
          </w:p>
        </w:tc>
      </w:tr>
      <w:tr w:rsidR="00E64EA4" w:rsidRPr="00B96C48" w14:paraId="0E94B83D" w14:textId="77777777" w:rsidTr="00B87685">
        <w:trPr>
          <w:trHeight w:val="270"/>
          <w:jc w:val="center"/>
        </w:trPr>
        <w:tc>
          <w:tcPr>
            <w:tcW w:w="14616" w:type="dxa"/>
            <w:gridSpan w:val="3"/>
            <w:tcBorders>
              <w:top w:val="single" w:sz="4" w:space="0" w:color="auto"/>
              <w:bottom w:val="single" w:sz="4" w:space="0" w:color="auto"/>
            </w:tcBorders>
            <w:shd w:val="clear" w:color="auto" w:fill="D9D9D9"/>
          </w:tcPr>
          <w:p w14:paraId="04C4D7BA" w14:textId="77777777" w:rsidR="00E64EA4" w:rsidRPr="00FF3B0D" w:rsidRDefault="00E64EA4" w:rsidP="00604515">
            <w:pPr>
              <w:pStyle w:val="ListParagraph"/>
              <w:numPr>
                <w:ilvl w:val="0"/>
                <w:numId w:val="12"/>
              </w:numPr>
              <w:rPr>
                <w:rFonts w:ascii="Arial" w:hAnsi="Arial" w:cs="Arial"/>
                <w:color w:val="000000"/>
                <w:sz w:val="20"/>
                <w:szCs w:val="20"/>
              </w:rPr>
            </w:pPr>
            <w:r w:rsidRPr="00FF3B0D">
              <w:rPr>
                <w:rFonts w:ascii="Arial" w:hAnsi="Arial" w:cs="Arial"/>
                <w:b/>
                <w:color w:val="000000"/>
                <w:sz w:val="20"/>
                <w:szCs w:val="20"/>
              </w:rPr>
              <w:t xml:space="preserve">Plans for assisting preschool students in the successful transition from early childhood programs to local elementary </w:t>
            </w:r>
            <w:proofErr w:type="spellStart"/>
            <w:r w:rsidRPr="00FF3B0D">
              <w:rPr>
                <w:rFonts w:ascii="Arial" w:hAnsi="Arial" w:cs="Arial"/>
                <w:b/>
                <w:color w:val="000000"/>
                <w:sz w:val="20"/>
                <w:szCs w:val="20"/>
              </w:rPr>
              <w:t>schoolwide</w:t>
            </w:r>
            <w:proofErr w:type="spellEnd"/>
            <w:r w:rsidRPr="00FF3B0D">
              <w:rPr>
                <w:rFonts w:ascii="Arial" w:hAnsi="Arial" w:cs="Arial"/>
                <w:b/>
                <w:color w:val="000000"/>
                <w:sz w:val="20"/>
                <w:szCs w:val="20"/>
              </w:rPr>
              <w:t xml:space="preserve"> programs:</w:t>
            </w:r>
            <w:r w:rsidRPr="00FF3B0D">
              <w:rPr>
                <w:rFonts w:ascii="Arial" w:hAnsi="Arial" w:cs="Arial"/>
                <w:color w:val="000000"/>
                <w:sz w:val="20"/>
                <w:szCs w:val="20"/>
              </w:rPr>
              <w:t xml:space="preserve"> Describe how the school assists preschool children in the transition from early childhood programs to elementary school. (</w:t>
            </w:r>
            <w:r w:rsidR="00973571" w:rsidRPr="00FF3B0D">
              <w:rPr>
                <w:rFonts w:ascii="Arial" w:hAnsi="Arial" w:cs="Arial"/>
                <w:color w:val="000000"/>
                <w:sz w:val="20"/>
                <w:szCs w:val="20"/>
              </w:rPr>
              <w:t>Elementary</w:t>
            </w:r>
            <w:r w:rsidRPr="00FF3B0D">
              <w:rPr>
                <w:rFonts w:ascii="Arial" w:hAnsi="Arial" w:cs="Arial"/>
                <w:color w:val="000000"/>
                <w:sz w:val="20"/>
                <w:szCs w:val="20"/>
              </w:rPr>
              <w:t xml:space="preserve"> schools only)</w:t>
            </w:r>
            <w:r>
              <w:rPr>
                <w:rFonts w:ascii="Arial" w:hAnsi="Arial" w:cs="Arial"/>
                <w:color w:val="000000"/>
                <w:sz w:val="20"/>
                <w:szCs w:val="20"/>
              </w:rPr>
              <w:t>.</w:t>
            </w:r>
          </w:p>
        </w:tc>
      </w:tr>
      <w:tr w:rsidR="00E64EA4" w:rsidRPr="00B96C48" w14:paraId="48502CA0" w14:textId="77777777" w:rsidTr="00E64EA4">
        <w:trPr>
          <w:trHeight w:val="270"/>
          <w:jc w:val="center"/>
        </w:trPr>
        <w:tc>
          <w:tcPr>
            <w:tcW w:w="14616" w:type="dxa"/>
            <w:gridSpan w:val="3"/>
            <w:tcBorders>
              <w:top w:val="single" w:sz="4" w:space="0" w:color="auto"/>
              <w:bottom w:val="single" w:sz="4" w:space="0" w:color="auto"/>
            </w:tcBorders>
          </w:tcPr>
          <w:p w14:paraId="7A6CC271" w14:textId="77777777" w:rsidR="00E64EA4" w:rsidRDefault="00E64EA4" w:rsidP="00604515">
            <w:pPr>
              <w:pStyle w:val="ListParagraph"/>
              <w:numPr>
                <w:ilvl w:val="0"/>
                <w:numId w:val="13"/>
              </w:numPr>
              <w:ind w:left="360"/>
              <w:rPr>
                <w:rFonts w:ascii="Arial" w:hAnsi="Arial" w:cs="Arial"/>
                <w:color w:val="000000"/>
                <w:sz w:val="18"/>
                <w:szCs w:val="18"/>
              </w:rPr>
            </w:pPr>
            <w:r>
              <w:rPr>
                <w:rFonts w:ascii="Arial" w:hAnsi="Arial" w:cs="Arial"/>
                <w:color w:val="000000"/>
                <w:sz w:val="18"/>
                <w:szCs w:val="18"/>
              </w:rPr>
              <w:t>Develops and implements</w:t>
            </w:r>
            <w:r w:rsidRPr="00A748AA">
              <w:rPr>
                <w:rFonts w:ascii="Arial" w:hAnsi="Arial" w:cs="Arial"/>
                <w:color w:val="000000"/>
                <w:sz w:val="18"/>
                <w:szCs w:val="18"/>
              </w:rPr>
              <w:t xml:space="preserve"> a systematic procedure for</w:t>
            </w:r>
            <w:r>
              <w:rPr>
                <w:rFonts w:ascii="Arial" w:hAnsi="Arial" w:cs="Arial"/>
                <w:color w:val="000000"/>
                <w:sz w:val="18"/>
                <w:szCs w:val="18"/>
              </w:rPr>
              <w:t xml:space="preserve"> receiving records regarding children transferred with parental consent from a Head Start program or another childhood development program such as the Early Reading First Program</w:t>
            </w:r>
          </w:p>
          <w:p w14:paraId="396C516D" w14:textId="77777777" w:rsidR="00E64EA4" w:rsidRDefault="00E64EA4" w:rsidP="00604515">
            <w:pPr>
              <w:pStyle w:val="ListParagraph"/>
              <w:numPr>
                <w:ilvl w:val="0"/>
                <w:numId w:val="13"/>
              </w:numPr>
              <w:ind w:left="360"/>
              <w:rPr>
                <w:rFonts w:ascii="Arial" w:hAnsi="Arial" w:cs="Arial"/>
                <w:color w:val="000000"/>
                <w:sz w:val="18"/>
                <w:szCs w:val="18"/>
              </w:rPr>
            </w:pPr>
            <w:r>
              <w:rPr>
                <w:rFonts w:ascii="Arial" w:hAnsi="Arial" w:cs="Arial"/>
                <w:color w:val="000000"/>
                <w:sz w:val="18"/>
                <w:szCs w:val="18"/>
              </w:rPr>
              <w:t>Establishes</w:t>
            </w:r>
            <w:r w:rsidRPr="00A748AA">
              <w:rPr>
                <w:rFonts w:ascii="Arial" w:hAnsi="Arial" w:cs="Arial"/>
                <w:color w:val="000000"/>
                <w:sz w:val="18"/>
                <w:szCs w:val="18"/>
              </w:rPr>
              <w:t xml:space="preserve"> channels of communication between school staff and their counterparts </w:t>
            </w:r>
            <w:proofErr w:type="gramStart"/>
            <w:r>
              <w:rPr>
                <w:rFonts w:ascii="Arial" w:hAnsi="Arial" w:cs="Arial"/>
                <w:color w:val="000000"/>
                <w:sz w:val="18"/>
                <w:szCs w:val="18"/>
              </w:rPr>
              <w:t>( including</w:t>
            </w:r>
            <w:proofErr w:type="gramEnd"/>
            <w:r>
              <w:rPr>
                <w:rFonts w:ascii="Arial" w:hAnsi="Arial" w:cs="Arial"/>
                <w:color w:val="000000"/>
                <w:sz w:val="18"/>
                <w:szCs w:val="18"/>
              </w:rPr>
              <w:t xml:space="preserve"> teachers, social workers, and health staff) </w:t>
            </w:r>
            <w:r w:rsidRPr="00A748AA">
              <w:rPr>
                <w:rFonts w:ascii="Arial" w:hAnsi="Arial" w:cs="Arial"/>
                <w:color w:val="000000"/>
                <w:sz w:val="18"/>
                <w:szCs w:val="18"/>
              </w:rPr>
              <w:t>in agencies such as Head</w:t>
            </w:r>
            <w:r>
              <w:rPr>
                <w:rFonts w:ascii="Arial" w:hAnsi="Arial" w:cs="Arial"/>
                <w:color w:val="000000"/>
                <w:sz w:val="18"/>
                <w:szCs w:val="18"/>
              </w:rPr>
              <w:t xml:space="preserve"> Start or other entities carrying out early childhood development programs such as the Early Reading First Program to facilitate coordination of programs</w:t>
            </w:r>
          </w:p>
          <w:p w14:paraId="0B7C9D7D" w14:textId="77777777" w:rsidR="00E64EA4" w:rsidRDefault="00E64EA4" w:rsidP="00604515">
            <w:pPr>
              <w:pStyle w:val="ListParagraph"/>
              <w:numPr>
                <w:ilvl w:val="0"/>
                <w:numId w:val="13"/>
              </w:numPr>
              <w:ind w:left="360"/>
              <w:rPr>
                <w:rFonts w:ascii="Arial" w:hAnsi="Arial" w:cs="Arial"/>
                <w:color w:val="000000"/>
                <w:sz w:val="18"/>
                <w:szCs w:val="18"/>
              </w:rPr>
            </w:pPr>
            <w:r>
              <w:rPr>
                <w:rFonts w:ascii="Arial" w:hAnsi="Arial" w:cs="Arial"/>
                <w:color w:val="000000"/>
                <w:sz w:val="18"/>
                <w:szCs w:val="18"/>
              </w:rPr>
              <w:t>C</w:t>
            </w:r>
            <w:r w:rsidRPr="003C6F74">
              <w:rPr>
                <w:rFonts w:ascii="Arial" w:hAnsi="Arial" w:cs="Arial"/>
                <w:color w:val="000000"/>
                <w:sz w:val="18"/>
                <w:szCs w:val="18"/>
              </w:rPr>
              <w:t>onducts meetings involving parents, kindergarten or elementary school teachers,</w:t>
            </w:r>
            <w:r>
              <w:rPr>
                <w:rFonts w:ascii="Arial" w:hAnsi="Arial" w:cs="Arial"/>
                <w:b/>
                <w:color w:val="000000"/>
                <w:sz w:val="20"/>
                <w:szCs w:val="20"/>
              </w:rPr>
              <w:t xml:space="preserve"> </w:t>
            </w:r>
            <w:r w:rsidRPr="003C6F74">
              <w:rPr>
                <w:rFonts w:ascii="Arial" w:hAnsi="Arial" w:cs="Arial"/>
                <w:color w:val="000000"/>
                <w:sz w:val="18"/>
                <w:szCs w:val="18"/>
              </w:rPr>
              <w:t>and Head Start teachers or</w:t>
            </w:r>
            <w:r>
              <w:rPr>
                <w:rFonts w:ascii="Arial" w:hAnsi="Arial" w:cs="Arial"/>
                <w:color w:val="000000"/>
                <w:sz w:val="18"/>
                <w:szCs w:val="18"/>
              </w:rPr>
              <w:t xml:space="preserve"> teachers from other early childhood development programs such as the Early Reading First Program, to discuss the developmental and other needs of individual children</w:t>
            </w:r>
          </w:p>
          <w:p w14:paraId="46B2848C" w14:textId="77777777" w:rsidR="00E64EA4" w:rsidRPr="008C2D1D" w:rsidRDefault="00E64EA4" w:rsidP="00604515">
            <w:pPr>
              <w:pStyle w:val="ListParagraph"/>
              <w:numPr>
                <w:ilvl w:val="0"/>
                <w:numId w:val="13"/>
              </w:numPr>
              <w:ind w:left="360"/>
              <w:rPr>
                <w:rFonts w:ascii="Arial" w:hAnsi="Arial" w:cs="Arial"/>
                <w:color w:val="000000"/>
                <w:sz w:val="18"/>
                <w:szCs w:val="18"/>
              </w:rPr>
            </w:pPr>
            <w:r>
              <w:rPr>
                <w:rFonts w:ascii="Arial" w:hAnsi="Arial" w:cs="Arial"/>
                <w:color w:val="000000"/>
                <w:sz w:val="18"/>
                <w:szCs w:val="18"/>
              </w:rPr>
              <w:t>Organizes and participates in joint transition-related training of school staff, Head Start program staff, Early Reading First Program staff, and, where appropriate, other early childhood development program staff</w:t>
            </w:r>
          </w:p>
          <w:p w14:paraId="4993DB48" w14:textId="77777777" w:rsidR="0017524F" w:rsidRPr="0017524F" w:rsidRDefault="00E64EA4" w:rsidP="00604515">
            <w:pPr>
              <w:pStyle w:val="ListParagraph"/>
              <w:numPr>
                <w:ilvl w:val="0"/>
                <w:numId w:val="13"/>
              </w:numPr>
              <w:ind w:left="360"/>
              <w:rPr>
                <w:rFonts w:ascii="Arial" w:hAnsi="Arial" w:cs="Arial"/>
                <w:color w:val="000000"/>
                <w:sz w:val="18"/>
                <w:szCs w:val="18"/>
              </w:rPr>
            </w:pPr>
            <w:r>
              <w:rPr>
                <w:rFonts w:ascii="Arial" w:hAnsi="Arial" w:cs="Arial"/>
                <w:color w:val="000000"/>
                <w:sz w:val="18"/>
                <w:szCs w:val="18"/>
              </w:rPr>
              <w:t>Links the educational services provided by such local educational agency with the services provided by local Head Start agencies and entities carrying out Early Reading First programs</w:t>
            </w:r>
          </w:p>
        </w:tc>
      </w:tr>
      <w:tr w:rsidR="0017524F" w:rsidRPr="00B96C48" w14:paraId="3C52B162" w14:textId="77777777" w:rsidTr="00B21E9E">
        <w:trPr>
          <w:trHeight w:val="70"/>
          <w:jc w:val="center"/>
        </w:trPr>
        <w:tc>
          <w:tcPr>
            <w:tcW w:w="14616" w:type="dxa"/>
            <w:gridSpan w:val="3"/>
            <w:tcBorders>
              <w:top w:val="single" w:sz="4" w:space="0" w:color="auto"/>
              <w:bottom w:val="single" w:sz="4" w:space="0" w:color="auto"/>
            </w:tcBorders>
            <w:shd w:val="clear" w:color="auto" w:fill="D9D9D9"/>
            <w:vAlign w:val="center"/>
          </w:tcPr>
          <w:p w14:paraId="46CCDD4D" w14:textId="77777777" w:rsidR="0017524F" w:rsidRPr="0017524F" w:rsidRDefault="0017524F" w:rsidP="0017524F">
            <w:pPr>
              <w:pStyle w:val="NoSpacing"/>
              <w:spacing w:after="120"/>
              <w:rPr>
                <w:rFonts w:ascii="Arial" w:hAnsi="Arial" w:cs="Arial"/>
                <w:sz w:val="20"/>
                <w:szCs w:val="20"/>
              </w:rPr>
            </w:pPr>
            <w:r w:rsidRPr="0017524F">
              <w:rPr>
                <w:rFonts w:ascii="Arial" w:hAnsi="Arial" w:cs="Arial"/>
                <w:sz w:val="20"/>
                <w:szCs w:val="20"/>
              </w:rPr>
              <w:t xml:space="preserve">Additional measures </w:t>
            </w:r>
            <w:r w:rsidR="00973571">
              <w:rPr>
                <w:rFonts w:ascii="Arial" w:hAnsi="Arial" w:cs="Arial"/>
                <w:sz w:val="20"/>
                <w:szCs w:val="20"/>
              </w:rPr>
              <w:t xml:space="preserve">to assist pre-school students in the transition to local elementary </w:t>
            </w:r>
            <w:proofErr w:type="spellStart"/>
            <w:r w:rsidR="00973571">
              <w:rPr>
                <w:rFonts w:ascii="Arial" w:hAnsi="Arial" w:cs="Arial"/>
                <w:sz w:val="20"/>
                <w:szCs w:val="20"/>
              </w:rPr>
              <w:t>schoolwide</w:t>
            </w:r>
            <w:proofErr w:type="spellEnd"/>
            <w:r w:rsidR="00973571">
              <w:rPr>
                <w:rFonts w:ascii="Arial" w:hAnsi="Arial" w:cs="Arial"/>
                <w:sz w:val="20"/>
                <w:szCs w:val="20"/>
              </w:rPr>
              <w:t xml:space="preserve"> programs </w:t>
            </w:r>
            <w:r w:rsidRPr="0017524F">
              <w:rPr>
                <w:rFonts w:ascii="Arial" w:hAnsi="Arial" w:cs="Arial"/>
                <w:sz w:val="20"/>
                <w:szCs w:val="20"/>
              </w:rPr>
              <w:t>include:</w:t>
            </w:r>
          </w:p>
        </w:tc>
      </w:tr>
      <w:tr w:rsidR="0017524F" w:rsidRPr="00B96C48" w14:paraId="024B0785" w14:textId="77777777" w:rsidTr="00973571">
        <w:trPr>
          <w:trHeight w:val="890"/>
          <w:jc w:val="center"/>
        </w:trPr>
        <w:tc>
          <w:tcPr>
            <w:tcW w:w="14616" w:type="dxa"/>
            <w:gridSpan w:val="3"/>
            <w:tcBorders>
              <w:top w:val="single" w:sz="4" w:space="0" w:color="auto"/>
              <w:bottom w:val="single" w:sz="4" w:space="0" w:color="auto"/>
            </w:tcBorders>
          </w:tcPr>
          <w:p w14:paraId="4B6BD158" w14:textId="1746A3B2" w:rsidR="0017524F" w:rsidRPr="0017524F" w:rsidRDefault="003147C7" w:rsidP="0017524F">
            <w:pPr>
              <w:pStyle w:val="ListParagraph"/>
              <w:ind w:left="0"/>
              <w:rPr>
                <w:rFonts w:ascii="Arial" w:hAnsi="Arial" w:cs="Arial"/>
                <w:color w:val="000000"/>
                <w:sz w:val="18"/>
                <w:szCs w:val="18"/>
              </w:rPr>
            </w:pPr>
            <w:r>
              <w:rPr>
                <w:rFonts w:ascii="Arial" w:hAnsi="Arial" w:cs="Arial"/>
                <w:color w:val="000000"/>
                <w:sz w:val="18"/>
                <w:szCs w:val="18"/>
              </w:rPr>
              <w:t>Kindergarten orientation on the first day of school.</w:t>
            </w:r>
          </w:p>
        </w:tc>
      </w:tr>
      <w:tr w:rsidR="00E64EA4" w:rsidRPr="00B96C48" w14:paraId="39AE6606" w14:textId="77777777" w:rsidTr="00B87685">
        <w:trPr>
          <w:trHeight w:val="270"/>
          <w:jc w:val="center"/>
        </w:trPr>
        <w:tc>
          <w:tcPr>
            <w:tcW w:w="14616" w:type="dxa"/>
            <w:gridSpan w:val="3"/>
            <w:tcBorders>
              <w:top w:val="single" w:sz="4" w:space="0" w:color="auto"/>
              <w:bottom w:val="single" w:sz="4" w:space="0" w:color="auto"/>
            </w:tcBorders>
            <w:shd w:val="clear" w:color="auto" w:fill="D9D9D9"/>
          </w:tcPr>
          <w:p w14:paraId="136C3809" w14:textId="77777777" w:rsidR="00E64EA4" w:rsidRPr="00FF3B0D" w:rsidRDefault="00E64EA4" w:rsidP="00604515">
            <w:pPr>
              <w:pStyle w:val="ListParagraph"/>
              <w:numPr>
                <w:ilvl w:val="0"/>
                <w:numId w:val="12"/>
              </w:numPr>
              <w:rPr>
                <w:rFonts w:ascii="Arial" w:eastAsia="Arial Unicode MS" w:hAnsi="Arial" w:cs="Arial"/>
                <w:sz w:val="22"/>
                <w:szCs w:val="22"/>
              </w:rPr>
            </w:pPr>
            <w:r w:rsidRPr="00FF3B0D">
              <w:rPr>
                <w:rFonts w:ascii="Arial" w:hAnsi="Arial" w:cs="Arial"/>
                <w:b/>
                <w:color w:val="000000"/>
                <w:sz w:val="20"/>
                <w:szCs w:val="20"/>
              </w:rPr>
              <w:t>Measures to include teachers in decisions regarding the use of academic assessments:</w:t>
            </w:r>
            <w:r w:rsidRPr="00FF3B0D">
              <w:rPr>
                <w:rFonts w:ascii="Arial" w:hAnsi="Arial" w:cs="Arial"/>
                <w:color w:val="000000"/>
                <w:sz w:val="20"/>
                <w:szCs w:val="20"/>
              </w:rPr>
              <w:t xml:space="preserve"> Describe how teachers are included in the decisions regarding the use of academic assessments that provide information on and that improve student achievement and the overall instructional program.</w:t>
            </w:r>
          </w:p>
        </w:tc>
      </w:tr>
      <w:tr w:rsidR="00E64EA4" w:rsidRPr="00B96C48" w14:paraId="796324B3" w14:textId="77777777" w:rsidTr="00E64EA4">
        <w:trPr>
          <w:trHeight w:val="270"/>
          <w:jc w:val="center"/>
        </w:trPr>
        <w:tc>
          <w:tcPr>
            <w:tcW w:w="14616" w:type="dxa"/>
            <w:gridSpan w:val="3"/>
            <w:tcBorders>
              <w:top w:val="single" w:sz="4" w:space="0" w:color="auto"/>
              <w:bottom w:val="single" w:sz="4" w:space="0" w:color="auto"/>
            </w:tcBorders>
          </w:tcPr>
          <w:p w14:paraId="728CB9DC" w14:textId="77777777" w:rsidR="00E64EA4" w:rsidRPr="00B96C48" w:rsidRDefault="00E64EA4" w:rsidP="007B6F17">
            <w:pPr>
              <w:rPr>
                <w:rFonts w:ascii="Arial" w:hAnsi="Arial" w:cs="Arial"/>
                <w:color w:val="000000"/>
                <w:sz w:val="18"/>
                <w:szCs w:val="18"/>
              </w:rPr>
            </w:pPr>
            <w:r w:rsidRPr="00B96C48">
              <w:rPr>
                <w:rFonts w:ascii="Arial" w:hAnsi="Arial" w:cs="Arial"/>
                <w:color w:val="000000"/>
                <w:sz w:val="18"/>
                <w:szCs w:val="18"/>
              </w:rPr>
              <w:t>Teachers are involved in the following activities</w:t>
            </w:r>
            <w:r>
              <w:rPr>
                <w:rFonts w:ascii="Arial" w:hAnsi="Arial" w:cs="Arial"/>
                <w:color w:val="000000"/>
                <w:sz w:val="18"/>
                <w:szCs w:val="18"/>
              </w:rPr>
              <w:t xml:space="preserve"> that facilitate their inclusion in decisions regarding the use of academic assessments</w:t>
            </w:r>
            <w:r w:rsidRPr="00B96C48">
              <w:rPr>
                <w:rFonts w:ascii="Arial" w:hAnsi="Arial" w:cs="Arial"/>
                <w:color w:val="000000"/>
                <w:sz w:val="18"/>
                <w:szCs w:val="18"/>
              </w:rPr>
              <w:t>:</w:t>
            </w:r>
          </w:p>
          <w:p w14:paraId="1BC32A48" w14:textId="77777777" w:rsidR="00E64EA4" w:rsidRPr="00B96C48" w:rsidRDefault="00E64EA4" w:rsidP="00604515">
            <w:pPr>
              <w:numPr>
                <w:ilvl w:val="0"/>
                <w:numId w:val="5"/>
              </w:numPr>
              <w:ind w:left="360"/>
              <w:rPr>
                <w:rFonts w:ascii="Arial" w:hAnsi="Arial" w:cs="Arial"/>
                <w:color w:val="000000"/>
                <w:sz w:val="18"/>
                <w:szCs w:val="18"/>
              </w:rPr>
            </w:pPr>
            <w:r w:rsidRPr="00B96C48">
              <w:rPr>
                <w:rFonts w:ascii="Arial" w:hAnsi="Arial" w:cs="Arial"/>
                <w:color w:val="000000"/>
                <w:sz w:val="18"/>
                <w:szCs w:val="18"/>
              </w:rPr>
              <w:t xml:space="preserve">Training on the use of </w:t>
            </w:r>
            <w:proofErr w:type="spellStart"/>
            <w:r w:rsidRPr="00B96C48">
              <w:rPr>
                <w:rFonts w:ascii="Arial" w:hAnsi="Arial" w:cs="Arial"/>
                <w:color w:val="000000"/>
                <w:sz w:val="18"/>
                <w:szCs w:val="18"/>
              </w:rPr>
              <w:t>MyData</w:t>
            </w:r>
            <w:proofErr w:type="spellEnd"/>
            <w:r w:rsidRPr="00B96C48">
              <w:rPr>
                <w:rFonts w:ascii="Arial" w:hAnsi="Arial" w:cs="Arial"/>
                <w:color w:val="000000"/>
                <w:sz w:val="18"/>
                <w:szCs w:val="18"/>
              </w:rPr>
              <w:t xml:space="preserve"> to determine the progress of their students on periodic assessments and annual assessment scores</w:t>
            </w:r>
          </w:p>
          <w:p w14:paraId="2939BB4A" w14:textId="77777777" w:rsidR="00E64EA4" w:rsidRPr="00B96C48" w:rsidRDefault="00E64EA4" w:rsidP="00604515">
            <w:pPr>
              <w:numPr>
                <w:ilvl w:val="0"/>
                <w:numId w:val="5"/>
              </w:numPr>
              <w:ind w:left="360"/>
              <w:rPr>
                <w:rFonts w:ascii="Arial" w:hAnsi="Arial" w:cs="Arial"/>
                <w:color w:val="000000"/>
                <w:sz w:val="18"/>
                <w:szCs w:val="18"/>
              </w:rPr>
            </w:pPr>
            <w:r>
              <w:rPr>
                <w:rFonts w:ascii="Arial" w:hAnsi="Arial" w:cs="Arial"/>
                <w:color w:val="000000"/>
                <w:sz w:val="18"/>
                <w:szCs w:val="18"/>
              </w:rPr>
              <w:t>T</w:t>
            </w:r>
            <w:r w:rsidRPr="00B96C48">
              <w:rPr>
                <w:rFonts w:ascii="Arial" w:hAnsi="Arial" w:cs="Arial"/>
                <w:color w:val="000000"/>
                <w:sz w:val="18"/>
                <w:szCs w:val="18"/>
              </w:rPr>
              <w:t>he development of assessments based on their lessons</w:t>
            </w:r>
          </w:p>
          <w:p w14:paraId="26D2C307" w14:textId="77777777" w:rsidR="00E64EA4" w:rsidRPr="00B96C48" w:rsidRDefault="00E64EA4" w:rsidP="00604515">
            <w:pPr>
              <w:numPr>
                <w:ilvl w:val="0"/>
                <w:numId w:val="5"/>
              </w:numPr>
              <w:ind w:left="360"/>
              <w:rPr>
                <w:rFonts w:ascii="Arial" w:hAnsi="Arial" w:cs="Arial"/>
                <w:color w:val="000000"/>
                <w:sz w:val="18"/>
                <w:szCs w:val="18"/>
              </w:rPr>
            </w:pPr>
            <w:r w:rsidRPr="00B96C48">
              <w:rPr>
                <w:rFonts w:ascii="Arial" w:hAnsi="Arial" w:cs="Arial"/>
                <w:color w:val="000000"/>
                <w:sz w:val="18"/>
                <w:szCs w:val="18"/>
              </w:rPr>
              <w:t xml:space="preserve">Collaboration among grade levels and departments on the assessment results and developing lessons </w:t>
            </w:r>
          </w:p>
          <w:p w14:paraId="7E909F68" w14:textId="77777777" w:rsidR="00E64EA4" w:rsidRDefault="00E64EA4" w:rsidP="00604515">
            <w:pPr>
              <w:numPr>
                <w:ilvl w:val="0"/>
                <w:numId w:val="5"/>
              </w:numPr>
              <w:ind w:left="360"/>
              <w:rPr>
                <w:rFonts w:ascii="Arial" w:hAnsi="Arial" w:cs="Arial"/>
                <w:color w:val="000000"/>
                <w:sz w:val="18"/>
                <w:szCs w:val="18"/>
              </w:rPr>
            </w:pPr>
            <w:r>
              <w:rPr>
                <w:rFonts w:ascii="Arial" w:hAnsi="Arial" w:cs="Arial"/>
                <w:color w:val="000000"/>
                <w:sz w:val="18"/>
                <w:szCs w:val="18"/>
              </w:rPr>
              <w:t>Providing</w:t>
            </w:r>
            <w:r w:rsidRPr="00B96C48">
              <w:rPr>
                <w:rFonts w:ascii="Arial" w:hAnsi="Arial" w:cs="Arial"/>
                <w:color w:val="000000"/>
                <w:sz w:val="18"/>
                <w:szCs w:val="18"/>
              </w:rPr>
              <w:t xml:space="preserve"> intervention</w:t>
            </w:r>
            <w:r>
              <w:rPr>
                <w:rFonts w:ascii="Arial" w:hAnsi="Arial" w:cs="Arial"/>
                <w:color w:val="000000"/>
                <w:sz w:val="18"/>
                <w:szCs w:val="18"/>
              </w:rPr>
              <w:t xml:space="preserve"> for students not meeting grade-</w:t>
            </w:r>
            <w:r w:rsidRPr="00B96C48">
              <w:rPr>
                <w:rFonts w:ascii="Arial" w:hAnsi="Arial" w:cs="Arial"/>
                <w:color w:val="000000"/>
                <w:sz w:val="18"/>
                <w:szCs w:val="18"/>
              </w:rPr>
              <w:t>level standards on the assessments</w:t>
            </w:r>
          </w:p>
          <w:p w14:paraId="0D405E02" w14:textId="77777777" w:rsidR="0064242F" w:rsidRPr="001F2A98" w:rsidRDefault="0064242F" w:rsidP="0064242F">
            <w:pPr>
              <w:ind w:left="360"/>
              <w:rPr>
                <w:rFonts w:ascii="Arial" w:hAnsi="Arial" w:cs="Arial"/>
                <w:color w:val="000000"/>
                <w:sz w:val="18"/>
                <w:szCs w:val="18"/>
              </w:rPr>
            </w:pPr>
          </w:p>
        </w:tc>
      </w:tr>
      <w:tr w:rsidR="00E64EA4" w:rsidRPr="00B96C48" w14:paraId="3F2DAA0A" w14:textId="77777777" w:rsidTr="00B87685">
        <w:trPr>
          <w:trHeight w:val="270"/>
          <w:jc w:val="center"/>
        </w:trPr>
        <w:tc>
          <w:tcPr>
            <w:tcW w:w="14616" w:type="dxa"/>
            <w:gridSpan w:val="3"/>
            <w:tcBorders>
              <w:top w:val="single" w:sz="4" w:space="0" w:color="auto"/>
              <w:bottom w:val="single" w:sz="4" w:space="0" w:color="auto"/>
            </w:tcBorders>
            <w:shd w:val="clear" w:color="auto" w:fill="D9D9D9"/>
          </w:tcPr>
          <w:p w14:paraId="6B83ED26" w14:textId="77777777" w:rsidR="00E64EA4" w:rsidRPr="00C5658D" w:rsidRDefault="00E64EA4" w:rsidP="00604515">
            <w:pPr>
              <w:pStyle w:val="ListParagraph"/>
              <w:numPr>
                <w:ilvl w:val="0"/>
                <w:numId w:val="12"/>
              </w:numPr>
              <w:rPr>
                <w:rFonts w:ascii="Arial" w:eastAsia="Arial Unicode MS" w:hAnsi="Arial" w:cs="Arial"/>
                <w:sz w:val="22"/>
                <w:szCs w:val="22"/>
              </w:rPr>
            </w:pPr>
            <w:r w:rsidRPr="00C5658D">
              <w:rPr>
                <w:rFonts w:ascii="Arial" w:hAnsi="Arial" w:cs="Arial"/>
                <w:b/>
                <w:sz w:val="20"/>
                <w:szCs w:val="20"/>
              </w:rPr>
              <w:t xml:space="preserve">Activities to ensure that students who experience difficulty attaining proficiency receive effective and timely additional assistance: </w:t>
            </w:r>
            <w:r w:rsidRPr="00C5658D">
              <w:rPr>
                <w:rFonts w:ascii="Helvetica" w:hAnsi="Helvetica" w:cs="Helvetica"/>
                <w:color w:val="030A13"/>
                <w:sz w:val="21"/>
                <w:szCs w:val="21"/>
              </w:rPr>
              <w:t xml:space="preserve">Describe activities taken to ensure that students who experience difficulty mastering the proficient or advanced levels of academic achievement standards are provided with effective, timely additional assistance which include measures to ensure that students' difficulties are identified on a timely basis and provided sufficient information on which to base effective assistance. </w:t>
            </w:r>
            <w:r w:rsidRPr="00C5658D">
              <w:rPr>
                <w:rFonts w:ascii="Arial" w:hAnsi="Arial" w:cs="Arial"/>
                <w:color w:val="000000"/>
                <w:sz w:val="20"/>
                <w:szCs w:val="20"/>
              </w:rPr>
              <w:t>Describe how the school provides increased learning time to underperforming students outside the school day. (Include intervention programs provided before school, during the school day, after school, and on Saturdays.)</w:t>
            </w:r>
          </w:p>
        </w:tc>
      </w:tr>
      <w:tr w:rsidR="00E64EA4" w:rsidRPr="00B96C48" w14:paraId="066E5351" w14:textId="77777777" w:rsidTr="00E64EA4">
        <w:trPr>
          <w:trHeight w:val="270"/>
          <w:jc w:val="center"/>
        </w:trPr>
        <w:tc>
          <w:tcPr>
            <w:tcW w:w="14616" w:type="dxa"/>
            <w:gridSpan w:val="3"/>
            <w:tcBorders>
              <w:top w:val="single" w:sz="4" w:space="0" w:color="auto"/>
              <w:bottom w:val="single" w:sz="4" w:space="0" w:color="auto"/>
            </w:tcBorders>
          </w:tcPr>
          <w:p w14:paraId="55E11660" w14:textId="77777777" w:rsidR="00E64EA4" w:rsidRDefault="00E64EA4" w:rsidP="00BB2C26">
            <w:pPr>
              <w:rPr>
                <w:rFonts w:ascii="Arial" w:hAnsi="Arial" w:cs="Arial"/>
                <w:color w:val="000000"/>
                <w:sz w:val="18"/>
                <w:szCs w:val="18"/>
              </w:rPr>
            </w:pPr>
            <w:r>
              <w:rPr>
                <w:rFonts w:ascii="Arial" w:hAnsi="Arial" w:cs="Arial"/>
                <w:color w:val="000000"/>
                <w:sz w:val="18"/>
                <w:szCs w:val="18"/>
              </w:rPr>
              <w:t>Activities to ensure that students who experience difficulty attaining proficiency receive effective and timely assistance are described in Section IV of the 100% Graduation Goal, English Language Arts Goal, Mathematics Goal, and English Learner Programs Goal pages at the rows entitled “Interventions Beyond the Regular School Day and Other Supports,” and in Section IV of the Social/Emotional Goal pages at the row entitled “Social/Emotional Interventions.”</w:t>
            </w:r>
          </w:p>
          <w:p w14:paraId="37244B6D" w14:textId="77777777" w:rsidR="0064242F" w:rsidRPr="00BB2C26" w:rsidRDefault="0064242F" w:rsidP="00BB2C26">
            <w:pPr>
              <w:rPr>
                <w:rFonts w:ascii="Arial" w:hAnsi="Arial" w:cs="Arial"/>
                <w:color w:val="000000"/>
                <w:sz w:val="18"/>
                <w:szCs w:val="18"/>
              </w:rPr>
            </w:pPr>
          </w:p>
        </w:tc>
      </w:tr>
      <w:tr w:rsidR="00E64EA4" w:rsidRPr="00B96C48" w14:paraId="10103665" w14:textId="77777777" w:rsidTr="00B87685">
        <w:trPr>
          <w:trHeight w:val="153"/>
          <w:jc w:val="center"/>
        </w:trPr>
        <w:tc>
          <w:tcPr>
            <w:tcW w:w="14616" w:type="dxa"/>
            <w:gridSpan w:val="3"/>
            <w:tcBorders>
              <w:top w:val="single" w:sz="4" w:space="0" w:color="auto"/>
              <w:bottom w:val="single" w:sz="4" w:space="0" w:color="auto"/>
            </w:tcBorders>
            <w:shd w:val="clear" w:color="auto" w:fill="D9D9D9"/>
          </w:tcPr>
          <w:p w14:paraId="517EFF2D" w14:textId="77777777" w:rsidR="00E64EA4" w:rsidRPr="00C5658D" w:rsidRDefault="00E64EA4" w:rsidP="00604515">
            <w:pPr>
              <w:pStyle w:val="ListParagraph"/>
              <w:numPr>
                <w:ilvl w:val="0"/>
                <w:numId w:val="12"/>
              </w:numPr>
              <w:rPr>
                <w:rFonts w:ascii="Arial" w:eastAsia="Arial Unicode MS" w:hAnsi="Arial" w:cs="Arial"/>
                <w:sz w:val="22"/>
                <w:szCs w:val="22"/>
              </w:rPr>
            </w:pPr>
            <w:r w:rsidRPr="00C5658D">
              <w:rPr>
                <w:rFonts w:ascii="Arial" w:hAnsi="Arial" w:cs="Arial"/>
                <w:b/>
                <w:sz w:val="20"/>
                <w:szCs w:val="20"/>
              </w:rPr>
              <w:lastRenderedPageBreak/>
              <w:t xml:space="preserve">Coordination and integration of Federal, State, and local services and programs: </w:t>
            </w:r>
            <w:r w:rsidRPr="00C5658D">
              <w:rPr>
                <w:rFonts w:ascii="Arial" w:hAnsi="Arial" w:cs="Arial"/>
                <w:color w:val="000000"/>
                <w:sz w:val="20"/>
                <w:szCs w:val="20"/>
              </w:rPr>
              <w:t>Describe how the school will coordinate and integrate federal, state, and local services and programs.</w:t>
            </w:r>
          </w:p>
        </w:tc>
      </w:tr>
      <w:tr w:rsidR="00E64EA4" w:rsidRPr="00B96C48" w14:paraId="0A37D690" w14:textId="77777777" w:rsidTr="00E64EA4">
        <w:trPr>
          <w:trHeight w:val="270"/>
          <w:jc w:val="center"/>
        </w:trPr>
        <w:tc>
          <w:tcPr>
            <w:tcW w:w="14616" w:type="dxa"/>
            <w:gridSpan w:val="3"/>
            <w:tcBorders>
              <w:top w:val="single" w:sz="4" w:space="0" w:color="auto"/>
              <w:bottom w:val="single" w:sz="4" w:space="0" w:color="auto"/>
            </w:tcBorders>
          </w:tcPr>
          <w:p w14:paraId="59037A63" w14:textId="77777777" w:rsidR="00E64EA4" w:rsidRDefault="001F2A98" w:rsidP="00BB2C26">
            <w:pPr>
              <w:rPr>
                <w:rFonts w:ascii="Arial" w:hAnsi="Arial" w:cs="Arial"/>
                <w:color w:val="000000"/>
                <w:sz w:val="18"/>
                <w:szCs w:val="18"/>
              </w:rPr>
            </w:pPr>
            <w:r w:rsidRPr="0017524F">
              <w:rPr>
                <w:rFonts w:ascii="Arial" w:hAnsi="Arial" w:cs="Arial"/>
                <w:color w:val="000000"/>
                <w:sz w:val="18"/>
                <w:szCs w:val="18"/>
              </w:rPr>
              <w:t>The school site council, in collaboration with the school’s stakeholders, will coordinate federal, state, and local services and programs to ensure resources are allocated based on student needs. Low-achieving, at-risk students not meeting grade-level standards will receive the appropriate supplemental support based upon a rigorous analysis of all pertinent subgroup and individual student data. These include students in target populations of all programs in the SWP plan. Supplemental academic support will include, without exception, student interventions.</w:t>
            </w:r>
          </w:p>
          <w:p w14:paraId="757AFC8E" w14:textId="77777777" w:rsidR="0064242F" w:rsidRPr="00BB2C26" w:rsidRDefault="0064242F" w:rsidP="00BB2C26">
            <w:pPr>
              <w:rPr>
                <w:rFonts w:ascii="Arial" w:hAnsi="Arial" w:cs="Arial"/>
                <w:color w:val="000000"/>
                <w:sz w:val="18"/>
                <w:szCs w:val="18"/>
              </w:rPr>
            </w:pPr>
          </w:p>
        </w:tc>
      </w:tr>
    </w:tbl>
    <w:p w14:paraId="1B2F1946" w14:textId="77777777" w:rsidR="00BB2C26" w:rsidRPr="00B21E9E" w:rsidRDefault="00020F6E" w:rsidP="00B21E9E">
      <w:pPr>
        <w:pStyle w:val="Heading4"/>
        <w:jc w:val="center"/>
        <w:rPr>
          <w:rFonts w:ascii="Arial" w:eastAsia="Arial Unicode MS" w:hAnsi="Arial" w:cs="Arial"/>
          <w:szCs w:val="28"/>
        </w:rPr>
      </w:pPr>
      <w:r w:rsidRPr="00B21E9E">
        <w:rPr>
          <w:color w:val="000000"/>
        </w:rPr>
        <w:br w:type="page"/>
      </w:r>
      <w:r w:rsidR="00BB2C26" w:rsidRPr="00B21E9E">
        <w:rPr>
          <w:rFonts w:ascii="Arial" w:eastAsia="Arial Unicode MS" w:hAnsi="Arial" w:cs="Arial"/>
          <w:szCs w:val="28"/>
        </w:rPr>
        <w:lastRenderedPageBreak/>
        <w:t>L</w:t>
      </w:r>
      <w:r w:rsidR="00420EE6" w:rsidRPr="00B21E9E">
        <w:rPr>
          <w:rFonts w:ascii="Arial" w:eastAsia="Arial Unicode MS" w:hAnsi="Arial" w:cs="Arial"/>
          <w:szCs w:val="28"/>
        </w:rPr>
        <w:fldChar w:fldCharType="begin"/>
      </w:r>
      <w:r w:rsidR="00420EE6" w:rsidRPr="00B21E9E">
        <w:rPr>
          <w:rFonts w:ascii="Arial" w:hAnsi="Arial" w:cs="Arial"/>
          <w:szCs w:val="28"/>
        </w:rPr>
        <w:instrText xml:space="preserve"> TC "</w:instrText>
      </w:r>
      <w:bookmarkStart w:id="30" w:name="_Toc434175578"/>
      <w:r w:rsidR="00420EE6" w:rsidRPr="00B21E9E">
        <w:rPr>
          <w:rFonts w:ascii="Arial" w:hAnsi="Arial" w:cs="Arial"/>
          <w:szCs w:val="28"/>
        </w:rPr>
        <w:instrText>Local District Monitoring</w:instrText>
      </w:r>
      <w:bookmarkEnd w:id="30"/>
      <w:r w:rsidR="00420EE6" w:rsidRPr="00B21E9E">
        <w:rPr>
          <w:rFonts w:ascii="Arial" w:hAnsi="Arial" w:cs="Arial"/>
          <w:szCs w:val="28"/>
        </w:rPr>
        <w:instrText xml:space="preserve">" \f C \l "1" </w:instrText>
      </w:r>
      <w:r w:rsidR="00420EE6" w:rsidRPr="00B21E9E">
        <w:rPr>
          <w:rFonts w:ascii="Arial" w:eastAsia="Arial Unicode MS" w:hAnsi="Arial" w:cs="Arial"/>
          <w:szCs w:val="28"/>
        </w:rPr>
        <w:fldChar w:fldCharType="end"/>
      </w:r>
      <w:r w:rsidR="00BB2C26" w:rsidRPr="00B21E9E">
        <w:rPr>
          <w:rFonts w:ascii="Arial" w:eastAsia="Arial Unicode MS" w:hAnsi="Arial" w:cs="Arial"/>
          <w:szCs w:val="28"/>
        </w:rPr>
        <w:t>OCAL DISTRICT MONITORING</w:t>
      </w:r>
    </w:p>
    <w:p w14:paraId="78E9466D" w14:textId="77777777" w:rsidR="009722FF" w:rsidRPr="00B96C48" w:rsidRDefault="009722FF" w:rsidP="009722FF"/>
    <w:p w14:paraId="283FC60D" w14:textId="77777777" w:rsidR="005927C5" w:rsidRDefault="005927C5" w:rsidP="005927C5">
      <w:pPr>
        <w:rPr>
          <w:rFonts w:ascii="Arial" w:hAnsi="Arial" w:cs="Arial"/>
        </w:rPr>
      </w:pPr>
      <w:r w:rsidRPr="00A13CAC">
        <w:rPr>
          <w:rFonts w:ascii="Arial" w:hAnsi="Arial" w:cs="Arial"/>
        </w:rPr>
        <w:t>A comprehensive and multi-level monitoring process assists the Local District (LD) in evaluating</w:t>
      </w:r>
      <w:r>
        <w:rPr>
          <w:rFonts w:ascii="Arial" w:hAnsi="Arial" w:cs="Arial"/>
        </w:rPr>
        <w:t xml:space="preserve"> the implementation of the SPSA Goals </w:t>
      </w:r>
      <w:r w:rsidRPr="00A13CAC">
        <w:rPr>
          <w:rFonts w:ascii="Arial" w:hAnsi="Arial" w:cs="Arial"/>
        </w:rPr>
        <w:t xml:space="preserve">and helps to inform future practice.  </w:t>
      </w:r>
      <w:proofErr w:type="gramStart"/>
      <w:r w:rsidRPr="00A13CAC">
        <w:rPr>
          <w:rFonts w:ascii="Arial" w:hAnsi="Arial" w:cs="Arial"/>
        </w:rPr>
        <w:t>Schools are monitored by the Local District through the use of the School Support Visit Report completed by Local District Directors following multiple site-based visits</w:t>
      </w:r>
      <w:proofErr w:type="gramEnd"/>
      <w:r w:rsidRPr="00A13CAC">
        <w:rPr>
          <w:rFonts w:ascii="Arial" w:hAnsi="Arial" w:cs="Arial"/>
        </w:rPr>
        <w:t>.  The School Support Visit Report:</w:t>
      </w:r>
    </w:p>
    <w:p w14:paraId="319D9D57" w14:textId="77777777" w:rsidR="005927C5" w:rsidRPr="00A13CAC" w:rsidRDefault="005927C5" w:rsidP="005927C5">
      <w:pPr>
        <w:rPr>
          <w:rFonts w:ascii="Arial" w:hAnsi="Arial" w:cs="Arial"/>
        </w:rPr>
      </w:pPr>
    </w:p>
    <w:p w14:paraId="06A9EA6D" w14:textId="77777777" w:rsidR="005927C5" w:rsidRPr="00A13CAC" w:rsidRDefault="005927C5" w:rsidP="00604515">
      <w:pPr>
        <w:numPr>
          <w:ilvl w:val="0"/>
          <w:numId w:val="14"/>
        </w:numPr>
        <w:rPr>
          <w:rFonts w:ascii="Arial" w:hAnsi="Arial" w:cs="Arial"/>
        </w:rPr>
      </w:pPr>
      <w:r>
        <w:rPr>
          <w:rFonts w:ascii="Arial" w:hAnsi="Arial" w:cs="Arial"/>
        </w:rPr>
        <w:t xml:space="preserve">Allows </w:t>
      </w:r>
      <w:r w:rsidRPr="00A13CAC">
        <w:rPr>
          <w:rFonts w:ascii="Arial" w:hAnsi="Arial" w:cs="Arial"/>
        </w:rPr>
        <w:t>Directors to conduct performance dialogues with their network principals to review the academic progress of all students</w:t>
      </w:r>
    </w:p>
    <w:p w14:paraId="3F930694" w14:textId="77777777" w:rsidR="005927C5" w:rsidRPr="00A13CAC" w:rsidRDefault="005927C5" w:rsidP="00604515">
      <w:pPr>
        <w:numPr>
          <w:ilvl w:val="0"/>
          <w:numId w:val="14"/>
        </w:numPr>
        <w:rPr>
          <w:rFonts w:ascii="Arial" w:hAnsi="Arial" w:cs="Arial"/>
        </w:rPr>
      </w:pPr>
      <w:r w:rsidRPr="00A13CAC">
        <w:rPr>
          <w:rFonts w:ascii="Arial" w:hAnsi="Arial" w:cs="Arial"/>
        </w:rPr>
        <w:t>Is a mechanism for memorializing the support Directors offer to the schools and for giving feedback to principals</w:t>
      </w:r>
    </w:p>
    <w:p w14:paraId="06703156" w14:textId="77777777" w:rsidR="005927C5" w:rsidRPr="00A13CAC" w:rsidRDefault="005927C5" w:rsidP="00604515">
      <w:pPr>
        <w:numPr>
          <w:ilvl w:val="0"/>
          <w:numId w:val="14"/>
        </w:numPr>
        <w:rPr>
          <w:rFonts w:ascii="Arial" w:hAnsi="Arial" w:cs="Arial"/>
        </w:rPr>
      </w:pPr>
      <w:r w:rsidRPr="00A13CAC">
        <w:rPr>
          <w:rFonts w:ascii="Arial" w:hAnsi="Arial" w:cs="Arial"/>
        </w:rPr>
        <w:t>Provides a consistent manner of summarizing an Director’s visit</w:t>
      </w:r>
      <w:r>
        <w:rPr>
          <w:rFonts w:ascii="Arial" w:hAnsi="Arial" w:cs="Arial"/>
        </w:rPr>
        <w:t>s</w:t>
      </w:r>
      <w:r w:rsidRPr="00A13CAC">
        <w:rPr>
          <w:rFonts w:ascii="Arial" w:hAnsi="Arial" w:cs="Arial"/>
        </w:rPr>
        <w:t xml:space="preserve"> to the campus</w:t>
      </w:r>
    </w:p>
    <w:p w14:paraId="1921745B" w14:textId="77777777" w:rsidR="005927C5" w:rsidRPr="00A13CAC" w:rsidRDefault="005927C5" w:rsidP="00604515">
      <w:pPr>
        <w:numPr>
          <w:ilvl w:val="0"/>
          <w:numId w:val="14"/>
        </w:numPr>
        <w:rPr>
          <w:rFonts w:ascii="Arial" w:hAnsi="Arial" w:cs="Arial"/>
        </w:rPr>
      </w:pPr>
      <w:r>
        <w:rPr>
          <w:rFonts w:ascii="Arial" w:hAnsi="Arial" w:cs="Arial"/>
        </w:rPr>
        <w:t>Focuses</w:t>
      </w:r>
      <w:r w:rsidRPr="00A13CAC">
        <w:rPr>
          <w:rFonts w:ascii="Arial" w:hAnsi="Arial" w:cs="Arial"/>
        </w:rPr>
        <w:t xml:space="preserve"> </w:t>
      </w:r>
      <w:r>
        <w:rPr>
          <w:rFonts w:ascii="Arial" w:hAnsi="Arial" w:cs="Arial"/>
        </w:rPr>
        <w:t>on</w:t>
      </w:r>
      <w:r w:rsidRPr="00A13CAC">
        <w:rPr>
          <w:rFonts w:ascii="Arial" w:hAnsi="Arial" w:cs="Arial"/>
        </w:rPr>
        <w:t xml:space="preserve"> monitor</w:t>
      </w:r>
      <w:r>
        <w:rPr>
          <w:rFonts w:ascii="Arial" w:hAnsi="Arial" w:cs="Arial"/>
        </w:rPr>
        <w:t>ing</w:t>
      </w:r>
      <w:r w:rsidRPr="00A13CAC">
        <w:rPr>
          <w:rFonts w:ascii="Arial" w:hAnsi="Arial" w:cs="Arial"/>
        </w:rPr>
        <w:t xml:space="preserve"> implementation of the Single Plan for Student Achievement, key strategies, and analysis of student data as evidence of school progress</w:t>
      </w:r>
    </w:p>
    <w:p w14:paraId="33797ECE" w14:textId="77777777" w:rsidR="005927C5" w:rsidRPr="00A13CAC" w:rsidRDefault="005927C5" w:rsidP="00604515">
      <w:pPr>
        <w:numPr>
          <w:ilvl w:val="0"/>
          <w:numId w:val="14"/>
        </w:numPr>
        <w:rPr>
          <w:rFonts w:ascii="Arial" w:hAnsi="Arial" w:cs="Arial"/>
        </w:rPr>
      </w:pPr>
      <w:r w:rsidRPr="00A13CAC">
        <w:rPr>
          <w:rFonts w:ascii="Arial" w:hAnsi="Arial" w:cs="Arial"/>
        </w:rPr>
        <w:t xml:space="preserve">Helps ensure that the </w:t>
      </w:r>
      <w:r>
        <w:rPr>
          <w:rFonts w:ascii="Arial" w:hAnsi="Arial" w:cs="Arial"/>
        </w:rPr>
        <w:t>Director and the P</w:t>
      </w:r>
      <w:r w:rsidRPr="00A13CAC">
        <w:rPr>
          <w:rFonts w:ascii="Arial" w:hAnsi="Arial" w:cs="Arial"/>
        </w:rPr>
        <w:t>rincipal are maintaining a focus on the instructional priorities of the school</w:t>
      </w:r>
    </w:p>
    <w:p w14:paraId="57028412" w14:textId="77777777" w:rsidR="005927C5" w:rsidRPr="00A13CAC" w:rsidRDefault="005927C5" w:rsidP="00604515">
      <w:pPr>
        <w:numPr>
          <w:ilvl w:val="0"/>
          <w:numId w:val="14"/>
        </w:numPr>
        <w:rPr>
          <w:rFonts w:ascii="Arial" w:hAnsi="Arial" w:cs="Arial"/>
        </w:rPr>
      </w:pPr>
      <w:r w:rsidRPr="00A13CAC">
        <w:rPr>
          <w:rFonts w:ascii="Arial" w:hAnsi="Arial" w:cs="Arial"/>
        </w:rPr>
        <w:t>Allows staff to determine instructional strengths and weaknesses on a school- and district-wide basis</w:t>
      </w:r>
    </w:p>
    <w:p w14:paraId="16917B36" w14:textId="77777777" w:rsidR="005927C5" w:rsidRPr="00A13CAC" w:rsidRDefault="005927C5" w:rsidP="005927C5">
      <w:pPr>
        <w:rPr>
          <w:rFonts w:ascii="Arial" w:hAnsi="Arial" w:cs="Arial"/>
        </w:rPr>
      </w:pPr>
    </w:p>
    <w:p w14:paraId="663083D5" w14:textId="77777777" w:rsidR="005927C5" w:rsidRPr="00A13CAC" w:rsidRDefault="005927C5" w:rsidP="005927C5">
      <w:pPr>
        <w:rPr>
          <w:rFonts w:ascii="Arial" w:hAnsi="Arial" w:cs="Arial"/>
        </w:rPr>
      </w:pPr>
      <w:r w:rsidRPr="00A13CAC">
        <w:rPr>
          <w:rFonts w:ascii="Arial" w:hAnsi="Arial" w:cs="Arial"/>
        </w:rPr>
        <w:t>The Deputy Superintendent of Instruction, Local District Sup</w:t>
      </w:r>
      <w:r>
        <w:rPr>
          <w:rFonts w:ascii="Arial" w:hAnsi="Arial" w:cs="Arial"/>
        </w:rPr>
        <w:t xml:space="preserve">erintendents, and Local District </w:t>
      </w:r>
      <w:r w:rsidRPr="00A13CAC">
        <w:rPr>
          <w:rFonts w:ascii="Arial" w:hAnsi="Arial" w:cs="Arial"/>
        </w:rPr>
        <w:t xml:space="preserve">Directors all have access to the School Support Visit Reports and the information is used to guide the professional development and differentiated support provided by instructional support staff.  </w:t>
      </w:r>
    </w:p>
    <w:p w14:paraId="6E3E6B93" w14:textId="77777777" w:rsidR="005927C5" w:rsidRPr="00A13CAC" w:rsidRDefault="005927C5" w:rsidP="005927C5">
      <w:pPr>
        <w:rPr>
          <w:rFonts w:ascii="Arial" w:hAnsi="Arial" w:cs="Arial"/>
        </w:rPr>
      </w:pPr>
    </w:p>
    <w:p w14:paraId="6BB1E780" w14:textId="77777777" w:rsidR="005927C5" w:rsidRPr="00A13CAC" w:rsidRDefault="005927C5" w:rsidP="005927C5">
      <w:pPr>
        <w:rPr>
          <w:rFonts w:ascii="Arial" w:hAnsi="Arial" w:cs="Arial"/>
        </w:rPr>
      </w:pPr>
      <w:r w:rsidRPr="00A13CAC">
        <w:rPr>
          <w:rFonts w:ascii="Arial" w:hAnsi="Arial" w:cs="Arial"/>
        </w:rPr>
        <w:t xml:space="preserve">Directors review and recommend for approval the Single Plan for Student Achievement (SPSA) and school site budgets throughout </w:t>
      </w:r>
      <w:r>
        <w:rPr>
          <w:rFonts w:ascii="Arial" w:hAnsi="Arial" w:cs="Arial"/>
        </w:rPr>
        <w:t xml:space="preserve">the school year.  </w:t>
      </w:r>
      <w:r w:rsidRPr="00A13CAC">
        <w:rPr>
          <w:rFonts w:ascii="Arial" w:hAnsi="Arial" w:cs="Arial"/>
        </w:rPr>
        <w:t xml:space="preserve">Directors supporting schools identified as Collaborative Partner, Focus, Priority, Reward, or Support schools monitor school growth and the implementation of CORE Waiver mandates.  All school site budgets are reviewed and approved by the Local District Superintendent.  </w:t>
      </w:r>
    </w:p>
    <w:p w14:paraId="230B1881" w14:textId="77777777" w:rsidR="005927C5" w:rsidRPr="00A13CAC" w:rsidRDefault="005927C5" w:rsidP="005927C5">
      <w:pPr>
        <w:rPr>
          <w:rFonts w:ascii="Arial" w:hAnsi="Arial" w:cs="Arial"/>
        </w:rPr>
      </w:pPr>
    </w:p>
    <w:p w14:paraId="7BB7E234" w14:textId="77777777" w:rsidR="005927C5" w:rsidRPr="00996972" w:rsidRDefault="005927C5" w:rsidP="005927C5">
      <w:pPr>
        <w:rPr>
          <w:rFonts w:ascii="Arial" w:hAnsi="Arial" w:cs="Arial"/>
          <w:b/>
        </w:rPr>
      </w:pPr>
      <w:r w:rsidRPr="00996972">
        <w:rPr>
          <w:rFonts w:ascii="Arial" w:hAnsi="Arial" w:cs="Arial"/>
          <w:b/>
        </w:rPr>
        <w:t>In the box below, Directors must describe the additional service</w:t>
      </w:r>
      <w:r>
        <w:rPr>
          <w:rFonts w:ascii="Arial" w:hAnsi="Arial" w:cs="Arial"/>
          <w:b/>
        </w:rPr>
        <w:t>s</w:t>
      </w:r>
      <w:r w:rsidRPr="00996972">
        <w:rPr>
          <w:rFonts w:ascii="Arial" w:hAnsi="Arial" w:cs="Arial"/>
          <w:b/>
        </w:rPr>
        <w:t xml:space="preserve"> and support provided to the school’s instructional program:</w:t>
      </w:r>
    </w:p>
    <w:p w14:paraId="586DE0D2" w14:textId="77777777" w:rsidR="00BC4F8D" w:rsidRPr="00B96C48" w:rsidRDefault="00BC4F8D" w:rsidP="0062635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C1064A" w:rsidRPr="00B96C48" w14:paraId="3D8050B1" w14:textId="77777777" w:rsidTr="00C13362">
        <w:trPr>
          <w:trHeight w:val="1772"/>
        </w:trPr>
        <w:tc>
          <w:tcPr>
            <w:tcW w:w="14616" w:type="dxa"/>
            <w:shd w:val="clear" w:color="auto" w:fill="auto"/>
          </w:tcPr>
          <w:p w14:paraId="0A56C2EA" w14:textId="77777777" w:rsidR="00233310" w:rsidRPr="000E636C" w:rsidRDefault="00233310" w:rsidP="005E6B09">
            <w:pPr>
              <w:rPr>
                <w:rFonts w:ascii="Arial" w:hAnsi="Arial" w:cs="Arial"/>
                <w:sz w:val="20"/>
                <w:szCs w:val="20"/>
              </w:rPr>
            </w:pPr>
          </w:p>
        </w:tc>
      </w:tr>
    </w:tbl>
    <w:p w14:paraId="7EA46D4A" w14:textId="77777777" w:rsidR="00731292" w:rsidRPr="00731292" w:rsidRDefault="00731292" w:rsidP="007700D1">
      <w:pPr>
        <w:pStyle w:val="NoSpacing"/>
        <w:jc w:val="center"/>
        <w:rPr>
          <w:sz w:val="28"/>
          <w:szCs w:val="28"/>
        </w:rPr>
        <w:sectPr w:rsidR="00731292" w:rsidRPr="00731292" w:rsidSect="00B94A80">
          <w:footerReference w:type="default" r:id="rId30"/>
          <w:pgSz w:w="15840" w:h="12240" w:orient="landscape"/>
          <w:pgMar w:top="720" w:right="720" w:bottom="720" w:left="720" w:header="720" w:footer="720" w:gutter="0"/>
          <w:paperSrc w:first="15" w:other="15"/>
          <w:cols w:space="720"/>
          <w:formProt w:val="0"/>
        </w:sectPr>
      </w:pPr>
    </w:p>
    <w:p w14:paraId="0501ABAB" w14:textId="77777777" w:rsidR="007700D1" w:rsidRPr="00731292" w:rsidRDefault="007700D1" w:rsidP="007700D1">
      <w:pPr>
        <w:pStyle w:val="NoSpacing"/>
        <w:jc w:val="center"/>
        <w:rPr>
          <w:rFonts w:ascii="Arial" w:hAnsi="Arial" w:cs="Arial"/>
          <w:b/>
        </w:rPr>
      </w:pPr>
      <w:r w:rsidRPr="00731292">
        <w:rPr>
          <w:rFonts w:ascii="Arial" w:hAnsi="Arial" w:cs="Arial"/>
          <w:b/>
        </w:rPr>
        <w:lastRenderedPageBreak/>
        <w:t>Los Angeles Unified School District</w:t>
      </w:r>
    </w:p>
    <w:p w14:paraId="2C23754C" w14:textId="77777777" w:rsidR="007700D1" w:rsidRPr="00EF36BD" w:rsidRDefault="007700D1" w:rsidP="00731292">
      <w:pPr>
        <w:pStyle w:val="NoSpacing"/>
        <w:jc w:val="center"/>
        <w:rPr>
          <w:rFonts w:ascii="Arial" w:hAnsi="Arial" w:cs="Arial"/>
          <w:b/>
          <w:sz w:val="28"/>
          <w:szCs w:val="28"/>
        </w:rPr>
      </w:pPr>
      <w:r w:rsidRPr="00EF36BD">
        <w:rPr>
          <w:rFonts w:ascii="Arial" w:hAnsi="Arial" w:cs="Arial"/>
          <w:b/>
          <w:sz w:val="28"/>
          <w:szCs w:val="28"/>
        </w:rPr>
        <w:t>2</w:t>
      </w:r>
      <w:r w:rsidR="00420EE6" w:rsidRPr="00C22C88">
        <w:rPr>
          <w:rFonts w:ascii="Arial" w:eastAsia="Arial Unicode MS" w:hAnsi="Arial" w:cs="Arial"/>
          <w:sz w:val="28"/>
          <w:szCs w:val="28"/>
        </w:rPr>
        <w:fldChar w:fldCharType="begin"/>
      </w:r>
      <w:r w:rsidR="00420EE6" w:rsidRPr="00C22C88">
        <w:rPr>
          <w:rFonts w:ascii="Arial" w:hAnsi="Arial" w:cs="Arial"/>
          <w:sz w:val="28"/>
          <w:szCs w:val="28"/>
        </w:rPr>
        <w:instrText xml:space="preserve"> TC "</w:instrText>
      </w:r>
      <w:bookmarkStart w:id="31" w:name="_Toc434175579"/>
      <w:r w:rsidR="00420EE6">
        <w:rPr>
          <w:rFonts w:ascii="Arial" w:hAnsi="Arial" w:cs="Arial"/>
          <w:sz w:val="28"/>
          <w:szCs w:val="28"/>
        </w:rPr>
        <w:instrText>2016-2017 School Level Plan for Use of Targeted Student Program (TSP) Funds</w:instrText>
      </w:r>
      <w:bookmarkEnd w:id="31"/>
      <w:r w:rsidR="00420EE6" w:rsidRPr="00C22C88">
        <w:rPr>
          <w:rFonts w:ascii="Arial" w:hAnsi="Arial" w:cs="Arial"/>
          <w:sz w:val="28"/>
          <w:szCs w:val="28"/>
        </w:rPr>
        <w:instrText xml:space="preserve">" \f C \l "1" </w:instrText>
      </w:r>
      <w:r w:rsidR="00420EE6" w:rsidRPr="00C22C88">
        <w:rPr>
          <w:rFonts w:ascii="Arial" w:eastAsia="Arial Unicode MS" w:hAnsi="Arial" w:cs="Arial"/>
          <w:sz w:val="28"/>
          <w:szCs w:val="28"/>
        </w:rPr>
        <w:fldChar w:fldCharType="end"/>
      </w:r>
      <w:r w:rsidRPr="00EF36BD">
        <w:rPr>
          <w:rFonts w:ascii="Arial" w:hAnsi="Arial" w:cs="Arial"/>
          <w:b/>
          <w:sz w:val="28"/>
          <w:szCs w:val="28"/>
        </w:rPr>
        <w:t>016-2017 School-level Plan for Use of Targeted Student</w:t>
      </w:r>
      <w:r w:rsidR="00B62B6A">
        <w:rPr>
          <w:rFonts w:ascii="Arial" w:hAnsi="Arial" w:cs="Arial"/>
          <w:b/>
          <w:sz w:val="28"/>
          <w:szCs w:val="28"/>
        </w:rPr>
        <w:t xml:space="preserve"> Population</w:t>
      </w:r>
      <w:r w:rsidRPr="00EF36BD">
        <w:rPr>
          <w:rFonts w:ascii="Arial" w:hAnsi="Arial" w:cs="Arial"/>
          <w:b/>
          <w:sz w:val="28"/>
          <w:szCs w:val="28"/>
        </w:rPr>
        <w:t xml:space="preserve"> (TSP) </w:t>
      </w:r>
      <w:r w:rsidR="00B62B6A" w:rsidRPr="00EF36BD">
        <w:rPr>
          <w:rFonts w:ascii="Arial" w:hAnsi="Arial" w:cs="Arial"/>
          <w:b/>
          <w:sz w:val="28"/>
          <w:szCs w:val="28"/>
        </w:rPr>
        <w:t xml:space="preserve">Program </w:t>
      </w:r>
      <w:r w:rsidRPr="00EF36BD">
        <w:rPr>
          <w:rFonts w:ascii="Arial" w:hAnsi="Arial" w:cs="Arial"/>
          <w:b/>
          <w:sz w:val="28"/>
          <w:szCs w:val="28"/>
        </w:rPr>
        <w:t>Funds</w:t>
      </w:r>
    </w:p>
    <w:p w14:paraId="6757A499" w14:textId="77777777" w:rsidR="00EF36BD" w:rsidRDefault="00EF36BD" w:rsidP="00EF36BD">
      <w:pPr>
        <w:pStyle w:val="NoSpacing"/>
        <w:rPr>
          <w:rFonts w:ascii="Arial" w:hAnsi="Arial" w:cs="Arial"/>
          <w:b/>
        </w:rPr>
      </w:pPr>
    </w:p>
    <w:p w14:paraId="28526012" w14:textId="77777777" w:rsidR="00EF36BD" w:rsidRPr="00EF36BD" w:rsidRDefault="007700D1" w:rsidP="00EF36BD">
      <w:pPr>
        <w:pStyle w:val="NoSpacing"/>
        <w:rPr>
          <w:rFonts w:ascii="Arial" w:hAnsi="Arial" w:cs="Arial"/>
          <w:b/>
          <w:sz w:val="22"/>
          <w:szCs w:val="22"/>
          <w:u w:val="single"/>
        </w:rPr>
      </w:pPr>
      <w:r w:rsidRPr="00EF36BD">
        <w:rPr>
          <w:rFonts w:ascii="Arial" w:hAnsi="Arial" w:cs="Arial"/>
          <w:b/>
          <w:sz w:val="22"/>
          <w:szCs w:val="22"/>
          <w:u w:val="single"/>
        </w:rPr>
        <w:t>Program Budget Codes:</w:t>
      </w:r>
    </w:p>
    <w:p w14:paraId="7B3C47E2" w14:textId="77777777" w:rsidR="00EF36BD" w:rsidRPr="00EF36BD" w:rsidRDefault="007700D1" w:rsidP="00EF36BD">
      <w:pPr>
        <w:pStyle w:val="NoSpacing"/>
        <w:rPr>
          <w:rFonts w:ascii="Arial" w:hAnsi="Arial" w:cs="Arial"/>
          <w:sz w:val="22"/>
          <w:szCs w:val="22"/>
        </w:rPr>
      </w:pPr>
      <w:r w:rsidRPr="00EF36BD">
        <w:rPr>
          <w:rFonts w:ascii="Arial" w:hAnsi="Arial" w:cs="Arial"/>
          <w:sz w:val="22"/>
          <w:szCs w:val="22"/>
        </w:rPr>
        <w:t>1</w:t>
      </w:r>
      <w:r w:rsidR="00EF36BD" w:rsidRPr="00EF36BD">
        <w:rPr>
          <w:rFonts w:ascii="Arial" w:hAnsi="Arial" w:cs="Arial"/>
          <w:sz w:val="22"/>
          <w:szCs w:val="22"/>
        </w:rPr>
        <w:t>0183 (TSP School Allocation)</w:t>
      </w:r>
    </w:p>
    <w:p w14:paraId="529EB5E4" w14:textId="77777777" w:rsidR="007700D1" w:rsidRPr="00EF36BD" w:rsidRDefault="007700D1" w:rsidP="00EF36BD">
      <w:pPr>
        <w:pStyle w:val="NoSpacing"/>
        <w:rPr>
          <w:rFonts w:ascii="Arial" w:hAnsi="Arial" w:cs="Arial"/>
          <w:sz w:val="22"/>
          <w:szCs w:val="22"/>
        </w:rPr>
      </w:pPr>
      <w:r w:rsidRPr="00EF36BD">
        <w:rPr>
          <w:rFonts w:ascii="Arial" w:hAnsi="Arial" w:cs="Arial"/>
          <w:sz w:val="22"/>
          <w:szCs w:val="22"/>
        </w:rPr>
        <w:t>10397 (TSP Per Pupil School Allocation)</w:t>
      </w:r>
    </w:p>
    <w:p w14:paraId="2DB4D15B" w14:textId="77777777" w:rsidR="00EF36BD" w:rsidRPr="00EF36BD" w:rsidRDefault="007700D1" w:rsidP="00EF36BD">
      <w:pPr>
        <w:pStyle w:val="NoSpacing"/>
        <w:rPr>
          <w:rFonts w:ascii="Arial" w:hAnsi="Arial" w:cs="Arial"/>
          <w:sz w:val="22"/>
          <w:szCs w:val="22"/>
        </w:rPr>
      </w:pPr>
      <w:r w:rsidRPr="00EF36BD">
        <w:rPr>
          <w:rFonts w:ascii="Arial" w:hAnsi="Arial" w:cs="Arial"/>
          <w:sz w:val="22"/>
          <w:szCs w:val="22"/>
        </w:rPr>
        <w:t>10400 (TSP Supplemental &amp; Concentration Grant)</w:t>
      </w:r>
    </w:p>
    <w:p w14:paraId="0CD06E9F" w14:textId="77777777" w:rsidR="007700D1" w:rsidRPr="00EF36BD" w:rsidRDefault="007700D1" w:rsidP="00EF36BD">
      <w:pPr>
        <w:pStyle w:val="NoSpacing"/>
        <w:rPr>
          <w:rFonts w:ascii="Arial" w:hAnsi="Arial" w:cs="Arial"/>
          <w:sz w:val="22"/>
          <w:szCs w:val="22"/>
        </w:rPr>
      </w:pPr>
      <w:r w:rsidRPr="00EF36BD">
        <w:rPr>
          <w:rFonts w:ascii="Arial" w:hAnsi="Arial" w:cs="Arial"/>
          <w:sz w:val="22"/>
          <w:szCs w:val="22"/>
        </w:rPr>
        <w:t>10405 (TSP Supplemental &amp; Concentration Grant Parent)</w:t>
      </w:r>
    </w:p>
    <w:p w14:paraId="33308615" w14:textId="77777777" w:rsidR="009722FF" w:rsidRPr="007700D1" w:rsidRDefault="009722FF" w:rsidP="0062635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2"/>
        <w:gridCol w:w="4872"/>
      </w:tblGrid>
      <w:tr w:rsidR="007700D1" w:rsidRPr="006E6D25" w14:paraId="79915E09" w14:textId="77777777" w:rsidTr="00B87685">
        <w:tc>
          <w:tcPr>
            <w:tcW w:w="4872" w:type="dxa"/>
            <w:shd w:val="clear" w:color="auto" w:fill="D9D9D9"/>
          </w:tcPr>
          <w:p w14:paraId="67948F92" w14:textId="77777777" w:rsidR="007700D1" w:rsidRPr="006E6D25" w:rsidRDefault="007700D1" w:rsidP="006E6D25">
            <w:pPr>
              <w:jc w:val="center"/>
              <w:rPr>
                <w:rFonts w:ascii="Arial" w:hAnsi="Arial" w:cs="Arial"/>
              </w:rPr>
            </w:pPr>
            <w:r w:rsidRPr="006E6D25">
              <w:rPr>
                <w:rFonts w:ascii="Arial" w:hAnsi="Arial" w:cs="Arial"/>
              </w:rPr>
              <w:t>Name of School</w:t>
            </w:r>
          </w:p>
        </w:tc>
        <w:tc>
          <w:tcPr>
            <w:tcW w:w="4872" w:type="dxa"/>
            <w:shd w:val="clear" w:color="auto" w:fill="D9D9D9"/>
          </w:tcPr>
          <w:p w14:paraId="4954B9DE" w14:textId="77777777" w:rsidR="007700D1" w:rsidRPr="006E6D25" w:rsidRDefault="007700D1" w:rsidP="006E6D25">
            <w:pPr>
              <w:jc w:val="center"/>
              <w:rPr>
                <w:rFonts w:ascii="Arial" w:hAnsi="Arial" w:cs="Arial"/>
              </w:rPr>
            </w:pPr>
            <w:r w:rsidRPr="006E6D25">
              <w:rPr>
                <w:rFonts w:ascii="Arial" w:hAnsi="Arial" w:cs="Arial"/>
              </w:rPr>
              <w:t>Local District</w:t>
            </w:r>
          </w:p>
        </w:tc>
        <w:tc>
          <w:tcPr>
            <w:tcW w:w="4872" w:type="dxa"/>
            <w:shd w:val="clear" w:color="auto" w:fill="D9D9D9"/>
          </w:tcPr>
          <w:p w14:paraId="526B4DB8" w14:textId="77777777" w:rsidR="007700D1" w:rsidRPr="006E6D25" w:rsidRDefault="007700D1" w:rsidP="006E6D25">
            <w:pPr>
              <w:jc w:val="center"/>
              <w:rPr>
                <w:rFonts w:ascii="Arial" w:hAnsi="Arial" w:cs="Arial"/>
              </w:rPr>
            </w:pPr>
            <w:r w:rsidRPr="006E6D25">
              <w:rPr>
                <w:rFonts w:ascii="Arial" w:hAnsi="Arial" w:cs="Arial"/>
              </w:rPr>
              <w:t>Principal</w:t>
            </w:r>
          </w:p>
        </w:tc>
      </w:tr>
      <w:tr w:rsidR="00E00BCC" w:rsidRPr="006E6D25" w14:paraId="313BEC15" w14:textId="77777777" w:rsidTr="00CE0790">
        <w:trPr>
          <w:trHeight w:val="557"/>
        </w:trPr>
        <w:tc>
          <w:tcPr>
            <w:tcW w:w="4872" w:type="dxa"/>
            <w:shd w:val="clear" w:color="auto" w:fill="auto"/>
          </w:tcPr>
          <w:p w14:paraId="58D18970" w14:textId="77777777" w:rsidR="00E00BCC" w:rsidRDefault="00E00BCC" w:rsidP="00CE0790">
            <w:pPr>
              <w:pStyle w:val="Normal1"/>
              <w:jc w:val="center"/>
            </w:pPr>
            <w:r>
              <w:t>Brentwood Science Magnet</w:t>
            </w:r>
          </w:p>
        </w:tc>
        <w:tc>
          <w:tcPr>
            <w:tcW w:w="4872" w:type="dxa"/>
            <w:shd w:val="clear" w:color="auto" w:fill="auto"/>
          </w:tcPr>
          <w:p w14:paraId="7992656D" w14:textId="77777777" w:rsidR="00E00BCC" w:rsidRDefault="00E00BCC" w:rsidP="00CE0790">
            <w:pPr>
              <w:pStyle w:val="Normal1"/>
              <w:jc w:val="center"/>
            </w:pPr>
            <w:r>
              <w:t>West</w:t>
            </w:r>
          </w:p>
        </w:tc>
        <w:tc>
          <w:tcPr>
            <w:tcW w:w="4872" w:type="dxa"/>
            <w:shd w:val="clear" w:color="auto" w:fill="auto"/>
          </w:tcPr>
          <w:p w14:paraId="0049FB57" w14:textId="77777777" w:rsidR="00E00BCC" w:rsidRDefault="00E00BCC" w:rsidP="00CE0790">
            <w:pPr>
              <w:pStyle w:val="Normal1"/>
              <w:jc w:val="center"/>
            </w:pPr>
            <w:r>
              <w:t xml:space="preserve">Jean </w:t>
            </w:r>
            <w:proofErr w:type="spellStart"/>
            <w:r>
              <w:t>Pennicooke</w:t>
            </w:r>
            <w:proofErr w:type="spellEnd"/>
          </w:p>
        </w:tc>
      </w:tr>
    </w:tbl>
    <w:p w14:paraId="62DCB34D" w14:textId="77777777" w:rsidR="00A0325B" w:rsidRPr="00B96C48" w:rsidRDefault="00A0325B" w:rsidP="00731292">
      <w:pPr>
        <w:rPr>
          <w:rFonts w:ascii="Arial" w:hAnsi="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923"/>
        <w:gridCol w:w="2923"/>
        <w:gridCol w:w="2923"/>
        <w:gridCol w:w="773"/>
        <w:gridCol w:w="333"/>
        <w:gridCol w:w="1818"/>
      </w:tblGrid>
      <w:tr w:rsidR="007700D1" w:rsidRPr="006E6D25" w14:paraId="15E7342B" w14:textId="77777777" w:rsidTr="00B87685">
        <w:tc>
          <w:tcPr>
            <w:tcW w:w="2923" w:type="dxa"/>
            <w:shd w:val="clear" w:color="auto" w:fill="D9D9D9"/>
          </w:tcPr>
          <w:p w14:paraId="47D778C0" w14:textId="77777777" w:rsidR="007700D1" w:rsidRPr="006E6D25" w:rsidRDefault="007700D1" w:rsidP="006E6D25">
            <w:pPr>
              <w:jc w:val="center"/>
              <w:rPr>
                <w:rFonts w:ascii="Arial" w:hAnsi="Arial" w:cs="Arial"/>
                <w:sz w:val="22"/>
                <w:szCs w:val="22"/>
              </w:rPr>
            </w:pPr>
            <w:r w:rsidRPr="006E6D25">
              <w:rPr>
                <w:rFonts w:ascii="Arial" w:hAnsi="Arial" w:cs="Arial"/>
              </w:rPr>
              <w:t>Total Student Enrollment</w:t>
            </w:r>
          </w:p>
        </w:tc>
        <w:tc>
          <w:tcPr>
            <w:tcW w:w="2923" w:type="dxa"/>
            <w:shd w:val="clear" w:color="auto" w:fill="D9D9D9"/>
          </w:tcPr>
          <w:p w14:paraId="3040272E" w14:textId="77777777" w:rsidR="007700D1" w:rsidRPr="006E6D25" w:rsidRDefault="00581175" w:rsidP="006E6D25">
            <w:pPr>
              <w:jc w:val="center"/>
              <w:rPr>
                <w:rFonts w:ascii="Arial" w:hAnsi="Arial" w:cs="Arial"/>
                <w:sz w:val="22"/>
                <w:szCs w:val="22"/>
              </w:rPr>
            </w:pPr>
            <w:r w:rsidRPr="00581175">
              <w:rPr>
                <w:rFonts w:ascii="Arial" w:hAnsi="Arial" w:cs="Arial"/>
              </w:rPr>
              <w:t xml:space="preserve">% </w:t>
            </w:r>
            <w:proofErr w:type="gramStart"/>
            <w:r w:rsidRPr="00581175">
              <w:rPr>
                <w:rFonts w:ascii="Arial" w:hAnsi="Arial" w:cs="Arial"/>
              </w:rPr>
              <w:t>of</w:t>
            </w:r>
            <w:proofErr w:type="gramEnd"/>
            <w:r w:rsidRPr="00581175">
              <w:rPr>
                <w:rFonts w:ascii="Arial" w:hAnsi="Arial" w:cs="Arial"/>
              </w:rPr>
              <w:t xml:space="preserve"> Low-Income Students</w:t>
            </w:r>
          </w:p>
        </w:tc>
        <w:tc>
          <w:tcPr>
            <w:tcW w:w="2923" w:type="dxa"/>
            <w:shd w:val="clear" w:color="auto" w:fill="D9D9D9"/>
          </w:tcPr>
          <w:p w14:paraId="282BE9DA" w14:textId="77777777" w:rsidR="007700D1" w:rsidRPr="006E6D25" w:rsidRDefault="007700D1" w:rsidP="006E6D25">
            <w:pPr>
              <w:jc w:val="center"/>
              <w:rPr>
                <w:rFonts w:ascii="Arial" w:hAnsi="Arial" w:cs="Arial"/>
                <w:sz w:val="22"/>
                <w:szCs w:val="22"/>
              </w:rPr>
            </w:pPr>
            <w:r w:rsidRPr="006E6D25">
              <w:rPr>
                <w:rFonts w:ascii="Arial" w:hAnsi="Arial" w:cs="Arial"/>
              </w:rPr>
              <w:t xml:space="preserve">% </w:t>
            </w:r>
            <w:proofErr w:type="gramStart"/>
            <w:r w:rsidRPr="006E6D25">
              <w:rPr>
                <w:rFonts w:ascii="Arial" w:hAnsi="Arial" w:cs="Arial"/>
              </w:rPr>
              <w:t>of</w:t>
            </w:r>
            <w:proofErr w:type="gramEnd"/>
            <w:r w:rsidRPr="006E6D25">
              <w:rPr>
                <w:rFonts w:ascii="Arial" w:hAnsi="Arial" w:cs="Arial"/>
              </w:rPr>
              <w:t xml:space="preserve"> English Learner Students</w:t>
            </w:r>
          </w:p>
        </w:tc>
        <w:tc>
          <w:tcPr>
            <w:tcW w:w="2923" w:type="dxa"/>
            <w:shd w:val="clear" w:color="auto" w:fill="D9D9D9"/>
          </w:tcPr>
          <w:p w14:paraId="37B71761" w14:textId="77777777" w:rsidR="007700D1" w:rsidRPr="006E6D25" w:rsidRDefault="007700D1" w:rsidP="006E6D25">
            <w:pPr>
              <w:jc w:val="center"/>
              <w:rPr>
                <w:rFonts w:ascii="Arial" w:hAnsi="Arial" w:cs="Arial"/>
                <w:sz w:val="22"/>
                <w:szCs w:val="22"/>
              </w:rPr>
            </w:pPr>
            <w:r w:rsidRPr="006E6D25">
              <w:rPr>
                <w:rFonts w:ascii="Arial" w:hAnsi="Arial" w:cs="Arial"/>
              </w:rPr>
              <w:t xml:space="preserve">% </w:t>
            </w:r>
            <w:proofErr w:type="gramStart"/>
            <w:r w:rsidRPr="006E6D25">
              <w:rPr>
                <w:rFonts w:ascii="Arial" w:hAnsi="Arial" w:cs="Arial"/>
              </w:rPr>
              <w:t>of</w:t>
            </w:r>
            <w:proofErr w:type="gramEnd"/>
            <w:r w:rsidRPr="006E6D25">
              <w:rPr>
                <w:rFonts w:ascii="Arial" w:hAnsi="Arial" w:cs="Arial"/>
              </w:rPr>
              <w:t xml:space="preserve"> Foster Youth Students</w:t>
            </w:r>
          </w:p>
        </w:tc>
        <w:tc>
          <w:tcPr>
            <w:tcW w:w="2924" w:type="dxa"/>
            <w:gridSpan w:val="3"/>
            <w:tcBorders>
              <w:bottom w:val="single" w:sz="4" w:space="0" w:color="auto"/>
            </w:tcBorders>
            <w:shd w:val="clear" w:color="auto" w:fill="D9D9D9"/>
          </w:tcPr>
          <w:p w14:paraId="0608AD26" w14:textId="77777777" w:rsidR="007700D1" w:rsidRPr="006E6D25" w:rsidRDefault="007700D1" w:rsidP="006E6D25">
            <w:pPr>
              <w:jc w:val="center"/>
              <w:rPr>
                <w:rFonts w:ascii="Arial" w:hAnsi="Arial" w:cs="Arial"/>
                <w:sz w:val="22"/>
                <w:szCs w:val="22"/>
              </w:rPr>
            </w:pPr>
            <w:r w:rsidRPr="006E6D25">
              <w:rPr>
                <w:rFonts w:ascii="Arial" w:hAnsi="Arial" w:cs="Arial"/>
              </w:rPr>
              <w:t>Total Amount of TSP Funds Allocated to the School</w:t>
            </w:r>
          </w:p>
        </w:tc>
      </w:tr>
      <w:tr w:rsidR="00A07AF2" w:rsidRPr="006E6D25" w14:paraId="5DB15884" w14:textId="77777777" w:rsidTr="00CE0790">
        <w:tc>
          <w:tcPr>
            <w:tcW w:w="2923" w:type="dxa"/>
            <w:vMerge w:val="restart"/>
            <w:shd w:val="clear" w:color="auto" w:fill="auto"/>
          </w:tcPr>
          <w:p w14:paraId="61C91349" w14:textId="77777777" w:rsidR="00A07AF2" w:rsidRDefault="00A07AF2" w:rsidP="00CE0790">
            <w:pPr>
              <w:pStyle w:val="Normal1"/>
              <w:jc w:val="center"/>
            </w:pPr>
            <w:r>
              <w:t>866</w:t>
            </w:r>
          </w:p>
        </w:tc>
        <w:tc>
          <w:tcPr>
            <w:tcW w:w="2923" w:type="dxa"/>
            <w:vMerge w:val="restart"/>
            <w:shd w:val="clear" w:color="auto" w:fill="auto"/>
          </w:tcPr>
          <w:p w14:paraId="79F5C42A" w14:textId="77777777" w:rsidR="00A07AF2" w:rsidRPr="00DA29BE" w:rsidRDefault="00DA29BE" w:rsidP="00CE0790">
            <w:pPr>
              <w:pStyle w:val="Normal1"/>
              <w:jc w:val="center"/>
              <w:rPr>
                <w:color w:val="auto"/>
              </w:rPr>
            </w:pPr>
            <w:r w:rsidRPr="00DA29BE">
              <w:rPr>
                <w:color w:val="auto"/>
              </w:rPr>
              <w:t>79.11%</w:t>
            </w:r>
            <w:r w:rsidR="00A07AF2" w:rsidRPr="00DA29BE">
              <w:rPr>
                <w:color w:val="auto"/>
              </w:rPr>
              <w:t xml:space="preserve"> </w:t>
            </w:r>
          </w:p>
        </w:tc>
        <w:tc>
          <w:tcPr>
            <w:tcW w:w="2923" w:type="dxa"/>
            <w:vMerge w:val="restart"/>
            <w:shd w:val="clear" w:color="auto" w:fill="auto"/>
          </w:tcPr>
          <w:p w14:paraId="647367A2" w14:textId="77777777" w:rsidR="00A07AF2" w:rsidRPr="00DA29BE" w:rsidRDefault="00A07AF2" w:rsidP="00CE0790">
            <w:pPr>
              <w:pStyle w:val="Normal1"/>
              <w:jc w:val="center"/>
              <w:rPr>
                <w:color w:val="auto"/>
              </w:rPr>
            </w:pPr>
            <w:r w:rsidRPr="00DA29BE">
              <w:rPr>
                <w:color w:val="auto"/>
              </w:rPr>
              <w:t>20%</w:t>
            </w:r>
          </w:p>
        </w:tc>
        <w:tc>
          <w:tcPr>
            <w:tcW w:w="2923" w:type="dxa"/>
            <w:vMerge w:val="restart"/>
            <w:shd w:val="clear" w:color="auto" w:fill="auto"/>
          </w:tcPr>
          <w:p w14:paraId="3A5B8CBE" w14:textId="090561CA" w:rsidR="00A07AF2" w:rsidRPr="00DA29BE" w:rsidRDefault="005C33CB" w:rsidP="00CE0790">
            <w:pPr>
              <w:pStyle w:val="Normal1"/>
              <w:jc w:val="center"/>
              <w:rPr>
                <w:color w:val="auto"/>
              </w:rPr>
            </w:pPr>
            <w:r>
              <w:rPr>
                <w:color w:val="auto"/>
              </w:rPr>
              <w:t>.01</w:t>
            </w:r>
            <w:r w:rsidR="00A07AF2" w:rsidRPr="00DA29BE">
              <w:rPr>
                <w:color w:val="auto"/>
              </w:rPr>
              <w:t>%</w:t>
            </w:r>
          </w:p>
        </w:tc>
        <w:tc>
          <w:tcPr>
            <w:tcW w:w="773" w:type="dxa"/>
            <w:tcBorders>
              <w:bottom w:val="nil"/>
              <w:right w:val="nil"/>
            </w:tcBorders>
            <w:shd w:val="clear" w:color="auto" w:fill="auto"/>
          </w:tcPr>
          <w:p w14:paraId="65331529" w14:textId="77777777" w:rsidR="00A07AF2" w:rsidRDefault="00A07AF2" w:rsidP="00CE0790">
            <w:pPr>
              <w:pStyle w:val="Normal1"/>
              <w:jc w:val="center"/>
            </w:pPr>
            <w:r w:rsidRPr="00006244">
              <w:rPr>
                <w:rFonts w:ascii="Arial" w:eastAsia="Arial" w:hAnsi="Arial" w:cs="Arial"/>
                <w:sz w:val="20"/>
                <w:szCs w:val="20"/>
              </w:rPr>
              <w:t>10183</w:t>
            </w:r>
          </w:p>
        </w:tc>
        <w:tc>
          <w:tcPr>
            <w:tcW w:w="333" w:type="dxa"/>
            <w:tcBorders>
              <w:left w:val="nil"/>
              <w:bottom w:val="nil"/>
              <w:right w:val="nil"/>
            </w:tcBorders>
            <w:shd w:val="clear" w:color="auto" w:fill="auto"/>
          </w:tcPr>
          <w:p w14:paraId="73BFB250" w14:textId="77777777" w:rsidR="00A07AF2" w:rsidRDefault="00A07AF2" w:rsidP="00CE0790">
            <w:pPr>
              <w:pStyle w:val="Normal1"/>
              <w:jc w:val="right"/>
            </w:pPr>
            <w:r w:rsidRPr="00006244">
              <w:rPr>
                <w:rFonts w:ascii="Arial" w:eastAsia="Arial" w:hAnsi="Arial" w:cs="Arial"/>
                <w:sz w:val="20"/>
                <w:szCs w:val="20"/>
              </w:rPr>
              <w:t>$</w:t>
            </w:r>
          </w:p>
        </w:tc>
        <w:tc>
          <w:tcPr>
            <w:tcW w:w="1818" w:type="dxa"/>
            <w:tcBorders>
              <w:left w:val="nil"/>
              <w:bottom w:val="single" w:sz="4" w:space="0" w:color="auto"/>
            </w:tcBorders>
            <w:shd w:val="clear" w:color="auto" w:fill="auto"/>
          </w:tcPr>
          <w:p w14:paraId="1C28A0E6" w14:textId="77777777" w:rsidR="00A07AF2" w:rsidRPr="00DD15F2" w:rsidRDefault="00A07AF2" w:rsidP="00DD15F2">
            <w:pPr>
              <w:pStyle w:val="Normal1"/>
              <w:jc w:val="right"/>
              <w:rPr>
                <w:rFonts w:ascii="Courier" w:hAnsi="Courier"/>
              </w:rPr>
            </w:pPr>
            <w:r w:rsidRPr="00DD15F2">
              <w:rPr>
                <w:rFonts w:ascii="Courier" w:hAnsi="Courier"/>
              </w:rPr>
              <w:t>187,800</w:t>
            </w:r>
          </w:p>
        </w:tc>
      </w:tr>
      <w:tr w:rsidR="00A07AF2" w:rsidRPr="006E6D25" w14:paraId="6FFA6256" w14:textId="77777777" w:rsidTr="00CE0790">
        <w:tc>
          <w:tcPr>
            <w:tcW w:w="2923" w:type="dxa"/>
            <w:vMerge/>
            <w:shd w:val="clear" w:color="auto" w:fill="auto"/>
          </w:tcPr>
          <w:p w14:paraId="779DAC4C"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76E7D279"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36825755"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415D1698" w14:textId="77777777" w:rsidR="00A07AF2" w:rsidRPr="006E6D25" w:rsidRDefault="00A07AF2" w:rsidP="006E6D25">
            <w:pPr>
              <w:jc w:val="center"/>
              <w:rPr>
                <w:rFonts w:ascii="Arial" w:hAnsi="Arial"/>
                <w:b/>
                <w:sz w:val="28"/>
                <w:szCs w:val="28"/>
              </w:rPr>
            </w:pPr>
          </w:p>
        </w:tc>
        <w:tc>
          <w:tcPr>
            <w:tcW w:w="773" w:type="dxa"/>
            <w:tcBorders>
              <w:top w:val="nil"/>
              <w:bottom w:val="nil"/>
              <w:right w:val="nil"/>
            </w:tcBorders>
            <w:shd w:val="clear" w:color="auto" w:fill="auto"/>
          </w:tcPr>
          <w:p w14:paraId="2B38A055" w14:textId="77777777" w:rsidR="00A07AF2" w:rsidRPr="00A968C2" w:rsidRDefault="00A07AF2" w:rsidP="006E6D25">
            <w:pPr>
              <w:jc w:val="center"/>
              <w:rPr>
                <w:rFonts w:ascii="Arial" w:hAnsi="Arial" w:cs="Arial"/>
                <w:sz w:val="20"/>
                <w:szCs w:val="20"/>
              </w:rPr>
            </w:pPr>
            <w:r w:rsidRPr="00A968C2">
              <w:rPr>
                <w:rFonts w:ascii="Arial" w:eastAsia="Arial" w:hAnsi="Arial" w:cs="Arial"/>
                <w:sz w:val="20"/>
                <w:szCs w:val="20"/>
              </w:rPr>
              <w:t>10397</w:t>
            </w:r>
          </w:p>
        </w:tc>
        <w:tc>
          <w:tcPr>
            <w:tcW w:w="333" w:type="dxa"/>
            <w:tcBorders>
              <w:top w:val="nil"/>
              <w:left w:val="nil"/>
              <w:bottom w:val="nil"/>
              <w:right w:val="nil"/>
            </w:tcBorders>
            <w:shd w:val="clear" w:color="auto" w:fill="auto"/>
          </w:tcPr>
          <w:p w14:paraId="366BB1EC" w14:textId="77777777" w:rsidR="00A07AF2" w:rsidRPr="006E6D25" w:rsidRDefault="00A07AF2" w:rsidP="006E6D25">
            <w:pPr>
              <w:jc w:val="right"/>
              <w:rPr>
                <w:rFonts w:ascii="Arial" w:hAnsi="Arial"/>
                <w:b/>
                <w:sz w:val="20"/>
                <w:szCs w:val="20"/>
              </w:rPr>
            </w:pPr>
            <w:r w:rsidRPr="00006244">
              <w:rPr>
                <w:rFonts w:ascii="Arial" w:eastAsia="Arial" w:hAnsi="Arial" w:cs="Arial"/>
                <w:sz w:val="20"/>
                <w:szCs w:val="20"/>
              </w:rPr>
              <w:t>$</w:t>
            </w:r>
          </w:p>
        </w:tc>
        <w:tc>
          <w:tcPr>
            <w:tcW w:w="1818" w:type="dxa"/>
            <w:tcBorders>
              <w:top w:val="single" w:sz="4" w:space="0" w:color="auto"/>
              <w:left w:val="nil"/>
              <w:bottom w:val="single" w:sz="4" w:space="0" w:color="auto"/>
            </w:tcBorders>
            <w:shd w:val="clear" w:color="auto" w:fill="auto"/>
          </w:tcPr>
          <w:p w14:paraId="5C958ACB" w14:textId="31E9026F" w:rsidR="00A07AF2" w:rsidRPr="005C33CB" w:rsidRDefault="005C33CB" w:rsidP="00A968C2">
            <w:pPr>
              <w:jc w:val="right"/>
              <w:rPr>
                <w:rFonts w:ascii="Courier" w:hAnsi="Courier"/>
              </w:rPr>
            </w:pPr>
            <w:r w:rsidRPr="005C33CB">
              <w:rPr>
                <w:rFonts w:ascii="Courier" w:hAnsi="Courier"/>
              </w:rPr>
              <w:t>0</w:t>
            </w:r>
          </w:p>
        </w:tc>
      </w:tr>
      <w:tr w:rsidR="00A07AF2" w:rsidRPr="006E6D25" w14:paraId="6E11E6D1" w14:textId="77777777" w:rsidTr="00CE0790">
        <w:tc>
          <w:tcPr>
            <w:tcW w:w="2923" w:type="dxa"/>
            <w:vMerge/>
            <w:shd w:val="clear" w:color="auto" w:fill="auto"/>
          </w:tcPr>
          <w:p w14:paraId="739B8037"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2F92AB4D"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28C2836A"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49383633" w14:textId="77777777" w:rsidR="00A07AF2" w:rsidRPr="006E6D25" w:rsidRDefault="00A07AF2" w:rsidP="006E6D25">
            <w:pPr>
              <w:jc w:val="center"/>
              <w:rPr>
                <w:rFonts w:ascii="Arial" w:hAnsi="Arial"/>
                <w:b/>
                <w:sz w:val="28"/>
                <w:szCs w:val="28"/>
              </w:rPr>
            </w:pPr>
          </w:p>
        </w:tc>
        <w:tc>
          <w:tcPr>
            <w:tcW w:w="773" w:type="dxa"/>
            <w:tcBorders>
              <w:top w:val="nil"/>
              <w:bottom w:val="nil"/>
              <w:right w:val="nil"/>
            </w:tcBorders>
            <w:shd w:val="clear" w:color="auto" w:fill="auto"/>
          </w:tcPr>
          <w:p w14:paraId="0C842151" w14:textId="77777777" w:rsidR="00A07AF2" w:rsidRPr="00A968C2" w:rsidRDefault="00A07AF2" w:rsidP="006E6D25">
            <w:pPr>
              <w:jc w:val="center"/>
              <w:rPr>
                <w:rFonts w:ascii="Arial" w:hAnsi="Arial" w:cs="Arial"/>
                <w:sz w:val="20"/>
                <w:szCs w:val="20"/>
              </w:rPr>
            </w:pPr>
            <w:r w:rsidRPr="00A968C2">
              <w:rPr>
                <w:rFonts w:ascii="Arial" w:eastAsia="Arial" w:hAnsi="Arial" w:cs="Arial"/>
                <w:sz w:val="20"/>
                <w:szCs w:val="20"/>
              </w:rPr>
              <w:t>10400</w:t>
            </w:r>
          </w:p>
        </w:tc>
        <w:tc>
          <w:tcPr>
            <w:tcW w:w="333" w:type="dxa"/>
            <w:tcBorders>
              <w:top w:val="nil"/>
              <w:left w:val="nil"/>
              <w:bottom w:val="nil"/>
              <w:right w:val="nil"/>
            </w:tcBorders>
            <w:shd w:val="clear" w:color="auto" w:fill="auto"/>
          </w:tcPr>
          <w:p w14:paraId="43FECB49" w14:textId="77777777" w:rsidR="00A07AF2" w:rsidRPr="006E6D25" w:rsidRDefault="00A07AF2" w:rsidP="006E6D25">
            <w:pPr>
              <w:jc w:val="right"/>
              <w:rPr>
                <w:rFonts w:ascii="Arial" w:hAnsi="Arial"/>
                <w:b/>
                <w:sz w:val="20"/>
                <w:szCs w:val="20"/>
              </w:rPr>
            </w:pPr>
            <w:r w:rsidRPr="00006244">
              <w:rPr>
                <w:rFonts w:ascii="Arial" w:eastAsia="Arial" w:hAnsi="Arial" w:cs="Arial"/>
                <w:sz w:val="20"/>
                <w:szCs w:val="20"/>
              </w:rPr>
              <w:t>$</w:t>
            </w:r>
          </w:p>
        </w:tc>
        <w:tc>
          <w:tcPr>
            <w:tcW w:w="1818" w:type="dxa"/>
            <w:tcBorders>
              <w:top w:val="single" w:sz="4" w:space="0" w:color="auto"/>
              <w:left w:val="nil"/>
              <w:bottom w:val="single" w:sz="4" w:space="0" w:color="auto"/>
            </w:tcBorders>
            <w:shd w:val="clear" w:color="auto" w:fill="auto"/>
          </w:tcPr>
          <w:p w14:paraId="20C98577" w14:textId="1682C5C0" w:rsidR="00A07AF2" w:rsidRPr="005C33CB" w:rsidRDefault="005C33CB" w:rsidP="00A968C2">
            <w:pPr>
              <w:jc w:val="right"/>
              <w:rPr>
                <w:rFonts w:ascii="Courier" w:hAnsi="Courier"/>
              </w:rPr>
            </w:pPr>
            <w:r w:rsidRPr="005C33CB">
              <w:rPr>
                <w:rFonts w:ascii="Courier" w:hAnsi="Courier"/>
              </w:rPr>
              <w:t>84,636</w:t>
            </w:r>
          </w:p>
        </w:tc>
      </w:tr>
      <w:tr w:rsidR="00A07AF2" w:rsidRPr="006E6D25" w14:paraId="74783E07" w14:textId="77777777" w:rsidTr="00CE0790">
        <w:tc>
          <w:tcPr>
            <w:tcW w:w="2923" w:type="dxa"/>
            <w:vMerge/>
            <w:shd w:val="clear" w:color="auto" w:fill="auto"/>
          </w:tcPr>
          <w:p w14:paraId="3FD0CFCB"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48C07FEE"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1BF8977E"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2AD881EF" w14:textId="77777777" w:rsidR="00A07AF2" w:rsidRPr="006E6D25" w:rsidRDefault="00A07AF2" w:rsidP="006E6D25">
            <w:pPr>
              <w:jc w:val="center"/>
              <w:rPr>
                <w:rFonts w:ascii="Arial" w:hAnsi="Arial"/>
                <w:b/>
                <w:sz w:val="28"/>
                <w:szCs w:val="28"/>
              </w:rPr>
            </w:pPr>
          </w:p>
        </w:tc>
        <w:tc>
          <w:tcPr>
            <w:tcW w:w="773" w:type="dxa"/>
            <w:tcBorders>
              <w:top w:val="nil"/>
              <w:bottom w:val="nil"/>
              <w:right w:val="nil"/>
            </w:tcBorders>
            <w:shd w:val="clear" w:color="auto" w:fill="auto"/>
          </w:tcPr>
          <w:p w14:paraId="4EFD7A66" w14:textId="77777777" w:rsidR="00A07AF2" w:rsidRPr="006E6D25" w:rsidRDefault="00A07AF2" w:rsidP="006E6D25">
            <w:pPr>
              <w:jc w:val="center"/>
              <w:rPr>
                <w:rFonts w:ascii="Arial" w:hAnsi="Arial" w:cs="Arial"/>
                <w:sz w:val="20"/>
                <w:szCs w:val="20"/>
              </w:rPr>
            </w:pPr>
            <w:r w:rsidRPr="00006244">
              <w:rPr>
                <w:rFonts w:ascii="Arial" w:eastAsia="Arial" w:hAnsi="Arial" w:cs="Arial"/>
                <w:sz w:val="20"/>
                <w:szCs w:val="20"/>
              </w:rPr>
              <w:t>10405</w:t>
            </w:r>
          </w:p>
        </w:tc>
        <w:tc>
          <w:tcPr>
            <w:tcW w:w="333" w:type="dxa"/>
            <w:tcBorders>
              <w:top w:val="nil"/>
              <w:left w:val="nil"/>
              <w:bottom w:val="nil"/>
              <w:right w:val="nil"/>
            </w:tcBorders>
            <w:shd w:val="clear" w:color="auto" w:fill="auto"/>
          </w:tcPr>
          <w:p w14:paraId="6D4D8D51" w14:textId="77777777" w:rsidR="00A07AF2" w:rsidRPr="006E6D25" w:rsidRDefault="00A07AF2" w:rsidP="006E6D25">
            <w:pPr>
              <w:jc w:val="right"/>
              <w:rPr>
                <w:rFonts w:ascii="Arial" w:hAnsi="Arial"/>
                <w:b/>
                <w:sz w:val="20"/>
                <w:szCs w:val="20"/>
              </w:rPr>
            </w:pPr>
            <w:r w:rsidRPr="00006244">
              <w:rPr>
                <w:rFonts w:ascii="Arial" w:eastAsia="Arial" w:hAnsi="Arial" w:cs="Arial"/>
                <w:sz w:val="20"/>
                <w:szCs w:val="20"/>
              </w:rPr>
              <w:t>$</w:t>
            </w:r>
          </w:p>
        </w:tc>
        <w:tc>
          <w:tcPr>
            <w:tcW w:w="1818" w:type="dxa"/>
            <w:tcBorders>
              <w:top w:val="single" w:sz="4" w:space="0" w:color="auto"/>
              <w:left w:val="nil"/>
              <w:bottom w:val="single" w:sz="4" w:space="0" w:color="auto"/>
            </w:tcBorders>
            <w:shd w:val="clear" w:color="auto" w:fill="auto"/>
          </w:tcPr>
          <w:p w14:paraId="53335CB4" w14:textId="77777777" w:rsidR="00A07AF2" w:rsidRPr="00DD15F2" w:rsidRDefault="00DD15F2" w:rsidP="00DD15F2">
            <w:pPr>
              <w:jc w:val="right"/>
              <w:rPr>
                <w:rFonts w:ascii="Courier" w:hAnsi="Courier"/>
                <w:sz w:val="20"/>
                <w:szCs w:val="20"/>
              </w:rPr>
            </w:pPr>
            <w:r>
              <w:rPr>
                <w:rFonts w:ascii="Courier" w:hAnsi="Courier"/>
              </w:rPr>
              <w:t xml:space="preserve">  </w:t>
            </w:r>
            <w:r w:rsidR="00A07AF2" w:rsidRPr="00DD15F2">
              <w:rPr>
                <w:rFonts w:ascii="Courier" w:hAnsi="Courier"/>
              </w:rPr>
              <w:t>6,520</w:t>
            </w:r>
          </w:p>
        </w:tc>
      </w:tr>
      <w:tr w:rsidR="00A07AF2" w:rsidRPr="006E6D25" w14:paraId="412702AF" w14:textId="77777777" w:rsidTr="00CE0790">
        <w:tc>
          <w:tcPr>
            <w:tcW w:w="2923" w:type="dxa"/>
            <w:vMerge/>
            <w:shd w:val="clear" w:color="auto" w:fill="auto"/>
          </w:tcPr>
          <w:p w14:paraId="43F08E2D"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7E8B2318"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3ACE4C40"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175008E5" w14:textId="77777777" w:rsidR="00A07AF2" w:rsidRPr="006E6D25" w:rsidRDefault="00A07AF2" w:rsidP="006E6D25">
            <w:pPr>
              <w:jc w:val="center"/>
              <w:rPr>
                <w:rFonts w:ascii="Arial" w:hAnsi="Arial"/>
                <w:b/>
                <w:sz w:val="28"/>
                <w:szCs w:val="28"/>
              </w:rPr>
            </w:pPr>
          </w:p>
        </w:tc>
        <w:tc>
          <w:tcPr>
            <w:tcW w:w="773" w:type="dxa"/>
            <w:tcBorders>
              <w:top w:val="nil"/>
              <w:bottom w:val="nil"/>
              <w:right w:val="nil"/>
            </w:tcBorders>
            <w:shd w:val="clear" w:color="auto" w:fill="auto"/>
          </w:tcPr>
          <w:p w14:paraId="74720444" w14:textId="77777777" w:rsidR="00A07AF2" w:rsidRPr="006E6D25" w:rsidRDefault="00A07AF2" w:rsidP="006E6D25">
            <w:pPr>
              <w:jc w:val="center"/>
              <w:rPr>
                <w:rFonts w:ascii="Arial" w:hAnsi="Arial" w:cs="Arial"/>
                <w:b/>
                <w:sz w:val="20"/>
                <w:szCs w:val="20"/>
              </w:rPr>
            </w:pPr>
            <w:r w:rsidRPr="00006244">
              <w:rPr>
                <w:rFonts w:ascii="Arial" w:eastAsia="Arial" w:hAnsi="Arial" w:cs="Arial"/>
                <w:b/>
                <w:sz w:val="20"/>
                <w:szCs w:val="20"/>
              </w:rPr>
              <w:t>Total</w:t>
            </w:r>
          </w:p>
        </w:tc>
        <w:tc>
          <w:tcPr>
            <w:tcW w:w="333" w:type="dxa"/>
            <w:tcBorders>
              <w:top w:val="nil"/>
              <w:left w:val="nil"/>
              <w:bottom w:val="nil"/>
              <w:right w:val="nil"/>
            </w:tcBorders>
            <w:shd w:val="clear" w:color="auto" w:fill="auto"/>
          </w:tcPr>
          <w:p w14:paraId="551AA50E" w14:textId="77777777" w:rsidR="00A07AF2" w:rsidRPr="006E6D25" w:rsidRDefault="00A07AF2" w:rsidP="006E6D25">
            <w:pPr>
              <w:jc w:val="right"/>
              <w:rPr>
                <w:rFonts w:ascii="Arial" w:hAnsi="Arial"/>
                <w:b/>
                <w:sz w:val="20"/>
                <w:szCs w:val="20"/>
              </w:rPr>
            </w:pPr>
            <w:r w:rsidRPr="00006244">
              <w:rPr>
                <w:rFonts w:ascii="Arial" w:eastAsia="Arial" w:hAnsi="Arial" w:cs="Arial"/>
                <w:sz w:val="20"/>
                <w:szCs w:val="20"/>
              </w:rPr>
              <w:t>$</w:t>
            </w:r>
          </w:p>
        </w:tc>
        <w:tc>
          <w:tcPr>
            <w:tcW w:w="1818" w:type="dxa"/>
            <w:tcBorders>
              <w:top w:val="single" w:sz="4" w:space="0" w:color="auto"/>
              <w:left w:val="nil"/>
              <w:bottom w:val="single" w:sz="4" w:space="0" w:color="auto"/>
            </w:tcBorders>
            <w:shd w:val="clear" w:color="auto" w:fill="auto"/>
          </w:tcPr>
          <w:p w14:paraId="7A3AE9C4" w14:textId="4DF6FB50" w:rsidR="00A07AF2" w:rsidRPr="005C33CB" w:rsidRDefault="005C33CB" w:rsidP="00B61E3C">
            <w:pPr>
              <w:jc w:val="right"/>
              <w:rPr>
                <w:rFonts w:ascii="Courier" w:hAnsi="Courier"/>
                <w:b/>
              </w:rPr>
            </w:pPr>
            <w:r w:rsidRPr="005C33CB">
              <w:rPr>
                <w:rFonts w:ascii="Courier" w:hAnsi="Courier"/>
                <w:b/>
              </w:rPr>
              <w:t>278,956</w:t>
            </w:r>
          </w:p>
        </w:tc>
      </w:tr>
      <w:tr w:rsidR="00A07AF2" w:rsidRPr="006E6D25" w14:paraId="31620E5F" w14:textId="77777777" w:rsidTr="00CE0790">
        <w:tc>
          <w:tcPr>
            <w:tcW w:w="2923" w:type="dxa"/>
            <w:vMerge/>
            <w:shd w:val="clear" w:color="auto" w:fill="auto"/>
          </w:tcPr>
          <w:p w14:paraId="109EBE6E"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34FC470C"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4D3E5CF8" w14:textId="77777777" w:rsidR="00A07AF2" w:rsidRPr="006E6D25" w:rsidRDefault="00A07AF2" w:rsidP="006E6D25">
            <w:pPr>
              <w:jc w:val="center"/>
              <w:rPr>
                <w:rFonts w:ascii="Arial" w:hAnsi="Arial"/>
                <w:b/>
                <w:sz w:val="28"/>
                <w:szCs w:val="28"/>
              </w:rPr>
            </w:pPr>
          </w:p>
        </w:tc>
        <w:tc>
          <w:tcPr>
            <w:tcW w:w="2923" w:type="dxa"/>
            <w:vMerge/>
            <w:shd w:val="clear" w:color="auto" w:fill="auto"/>
          </w:tcPr>
          <w:p w14:paraId="6C81661D" w14:textId="77777777" w:rsidR="00A07AF2" w:rsidRPr="006E6D25" w:rsidRDefault="00A07AF2" w:rsidP="006E6D25">
            <w:pPr>
              <w:jc w:val="center"/>
              <w:rPr>
                <w:rFonts w:ascii="Arial" w:hAnsi="Arial"/>
                <w:b/>
                <w:sz w:val="28"/>
                <w:szCs w:val="28"/>
              </w:rPr>
            </w:pPr>
          </w:p>
        </w:tc>
        <w:tc>
          <w:tcPr>
            <w:tcW w:w="773" w:type="dxa"/>
            <w:tcBorders>
              <w:top w:val="nil"/>
              <w:bottom w:val="single" w:sz="4" w:space="0" w:color="auto"/>
              <w:right w:val="nil"/>
            </w:tcBorders>
            <w:shd w:val="clear" w:color="auto" w:fill="auto"/>
          </w:tcPr>
          <w:p w14:paraId="3B376670" w14:textId="77777777" w:rsidR="00A07AF2" w:rsidRPr="006E6D25" w:rsidRDefault="00A07AF2" w:rsidP="006E6D25">
            <w:pPr>
              <w:jc w:val="center"/>
              <w:rPr>
                <w:rFonts w:ascii="Arial" w:hAnsi="Arial" w:cs="Arial"/>
                <w:b/>
                <w:sz w:val="2"/>
                <w:szCs w:val="2"/>
              </w:rPr>
            </w:pPr>
          </w:p>
        </w:tc>
        <w:tc>
          <w:tcPr>
            <w:tcW w:w="333" w:type="dxa"/>
            <w:tcBorders>
              <w:top w:val="nil"/>
              <w:left w:val="nil"/>
              <w:bottom w:val="single" w:sz="4" w:space="0" w:color="auto"/>
              <w:right w:val="nil"/>
            </w:tcBorders>
            <w:shd w:val="clear" w:color="auto" w:fill="auto"/>
          </w:tcPr>
          <w:p w14:paraId="5761B2EC" w14:textId="77777777" w:rsidR="00A07AF2" w:rsidRPr="006E6D25" w:rsidRDefault="00A07AF2" w:rsidP="006E6D25">
            <w:pPr>
              <w:jc w:val="right"/>
              <w:rPr>
                <w:rFonts w:ascii="Arial" w:hAnsi="Arial" w:cs="Arial"/>
                <w:sz w:val="2"/>
                <w:szCs w:val="2"/>
              </w:rPr>
            </w:pPr>
          </w:p>
        </w:tc>
        <w:tc>
          <w:tcPr>
            <w:tcW w:w="1818" w:type="dxa"/>
            <w:tcBorders>
              <w:top w:val="single" w:sz="4" w:space="0" w:color="auto"/>
              <w:left w:val="nil"/>
            </w:tcBorders>
            <w:shd w:val="clear" w:color="auto" w:fill="auto"/>
          </w:tcPr>
          <w:p w14:paraId="5A19F893" w14:textId="77777777" w:rsidR="00A07AF2" w:rsidRPr="006E6D25" w:rsidRDefault="00A07AF2" w:rsidP="006E6D25">
            <w:pPr>
              <w:jc w:val="center"/>
              <w:rPr>
                <w:rFonts w:ascii="Arial" w:hAnsi="Arial"/>
                <w:b/>
                <w:sz w:val="2"/>
                <w:szCs w:val="2"/>
              </w:rPr>
            </w:pPr>
          </w:p>
        </w:tc>
      </w:tr>
    </w:tbl>
    <w:p w14:paraId="19CE2CBA" w14:textId="77777777" w:rsidR="00113489" w:rsidRDefault="00113489" w:rsidP="00113489">
      <w:pPr>
        <w:rPr>
          <w:rFonts w:ascii="Arial" w:hAnsi="Arial" w:cs="Arial"/>
          <w:b/>
        </w:rPr>
      </w:pPr>
    </w:p>
    <w:p w14:paraId="1596A9B9" w14:textId="77777777" w:rsidR="00113489" w:rsidRDefault="00113489" w:rsidP="00113489">
      <w:pPr>
        <w:rPr>
          <w:rFonts w:ascii="Arial" w:hAnsi="Arial" w:cs="Arial"/>
          <w:sz w:val="22"/>
          <w:szCs w:val="22"/>
        </w:rPr>
      </w:pPr>
      <w:r w:rsidRPr="00C47C37">
        <w:rPr>
          <w:rFonts w:ascii="Arial" w:hAnsi="Arial" w:cs="Arial"/>
          <w:b/>
          <w:sz w:val="22"/>
          <w:szCs w:val="22"/>
        </w:rPr>
        <w:t>Directions:</w:t>
      </w:r>
      <w:r w:rsidRPr="00C47C37">
        <w:rPr>
          <w:rFonts w:ascii="Arial" w:hAnsi="Arial" w:cs="Arial"/>
          <w:sz w:val="22"/>
          <w:szCs w:val="22"/>
        </w:rPr>
        <w:t xml:space="preserve"> Briefly describe, if </w:t>
      </w:r>
      <w:r w:rsidRPr="00C47C37">
        <w:rPr>
          <w:rFonts w:ascii="Arial" w:hAnsi="Arial" w:cs="Arial"/>
          <w:b/>
          <w:i/>
          <w:sz w:val="22"/>
          <w:szCs w:val="22"/>
        </w:rPr>
        <w:t>applicable</w:t>
      </w:r>
      <w:r w:rsidRPr="00C47C37">
        <w:rPr>
          <w:rFonts w:ascii="Arial" w:hAnsi="Arial" w:cs="Arial"/>
          <w:sz w:val="22"/>
          <w:szCs w:val="22"/>
        </w:rPr>
        <w:t xml:space="preserve">, the services being provided that are aligned to the District’s LCAP goals and indicate the amount of TSP funds that support those services. Specify the targeted subgroup(s) as low-income </w:t>
      </w:r>
      <w:proofErr w:type="gramStart"/>
      <w:r w:rsidRPr="00C47C37">
        <w:rPr>
          <w:rFonts w:ascii="Arial" w:hAnsi="Arial" w:cs="Arial"/>
          <w:sz w:val="22"/>
          <w:szCs w:val="22"/>
        </w:rPr>
        <w:t>students,</w:t>
      </w:r>
      <w:proofErr w:type="gramEnd"/>
      <w:r w:rsidRPr="00C47C37">
        <w:rPr>
          <w:rFonts w:ascii="Arial" w:hAnsi="Arial" w:cs="Arial"/>
          <w:sz w:val="22"/>
          <w:szCs w:val="22"/>
        </w:rPr>
        <w:t xml:space="preserve"> English learners, RFEPs, and/or foster youth.</w:t>
      </w:r>
    </w:p>
    <w:p w14:paraId="4FF9E2FE" w14:textId="77777777" w:rsidR="00C16B56" w:rsidRPr="00C16B56" w:rsidRDefault="00C16B56" w:rsidP="00113489">
      <w:pPr>
        <w:rPr>
          <w:rFonts w:ascii="Arial" w:hAnsi="Arial" w:cs="Arial"/>
          <w:b/>
          <w:sz w:val="22"/>
          <w:szCs w:val="22"/>
        </w:rPr>
      </w:pPr>
      <w:r w:rsidRPr="00C16B56">
        <w:rPr>
          <w:rFonts w:ascii="Arial" w:hAnsi="Arial" w:cs="Arial"/>
          <w:b/>
          <w:sz w:val="22"/>
          <w:szCs w:val="22"/>
        </w:rPr>
        <w:t xml:space="preserve">NOTE: Affiliated Charter schools are not required to complete this </w:t>
      </w:r>
      <w:r>
        <w:rPr>
          <w:rFonts w:ascii="Arial" w:hAnsi="Arial" w:cs="Arial"/>
          <w:b/>
          <w:sz w:val="22"/>
          <w:szCs w:val="22"/>
        </w:rPr>
        <w:t xml:space="preserve">2016-2017 </w:t>
      </w:r>
      <w:r w:rsidRPr="00C16B56">
        <w:rPr>
          <w:rFonts w:ascii="Arial" w:hAnsi="Arial" w:cs="Arial"/>
          <w:b/>
          <w:sz w:val="22"/>
          <w:szCs w:val="22"/>
        </w:rPr>
        <w:t xml:space="preserve">School-level Plan for Use of TSP </w:t>
      </w:r>
      <w:r>
        <w:rPr>
          <w:rFonts w:ascii="Arial" w:hAnsi="Arial" w:cs="Arial"/>
          <w:b/>
          <w:sz w:val="22"/>
          <w:szCs w:val="22"/>
        </w:rPr>
        <w:t xml:space="preserve">Program </w:t>
      </w:r>
      <w:r w:rsidRPr="00C16B56">
        <w:rPr>
          <w:rFonts w:ascii="Arial" w:hAnsi="Arial" w:cs="Arial"/>
          <w:b/>
          <w:sz w:val="22"/>
          <w:szCs w:val="22"/>
        </w:rPr>
        <w:t>Funds.</w:t>
      </w:r>
    </w:p>
    <w:p w14:paraId="4085FA5F" w14:textId="77777777" w:rsidR="00651E6C" w:rsidRDefault="00651E6C" w:rsidP="0011348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800"/>
        <w:gridCol w:w="2250"/>
        <w:gridCol w:w="2178"/>
      </w:tblGrid>
      <w:tr w:rsidR="00363E79" w:rsidRPr="006E6D25" w14:paraId="3EEBBCF7" w14:textId="77777777" w:rsidTr="00B87685">
        <w:tc>
          <w:tcPr>
            <w:tcW w:w="8388" w:type="dxa"/>
            <w:shd w:val="clear" w:color="auto" w:fill="D9D9D9"/>
          </w:tcPr>
          <w:p w14:paraId="6EE2EF04" w14:textId="77777777" w:rsidR="00363E79" w:rsidRPr="006E6D25" w:rsidRDefault="00363E79" w:rsidP="006E6D25">
            <w:pPr>
              <w:jc w:val="center"/>
              <w:rPr>
                <w:rFonts w:ascii="Arial" w:hAnsi="Arial" w:cs="Arial"/>
              </w:rPr>
            </w:pPr>
            <w:r w:rsidRPr="006E6D25">
              <w:rPr>
                <w:rFonts w:ascii="Arial" w:hAnsi="Arial" w:cs="Arial"/>
              </w:rPr>
              <w:t xml:space="preserve">Description of Services that address: </w:t>
            </w:r>
            <w:r w:rsidRPr="006E6D25">
              <w:rPr>
                <w:rFonts w:ascii="Arial" w:hAnsi="Arial" w:cs="Arial"/>
                <w:b/>
              </w:rPr>
              <w:t>100% Graduation</w:t>
            </w:r>
          </w:p>
          <w:p w14:paraId="12F86ADC" w14:textId="77777777" w:rsidR="00363E79" w:rsidRPr="006E6D25" w:rsidRDefault="00363E79" w:rsidP="00363E79">
            <w:pPr>
              <w:rPr>
                <w:rFonts w:ascii="Arial" w:hAnsi="Arial" w:cs="Arial"/>
                <w:i/>
                <w:sz w:val="18"/>
                <w:szCs w:val="18"/>
              </w:rPr>
            </w:pPr>
            <w:r w:rsidRPr="006E6D25">
              <w:rPr>
                <w:rFonts w:ascii="Arial" w:hAnsi="Arial" w:cs="Arial"/>
                <w:i/>
                <w:sz w:val="18"/>
                <w:szCs w:val="18"/>
              </w:rPr>
              <w:t>Budgeted priorities should be based upon the school’s analysis of the following disaggregated data of low-income, English learners, RFEPs, and foster youth:</w:t>
            </w:r>
          </w:p>
          <w:p w14:paraId="5F283DE1" w14:textId="77777777" w:rsidR="00363E79" w:rsidRPr="006E6D25" w:rsidRDefault="00363E79" w:rsidP="00604515">
            <w:pPr>
              <w:pStyle w:val="ListParagraph"/>
              <w:numPr>
                <w:ilvl w:val="0"/>
                <w:numId w:val="15"/>
              </w:numPr>
              <w:spacing w:after="0"/>
              <w:rPr>
                <w:rFonts w:ascii="Arial" w:hAnsi="Arial" w:cs="Arial"/>
                <w:i/>
                <w:sz w:val="18"/>
                <w:szCs w:val="18"/>
              </w:rPr>
            </w:pPr>
            <w:r w:rsidRPr="006E6D25">
              <w:rPr>
                <w:rFonts w:ascii="Arial" w:hAnsi="Arial" w:cs="Arial"/>
                <w:i/>
                <w:sz w:val="18"/>
                <w:szCs w:val="18"/>
              </w:rPr>
              <w:t>Graduation rate</w:t>
            </w:r>
          </w:p>
          <w:p w14:paraId="25DAD747" w14:textId="77777777" w:rsidR="00DD1F3A" w:rsidRDefault="00363E79" w:rsidP="00604515">
            <w:pPr>
              <w:pStyle w:val="ListParagraph"/>
              <w:numPr>
                <w:ilvl w:val="0"/>
                <w:numId w:val="15"/>
              </w:numPr>
              <w:spacing w:after="0"/>
              <w:rPr>
                <w:rFonts w:ascii="Arial" w:hAnsi="Arial" w:cs="Arial"/>
                <w:i/>
                <w:sz w:val="18"/>
                <w:szCs w:val="18"/>
              </w:rPr>
            </w:pPr>
            <w:r w:rsidRPr="006E6D25">
              <w:rPr>
                <w:rFonts w:ascii="Arial" w:hAnsi="Arial" w:cs="Arial"/>
                <w:i/>
                <w:sz w:val="18"/>
                <w:szCs w:val="18"/>
              </w:rPr>
              <w:t>Individual Graduation Plan (IGP) completion rate</w:t>
            </w:r>
          </w:p>
          <w:p w14:paraId="57817FE8" w14:textId="77777777" w:rsidR="00363E79" w:rsidRPr="00DD1F3A" w:rsidRDefault="00363E79"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Percentage of students on track to graduate</w:t>
            </w:r>
          </w:p>
        </w:tc>
        <w:tc>
          <w:tcPr>
            <w:tcW w:w="1800" w:type="dxa"/>
            <w:shd w:val="clear" w:color="auto" w:fill="D9D9D9"/>
          </w:tcPr>
          <w:p w14:paraId="1E14BB34" w14:textId="77777777" w:rsidR="00363E79" w:rsidRPr="006E6D25" w:rsidRDefault="00363E79" w:rsidP="006E6D25">
            <w:pPr>
              <w:jc w:val="center"/>
              <w:rPr>
                <w:rFonts w:ascii="Arial" w:hAnsi="Arial" w:cs="Arial"/>
              </w:rPr>
            </w:pPr>
            <w:r w:rsidRPr="006E6D25">
              <w:rPr>
                <w:rFonts w:ascii="Arial" w:hAnsi="Arial" w:cs="Arial"/>
              </w:rPr>
              <w:t>Amount of TSP Funds</w:t>
            </w:r>
          </w:p>
        </w:tc>
        <w:tc>
          <w:tcPr>
            <w:tcW w:w="2250" w:type="dxa"/>
            <w:shd w:val="clear" w:color="auto" w:fill="D9D9D9"/>
          </w:tcPr>
          <w:p w14:paraId="1C5E7E27" w14:textId="77777777" w:rsidR="00363E79" w:rsidRPr="006E6D25" w:rsidRDefault="00363E79" w:rsidP="006E6D25">
            <w:pPr>
              <w:jc w:val="center"/>
              <w:rPr>
                <w:rFonts w:ascii="Arial" w:hAnsi="Arial" w:cs="Arial"/>
              </w:rPr>
            </w:pPr>
            <w:r w:rsidRPr="006E6D25">
              <w:rPr>
                <w:rFonts w:ascii="Arial" w:hAnsi="Arial" w:cs="Arial"/>
              </w:rPr>
              <w:t>Targeted Student Group(s):</w:t>
            </w:r>
          </w:p>
          <w:p w14:paraId="701A63D9" w14:textId="77777777" w:rsidR="00363E79" w:rsidRPr="006E6D25" w:rsidRDefault="00363E79" w:rsidP="006E6D25">
            <w:pPr>
              <w:jc w:val="center"/>
              <w:rPr>
                <w:rFonts w:ascii="Arial" w:hAnsi="Arial" w:cs="Arial"/>
              </w:rPr>
            </w:pPr>
            <w:r w:rsidRPr="006E6D25">
              <w:rPr>
                <w:rFonts w:ascii="Arial" w:hAnsi="Arial" w:cs="Arial"/>
              </w:rPr>
              <w:t>Low-income, EL, RFEP, and/or Foster Youth</w:t>
            </w:r>
          </w:p>
        </w:tc>
        <w:tc>
          <w:tcPr>
            <w:tcW w:w="2178" w:type="dxa"/>
            <w:shd w:val="clear" w:color="auto" w:fill="D9D9D9"/>
          </w:tcPr>
          <w:p w14:paraId="3F757930" w14:textId="77777777" w:rsidR="00363E79" w:rsidRPr="006E6D25" w:rsidRDefault="00363E79" w:rsidP="006E6D25">
            <w:pPr>
              <w:tabs>
                <w:tab w:val="left" w:pos="2355"/>
              </w:tabs>
              <w:jc w:val="center"/>
              <w:rPr>
                <w:rFonts w:ascii="Arial" w:hAnsi="Arial" w:cs="Arial"/>
              </w:rPr>
            </w:pPr>
            <w:r w:rsidRPr="006E6D25">
              <w:rPr>
                <w:rFonts w:ascii="Arial" w:hAnsi="Arial" w:cs="Arial"/>
              </w:rPr>
              <w:t>Related District-wide SY16-17 LCAP Targets</w:t>
            </w:r>
          </w:p>
          <w:p w14:paraId="18B6FBEF" w14:textId="77777777" w:rsidR="00363E79" w:rsidRPr="006E6D25" w:rsidRDefault="00363E79" w:rsidP="006E6D25">
            <w:pPr>
              <w:tabs>
                <w:tab w:val="left" w:pos="2355"/>
              </w:tabs>
              <w:jc w:val="center"/>
              <w:rPr>
                <w:rFonts w:ascii="Arial" w:hAnsi="Arial" w:cs="Arial"/>
              </w:rPr>
            </w:pPr>
            <w:r w:rsidRPr="006E6D25">
              <w:rPr>
                <w:rFonts w:ascii="Arial" w:hAnsi="Arial" w:cs="Arial"/>
              </w:rPr>
              <w:t>(</w:t>
            </w:r>
            <w:proofErr w:type="gramStart"/>
            <w:r w:rsidRPr="006E6D25">
              <w:rPr>
                <w:rFonts w:ascii="Arial" w:hAnsi="Arial" w:cs="Arial"/>
              </w:rPr>
              <w:t>proposed</w:t>
            </w:r>
            <w:proofErr w:type="gramEnd"/>
            <w:r w:rsidRPr="006E6D25">
              <w:rPr>
                <w:rFonts w:ascii="Arial" w:hAnsi="Arial" w:cs="Arial"/>
              </w:rPr>
              <w:t>)</w:t>
            </w:r>
          </w:p>
        </w:tc>
      </w:tr>
      <w:tr w:rsidR="00363E79" w:rsidRPr="006E6D25" w14:paraId="28B6B55C" w14:textId="77777777" w:rsidTr="00651E6C">
        <w:trPr>
          <w:trHeight w:val="1349"/>
        </w:trPr>
        <w:tc>
          <w:tcPr>
            <w:tcW w:w="8388" w:type="dxa"/>
            <w:shd w:val="clear" w:color="auto" w:fill="auto"/>
          </w:tcPr>
          <w:p w14:paraId="74BD31F5" w14:textId="77777777" w:rsidR="00AC434C" w:rsidRPr="00F16BCC" w:rsidRDefault="00AC434C" w:rsidP="00AC434C">
            <w:pPr>
              <w:pStyle w:val="Normal1"/>
              <w:rPr>
                <w:rFonts w:ascii="Arial" w:hAnsi="Arial" w:cs="Arial"/>
                <w:color w:val="auto"/>
                <w:sz w:val="20"/>
                <w:szCs w:val="20"/>
              </w:rPr>
            </w:pPr>
            <w:r w:rsidRPr="00F16BCC">
              <w:rPr>
                <w:rFonts w:ascii="Arial" w:hAnsi="Arial" w:cs="Arial"/>
                <w:b/>
                <w:color w:val="auto"/>
                <w:sz w:val="20"/>
                <w:szCs w:val="20"/>
              </w:rPr>
              <w:lastRenderedPageBreak/>
              <w:t>Targeted Student Population Coordinator</w:t>
            </w:r>
            <w:r w:rsidRPr="00F16BCC">
              <w:rPr>
                <w:rFonts w:ascii="Arial" w:hAnsi="Arial" w:cs="Arial"/>
                <w:color w:val="auto"/>
                <w:sz w:val="20"/>
                <w:szCs w:val="20"/>
              </w:rPr>
              <w:t xml:space="preserve"> will provide professional development</w:t>
            </w:r>
            <w:r>
              <w:rPr>
                <w:rFonts w:ascii="Arial" w:hAnsi="Arial" w:cs="Arial"/>
                <w:color w:val="auto"/>
                <w:sz w:val="20"/>
                <w:szCs w:val="20"/>
              </w:rPr>
              <w:t xml:space="preserve"> and parent workshops</w:t>
            </w:r>
            <w:r w:rsidRPr="00F16BCC">
              <w:rPr>
                <w:rFonts w:ascii="Arial" w:hAnsi="Arial" w:cs="Arial"/>
                <w:color w:val="auto"/>
                <w:sz w:val="20"/>
                <w:szCs w:val="20"/>
              </w:rPr>
              <w:t xml:space="preserve"> to review the A-G requirements with teachers and staff</w:t>
            </w:r>
            <w:r w:rsidRPr="00F16BCC">
              <w:rPr>
                <w:rFonts w:ascii="Arial" w:hAnsi="Arial" w:cs="Arial"/>
                <w:color w:val="FF0000"/>
                <w:sz w:val="20"/>
                <w:szCs w:val="20"/>
              </w:rPr>
              <w:t xml:space="preserve">. </w:t>
            </w:r>
            <w:r w:rsidRPr="00F16BCC">
              <w:rPr>
                <w:rFonts w:ascii="Arial" w:hAnsi="Arial" w:cs="Arial"/>
                <w:color w:val="auto"/>
                <w:sz w:val="20"/>
                <w:szCs w:val="20"/>
              </w:rPr>
              <w:t xml:space="preserve">The </w:t>
            </w:r>
            <w:r>
              <w:rPr>
                <w:rFonts w:ascii="Arial" w:hAnsi="Arial" w:cs="Arial"/>
                <w:b/>
                <w:color w:val="auto"/>
                <w:sz w:val="20"/>
                <w:szCs w:val="20"/>
              </w:rPr>
              <w:t>TSP</w:t>
            </w:r>
            <w:r w:rsidRPr="00F16BCC">
              <w:rPr>
                <w:rFonts w:ascii="Arial" w:hAnsi="Arial" w:cs="Arial"/>
                <w:color w:val="auto"/>
                <w:sz w:val="20"/>
                <w:szCs w:val="20"/>
              </w:rPr>
              <w:t xml:space="preserve"> will also provide</w:t>
            </w:r>
            <w:r w:rsidRPr="00F16BCC">
              <w:rPr>
                <w:rFonts w:ascii="Arial" w:hAnsi="Arial" w:cs="Arial"/>
                <w:color w:val="FF0000"/>
                <w:sz w:val="20"/>
                <w:szCs w:val="20"/>
              </w:rPr>
              <w:t xml:space="preserve"> </w:t>
            </w:r>
            <w:r w:rsidRPr="00F16BCC">
              <w:rPr>
                <w:rFonts w:ascii="Arial" w:hAnsi="Arial" w:cs="Arial"/>
                <w:color w:val="auto"/>
                <w:sz w:val="20"/>
                <w:szCs w:val="20"/>
              </w:rPr>
              <w:t>peer tutoring, program evaluation activities, facilitate grade level meetings, and review student work to support teachers in meeting DIBELS and TRC benchmark goals:</w:t>
            </w:r>
          </w:p>
          <w:p w14:paraId="1932893B" w14:textId="77777777" w:rsidR="00AC434C" w:rsidRPr="00F16BCC" w:rsidRDefault="00AC434C" w:rsidP="0025224A">
            <w:pPr>
              <w:pStyle w:val="Normal1"/>
              <w:numPr>
                <w:ilvl w:val="0"/>
                <w:numId w:val="50"/>
              </w:numPr>
              <w:rPr>
                <w:rFonts w:ascii="Arial" w:hAnsi="Arial" w:cs="Arial"/>
                <w:color w:val="auto"/>
                <w:sz w:val="20"/>
                <w:szCs w:val="20"/>
              </w:rPr>
            </w:pPr>
            <w:r>
              <w:rPr>
                <w:rFonts w:ascii="Arial" w:hAnsi="Arial" w:cs="Arial"/>
                <w:color w:val="auto"/>
                <w:sz w:val="20"/>
                <w:szCs w:val="20"/>
              </w:rPr>
              <w:t>Assist in analyzing</w:t>
            </w:r>
            <w:r w:rsidRPr="00F16BCC">
              <w:rPr>
                <w:rFonts w:ascii="Arial" w:hAnsi="Arial" w:cs="Arial"/>
                <w:color w:val="auto"/>
                <w:sz w:val="20"/>
                <w:szCs w:val="20"/>
              </w:rPr>
              <w:t xml:space="preserve"> student work and assessment data</w:t>
            </w:r>
          </w:p>
          <w:p w14:paraId="42C74E69" w14:textId="77777777" w:rsidR="00AC434C" w:rsidRPr="00F16BCC" w:rsidRDefault="00AC434C" w:rsidP="0025224A">
            <w:pPr>
              <w:pStyle w:val="Normal1"/>
              <w:numPr>
                <w:ilvl w:val="0"/>
                <w:numId w:val="50"/>
              </w:numPr>
              <w:rPr>
                <w:rFonts w:ascii="Arial" w:hAnsi="Arial" w:cs="Arial"/>
                <w:color w:val="auto"/>
                <w:sz w:val="20"/>
                <w:szCs w:val="20"/>
              </w:rPr>
            </w:pPr>
            <w:r w:rsidRPr="00F16BCC">
              <w:rPr>
                <w:rFonts w:ascii="Arial" w:hAnsi="Arial" w:cs="Arial"/>
                <w:color w:val="auto"/>
                <w:sz w:val="20"/>
                <w:szCs w:val="20"/>
              </w:rPr>
              <w:t>Identify students at risk of not meeting grade level standards or proficiency in ELA</w:t>
            </w:r>
          </w:p>
          <w:p w14:paraId="7317F1E6" w14:textId="77777777" w:rsidR="00AC434C" w:rsidRPr="00F16BCC" w:rsidRDefault="00AC434C" w:rsidP="0025224A">
            <w:pPr>
              <w:pStyle w:val="Normal1"/>
              <w:numPr>
                <w:ilvl w:val="0"/>
                <w:numId w:val="50"/>
              </w:numPr>
              <w:rPr>
                <w:rFonts w:ascii="Arial" w:hAnsi="Arial" w:cs="Arial"/>
                <w:color w:val="auto"/>
                <w:sz w:val="20"/>
                <w:szCs w:val="20"/>
              </w:rPr>
            </w:pPr>
            <w:r>
              <w:rPr>
                <w:rFonts w:ascii="Arial" w:hAnsi="Arial" w:cs="Arial"/>
                <w:color w:val="auto"/>
                <w:sz w:val="20"/>
                <w:szCs w:val="20"/>
              </w:rPr>
              <w:t>Help to p</w:t>
            </w:r>
            <w:r w:rsidRPr="00F16BCC">
              <w:rPr>
                <w:rFonts w:ascii="Arial" w:hAnsi="Arial" w:cs="Arial"/>
                <w:color w:val="auto"/>
                <w:sz w:val="20"/>
                <w:szCs w:val="20"/>
              </w:rPr>
              <w:t>lan and design differentiated lessons to meet all student sub-groups</w:t>
            </w:r>
          </w:p>
          <w:p w14:paraId="78A80A00" w14:textId="77777777" w:rsidR="00AC434C" w:rsidRPr="00F16BCC" w:rsidRDefault="00AC434C" w:rsidP="0025224A">
            <w:pPr>
              <w:pStyle w:val="Normal1"/>
              <w:numPr>
                <w:ilvl w:val="0"/>
                <w:numId w:val="50"/>
              </w:numPr>
              <w:rPr>
                <w:rFonts w:ascii="Arial" w:hAnsi="Arial" w:cs="Arial"/>
                <w:color w:val="auto"/>
                <w:sz w:val="20"/>
                <w:szCs w:val="20"/>
              </w:rPr>
            </w:pPr>
            <w:r w:rsidRPr="00F16BCC">
              <w:rPr>
                <w:rFonts w:ascii="Arial" w:hAnsi="Arial" w:cs="Arial"/>
                <w:color w:val="auto"/>
                <w:sz w:val="20"/>
                <w:szCs w:val="20"/>
              </w:rPr>
              <w:t>Incorporate the strategies that were learned in PD in the lessons and units</w:t>
            </w:r>
          </w:p>
          <w:p w14:paraId="61948F2B" w14:textId="77777777" w:rsidR="00AC434C" w:rsidRDefault="00AC434C" w:rsidP="0025224A">
            <w:pPr>
              <w:pStyle w:val="Normal1"/>
              <w:numPr>
                <w:ilvl w:val="0"/>
                <w:numId w:val="50"/>
              </w:numPr>
              <w:rPr>
                <w:rFonts w:ascii="Arial" w:hAnsi="Arial" w:cs="Arial"/>
                <w:color w:val="auto"/>
                <w:sz w:val="20"/>
                <w:szCs w:val="20"/>
              </w:rPr>
            </w:pPr>
            <w:r w:rsidRPr="00F16BCC">
              <w:rPr>
                <w:rFonts w:ascii="Arial" w:hAnsi="Arial" w:cs="Arial"/>
                <w:color w:val="auto"/>
                <w:sz w:val="20"/>
                <w:szCs w:val="20"/>
              </w:rPr>
              <w:t>Reflect and evaluate lessons</w:t>
            </w:r>
            <w:r>
              <w:rPr>
                <w:rFonts w:ascii="Arial" w:hAnsi="Arial" w:cs="Arial"/>
                <w:color w:val="auto"/>
                <w:sz w:val="20"/>
                <w:szCs w:val="20"/>
              </w:rPr>
              <w:t xml:space="preserve"> and programs</w:t>
            </w:r>
            <w:r w:rsidRPr="00F16BCC">
              <w:rPr>
                <w:rFonts w:ascii="Arial" w:hAnsi="Arial" w:cs="Arial"/>
                <w:color w:val="auto"/>
                <w:sz w:val="20"/>
                <w:szCs w:val="20"/>
              </w:rPr>
              <w:t xml:space="preserve"> </w:t>
            </w:r>
            <w:r>
              <w:rPr>
                <w:rFonts w:ascii="Arial" w:hAnsi="Arial" w:cs="Arial"/>
                <w:color w:val="auto"/>
                <w:sz w:val="20"/>
                <w:szCs w:val="20"/>
              </w:rPr>
              <w:t>to assist in refining</w:t>
            </w:r>
            <w:r w:rsidRPr="00F16BCC">
              <w:rPr>
                <w:rFonts w:ascii="Arial" w:hAnsi="Arial" w:cs="Arial"/>
                <w:color w:val="auto"/>
                <w:sz w:val="20"/>
                <w:szCs w:val="20"/>
              </w:rPr>
              <w:t xml:space="preserve"> plans and actions</w:t>
            </w:r>
            <w:r>
              <w:rPr>
                <w:rFonts w:ascii="Arial" w:hAnsi="Arial" w:cs="Arial"/>
                <w:color w:val="auto"/>
                <w:sz w:val="20"/>
                <w:szCs w:val="20"/>
              </w:rPr>
              <w:t>.</w:t>
            </w:r>
          </w:p>
          <w:p w14:paraId="1C1D44BE" w14:textId="4719A2B3" w:rsidR="003A0CB1" w:rsidRDefault="003A0CB1" w:rsidP="003A0CB1">
            <w:pPr>
              <w:pStyle w:val="Normal1"/>
              <w:rPr>
                <w:rFonts w:ascii="Arial" w:hAnsi="Arial" w:cs="Arial"/>
                <w:sz w:val="20"/>
                <w:szCs w:val="20"/>
              </w:rPr>
            </w:pPr>
            <w:r>
              <w:rPr>
                <w:rFonts w:ascii="Arial" w:hAnsi="Arial" w:cs="Arial"/>
                <w:sz w:val="20"/>
                <w:szCs w:val="20"/>
              </w:rPr>
              <w:t>TSP will perform the following duties and tasks during and/or beyond the regular assignment:</w:t>
            </w:r>
          </w:p>
          <w:p w14:paraId="29E2F050" w14:textId="77777777" w:rsidR="003A0CB1" w:rsidRPr="00C30141" w:rsidRDefault="003A0CB1" w:rsidP="003A0CB1">
            <w:pPr>
              <w:numPr>
                <w:ilvl w:val="0"/>
                <w:numId w:val="54"/>
              </w:numPr>
              <w:textAlignment w:val="baseline"/>
              <w:rPr>
                <w:rFonts w:ascii="Arial" w:hAnsi="Arial" w:cs="Arial"/>
                <w:color w:val="000000"/>
                <w:sz w:val="20"/>
                <w:szCs w:val="20"/>
              </w:rPr>
            </w:pPr>
            <w:r>
              <w:rPr>
                <w:rFonts w:ascii="Arial" w:hAnsi="Arial" w:cs="Arial"/>
                <w:sz w:val="20"/>
                <w:szCs w:val="20"/>
              </w:rPr>
              <w:t>Schedules for intervention</w:t>
            </w:r>
            <w:r>
              <w:rPr>
                <w:rFonts w:ascii="Arial" w:hAnsi="Arial" w:cs="Arial"/>
                <w:color w:val="000000"/>
                <w:sz w:val="20"/>
                <w:szCs w:val="20"/>
              </w:rPr>
              <w:t xml:space="preserve"> /Support in the creating of classes</w:t>
            </w:r>
          </w:p>
          <w:p w14:paraId="0229E4E3" w14:textId="77777777" w:rsidR="003A0CB1" w:rsidRDefault="003A0CB1" w:rsidP="003A0CB1">
            <w:pPr>
              <w:pStyle w:val="Normal1"/>
              <w:numPr>
                <w:ilvl w:val="0"/>
                <w:numId w:val="54"/>
              </w:numPr>
              <w:rPr>
                <w:rFonts w:ascii="Arial" w:hAnsi="Arial" w:cs="Arial"/>
                <w:sz w:val="20"/>
                <w:szCs w:val="20"/>
              </w:rPr>
            </w:pPr>
            <w:r>
              <w:rPr>
                <w:rFonts w:ascii="Arial" w:hAnsi="Arial" w:cs="Arial"/>
                <w:sz w:val="20"/>
                <w:szCs w:val="20"/>
              </w:rPr>
              <w:t>Keeping accurate records</w:t>
            </w:r>
          </w:p>
          <w:p w14:paraId="1C3E984E" w14:textId="77777777" w:rsidR="003A0CB1" w:rsidRDefault="003A0CB1" w:rsidP="003A0CB1">
            <w:pPr>
              <w:pStyle w:val="Normal1"/>
              <w:numPr>
                <w:ilvl w:val="0"/>
                <w:numId w:val="54"/>
              </w:numPr>
              <w:rPr>
                <w:rFonts w:ascii="Arial" w:hAnsi="Arial" w:cs="Arial"/>
                <w:sz w:val="20"/>
                <w:szCs w:val="20"/>
              </w:rPr>
            </w:pPr>
            <w:r>
              <w:rPr>
                <w:rFonts w:ascii="Arial" w:hAnsi="Arial" w:cs="Arial"/>
                <w:sz w:val="20"/>
                <w:szCs w:val="20"/>
              </w:rPr>
              <w:t>Inventory of supplemental materials and technology</w:t>
            </w:r>
          </w:p>
          <w:p w14:paraId="2865B8E3" w14:textId="77777777" w:rsidR="003A0CB1" w:rsidRDefault="003A0CB1" w:rsidP="003A0CB1">
            <w:pPr>
              <w:pStyle w:val="Normal1"/>
              <w:numPr>
                <w:ilvl w:val="0"/>
                <w:numId w:val="54"/>
              </w:numPr>
              <w:rPr>
                <w:rFonts w:ascii="Arial" w:hAnsi="Arial" w:cs="Arial"/>
                <w:sz w:val="20"/>
                <w:szCs w:val="20"/>
              </w:rPr>
            </w:pPr>
            <w:r>
              <w:rPr>
                <w:rFonts w:ascii="Arial" w:hAnsi="Arial" w:cs="Arial"/>
                <w:sz w:val="20"/>
                <w:szCs w:val="20"/>
              </w:rPr>
              <w:t>Maintain time reporting documents</w:t>
            </w:r>
          </w:p>
          <w:p w14:paraId="6172B10F" w14:textId="77777777" w:rsidR="003A0CB1" w:rsidRDefault="003A0CB1" w:rsidP="003A0CB1">
            <w:pPr>
              <w:numPr>
                <w:ilvl w:val="0"/>
                <w:numId w:val="54"/>
              </w:numPr>
              <w:textAlignment w:val="baseline"/>
              <w:rPr>
                <w:rFonts w:ascii="Arial" w:hAnsi="Arial" w:cs="Arial"/>
                <w:color w:val="000000"/>
                <w:sz w:val="20"/>
                <w:szCs w:val="20"/>
              </w:rPr>
            </w:pPr>
            <w:r>
              <w:rPr>
                <w:rFonts w:ascii="Arial" w:hAnsi="Arial" w:cs="Arial"/>
                <w:color w:val="000000"/>
                <w:sz w:val="20"/>
                <w:szCs w:val="20"/>
              </w:rPr>
              <w:t>Contact parents</w:t>
            </w:r>
          </w:p>
          <w:p w14:paraId="07FF6910" w14:textId="77777777" w:rsidR="003A0CB1" w:rsidRDefault="003A0CB1" w:rsidP="003A0CB1">
            <w:pPr>
              <w:numPr>
                <w:ilvl w:val="0"/>
                <w:numId w:val="54"/>
              </w:numPr>
              <w:textAlignment w:val="baseline"/>
              <w:rPr>
                <w:rFonts w:ascii="Arial" w:hAnsi="Arial" w:cs="Arial"/>
                <w:color w:val="000000"/>
                <w:sz w:val="20"/>
                <w:szCs w:val="20"/>
              </w:rPr>
            </w:pPr>
            <w:r>
              <w:rPr>
                <w:rFonts w:ascii="Arial" w:hAnsi="Arial" w:cs="Arial"/>
                <w:color w:val="000000"/>
                <w:sz w:val="20"/>
                <w:szCs w:val="20"/>
              </w:rPr>
              <w:t>Coordinate schedules</w:t>
            </w:r>
          </w:p>
          <w:p w14:paraId="6C6E51C4" w14:textId="77777777" w:rsidR="003A0CB1" w:rsidRPr="009438B0" w:rsidRDefault="003A0CB1" w:rsidP="003A0CB1">
            <w:pPr>
              <w:numPr>
                <w:ilvl w:val="0"/>
                <w:numId w:val="54"/>
              </w:numPr>
              <w:textAlignment w:val="baseline"/>
              <w:rPr>
                <w:rFonts w:ascii="Arial" w:hAnsi="Arial" w:cs="Arial"/>
                <w:color w:val="000000"/>
                <w:sz w:val="20"/>
                <w:szCs w:val="20"/>
              </w:rPr>
            </w:pPr>
            <w:r>
              <w:rPr>
                <w:rFonts w:ascii="Arial" w:hAnsi="Arial" w:cs="Arial"/>
                <w:color w:val="000000"/>
                <w:sz w:val="20"/>
                <w:szCs w:val="20"/>
              </w:rPr>
              <w:t xml:space="preserve">Coordinate and manage permission letters </w:t>
            </w:r>
          </w:p>
          <w:p w14:paraId="1B45577D" w14:textId="77777777" w:rsidR="00363E79" w:rsidRPr="006E6D25" w:rsidRDefault="00363E79" w:rsidP="00363E79">
            <w:pPr>
              <w:rPr>
                <w:rFonts w:ascii="Arial" w:hAnsi="Arial" w:cs="Arial"/>
                <w:sz w:val="20"/>
                <w:szCs w:val="20"/>
              </w:rPr>
            </w:pPr>
          </w:p>
        </w:tc>
        <w:tc>
          <w:tcPr>
            <w:tcW w:w="1800" w:type="dxa"/>
            <w:shd w:val="clear" w:color="auto" w:fill="auto"/>
          </w:tcPr>
          <w:p w14:paraId="4E3A1B58" w14:textId="77777777" w:rsidR="00363E79" w:rsidRDefault="00AC434C" w:rsidP="00DB673C">
            <w:pPr>
              <w:jc w:val="center"/>
              <w:rPr>
                <w:rFonts w:ascii="Arial" w:hAnsi="Arial" w:cs="Arial"/>
                <w:sz w:val="20"/>
                <w:szCs w:val="20"/>
              </w:rPr>
            </w:pPr>
            <w:r>
              <w:rPr>
                <w:rFonts w:ascii="Arial" w:hAnsi="Arial" w:cs="Arial"/>
                <w:sz w:val="20"/>
                <w:szCs w:val="20"/>
              </w:rPr>
              <w:t>$64,642</w:t>
            </w:r>
            <w:r w:rsidR="00A75005">
              <w:rPr>
                <w:rFonts w:ascii="Arial" w:hAnsi="Arial" w:cs="Arial"/>
                <w:sz w:val="20"/>
                <w:szCs w:val="20"/>
              </w:rPr>
              <w:t>.00</w:t>
            </w:r>
          </w:p>
          <w:p w14:paraId="077E7643" w14:textId="77777777" w:rsidR="00A75005" w:rsidRDefault="00A75005" w:rsidP="00DB673C">
            <w:pPr>
              <w:jc w:val="center"/>
              <w:rPr>
                <w:rFonts w:ascii="Arial" w:hAnsi="Arial" w:cs="Arial"/>
                <w:sz w:val="20"/>
                <w:szCs w:val="20"/>
              </w:rPr>
            </w:pPr>
            <w:r>
              <w:rPr>
                <w:rFonts w:ascii="Arial" w:hAnsi="Arial" w:cs="Arial"/>
                <w:sz w:val="20"/>
                <w:szCs w:val="20"/>
              </w:rPr>
              <w:t>.5 FTE</w:t>
            </w:r>
          </w:p>
          <w:p w14:paraId="198B9380" w14:textId="77777777" w:rsidR="00DB673C" w:rsidRDefault="00DB673C" w:rsidP="00DB673C">
            <w:pPr>
              <w:jc w:val="center"/>
              <w:rPr>
                <w:rFonts w:ascii="Arial" w:hAnsi="Arial" w:cs="Arial"/>
                <w:sz w:val="20"/>
                <w:szCs w:val="20"/>
              </w:rPr>
            </w:pPr>
            <w:r>
              <w:rPr>
                <w:rFonts w:ascii="Arial" w:hAnsi="Arial" w:cs="Arial"/>
                <w:sz w:val="20"/>
                <w:szCs w:val="20"/>
              </w:rPr>
              <w:t>Budget # 11351</w:t>
            </w:r>
          </w:p>
          <w:p w14:paraId="3D837782" w14:textId="77777777" w:rsidR="00DB673C" w:rsidRDefault="00DB673C" w:rsidP="00DB673C">
            <w:pPr>
              <w:jc w:val="center"/>
              <w:rPr>
                <w:rFonts w:ascii="Arial" w:hAnsi="Arial" w:cs="Arial"/>
                <w:sz w:val="20"/>
                <w:szCs w:val="20"/>
              </w:rPr>
            </w:pPr>
            <w:r>
              <w:rPr>
                <w:rFonts w:ascii="Arial" w:hAnsi="Arial" w:cs="Arial"/>
                <w:sz w:val="20"/>
                <w:szCs w:val="20"/>
              </w:rPr>
              <w:t>10183</w:t>
            </w:r>
          </w:p>
          <w:p w14:paraId="778C7ED4" w14:textId="77777777" w:rsidR="003A0CB1" w:rsidRDefault="003A0CB1" w:rsidP="00DB673C">
            <w:pPr>
              <w:jc w:val="center"/>
              <w:rPr>
                <w:rFonts w:ascii="Arial" w:hAnsi="Arial" w:cs="Arial"/>
                <w:sz w:val="20"/>
                <w:szCs w:val="20"/>
              </w:rPr>
            </w:pPr>
          </w:p>
          <w:p w14:paraId="63EA8B97" w14:textId="77777777" w:rsidR="003A0CB1" w:rsidRDefault="003A0CB1" w:rsidP="00DB673C">
            <w:pPr>
              <w:jc w:val="center"/>
              <w:rPr>
                <w:rFonts w:ascii="Arial" w:hAnsi="Arial" w:cs="Arial"/>
                <w:sz w:val="20"/>
                <w:szCs w:val="20"/>
              </w:rPr>
            </w:pPr>
          </w:p>
          <w:p w14:paraId="37FA145F" w14:textId="77777777" w:rsidR="003A0CB1" w:rsidRDefault="003A0CB1" w:rsidP="00DB673C">
            <w:pPr>
              <w:jc w:val="center"/>
              <w:rPr>
                <w:rFonts w:ascii="Arial" w:hAnsi="Arial" w:cs="Arial"/>
                <w:sz w:val="20"/>
                <w:szCs w:val="20"/>
              </w:rPr>
            </w:pPr>
          </w:p>
          <w:p w14:paraId="0FEC454D" w14:textId="77777777" w:rsidR="003A0CB1" w:rsidRDefault="003A0CB1" w:rsidP="00DB673C">
            <w:pPr>
              <w:jc w:val="center"/>
              <w:rPr>
                <w:rFonts w:ascii="Arial" w:hAnsi="Arial" w:cs="Arial"/>
                <w:sz w:val="20"/>
                <w:szCs w:val="20"/>
              </w:rPr>
            </w:pPr>
          </w:p>
          <w:p w14:paraId="762B44B4" w14:textId="77777777" w:rsidR="003A0CB1" w:rsidRDefault="003A0CB1" w:rsidP="00DB673C">
            <w:pPr>
              <w:jc w:val="center"/>
              <w:rPr>
                <w:rFonts w:ascii="Arial" w:hAnsi="Arial" w:cs="Arial"/>
                <w:sz w:val="20"/>
                <w:szCs w:val="20"/>
              </w:rPr>
            </w:pPr>
          </w:p>
          <w:p w14:paraId="5DCB4661" w14:textId="77777777" w:rsidR="003A0CB1" w:rsidRDefault="003A0CB1" w:rsidP="003A0CB1">
            <w:pPr>
              <w:jc w:val="center"/>
              <w:rPr>
                <w:rFonts w:ascii="Arial" w:hAnsi="Arial" w:cs="Arial"/>
                <w:sz w:val="20"/>
                <w:szCs w:val="20"/>
              </w:rPr>
            </w:pPr>
            <w:r>
              <w:rPr>
                <w:rFonts w:ascii="Arial" w:hAnsi="Arial" w:cs="Arial"/>
                <w:sz w:val="20"/>
                <w:szCs w:val="20"/>
              </w:rPr>
              <w:t>$745.00</w:t>
            </w:r>
          </w:p>
          <w:p w14:paraId="7875217C" w14:textId="77777777" w:rsidR="003A0CB1" w:rsidRDefault="003A0CB1" w:rsidP="003A0CB1">
            <w:pPr>
              <w:jc w:val="center"/>
              <w:rPr>
                <w:rFonts w:ascii="Arial" w:hAnsi="Arial" w:cs="Arial"/>
                <w:sz w:val="20"/>
                <w:szCs w:val="20"/>
              </w:rPr>
            </w:pPr>
            <w:r>
              <w:rPr>
                <w:rFonts w:ascii="Arial" w:hAnsi="Arial" w:cs="Arial"/>
                <w:sz w:val="20"/>
                <w:szCs w:val="20"/>
              </w:rPr>
              <w:t>Budget #11377</w:t>
            </w:r>
          </w:p>
          <w:p w14:paraId="2637DD01" w14:textId="4E4CDDAC" w:rsidR="003A0CB1" w:rsidRPr="006E6D25" w:rsidRDefault="003A0CB1" w:rsidP="003A0CB1">
            <w:pPr>
              <w:jc w:val="center"/>
              <w:rPr>
                <w:rFonts w:ascii="Arial" w:hAnsi="Arial" w:cs="Arial"/>
                <w:sz w:val="20"/>
                <w:szCs w:val="20"/>
              </w:rPr>
            </w:pPr>
            <w:r>
              <w:rPr>
                <w:rFonts w:ascii="Arial" w:hAnsi="Arial" w:cs="Arial"/>
                <w:sz w:val="20"/>
                <w:szCs w:val="20"/>
              </w:rPr>
              <w:t>10183</w:t>
            </w:r>
          </w:p>
        </w:tc>
        <w:tc>
          <w:tcPr>
            <w:tcW w:w="2250" w:type="dxa"/>
            <w:shd w:val="clear" w:color="auto" w:fill="auto"/>
          </w:tcPr>
          <w:p w14:paraId="53F31DD4" w14:textId="77777777" w:rsidR="00363E79" w:rsidRDefault="00A75005" w:rsidP="005C33CB">
            <w:pPr>
              <w:jc w:val="center"/>
              <w:rPr>
                <w:rFonts w:ascii="Arial" w:hAnsi="Arial" w:cs="Arial"/>
                <w:sz w:val="20"/>
                <w:szCs w:val="20"/>
              </w:rPr>
            </w:pPr>
            <w:r>
              <w:rPr>
                <w:rFonts w:ascii="Arial" w:hAnsi="Arial" w:cs="Arial"/>
                <w:sz w:val="20"/>
                <w:szCs w:val="20"/>
              </w:rPr>
              <w:t>Low Income, EL, RFEP, and Foster Youth.</w:t>
            </w:r>
          </w:p>
          <w:p w14:paraId="30CC2575" w14:textId="77777777" w:rsidR="003A0CB1" w:rsidRDefault="003A0CB1" w:rsidP="005C33CB">
            <w:pPr>
              <w:jc w:val="center"/>
              <w:rPr>
                <w:rFonts w:ascii="Arial" w:hAnsi="Arial" w:cs="Arial"/>
                <w:sz w:val="20"/>
                <w:szCs w:val="20"/>
              </w:rPr>
            </w:pPr>
          </w:p>
          <w:p w14:paraId="22C5D25F" w14:textId="77777777" w:rsidR="003A0CB1" w:rsidRDefault="003A0CB1" w:rsidP="005C33CB">
            <w:pPr>
              <w:jc w:val="center"/>
              <w:rPr>
                <w:rFonts w:ascii="Arial" w:hAnsi="Arial" w:cs="Arial"/>
                <w:sz w:val="20"/>
                <w:szCs w:val="20"/>
              </w:rPr>
            </w:pPr>
          </w:p>
          <w:p w14:paraId="1A244A53" w14:textId="77777777" w:rsidR="003A0CB1" w:rsidRDefault="003A0CB1" w:rsidP="005C33CB">
            <w:pPr>
              <w:jc w:val="center"/>
              <w:rPr>
                <w:rFonts w:ascii="Arial" w:hAnsi="Arial" w:cs="Arial"/>
                <w:sz w:val="20"/>
                <w:szCs w:val="20"/>
              </w:rPr>
            </w:pPr>
          </w:p>
          <w:p w14:paraId="7D441463" w14:textId="77777777" w:rsidR="003A0CB1" w:rsidRDefault="003A0CB1" w:rsidP="005C33CB">
            <w:pPr>
              <w:jc w:val="center"/>
              <w:rPr>
                <w:rFonts w:ascii="Arial" w:hAnsi="Arial" w:cs="Arial"/>
                <w:sz w:val="20"/>
                <w:szCs w:val="20"/>
              </w:rPr>
            </w:pPr>
          </w:p>
          <w:p w14:paraId="37CF09AF" w14:textId="77777777" w:rsidR="003A0CB1" w:rsidRDefault="003A0CB1" w:rsidP="005C33CB">
            <w:pPr>
              <w:jc w:val="center"/>
              <w:rPr>
                <w:rFonts w:ascii="Arial" w:hAnsi="Arial" w:cs="Arial"/>
                <w:sz w:val="20"/>
                <w:szCs w:val="20"/>
              </w:rPr>
            </w:pPr>
          </w:p>
          <w:p w14:paraId="1CB351D2" w14:textId="77777777" w:rsidR="003A0CB1" w:rsidRDefault="003A0CB1" w:rsidP="005C33CB">
            <w:pPr>
              <w:jc w:val="center"/>
              <w:rPr>
                <w:rFonts w:ascii="Arial" w:hAnsi="Arial" w:cs="Arial"/>
                <w:sz w:val="20"/>
                <w:szCs w:val="20"/>
              </w:rPr>
            </w:pPr>
          </w:p>
          <w:p w14:paraId="482647A1" w14:textId="2656B790" w:rsidR="003A0CB1" w:rsidRPr="006E6D25" w:rsidRDefault="003A0CB1" w:rsidP="005C33CB">
            <w:pPr>
              <w:jc w:val="center"/>
              <w:rPr>
                <w:rFonts w:ascii="Arial" w:hAnsi="Arial" w:cs="Arial"/>
                <w:sz w:val="20"/>
                <w:szCs w:val="20"/>
              </w:rPr>
            </w:pPr>
            <w:r>
              <w:rPr>
                <w:rFonts w:ascii="Arial" w:hAnsi="Arial" w:cs="Arial"/>
                <w:sz w:val="20"/>
                <w:szCs w:val="20"/>
              </w:rPr>
              <w:t>Low Income, EL, RFEP, and Foster Youth.</w:t>
            </w:r>
          </w:p>
        </w:tc>
        <w:tc>
          <w:tcPr>
            <w:tcW w:w="2178" w:type="dxa"/>
            <w:shd w:val="clear" w:color="auto" w:fill="auto"/>
          </w:tcPr>
          <w:p w14:paraId="7F96C446" w14:textId="77777777" w:rsidR="00363E79" w:rsidRPr="006E6D25" w:rsidRDefault="00363E79" w:rsidP="00604515">
            <w:pPr>
              <w:numPr>
                <w:ilvl w:val="0"/>
                <w:numId w:val="16"/>
              </w:numPr>
              <w:ind w:left="393"/>
              <w:rPr>
                <w:rFonts w:ascii="Arial" w:hAnsi="Arial" w:cs="Arial"/>
                <w:sz w:val="20"/>
                <w:szCs w:val="20"/>
              </w:rPr>
            </w:pPr>
            <w:r w:rsidRPr="006E6D25">
              <w:rPr>
                <w:rFonts w:ascii="Arial" w:hAnsi="Arial" w:cs="Arial"/>
                <w:sz w:val="20"/>
                <w:szCs w:val="20"/>
              </w:rPr>
              <w:t>Graduation Rate: 71%</w:t>
            </w:r>
          </w:p>
          <w:p w14:paraId="55F4BAFF" w14:textId="77777777" w:rsidR="00363E79" w:rsidRPr="006E6D25" w:rsidRDefault="00363E79" w:rsidP="00604515">
            <w:pPr>
              <w:numPr>
                <w:ilvl w:val="0"/>
                <w:numId w:val="16"/>
              </w:numPr>
              <w:ind w:left="393"/>
              <w:rPr>
                <w:rFonts w:ascii="Arial" w:hAnsi="Arial" w:cs="Arial"/>
                <w:sz w:val="20"/>
                <w:szCs w:val="20"/>
              </w:rPr>
            </w:pPr>
            <w:r w:rsidRPr="006E6D25">
              <w:rPr>
                <w:rFonts w:ascii="Arial" w:hAnsi="Arial" w:cs="Arial"/>
                <w:sz w:val="20"/>
                <w:szCs w:val="20"/>
              </w:rPr>
              <w:t>Percentage of students on track to graduate</w:t>
            </w:r>
            <w:proofErr w:type="gramStart"/>
            <w:r w:rsidRPr="006E6D25">
              <w:rPr>
                <w:rFonts w:ascii="Arial" w:hAnsi="Arial" w:cs="Arial"/>
                <w:sz w:val="20"/>
                <w:szCs w:val="20"/>
              </w:rPr>
              <w:t>:50</w:t>
            </w:r>
            <w:proofErr w:type="gramEnd"/>
            <w:r w:rsidRPr="006E6D25">
              <w:rPr>
                <w:rFonts w:ascii="Arial" w:hAnsi="Arial" w:cs="Arial"/>
                <w:sz w:val="20"/>
                <w:szCs w:val="20"/>
              </w:rPr>
              <w:t>%</w:t>
            </w:r>
          </w:p>
        </w:tc>
      </w:tr>
    </w:tbl>
    <w:p w14:paraId="04585368" w14:textId="40927986" w:rsidR="009371D5" w:rsidRDefault="009371D5" w:rsidP="004C7CE5">
      <w:pPr>
        <w:jc w:val="center"/>
        <w:rPr>
          <w:rFonts w:ascii="Arial" w:hAnsi="Arial" w:cs="Arial"/>
        </w:rPr>
      </w:pPr>
    </w:p>
    <w:p w14:paraId="4B846D1C" w14:textId="77777777" w:rsidR="00651E6C" w:rsidRDefault="00651E6C" w:rsidP="004C7CE5">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800"/>
        <w:gridCol w:w="2250"/>
        <w:gridCol w:w="2178"/>
      </w:tblGrid>
      <w:tr w:rsidR="00914416" w:rsidRPr="006E6D25" w14:paraId="14464712" w14:textId="77777777" w:rsidTr="004B3720">
        <w:tc>
          <w:tcPr>
            <w:tcW w:w="8388" w:type="dxa"/>
            <w:shd w:val="clear" w:color="auto" w:fill="BFBFBF"/>
          </w:tcPr>
          <w:p w14:paraId="325AAB15" w14:textId="77777777" w:rsidR="009371D5" w:rsidRPr="00DD1F3A" w:rsidRDefault="009371D5" w:rsidP="006E6D25">
            <w:pPr>
              <w:jc w:val="center"/>
              <w:rPr>
                <w:rFonts w:ascii="Arial" w:hAnsi="Arial" w:cs="Arial"/>
                <w:b/>
              </w:rPr>
            </w:pPr>
            <w:r w:rsidRPr="00DD1F3A">
              <w:rPr>
                <w:rFonts w:ascii="Arial" w:hAnsi="Arial" w:cs="Arial"/>
              </w:rPr>
              <w:t xml:space="preserve">Description of Services that address: </w:t>
            </w:r>
            <w:r w:rsidRPr="00DD1F3A">
              <w:rPr>
                <w:rFonts w:ascii="Arial" w:hAnsi="Arial" w:cs="Arial"/>
                <w:b/>
              </w:rPr>
              <w:t>Proficiency for All</w:t>
            </w:r>
          </w:p>
          <w:p w14:paraId="5B620B49" w14:textId="77777777" w:rsidR="009371D5" w:rsidRPr="00DD1F3A" w:rsidRDefault="009371D5" w:rsidP="005C1241">
            <w:pPr>
              <w:rPr>
                <w:rFonts w:ascii="Arial" w:hAnsi="Arial" w:cs="Arial"/>
                <w:i/>
                <w:sz w:val="18"/>
                <w:szCs w:val="18"/>
              </w:rPr>
            </w:pPr>
            <w:r w:rsidRPr="00DD1F3A">
              <w:rPr>
                <w:rFonts w:ascii="Arial" w:hAnsi="Arial" w:cs="Arial"/>
                <w:i/>
                <w:sz w:val="18"/>
                <w:szCs w:val="18"/>
              </w:rPr>
              <w:t>Budgeted priorities should be based upon the school’s analysis of the following disaggregated data of low-income, English learners, RFEPs and foster youth:</w:t>
            </w:r>
          </w:p>
          <w:p w14:paraId="5B57D45F" w14:textId="77777777" w:rsidR="009371D5" w:rsidRPr="00DD1F3A" w:rsidRDefault="009371D5"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 xml:space="preserve">SBAC English language </w:t>
            </w:r>
            <w:proofErr w:type="gramStart"/>
            <w:r w:rsidRPr="00DD1F3A">
              <w:rPr>
                <w:rFonts w:ascii="Arial" w:hAnsi="Arial" w:cs="Arial"/>
                <w:i/>
                <w:sz w:val="18"/>
                <w:szCs w:val="18"/>
              </w:rPr>
              <w:t>arts  and</w:t>
            </w:r>
            <w:proofErr w:type="gramEnd"/>
            <w:r w:rsidRPr="00DD1F3A">
              <w:rPr>
                <w:rFonts w:ascii="Arial" w:hAnsi="Arial" w:cs="Arial"/>
                <w:i/>
                <w:sz w:val="18"/>
                <w:szCs w:val="18"/>
              </w:rPr>
              <w:t xml:space="preserve"> mathematics proficiency rates</w:t>
            </w:r>
          </w:p>
          <w:p w14:paraId="537B2D15" w14:textId="77777777" w:rsidR="009371D5" w:rsidRPr="00DD1F3A" w:rsidRDefault="009371D5"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EL reclassification rate</w:t>
            </w:r>
          </w:p>
          <w:p w14:paraId="377D6009" w14:textId="77777777" w:rsidR="009371D5" w:rsidRPr="00DD1F3A" w:rsidRDefault="009371D5"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Rate of ELs making annual progress on CELDT</w:t>
            </w:r>
          </w:p>
          <w:p w14:paraId="5FDA1834" w14:textId="77777777" w:rsidR="00DD1F3A" w:rsidRDefault="009371D5"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Rate of ELs demonstrating proficiency in English</w:t>
            </w:r>
          </w:p>
          <w:p w14:paraId="4CDF620D" w14:textId="77777777" w:rsidR="00914416" w:rsidRPr="00DD1F3A" w:rsidRDefault="009371D5"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Decrease in long-term English learners (LTELs)</w:t>
            </w:r>
          </w:p>
        </w:tc>
        <w:tc>
          <w:tcPr>
            <w:tcW w:w="1800" w:type="dxa"/>
            <w:shd w:val="clear" w:color="auto" w:fill="BFBFBF"/>
          </w:tcPr>
          <w:p w14:paraId="30C15A6D" w14:textId="77777777" w:rsidR="009371D5" w:rsidRPr="006E6D25" w:rsidRDefault="009371D5" w:rsidP="006E6D25">
            <w:pPr>
              <w:jc w:val="center"/>
              <w:rPr>
                <w:rFonts w:ascii="Arial" w:hAnsi="Arial" w:cs="Arial"/>
                <w:sz w:val="22"/>
                <w:szCs w:val="22"/>
              </w:rPr>
            </w:pPr>
            <w:r w:rsidRPr="006E6D25">
              <w:rPr>
                <w:rFonts w:ascii="Arial" w:hAnsi="Arial" w:cs="Arial"/>
              </w:rPr>
              <w:t>Amount of TSP Funds</w:t>
            </w:r>
          </w:p>
          <w:p w14:paraId="04B6C8F0" w14:textId="77777777" w:rsidR="00914416" w:rsidRPr="006E6D25" w:rsidRDefault="00914416" w:rsidP="006E6D25">
            <w:pPr>
              <w:jc w:val="center"/>
              <w:rPr>
                <w:rFonts w:ascii="Arial" w:hAnsi="Arial" w:cs="Arial"/>
              </w:rPr>
            </w:pPr>
          </w:p>
        </w:tc>
        <w:tc>
          <w:tcPr>
            <w:tcW w:w="2250" w:type="dxa"/>
            <w:shd w:val="clear" w:color="auto" w:fill="BFBFBF"/>
          </w:tcPr>
          <w:p w14:paraId="734761A5" w14:textId="77777777" w:rsidR="009371D5" w:rsidRPr="006E6D25" w:rsidRDefault="009371D5" w:rsidP="006E6D25">
            <w:pPr>
              <w:jc w:val="center"/>
              <w:rPr>
                <w:rFonts w:ascii="Arial" w:hAnsi="Arial" w:cs="Arial"/>
              </w:rPr>
            </w:pPr>
            <w:r w:rsidRPr="006E6D25">
              <w:rPr>
                <w:rFonts w:ascii="Arial" w:hAnsi="Arial" w:cs="Arial"/>
              </w:rPr>
              <w:t>Targeted Student Group(s):</w:t>
            </w:r>
          </w:p>
          <w:p w14:paraId="1479FB91" w14:textId="77777777" w:rsidR="00914416" w:rsidRPr="006E6D25" w:rsidRDefault="009371D5" w:rsidP="006E6D25">
            <w:pPr>
              <w:jc w:val="center"/>
              <w:rPr>
                <w:rFonts w:ascii="Arial" w:hAnsi="Arial" w:cs="Arial"/>
              </w:rPr>
            </w:pPr>
            <w:r w:rsidRPr="006E6D25">
              <w:rPr>
                <w:rFonts w:ascii="Arial" w:hAnsi="Arial" w:cs="Arial"/>
              </w:rPr>
              <w:t>Low-income, EL, RFEP, and/or Foster Youth</w:t>
            </w:r>
          </w:p>
        </w:tc>
        <w:tc>
          <w:tcPr>
            <w:tcW w:w="2178" w:type="dxa"/>
            <w:shd w:val="clear" w:color="auto" w:fill="BFBFBF"/>
          </w:tcPr>
          <w:p w14:paraId="26B4B0A2" w14:textId="77777777" w:rsidR="009371D5" w:rsidRPr="006E6D25" w:rsidRDefault="009371D5" w:rsidP="006E6D25">
            <w:pPr>
              <w:jc w:val="center"/>
              <w:rPr>
                <w:rFonts w:ascii="Arial" w:hAnsi="Arial" w:cs="Arial"/>
              </w:rPr>
            </w:pPr>
            <w:r w:rsidRPr="006E6D25">
              <w:rPr>
                <w:rFonts w:ascii="Arial" w:hAnsi="Arial" w:cs="Arial"/>
              </w:rPr>
              <w:t>Related District-wide SY16-17 LCAP Targets</w:t>
            </w:r>
          </w:p>
          <w:p w14:paraId="7CE91136" w14:textId="77777777" w:rsidR="00914416" w:rsidRPr="006E6D25" w:rsidRDefault="009371D5" w:rsidP="006E6D25">
            <w:pPr>
              <w:jc w:val="center"/>
              <w:rPr>
                <w:rFonts w:ascii="Arial" w:hAnsi="Arial" w:cs="Arial"/>
              </w:rPr>
            </w:pPr>
            <w:r w:rsidRPr="006E6D25">
              <w:rPr>
                <w:rFonts w:ascii="Arial" w:hAnsi="Arial" w:cs="Arial"/>
                <w:i/>
              </w:rPr>
              <w:t>(</w:t>
            </w:r>
            <w:proofErr w:type="gramStart"/>
            <w:r w:rsidRPr="006E6D25">
              <w:rPr>
                <w:rFonts w:ascii="Arial" w:hAnsi="Arial" w:cs="Arial"/>
                <w:i/>
              </w:rPr>
              <w:t>proposed</w:t>
            </w:r>
            <w:proofErr w:type="gramEnd"/>
            <w:r w:rsidRPr="006E6D25">
              <w:rPr>
                <w:rFonts w:ascii="Arial" w:hAnsi="Arial" w:cs="Arial"/>
                <w:i/>
              </w:rPr>
              <w:t>)</w:t>
            </w:r>
          </w:p>
        </w:tc>
      </w:tr>
      <w:tr w:rsidR="00914416" w:rsidRPr="006E6D25" w14:paraId="1B0B52C1" w14:textId="77777777" w:rsidTr="00651E6C">
        <w:trPr>
          <w:trHeight w:val="3104"/>
        </w:trPr>
        <w:tc>
          <w:tcPr>
            <w:tcW w:w="8388" w:type="dxa"/>
            <w:shd w:val="clear" w:color="auto" w:fill="auto"/>
          </w:tcPr>
          <w:p w14:paraId="67213A27" w14:textId="7BD10AF9" w:rsidR="00A75005" w:rsidRPr="006B773F" w:rsidRDefault="005C33CB" w:rsidP="006B773F">
            <w:pPr>
              <w:rPr>
                <w:rFonts w:ascii="Arial" w:hAnsi="Arial" w:cs="Arial"/>
                <w:sz w:val="20"/>
                <w:szCs w:val="20"/>
              </w:rPr>
            </w:pPr>
            <w:r w:rsidRPr="006B773F">
              <w:rPr>
                <w:rFonts w:ascii="Arial" w:hAnsi="Arial" w:cs="Arial"/>
                <w:b/>
                <w:sz w:val="20"/>
                <w:szCs w:val="20"/>
              </w:rPr>
              <w:t>Assistant Principal- Instruction</w:t>
            </w:r>
            <w:r w:rsidRPr="006B773F">
              <w:rPr>
                <w:rFonts w:ascii="Arial" w:hAnsi="Arial" w:cs="Arial"/>
                <w:sz w:val="20"/>
                <w:szCs w:val="20"/>
              </w:rPr>
              <w:t xml:space="preserve"> will support teachers in Grade Level teams to </w:t>
            </w:r>
          </w:p>
          <w:p w14:paraId="79861A4E" w14:textId="0D481D56" w:rsidR="005C33CB" w:rsidRPr="006B773F" w:rsidRDefault="005C33CB"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Analyze data</w:t>
            </w:r>
            <w:r w:rsidR="00DB673C" w:rsidRPr="006B773F">
              <w:rPr>
                <w:rFonts w:ascii="Arial" w:hAnsi="Arial" w:cs="Arial"/>
                <w:sz w:val="20"/>
                <w:szCs w:val="20"/>
              </w:rPr>
              <w:t xml:space="preserve"> of target group of students</w:t>
            </w:r>
          </w:p>
          <w:p w14:paraId="29E0C9BA" w14:textId="229A12C2" w:rsidR="005C33CB" w:rsidRPr="006B773F" w:rsidRDefault="005C33CB"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Review California Standards</w:t>
            </w:r>
            <w:r w:rsidR="00DB673C" w:rsidRPr="006B773F">
              <w:rPr>
                <w:rFonts w:ascii="Arial" w:hAnsi="Arial" w:cs="Arial"/>
                <w:sz w:val="20"/>
                <w:szCs w:val="20"/>
              </w:rPr>
              <w:t xml:space="preserve"> and achievement toward them</w:t>
            </w:r>
          </w:p>
          <w:p w14:paraId="2E9C4E73" w14:textId="77777777" w:rsidR="005C33CB" w:rsidRPr="006B773F" w:rsidRDefault="005C33CB"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Discuss and define best practices</w:t>
            </w:r>
          </w:p>
          <w:p w14:paraId="18BC6966" w14:textId="344C109F" w:rsidR="005C33CB" w:rsidRPr="006B773F" w:rsidRDefault="005C33CB"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Plan effective lessons</w:t>
            </w:r>
          </w:p>
          <w:p w14:paraId="65267701" w14:textId="06F4BD43" w:rsidR="005C33CB" w:rsidRPr="006B773F" w:rsidRDefault="005C33CB"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 xml:space="preserve">Facilitate collaboration among </w:t>
            </w:r>
            <w:r w:rsidR="00DB673C" w:rsidRPr="006B773F">
              <w:rPr>
                <w:rFonts w:ascii="Arial" w:hAnsi="Arial" w:cs="Arial"/>
                <w:sz w:val="20"/>
                <w:szCs w:val="20"/>
              </w:rPr>
              <w:t>grade level teams</w:t>
            </w:r>
          </w:p>
          <w:p w14:paraId="5BC054E2" w14:textId="6F4B3BAE" w:rsidR="005C33CB" w:rsidRPr="006B773F" w:rsidRDefault="00DB673C"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 xml:space="preserve">Develop team </w:t>
            </w:r>
            <w:r w:rsidR="005C33CB" w:rsidRPr="006B773F">
              <w:rPr>
                <w:rFonts w:ascii="Arial" w:hAnsi="Arial" w:cs="Arial"/>
                <w:sz w:val="20"/>
                <w:szCs w:val="20"/>
              </w:rPr>
              <w:t>expectations for classroom walk-throughs</w:t>
            </w:r>
            <w:r w:rsidRPr="006B773F">
              <w:rPr>
                <w:rFonts w:ascii="Arial" w:hAnsi="Arial" w:cs="Arial"/>
                <w:sz w:val="20"/>
                <w:szCs w:val="20"/>
              </w:rPr>
              <w:t xml:space="preserve"> and lesson studies</w:t>
            </w:r>
          </w:p>
          <w:p w14:paraId="67C8FD53" w14:textId="77777777" w:rsidR="002535FD" w:rsidRPr="006B773F" w:rsidRDefault="002535FD" w:rsidP="006B773F">
            <w:pPr>
              <w:rPr>
                <w:rFonts w:ascii="Arial" w:hAnsi="Arial" w:cs="Arial"/>
                <w:b/>
                <w:sz w:val="20"/>
                <w:szCs w:val="20"/>
              </w:rPr>
            </w:pPr>
          </w:p>
          <w:p w14:paraId="5C0B9472" w14:textId="77777777" w:rsidR="00BC1ADA" w:rsidRPr="006B773F" w:rsidRDefault="00BC1ADA" w:rsidP="006B773F">
            <w:pPr>
              <w:rPr>
                <w:rFonts w:ascii="Arial" w:hAnsi="Arial" w:cs="Arial"/>
                <w:sz w:val="20"/>
                <w:szCs w:val="20"/>
              </w:rPr>
            </w:pPr>
          </w:p>
          <w:p w14:paraId="434ABA39" w14:textId="77777777" w:rsidR="00BC1ADA" w:rsidRPr="006B773F" w:rsidRDefault="00BC1ADA" w:rsidP="006B773F">
            <w:pPr>
              <w:rPr>
                <w:rFonts w:ascii="Arial" w:hAnsi="Arial" w:cs="Arial"/>
                <w:sz w:val="20"/>
                <w:szCs w:val="20"/>
              </w:rPr>
            </w:pPr>
            <w:r w:rsidRPr="006B773F">
              <w:rPr>
                <w:rFonts w:ascii="Arial" w:hAnsi="Arial" w:cs="Arial"/>
                <w:b/>
                <w:sz w:val="20"/>
                <w:szCs w:val="20"/>
              </w:rPr>
              <w:t xml:space="preserve">Tutor Teacher X-Time </w:t>
            </w:r>
            <w:r w:rsidRPr="006B773F">
              <w:rPr>
                <w:rFonts w:ascii="Arial" w:hAnsi="Arial" w:cs="Arial"/>
                <w:sz w:val="20"/>
                <w:szCs w:val="20"/>
              </w:rPr>
              <w:t>will</w:t>
            </w:r>
            <w:r w:rsidRPr="006B773F">
              <w:rPr>
                <w:rFonts w:ascii="Arial" w:hAnsi="Arial" w:cs="Arial"/>
                <w:b/>
                <w:sz w:val="20"/>
                <w:szCs w:val="20"/>
              </w:rPr>
              <w:t xml:space="preserve"> </w:t>
            </w:r>
            <w:r w:rsidRPr="006B773F">
              <w:rPr>
                <w:rFonts w:ascii="Arial" w:hAnsi="Arial" w:cs="Arial"/>
                <w:sz w:val="20"/>
                <w:szCs w:val="20"/>
              </w:rPr>
              <w:t>help to provide student tutoring and intervention outside of the regular school days in a locally designed intervention program to be conducted on Saturdays.</w:t>
            </w:r>
            <w:r w:rsidR="008F26E9" w:rsidRPr="006B773F">
              <w:rPr>
                <w:rFonts w:ascii="Arial" w:hAnsi="Arial" w:cs="Arial"/>
                <w:sz w:val="20"/>
                <w:szCs w:val="20"/>
              </w:rPr>
              <w:t xml:space="preserve"> Using DIBELS, TRC, and CELDT data, teachers will provide targeted instruction to improve student achievement.</w:t>
            </w:r>
          </w:p>
          <w:p w14:paraId="02136535" w14:textId="77777777" w:rsidR="002535FD" w:rsidRDefault="002535FD" w:rsidP="006B773F">
            <w:pPr>
              <w:rPr>
                <w:rFonts w:ascii="Arial" w:hAnsi="Arial" w:cs="Arial"/>
                <w:b/>
                <w:sz w:val="20"/>
                <w:szCs w:val="20"/>
              </w:rPr>
            </w:pPr>
          </w:p>
          <w:p w14:paraId="2CDB22B9" w14:textId="77777777" w:rsidR="00756EA3" w:rsidRPr="006B773F" w:rsidRDefault="00756EA3" w:rsidP="006B773F">
            <w:pPr>
              <w:rPr>
                <w:rFonts w:ascii="Arial" w:hAnsi="Arial" w:cs="Arial"/>
                <w:b/>
                <w:sz w:val="20"/>
                <w:szCs w:val="20"/>
              </w:rPr>
            </w:pPr>
          </w:p>
          <w:p w14:paraId="63E5BFBD" w14:textId="431A43B3" w:rsidR="00BC1ADA" w:rsidRPr="006B773F" w:rsidRDefault="00BC1ADA" w:rsidP="006B773F">
            <w:pPr>
              <w:rPr>
                <w:rFonts w:ascii="Arial" w:hAnsi="Arial" w:cs="Arial"/>
                <w:sz w:val="20"/>
                <w:szCs w:val="20"/>
              </w:rPr>
            </w:pPr>
            <w:r w:rsidRPr="006B773F">
              <w:rPr>
                <w:rFonts w:ascii="Arial" w:hAnsi="Arial" w:cs="Arial"/>
                <w:b/>
                <w:sz w:val="20"/>
                <w:szCs w:val="20"/>
              </w:rPr>
              <w:t>TSP Tutor Teacher X-Time</w:t>
            </w:r>
            <w:r w:rsidR="00EB3E17">
              <w:rPr>
                <w:rFonts w:ascii="Arial" w:hAnsi="Arial" w:cs="Arial"/>
                <w:b/>
                <w:sz w:val="20"/>
                <w:szCs w:val="20"/>
              </w:rPr>
              <w:t xml:space="preserve"> Indirect</w:t>
            </w:r>
            <w:r w:rsidR="008F26E9" w:rsidRPr="006B773F">
              <w:rPr>
                <w:rFonts w:ascii="Arial" w:hAnsi="Arial" w:cs="Arial"/>
                <w:b/>
                <w:sz w:val="20"/>
                <w:szCs w:val="20"/>
              </w:rPr>
              <w:t xml:space="preserve"> </w:t>
            </w:r>
            <w:r w:rsidR="008F26E9" w:rsidRPr="006B773F">
              <w:rPr>
                <w:rFonts w:ascii="Arial" w:hAnsi="Arial" w:cs="Arial"/>
                <w:sz w:val="20"/>
                <w:szCs w:val="20"/>
              </w:rPr>
              <w:t xml:space="preserve">will provide support for teachers, parents, and students with regard to the locally designed intervention program including but not limited to parent </w:t>
            </w:r>
            <w:r w:rsidR="00EB3E17">
              <w:rPr>
                <w:rFonts w:ascii="Arial" w:hAnsi="Arial" w:cs="Arial"/>
                <w:sz w:val="20"/>
                <w:szCs w:val="20"/>
              </w:rPr>
              <w:t>phone calls</w:t>
            </w:r>
            <w:r w:rsidR="008F26E9" w:rsidRPr="006B773F">
              <w:rPr>
                <w:rFonts w:ascii="Arial" w:hAnsi="Arial" w:cs="Arial"/>
                <w:sz w:val="20"/>
                <w:szCs w:val="20"/>
              </w:rPr>
              <w:t xml:space="preserve">, </w:t>
            </w:r>
            <w:r w:rsidR="00EB3E17">
              <w:rPr>
                <w:rFonts w:ascii="Arial" w:hAnsi="Arial" w:cs="Arial"/>
                <w:sz w:val="20"/>
                <w:szCs w:val="20"/>
              </w:rPr>
              <w:t>analyzing data, compiling schedules, distributing program materials, on-going program compliance, operational meetings, and supervision.</w:t>
            </w:r>
          </w:p>
          <w:p w14:paraId="7FF9A6B9" w14:textId="77777777" w:rsidR="00BC1ADA" w:rsidRPr="006B773F" w:rsidRDefault="00BC1ADA" w:rsidP="006B773F">
            <w:pPr>
              <w:rPr>
                <w:rFonts w:ascii="Arial" w:hAnsi="Arial" w:cs="Arial"/>
                <w:sz w:val="20"/>
                <w:szCs w:val="20"/>
              </w:rPr>
            </w:pPr>
          </w:p>
          <w:p w14:paraId="66FF5D25" w14:textId="77777777" w:rsidR="002535FD" w:rsidRPr="006B773F" w:rsidRDefault="002535FD" w:rsidP="006B773F">
            <w:pPr>
              <w:rPr>
                <w:rFonts w:ascii="Arial" w:hAnsi="Arial" w:cs="Arial"/>
                <w:sz w:val="20"/>
                <w:szCs w:val="20"/>
              </w:rPr>
            </w:pPr>
          </w:p>
          <w:p w14:paraId="7C938337" w14:textId="2033BA85" w:rsidR="00DB673C" w:rsidRPr="006B773F" w:rsidRDefault="00DB673C" w:rsidP="006B773F">
            <w:pPr>
              <w:rPr>
                <w:rFonts w:ascii="Arial" w:hAnsi="Arial" w:cs="Arial"/>
                <w:sz w:val="20"/>
                <w:szCs w:val="20"/>
              </w:rPr>
            </w:pPr>
            <w:r w:rsidRPr="006B773F">
              <w:rPr>
                <w:rFonts w:ascii="Arial" w:hAnsi="Arial" w:cs="Arial"/>
                <w:b/>
                <w:sz w:val="20"/>
                <w:szCs w:val="20"/>
              </w:rPr>
              <w:t>General Supplies</w:t>
            </w:r>
            <w:r w:rsidRPr="006B773F">
              <w:rPr>
                <w:rFonts w:ascii="Arial" w:hAnsi="Arial" w:cs="Arial"/>
                <w:sz w:val="20"/>
                <w:szCs w:val="20"/>
              </w:rPr>
              <w:t xml:space="preserve"> will provide </w:t>
            </w:r>
            <w:r w:rsidR="002535FD" w:rsidRPr="006B773F">
              <w:rPr>
                <w:rFonts w:ascii="Arial" w:hAnsi="Arial" w:cs="Arial"/>
                <w:sz w:val="20"/>
                <w:szCs w:val="20"/>
              </w:rPr>
              <w:t>instructional tools</w:t>
            </w:r>
            <w:r w:rsidRPr="006B773F">
              <w:rPr>
                <w:rFonts w:ascii="Arial" w:hAnsi="Arial" w:cs="Arial"/>
                <w:sz w:val="20"/>
                <w:szCs w:val="20"/>
              </w:rPr>
              <w:t xml:space="preserve"> aligned to the instructional program to support the teaching, achievement, and assessment of targeted students.</w:t>
            </w:r>
          </w:p>
          <w:p w14:paraId="421DCC57" w14:textId="77777777" w:rsidR="00C67152" w:rsidRPr="006B773F" w:rsidRDefault="00C67152" w:rsidP="006B773F">
            <w:pPr>
              <w:rPr>
                <w:rFonts w:ascii="Arial" w:hAnsi="Arial" w:cs="Arial"/>
                <w:sz w:val="20"/>
                <w:szCs w:val="20"/>
              </w:rPr>
            </w:pPr>
          </w:p>
          <w:p w14:paraId="0C350D16" w14:textId="77777777" w:rsidR="00C67152" w:rsidRPr="006B773F" w:rsidRDefault="00C67152" w:rsidP="006B773F">
            <w:pPr>
              <w:rPr>
                <w:rFonts w:ascii="Arial" w:hAnsi="Arial" w:cs="Arial"/>
                <w:sz w:val="20"/>
                <w:szCs w:val="20"/>
              </w:rPr>
            </w:pPr>
          </w:p>
          <w:p w14:paraId="1D01EE54" w14:textId="77777777" w:rsidR="002535FD" w:rsidRPr="006B773F" w:rsidRDefault="002535FD" w:rsidP="006B773F">
            <w:pPr>
              <w:rPr>
                <w:rFonts w:ascii="Arial" w:hAnsi="Arial" w:cs="Arial"/>
                <w:sz w:val="20"/>
                <w:szCs w:val="20"/>
              </w:rPr>
            </w:pPr>
          </w:p>
          <w:p w14:paraId="7227B8A8" w14:textId="77777777" w:rsidR="00C67152" w:rsidRPr="006B773F" w:rsidRDefault="00C67152" w:rsidP="006B773F">
            <w:pPr>
              <w:rPr>
                <w:rFonts w:ascii="Arial" w:hAnsi="Arial" w:cs="Arial"/>
                <w:sz w:val="20"/>
                <w:szCs w:val="20"/>
              </w:rPr>
            </w:pPr>
            <w:r w:rsidRPr="006B773F">
              <w:rPr>
                <w:rFonts w:ascii="Arial" w:hAnsi="Arial" w:cs="Arial"/>
                <w:b/>
                <w:sz w:val="20"/>
                <w:szCs w:val="20"/>
              </w:rPr>
              <w:t>Instructional Materials</w:t>
            </w:r>
            <w:r w:rsidR="002535FD" w:rsidRPr="006B773F">
              <w:rPr>
                <w:rFonts w:ascii="Arial" w:hAnsi="Arial" w:cs="Arial"/>
                <w:sz w:val="20"/>
                <w:szCs w:val="20"/>
              </w:rPr>
              <w:t xml:space="preserve"> will provide items to supplement the instructional program in ELA, Math, Science, and Social Studies to support the delivery of instruction and intervention.</w:t>
            </w:r>
          </w:p>
          <w:p w14:paraId="78E3F8B8" w14:textId="77777777" w:rsidR="00410423" w:rsidRPr="006B773F" w:rsidRDefault="00410423" w:rsidP="006B773F">
            <w:pPr>
              <w:rPr>
                <w:rFonts w:ascii="Arial" w:hAnsi="Arial" w:cs="Arial"/>
                <w:sz w:val="20"/>
                <w:szCs w:val="20"/>
              </w:rPr>
            </w:pPr>
          </w:p>
          <w:p w14:paraId="1171A3F4" w14:textId="77777777" w:rsidR="00C83C8E" w:rsidRPr="006B773F" w:rsidRDefault="00C83C8E" w:rsidP="006B773F">
            <w:pPr>
              <w:rPr>
                <w:rFonts w:ascii="Arial" w:hAnsi="Arial" w:cs="Arial"/>
                <w:sz w:val="20"/>
                <w:szCs w:val="20"/>
              </w:rPr>
            </w:pPr>
          </w:p>
          <w:p w14:paraId="4FAB8861" w14:textId="77777777" w:rsidR="00C83C8E" w:rsidRPr="006B773F" w:rsidRDefault="00C83C8E" w:rsidP="006B773F">
            <w:pPr>
              <w:rPr>
                <w:rFonts w:ascii="Arial" w:hAnsi="Arial" w:cs="Arial"/>
                <w:sz w:val="20"/>
                <w:szCs w:val="20"/>
              </w:rPr>
            </w:pPr>
          </w:p>
          <w:p w14:paraId="72D3D5EF" w14:textId="77777777" w:rsidR="009B2D6E" w:rsidRPr="006B773F" w:rsidRDefault="009B2D6E" w:rsidP="006B773F">
            <w:pPr>
              <w:pStyle w:val="Normal1"/>
              <w:rPr>
                <w:rFonts w:ascii="Arial" w:hAnsi="Arial" w:cs="Arial"/>
                <w:sz w:val="20"/>
                <w:szCs w:val="20"/>
              </w:rPr>
            </w:pPr>
            <w:r w:rsidRPr="006B773F">
              <w:rPr>
                <w:rFonts w:ascii="Arial" w:hAnsi="Arial" w:cs="Arial"/>
                <w:sz w:val="20"/>
                <w:szCs w:val="20"/>
              </w:rPr>
              <w:t>The Saturday intervention program will focus on reading comprehension and writing. Teachers will use:</w:t>
            </w:r>
          </w:p>
          <w:p w14:paraId="43C32776" w14:textId="77777777" w:rsidR="009B2D6E" w:rsidRPr="006B773F" w:rsidRDefault="009B2D6E" w:rsidP="006B773F">
            <w:pPr>
              <w:pStyle w:val="Normal1"/>
              <w:numPr>
                <w:ilvl w:val="0"/>
                <w:numId w:val="54"/>
              </w:numPr>
              <w:rPr>
                <w:rFonts w:ascii="Arial" w:hAnsi="Arial" w:cs="Arial"/>
                <w:sz w:val="20"/>
                <w:szCs w:val="20"/>
              </w:rPr>
            </w:pPr>
            <w:r w:rsidRPr="006B773F">
              <w:rPr>
                <w:rFonts w:ascii="Arial" w:hAnsi="Arial" w:cs="Arial"/>
                <w:sz w:val="20"/>
                <w:szCs w:val="20"/>
              </w:rPr>
              <w:t>Triumphs from the Treasure’s Component</w:t>
            </w:r>
          </w:p>
          <w:p w14:paraId="30CDBA9A" w14:textId="77777777" w:rsidR="009B2D6E" w:rsidRPr="006B773F" w:rsidRDefault="009B2D6E" w:rsidP="006B773F">
            <w:pPr>
              <w:pStyle w:val="Normal1"/>
              <w:numPr>
                <w:ilvl w:val="0"/>
                <w:numId w:val="54"/>
              </w:numPr>
              <w:rPr>
                <w:rFonts w:ascii="Arial" w:hAnsi="Arial" w:cs="Arial"/>
                <w:sz w:val="20"/>
                <w:szCs w:val="20"/>
              </w:rPr>
            </w:pPr>
            <w:r w:rsidRPr="006B773F">
              <w:rPr>
                <w:rFonts w:ascii="Arial" w:hAnsi="Arial" w:cs="Arial"/>
                <w:sz w:val="20"/>
                <w:szCs w:val="20"/>
              </w:rPr>
              <w:t>Locally designed/teacher intervention materials (</w:t>
            </w:r>
            <w:r w:rsidRPr="006B773F">
              <w:rPr>
                <w:rFonts w:ascii="Arial" w:hAnsi="Arial" w:cs="Arial"/>
                <w:b/>
                <w:sz w:val="20"/>
                <w:szCs w:val="20"/>
              </w:rPr>
              <w:t>duplicated</w:t>
            </w:r>
            <w:r w:rsidRPr="006B773F">
              <w:rPr>
                <w:rFonts w:ascii="Arial" w:hAnsi="Arial" w:cs="Arial"/>
                <w:sz w:val="20"/>
                <w:szCs w:val="20"/>
              </w:rPr>
              <w:t>)</w:t>
            </w:r>
          </w:p>
          <w:p w14:paraId="5F7C6C87" w14:textId="77777777" w:rsidR="009B2D6E" w:rsidRPr="006B773F" w:rsidRDefault="009B2D6E" w:rsidP="006B773F">
            <w:pPr>
              <w:pStyle w:val="Normal1"/>
              <w:numPr>
                <w:ilvl w:val="0"/>
                <w:numId w:val="54"/>
              </w:numPr>
              <w:rPr>
                <w:rFonts w:ascii="Arial" w:hAnsi="Arial" w:cs="Arial"/>
                <w:sz w:val="20"/>
                <w:szCs w:val="20"/>
              </w:rPr>
            </w:pPr>
            <w:r w:rsidRPr="006B773F">
              <w:rPr>
                <w:rFonts w:ascii="Arial" w:hAnsi="Arial" w:cs="Arial"/>
                <w:sz w:val="20"/>
                <w:szCs w:val="20"/>
              </w:rPr>
              <w:t>Scholastic Leveled Readers for all grade levels to reinforce informational text</w:t>
            </w:r>
          </w:p>
          <w:p w14:paraId="435C54EE" w14:textId="77777777" w:rsidR="009B2D6E" w:rsidRPr="006B773F" w:rsidRDefault="009B2D6E" w:rsidP="006B773F">
            <w:pPr>
              <w:pStyle w:val="Normal1"/>
              <w:numPr>
                <w:ilvl w:val="0"/>
                <w:numId w:val="54"/>
              </w:numPr>
              <w:rPr>
                <w:rFonts w:ascii="Arial" w:hAnsi="Arial" w:cs="Arial"/>
                <w:sz w:val="20"/>
                <w:szCs w:val="20"/>
              </w:rPr>
            </w:pPr>
            <w:r w:rsidRPr="006B773F">
              <w:rPr>
                <w:rFonts w:ascii="Arial" w:hAnsi="Arial" w:cs="Arial"/>
                <w:sz w:val="20"/>
                <w:szCs w:val="20"/>
              </w:rPr>
              <w:t>Online instructional program Scholastic Reading Counts.</w:t>
            </w:r>
          </w:p>
          <w:p w14:paraId="7B3D007F" w14:textId="77777777" w:rsidR="00410423" w:rsidRPr="006B773F" w:rsidRDefault="00410423" w:rsidP="006B773F">
            <w:pPr>
              <w:rPr>
                <w:rFonts w:ascii="Arial" w:hAnsi="Arial" w:cs="Arial"/>
                <w:sz w:val="20"/>
                <w:szCs w:val="20"/>
              </w:rPr>
            </w:pPr>
          </w:p>
          <w:p w14:paraId="6E490231" w14:textId="77777777" w:rsidR="006B773F" w:rsidRPr="006B773F" w:rsidRDefault="006B773F" w:rsidP="006B773F">
            <w:pPr>
              <w:rPr>
                <w:rFonts w:ascii="Arial" w:hAnsi="Arial" w:cs="Arial"/>
                <w:sz w:val="20"/>
                <w:szCs w:val="20"/>
              </w:rPr>
            </w:pPr>
          </w:p>
          <w:p w14:paraId="62C5AFB6" w14:textId="0BAA7216" w:rsidR="006B773F" w:rsidRPr="006B773F" w:rsidRDefault="006B773F" w:rsidP="006B773F">
            <w:pPr>
              <w:rPr>
                <w:rFonts w:ascii="Arial" w:hAnsi="Arial" w:cs="Arial"/>
                <w:sz w:val="20"/>
                <w:szCs w:val="20"/>
              </w:rPr>
            </w:pPr>
            <w:r w:rsidRPr="006B773F">
              <w:rPr>
                <w:rFonts w:ascii="Arial" w:hAnsi="Arial" w:cs="Arial"/>
                <w:b/>
                <w:sz w:val="20"/>
                <w:szCs w:val="20"/>
              </w:rPr>
              <w:t>Assistant Principal- Generic</w:t>
            </w:r>
            <w:r w:rsidRPr="006B773F">
              <w:rPr>
                <w:rFonts w:ascii="Arial" w:hAnsi="Arial" w:cs="Arial"/>
                <w:sz w:val="20"/>
                <w:szCs w:val="20"/>
              </w:rPr>
              <w:t xml:space="preserve"> will support teachers to</w:t>
            </w:r>
          </w:p>
          <w:p w14:paraId="54F2D353" w14:textId="390DE266" w:rsidR="006B773F" w:rsidRPr="006B773F" w:rsidRDefault="006B773F"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 xml:space="preserve">Analyze instructional data </w:t>
            </w:r>
          </w:p>
          <w:p w14:paraId="1B1FA102" w14:textId="47DD6E89" w:rsidR="006B773F" w:rsidRPr="006B773F" w:rsidRDefault="006B773F"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Review effective classroom practices</w:t>
            </w:r>
          </w:p>
          <w:p w14:paraId="277079FC" w14:textId="77777777" w:rsidR="006B773F" w:rsidRPr="006B773F" w:rsidRDefault="006B773F"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Plan effective lessons</w:t>
            </w:r>
          </w:p>
          <w:p w14:paraId="3680354D" w14:textId="6F8991C7" w:rsidR="006B773F" w:rsidRPr="006B773F" w:rsidRDefault="006B773F"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Assist in the development of locally designed intervention program</w:t>
            </w:r>
          </w:p>
          <w:p w14:paraId="21048221" w14:textId="77777777" w:rsidR="006B773F" w:rsidRPr="006B773F" w:rsidRDefault="006B773F"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Facilitate collaboration among grade level teams</w:t>
            </w:r>
          </w:p>
          <w:p w14:paraId="4500EDB3" w14:textId="77777777" w:rsidR="006B773F" w:rsidRPr="006B773F" w:rsidRDefault="006B773F" w:rsidP="006B773F">
            <w:pPr>
              <w:pStyle w:val="ListParagraph"/>
              <w:numPr>
                <w:ilvl w:val="0"/>
                <w:numId w:val="61"/>
              </w:numPr>
              <w:spacing w:after="0"/>
              <w:rPr>
                <w:rFonts w:ascii="Arial" w:hAnsi="Arial" w:cs="Arial"/>
                <w:sz w:val="20"/>
                <w:szCs w:val="20"/>
              </w:rPr>
            </w:pPr>
            <w:r w:rsidRPr="006B773F">
              <w:rPr>
                <w:rFonts w:ascii="Arial" w:hAnsi="Arial" w:cs="Arial"/>
                <w:sz w:val="20"/>
                <w:szCs w:val="20"/>
              </w:rPr>
              <w:t>Develop team expectations for classroom walk-throughs and lesson studies</w:t>
            </w:r>
          </w:p>
          <w:p w14:paraId="5E586029" w14:textId="77777777" w:rsidR="006B773F" w:rsidRPr="006B773F" w:rsidRDefault="006B773F" w:rsidP="006B773F">
            <w:pPr>
              <w:rPr>
                <w:rFonts w:ascii="Arial" w:hAnsi="Arial" w:cs="Arial"/>
                <w:sz w:val="20"/>
                <w:szCs w:val="20"/>
              </w:rPr>
            </w:pPr>
          </w:p>
          <w:p w14:paraId="236E1349" w14:textId="77777777" w:rsidR="006B773F" w:rsidRPr="006B773F" w:rsidRDefault="006B773F" w:rsidP="006B773F">
            <w:pPr>
              <w:rPr>
                <w:rFonts w:ascii="Arial" w:hAnsi="Arial" w:cs="Arial"/>
                <w:sz w:val="20"/>
                <w:szCs w:val="20"/>
              </w:rPr>
            </w:pPr>
          </w:p>
          <w:p w14:paraId="6A170496" w14:textId="77777777" w:rsidR="006B773F" w:rsidRPr="006B773F" w:rsidRDefault="006B773F" w:rsidP="006B773F">
            <w:pPr>
              <w:pStyle w:val="NormalWeb"/>
              <w:spacing w:before="0" w:beforeAutospacing="0" w:after="0" w:afterAutospacing="0"/>
              <w:rPr>
                <w:rFonts w:ascii="Arial" w:hAnsi="Arial" w:cs="Arial"/>
                <w:sz w:val="20"/>
                <w:szCs w:val="20"/>
              </w:rPr>
            </w:pPr>
            <w:r w:rsidRPr="006B773F">
              <w:rPr>
                <w:rFonts w:ascii="Arial" w:hAnsi="Arial" w:cs="Arial"/>
                <w:sz w:val="20"/>
                <w:szCs w:val="20"/>
              </w:rPr>
              <w:t xml:space="preserve">The </w:t>
            </w:r>
            <w:r w:rsidRPr="006B773F">
              <w:rPr>
                <w:rFonts w:ascii="Arial" w:hAnsi="Arial" w:cs="Arial"/>
                <w:b/>
                <w:sz w:val="20"/>
                <w:szCs w:val="20"/>
              </w:rPr>
              <w:t>Library Aide</w:t>
            </w:r>
            <w:r w:rsidRPr="006B773F">
              <w:rPr>
                <w:rFonts w:ascii="Arial" w:hAnsi="Arial" w:cs="Arial"/>
                <w:sz w:val="20"/>
                <w:szCs w:val="20"/>
              </w:rPr>
              <w:t xml:space="preserve"> will provide assistance to students and teachers in the school library and perform clerical and computer duties to support the library functions. They will also provide guidance and assistance to students in the selection of books and using other library resources.</w:t>
            </w:r>
            <w:r w:rsidRPr="006B773F">
              <w:rPr>
                <w:rFonts w:ascii="Arial" w:hAnsi="Arial" w:cs="Arial"/>
                <w:color w:val="000000"/>
                <w:sz w:val="20"/>
                <w:szCs w:val="20"/>
              </w:rPr>
              <w:t xml:space="preserve"> Will support teacher and students with research skills, reading across genre and develop the love for reading</w:t>
            </w:r>
          </w:p>
          <w:p w14:paraId="4B0A6D7C" w14:textId="77777777" w:rsidR="006B773F" w:rsidRDefault="006B773F" w:rsidP="006B773F">
            <w:pPr>
              <w:rPr>
                <w:rFonts w:ascii="Arial" w:hAnsi="Arial" w:cs="Arial"/>
                <w:sz w:val="20"/>
                <w:szCs w:val="20"/>
              </w:rPr>
            </w:pPr>
          </w:p>
          <w:p w14:paraId="165A14FA" w14:textId="77777777" w:rsidR="002A7A35" w:rsidRDefault="002A7A35" w:rsidP="006B773F">
            <w:pPr>
              <w:rPr>
                <w:rFonts w:ascii="Arial" w:hAnsi="Arial" w:cs="Arial"/>
                <w:sz w:val="20"/>
                <w:szCs w:val="20"/>
              </w:rPr>
            </w:pPr>
          </w:p>
          <w:p w14:paraId="277E0B15" w14:textId="00EC38AD" w:rsidR="00BC3F43" w:rsidRPr="006B773F" w:rsidRDefault="00641453" w:rsidP="006B773F">
            <w:pPr>
              <w:rPr>
                <w:rFonts w:ascii="Arial" w:hAnsi="Arial" w:cs="Arial"/>
                <w:sz w:val="20"/>
                <w:szCs w:val="20"/>
              </w:rPr>
            </w:pPr>
            <w:r w:rsidRPr="00EB3E17">
              <w:rPr>
                <w:rFonts w:ascii="Arial" w:hAnsi="Arial" w:cs="Arial"/>
                <w:b/>
                <w:sz w:val="20"/>
                <w:szCs w:val="20"/>
              </w:rPr>
              <w:t>Clerical Suppleme</w:t>
            </w:r>
            <w:r w:rsidR="00EB3E17" w:rsidRPr="00EB3E17">
              <w:rPr>
                <w:rFonts w:ascii="Arial" w:hAnsi="Arial" w:cs="Arial"/>
                <w:b/>
                <w:sz w:val="20"/>
                <w:szCs w:val="20"/>
              </w:rPr>
              <w:t>ntal Time</w:t>
            </w:r>
            <w:r w:rsidR="00EB3E17">
              <w:rPr>
                <w:rFonts w:ascii="Arial" w:hAnsi="Arial" w:cs="Arial"/>
                <w:sz w:val="20"/>
                <w:szCs w:val="20"/>
              </w:rPr>
              <w:t xml:space="preserve"> to support the school, </w:t>
            </w:r>
            <w:r>
              <w:rPr>
                <w:rFonts w:ascii="Arial" w:hAnsi="Arial" w:cs="Arial"/>
                <w:sz w:val="20"/>
                <w:szCs w:val="20"/>
              </w:rPr>
              <w:t>students</w:t>
            </w:r>
            <w:r w:rsidR="00EB3E17">
              <w:rPr>
                <w:rFonts w:ascii="Arial" w:hAnsi="Arial" w:cs="Arial"/>
                <w:sz w:val="20"/>
                <w:szCs w:val="20"/>
              </w:rPr>
              <w:t>, and their families</w:t>
            </w:r>
            <w:r>
              <w:rPr>
                <w:rFonts w:ascii="Arial" w:hAnsi="Arial" w:cs="Arial"/>
                <w:sz w:val="20"/>
                <w:szCs w:val="20"/>
              </w:rPr>
              <w:t xml:space="preserve"> with </w:t>
            </w:r>
            <w:r>
              <w:rPr>
                <w:rFonts w:ascii="Arial" w:hAnsi="Arial" w:cs="Arial"/>
                <w:sz w:val="20"/>
                <w:szCs w:val="20"/>
              </w:rPr>
              <w:lastRenderedPageBreak/>
              <w:t>enrollment outside of the regular assignment</w:t>
            </w:r>
          </w:p>
        </w:tc>
        <w:tc>
          <w:tcPr>
            <w:tcW w:w="1800" w:type="dxa"/>
            <w:shd w:val="clear" w:color="auto" w:fill="auto"/>
          </w:tcPr>
          <w:p w14:paraId="297BF27B" w14:textId="1AC8DC03" w:rsidR="00A75005" w:rsidRDefault="00DB673C" w:rsidP="00C67152">
            <w:pPr>
              <w:jc w:val="center"/>
              <w:rPr>
                <w:rFonts w:ascii="Arial" w:hAnsi="Arial" w:cs="Arial"/>
                <w:sz w:val="20"/>
                <w:szCs w:val="20"/>
              </w:rPr>
            </w:pPr>
            <w:r>
              <w:rPr>
                <w:rFonts w:ascii="Arial" w:hAnsi="Arial" w:cs="Arial"/>
                <w:sz w:val="20"/>
                <w:szCs w:val="20"/>
              </w:rPr>
              <w:lastRenderedPageBreak/>
              <w:t>$15,786.00</w:t>
            </w:r>
          </w:p>
          <w:p w14:paraId="74088644" w14:textId="2F85F7A5" w:rsidR="005C33CB" w:rsidRDefault="00DB673C" w:rsidP="00C67152">
            <w:pPr>
              <w:jc w:val="center"/>
              <w:rPr>
                <w:rFonts w:ascii="Arial" w:hAnsi="Arial" w:cs="Arial"/>
                <w:sz w:val="20"/>
                <w:szCs w:val="20"/>
              </w:rPr>
            </w:pPr>
            <w:r>
              <w:rPr>
                <w:rFonts w:ascii="Arial" w:hAnsi="Arial" w:cs="Arial"/>
                <w:sz w:val="20"/>
                <w:szCs w:val="20"/>
              </w:rPr>
              <w:t>Budget #113028</w:t>
            </w:r>
          </w:p>
          <w:p w14:paraId="0613E56E" w14:textId="417A2F89" w:rsidR="005C33CB" w:rsidRDefault="00DB673C" w:rsidP="00C67152">
            <w:pPr>
              <w:jc w:val="center"/>
              <w:rPr>
                <w:rFonts w:ascii="Arial" w:hAnsi="Arial" w:cs="Arial"/>
                <w:sz w:val="20"/>
                <w:szCs w:val="20"/>
              </w:rPr>
            </w:pPr>
            <w:r>
              <w:rPr>
                <w:rFonts w:ascii="Arial" w:hAnsi="Arial" w:cs="Arial"/>
                <w:sz w:val="20"/>
                <w:szCs w:val="20"/>
              </w:rPr>
              <w:t>10183</w:t>
            </w:r>
          </w:p>
          <w:p w14:paraId="445550DA" w14:textId="77777777" w:rsidR="005C33CB" w:rsidRDefault="005C33CB" w:rsidP="00C67152">
            <w:pPr>
              <w:jc w:val="center"/>
              <w:rPr>
                <w:rFonts w:ascii="Arial" w:hAnsi="Arial" w:cs="Arial"/>
                <w:sz w:val="20"/>
                <w:szCs w:val="20"/>
              </w:rPr>
            </w:pPr>
          </w:p>
          <w:p w14:paraId="180B9543" w14:textId="77777777" w:rsidR="005C33CB" w:rsidRDefault="005C33CB" w:rsidP="00C67152">
            <w:pPr>
              <w:jc w:val="center"/>
              <w:rPr>
                <w:rFonts w:ascii="Arial" w:hAnsi="Arial" w:cs="Arial"/>
                <w:sz w:val="20"/>
                <w:szCs w:val="20"/>
              </w:rPr>
            </w:pPr>
          </w:p>
          <w:p w14:paraId="0F69EB8F" w14:textId="77777777" w:rsidR="005C33CB" w:rsidRDefault="005C33CB" w:rsidP="00C67152">
            <w:pPr>
              <w:jc w:val="center"/>
              <w:rPr>
                <w:rFonts w:ascii="Arial" w:hAnsi="Arial" w:cs="Arial"/>
                <w:sz w:val="20"/>
                <w:szCs w:val="20"/>
              </w:rPr>
            </w:pPr>
          </w:p>
          <w:p w14:paraId="58D7D3E1" w14:textId="77777777" w:rsidR="002535FD" w:rsidRDefault="002535FD" w:rsidP="002535FD">
            <w:pPr>
              <w:jc w:val="center"/>
              <w:rPr>
                <w:rFonts w:ascii="Arial" w:hAnsi="Arial" w:cs="Arial"/>
                <w:sz w:val="20"/>
                <w:szCs w:val="20"/>
              </w:rPr>
            </w:pPr>
          </w:p>
          <w:p w14:paraId="6D7E739C" w14:textId="77777777" w:rsidR="005C33CB" w:rsidRDefault="005C33CB" w:rsidP="00C67152">
            <w:pPr>
              <w:jc w:val="center"/>
              <w:rPr>
                <w:rFonts w:ascii="Arial" w:hAnsi="Arial" w:cs="Arial"/>
                <w:sz w:val="20"/>
                <w:szCs w:val="20"/>
              </w:rPr>
            </w:pPr>
          </w:p>
          <w:p w14:paraId="688C4ADF" w14:textId="77777777" w:rsidR="00D45B81" w:rsidRDefault="00D45B81" w:rsidP="00D45B81">
            <w:pPr>
              <w:jc w:val="center"/>
              <w:rPr>
                <w:rFonts w:ascii="Arial" w:hAnsi="Arial" w:cs="Arial"/>
                <w:sz w:val="20"/>
                <w:szCs w:val="20"/>
              </w:rPr>
            </w:pPr>
          </w:p>
          <w:p w14:paraId="27261D63" w14:textId="77777777" w:rsidR="005C33CB" w:rsidRDefault="005C33CB" w:rsidP="00C67152">
            <w:pPr>
              <w:jc w:val="center"/>
              <w:rPr>
                <w:rFonts w:ascii="Arial" w:hAnsi="Arial" w:cs="Arial"/>
                <w:sz w:val="20"/>
                <w:szCs w:val="20"/>
              </w:rPr>
            </w:pPr>
          </w:p>
          <w:p w14:paraId="29FB8181" w14:textId="7760D6AD" w:rsidR="00BC1ADA" w:rsidRDefault="00BC1ADA" w:rsidP="00C67152">
            <w:pPr>
              <w:jc w:val="center"/>
              <w:rPr>
                <w:rFonts w:ascii="Arial" w:hAnsi="Arial" w:cs="Arial"/>
                <w:sz w:val="20"/>
                <w:szCs w:val="20"/>
              </w:rPr>
            </w:pPr>
            <w:r>
              <w:rPr>
                <w:rFonts w:ascii="Arial" w:hAnsi="Arial" w:cs="Arial"/>
                <w:sz w:val="20"/>
                <w:szCs w:val="20"/>
              </w:rPr>
              <w:t>$6</w:t>
            </w:r>
            <w:r w:rsidR="00EB3E17">
              <w:rPr>
                <w:rFonts w:ascii="Arial" w:hAnsi="Arial" w:cs="Arial"/>
                <w:sz w:val="20"/>
                <w:szCs w:val="20"/>
              </w:rPr>
              <w:t>16</w:t>
            </w:r>
            <w:r>
              <w:rPr>
                <w:rFonts w:ascii="Arial" w:hAnsi="Arial" w:cs="Arial"/>
                <w:sz w:val="20"/>
                <w:szCs w:val="20"/>
              </w:rPr>
              <w:t>.00</w:t>
            </w:r>
          </w:p>
          <w:p w14:paraId="1BDB5E2F" w14:textId="70655784" w:rsidR="008F26E9" w:rsidRDefault="00EB3E17" w:rsidP="00C67152">
            <w:pPr>
              <w:jc w:val="center"/>
              <w:rPr>
                <w:rFonts w:ascii="Arial" w:hAnsi="Arial" w:cs="Arial"/>
                <w:sz w:val="20"/>
                <w:szCs w:val="20"/>
              </w:rPr>
            </w:pPr>
            <w:r>
              <w:rPr>
                <w:rFonts w:ascii="Arial" w:hAnsi="Arial" w:cs="Arial"/>
                <w:sz w:val="20"/>
                <w:szCs w:val="20"/>
              </w:rPr>
              <w:t>Budget #10371</w:t>
            </w:r>
          </w:p>
          <w:p w14:paraId="49B8EF44" w14:textId="7ADB65B3" w:rsidR="008F26E9" w:rsidRDefault="00EB3E17" w:rsidP="00C67152">
            <w:pPr>
              <w:jc w:val="center"/>
              <w:rPr>
                <w:rFonts w:ascii="Arial" w:hAnsi="Arial" w:cs="Arial"/>
                <w:sz w:val="20"/>
                <w:szCs w:val="20"/>
              </w:rPr>
            </w:pPr>
            <w:r>
              <w:rPr>
                <w:rFonts w:ascii="Arial" w:hAnsi="Arial" w:cs="Arial"/>
                <w:sz w:val="20"/>
                <w:szCs w:val="20"/>
              </w:rPr>
              <w:t>10405</w:t>
            </w:r>
          </w:p>
          <w:p w14:paraId="56BFD466" w14:textId="77777777" w:rsidR="008F26E9" w:rsidRDefault="008F26E9" w:rsidP="00C67152">
            <w:pPr>
              <w:jc w:val="center"/>
              <w:rPr>
                <w:rFonts w:ascii="Arial" w:hAnsi="Arial" w:cs="Arial"/>
                <w:sz w:val="20"/>
                <w:szCs w:val="20"/>
              </w:rPr>
            </w:pPr>
          </w:p>
          <w:p w14:paraId="6DCFCEC6" w14:textId="77777777" w:rsidR="00756EA3" w:rsidRDefault="00756EA3" w:rsidP="00C67152">
            <w:pPr>
              <w:jc w:val="center"/>
              <w:rPr>
                <w:rFonts w:ascii="Arial" w:hAnsi="Arial" w:cs="Arial"/>
                <w:sz w:val="20"/>
                <w:szCs w:val="20"/>
              </w:rPr>
            </w:pPr>
          </w:p>
          <w:p w14:paraId="18443EF3" w14:textId="28E96AA9" w:rsidR="008F26E9" w:rsidRDefault="00EB3E17" w:rsidP="00C67152">
            <w:pPr>
              <w:jc w:val="center"/>
              <w:rPr>
                <w:rFonts w:ascii="Arial" w:hAnsi="Arial" w:cs="Arial"/>
                <w:sz w:val="20"/>
                <w:szCs w:val="20"/>
              </w:rPr>
            </w:pPr>
            <w:r>
              <w:rPr>
                <w:rFonts w:ascii="Arial" w:hAnsi="Arial" w:cs="Arial"/>
                <w:sz w:val="20"/>
                <w:szCs w:val="20"/>
              </w:rPr>
              <w:t>$</w:t>
            </w:r>
            <w:r w:rsidR="00756EA3">
              <w:rPr>
                <w:rFonts w:ascii="Arial" w:hAnsi="Arial" w:cs="Arial"/>
                <w:sz w:val="20"/>
                <w:szCs w:val="20"/>
              </w:rPr>
              <w:t>1,000</w:t>
            </w:r>
          </w:p>
          <w:p w14:paraId="0D2FA75A" w14:textId="61A41061" w:rsidR="008F26E9" w:rsidRDefault="00EB3E17" w:rsidP="00C67152">
            <w:pPr>
              <w:jc w:val="center"/>
              <w:rPr>
                <w:rFonts w:ascii="Arial" w:hAnsi="Arial" w:cs="Arial"/>
                <w:sz w:val="20"/>
                <w:szCs w:val="20"/>
              </w:rPr>
            </w:pPr>
            <w:r>
              <w:rPr>
                <w:rFonts w:ascii="Arial" w:hAnsi="Arial" w:cs="Arial"/>
                <w:sz w:val="20"/>
                <w:szCs w:val="20"/>
              </w:rPr>
              <w:t>Budget #11328</w:t>
            </w:r>
          </w:p>
          <w:p w14:paraId="7833EE93" w14:textId="6E1537B8" w:rsidR="008F26E9" w:rsidRDefault="00EB3E17" w:rsidP="00C67152">
            <w:pPr>
              <w:jc w:val="center"/>
              <w:rPr>
                <w:rFonts w:ascii="Arial" w:hAnsi="Arial" w:cs="Arial"/>
                <w:sz w:val="20"/>
                <w:szCs w:val="20"/>
              </w:rPr>
            </w:pPr>
            <w:r>
              <w:rPr>
                <w:rFonts w:ascii="Arial" w:hAnsi="Arial" w:cs="Arial"/>
                <w:sz w:val="20"/>
                <w:szCs w:val="20"/>
              </w:rPr>
              <w:t>10405</w:t>
            </w:r>
          </w:p>
          <w:p w14:paraId="7B547728" w14:textId="77777777" w:rsidR="008F26E9" w:rsidRDefault="008F26E9" w:rsidP="00C67152">
            <w:pPr>
              <w:jc w:val="center"/>
              <w:rPr>
                <w:rFonts w:ascii="Arial" w:hAnsi="Arial" w:cs="Arial"/>
                <w:sz w:val="20"/>
                <w:szCs w:val="20"/>
              </w:rPr>
            </w:pPr>
          </w:p>
          <w:p w14:paraId="726C402D" w14:textId="77777777" w:rsidR="008F26E9" w:rsidRDefault="008F26E9" w:rsidP="00C67152">
            <w:pPr>
              <w:jc w:val="center"/>
              <w:rPr>
                <w:rFonts w:ascii="Arial" w:hAnsi="Arial" w:cs="Arial"/>
                <w:sz w:val="20"/>
                <w:szCs w:val="20"/>
              </w:rPr>
            </w:pPr>
          </w:p>
          <w:p w14:paraId="79DC366B" w14:textId="77777777" w:rsidR="002535FD" w:rsidRDefault="002535FD" w:rsidP="00756EA3">
            <w:pPr>
              <w:jc w:val="center"/>
              <w:rPr>
                <w:rFonts w:ascii="Arial" w:hAnsi="Arial" w:cs="Arial"/>
                <w:sz w:val="20"/>
                <w:szCs w:val="20"/>
              </w:rPr>
            </w:pPr>
          </w:p>
          <w:p w14:paraId="2FE81195" w14:textId="77777777" w:rsidR="00C67152" w:rsidRDefault="00C67152" w:rsidP="00C67152">
            <w:pPr>
              <w:jc w:val="center"/>
              <w:rPr>
                <w:rFonts w:ascii="Arial" w:hAnsi="Arial" w:cs="Arial"/>
                <w:sz w:val="20"/>
                <w:szCs w:val="20"/>
              </w:rPr>
            </w:pPr>
            <w:r>
              <w:rPr>
                <w:rFonts w:ascii="Arial" w:hAnsi="Arial" w:cs="Arial"/>
                <w:sz w:val="20"/>
                <w:szCs w:val="20"/>
              </w:rPr>
              <w:t>$27,630.00</w:t>
            </w:r>
          </w:p>
          <w:p w14:paraId="74F74F6D" w14:textId="77777777" w:rsidR="00C67152" w:rsidRDefault="00C67152" w:rsidP="00C67152">
            <w:pPr>
              <w:jc w:val="center"/>
              <w:rPr>
                <w:rFonts w:ascii="Arial" w:hAnsi="Arial" w:cs="Arial"/>
                <w:sz w:val="20"/>
                <w:szCs w:val="20"/>
              </w:rPr>
            </w:pPr>
            <w:r>
              <w:rPr>
                <w:rFonts w:ascii="Arial" w:hAnsi="Arial" w:cs="Arial"/>
                <w:sz w:val="20"/>
                <w:szCs w:val="20"/>
              </w:rPr>
              <w:t>Budget # 40227</w:t>
            </w:r>
          </w:p>
          <w:p w14:paraId="4194FA79" w14:textId="77777777" w:rsidR="00C67152" w:rsidRDefault="00C67152" w:rsidP="00C67152">
            <w:pPr>
              <w:jc w:val="center"/>
              <w:rPr>
                <w:rFonts w:ascii="Arial" w:hAnsi="Arial" w:cs="Arial"/>
                <w:sz w:val="20"/>
                <w:szCs w:val="20"/>
              </w:rPr>
            </w:pPr>
            <w:r>
              <w:rPr>
                <w:rFonts w:ascii="Arial" w:hAnsi="Arial" w:cs="Arial"/>
                <w:sz w:val="20"/>
                <w:szCs w:val="20"/>
              </w:rPr>
              <w:t>10183</w:t>
            </w:r>
          </w:p>
          <w:p w14:paraId="0B59DD9C" w14:textId="77777777" w:rsidR="002535FD" w:rsidRDefault="002535FD" w:rsidP="00C67152">
            <w:pPr>
              <w:jc w:val="center"/>
              <w:rPr>
                <w:rFonts w:ascii="Arial" w:hAnsi="Arial" w:cs="Arial"/>
                <w:sz w:val="20"/>
                <w:szCs w:val="20"/>
              </w:rPr>
            </w:pPr>
          </w:p>
          <w:p w14:paraId="6E20DE1C" w14:textId="77777777" w:rsidR="002535FD" w:rsidRDefault="002535FD" w:rsidP="00C67152">
            <w:pPr>
              <w:jc w:val="center"/>
              <w:rPr>
                <w:rFonts w:ascii="Arial" w:hAnsi="Arial" w:cs="Arial"/>
                <w:sz w:val="20"/>
                <w:szCs w:val="20"/>
              </w:rPr>
            </w:pPr>
          </w:p>
          <w:p w14:paraId="1197617F" w14:textId="77777777" w:rsidR="002535FD" w:rsidRDefault="002535FD" w:rsidP="00C67152">
            <w:pPr>
              <w:jc w:val="center"/>
              <w:rPr>
                <w:rFonts w:ascii="Arial" w:hAnsi="Arial" w:cs="Arial"/>
                <w:sz w:val="20"/>
                <w:szCs w:val="20"/>
              </w:rPr>
            </w:pPr>
            <w:r>
              <w:rPr>
                <w:rFonts w:ascii="Arial" w:hAnsi="Arial" w:cs="Arial"/>
                <w:sz w:val="20"/>
                <w:szCs w:val="20"/>
              </w:rPr>
              <w:t>$5,000</w:t>
            </w:r>
          </w:p>
          <w:p w14:paraId="1EBFBB5F" w14:textId="77777777" w:rsidR="002535FD" w:rsidRDefault="002535FD" w:rsidP="00C67152">
            <w:pPr>
              <w:jc w:val="center"/>
              <w:rPr>
                <w:rFonts w:ascii="Arial" w:hAnsi="Arial" w:cs="Arial"/>
                <w:sz w:val="20"/>
                <w:szCs w:val="20"/>
              </w:rPr>
            </w:pPr>
            <w:r>
              <w:rPr>
                <w:rFonts w:ascii="Arial" w:hAnsi="Arial" w:cs="Arial"/>
                <w:sz w:val="20"/>
                <w:szCs w:val="20"/>
              </w:rPr>
              <w:t>Budget #40267</w:t>
            </w:r>
          </w:p>
          <w:p w14:paraId="4832F8CA" w14:textId="77777777" w:rsidR="002535FD" w:rsidRDefault="002535FD" w:rsidP="00C67152">
            <w:pPr>
              <w:jc w:val="center"/>
              <w:rPr>
                <w:rFonts w:ascii="Arial" w:hAnsi="Arial" w:cs="Arial"/>
                <w:sz w:val="20"/>
                <w:szCs w:val="20"/>
              </w:rPr>
            </w:pPr>
            <w:r>
              <w:rPr>
                <w:rFonts w:ascii="Arial" w:hAnsi="Arial" w:cs="Arial"/>
                <w:sz w:val="20"/>
                <w:szCs w:val="20"/>
              </w:rPr>
              <w:t>10183</w:t>
            </w:r>
          </w:p>
          <w:p w14:paraId="667F3E6A" w14:textId="77777777" w:rsidR="009B2D6E" w:rsidRDefault="009B2D6E" w:rsidP="00C67152">
            <w:pPr>
              <w:jc w:val="center"/>
              <w:rPr>
                <w:rFonts w:ascii="Arial" w:hAnsi="Arial" w:cs="Arial"/>
                <w:sz w:val="20"/>
                <w:szCs w:val="20"/>
              </w:rPr>
            </w:pPr>
          </w:p>
          <w:p w14:paraId="3A8A4AF7" w14:textId="77777777" w:rsidR="009B2D6E" w:rsidRDefault="009B2D6E" w:rsidP="00C67152">
            <w:pPr>
              <w:jc w:val="center"/>
              <w:rPr>
                <w:rFonts w:ascii="Arial" w:hAnsi="Arial" w:cs="Arial"/>
                <w:sz w:val="20"/>
                <w:szCs w:val="20"/>
              </w:rPr>
            </w:pPr>
          </w:p>
          <w:p w14:paraId="666AB321" w14:textId="77777777" w:rsidR="009B2D6E" w:rsidRDefault="009B2D6E" w:rsidP="00C67152">
            <w:pPr>
              <w:jc w:val="center"/>
              <w:rPr>
                <w:rFonts w:ascii="Arial" w:hAnsi="Arial" w:cs="Arial"/>
                <w:sz w:val="20"/>
                <w:szCs w:val="20"/>
              </w:rPr>
            </w:pPr>
            <w:r>
              <w:rPr>
                <w:rFonts w:ascii="Arial" w:hAnsi="Arial" w:cs="Arial"/>
                <w:sz w:val="20"/>
                <w:szCs w:val="20"/>
              </w:rPr>
              <w:t>$12,000</w:t>
            </w:r>
          </w:p>
          <w:p w14:paraId="555916A8" w14:textId="77777777" w:rsidR="009B2D6E" w:rsidRDefault="009B2D6E" w:rsidP="00C67152">
            <w:pPr>
              <w:jc w:val="center"/>
              <w:rPr>
                <w:rFonts w:ascii="Arial" w:hAnsi="Arial" w:cs="Arial"/>
                <w:sz w:val="20"/>
                <w:szCs w:val="20"/>
              </w:rPr>
            </w:pPr>
            <w:r>
              <w:rPr>
                <w:rFonts w:ascii="Arial" w:hAnsi="Arial" w:cs="Arial"/>
                <w:sz w:val="20"/>
                <w:szCs w:val="20"/>
              </w:rPr>
              <w:t>Budget #50003</w:t>
            </w:r>
          </w:p>
          <w:p w14:paraId="14E64CF9" w14:textId="77777777" w:rsidR="009B2D6E" w:rsidRDefault="009B2D6E" w:rsidP="00C67152">
            <w:pPr>
              <w:jc w:val="center"/>
              <w:rPr>
                <w:rFonts w:ascii="Arial" w:hAnsi="Arial" w:cs="Arial"/>
                <w:sz w:val="20"/>
                <w:szCs w:val="20"/>
              </w:rPr>
            </w:pPr>
            <w:r>
              <w:rPr>
                <w:rFonts w:ascii="Arial" w:hAnsi="Arial" w:cs="Arial"/>
                <w:sz w:val="20"/>
                <w:szCs w:val="20"/>
              </w:rPr>
              <w:t>10183</w:t>
            </w:r>
          </w:p>
          <w:p w14:paraId="62239FB5" w14:textId="77777777" w:rsidR="006B773F" w:rsidRDefault="006B773F" w:rsidP="00C67152">
            <w:pPr>
              <w:jc w:val="center"/>
              <w:rPr>
                <w:rFonts w:ascii="Arial" w:hAnsi="Arial" w:cs="Arial"/>
                <w:sz w:val="20"/>
                <w:szCs w:val="20"/>
              </w:rPr>
            </w:pPr>
          </w:p>
          <w:p w14:paraId="0BB2C5E3" w14:textId="77777777" w:rsidR="006B773F" w:rsidRDefault="006B773F" w:rsidP="00C67152">
            <w:pPr>
              <w:jc w:val="center"/>
              <w:rPr>
                <w:rFonts w:ascii="Arial" w:hAnsi="Arial" w:cs="Arial"/>
                <w:sz w:val="20"/>
                <w:szCs w:val="20"/>
              </w:rPr>
            </w:pPr>
          </w:p>
          <w:p w14:paraId="645E54DA" w14:textId="77777777" w:rsidR="006B773F" w:rsidRDefault="006B773F" w:rsidP="00C67152">
            <w:pPr>
              <w:jc w:val="center"/>
              <w:rPr>
                <w:rFonts w:ascii="Arial" w:hAnsi="Arial" w:cs="Arial"/>
                <w:sz w:val="20"/>
                <w:szCs w:val="20"/>
              </w:rPr>
            </w:pPr>
          </w:p>
          <w:p w14:paraId="11EA22AA" w14:textId="77777777" w:rsidR="006B773F" w:rsidRDefault="006B773F" w:rsidP="00C67152">
            <w:pPr>
              <w:jc w:val="center"/>
              <w:rPr>
                <w:rFonts w:ascii="Arial" w:hAnsi="Arial" w:cs="Arial"/>
                <w:sz w:val="20"/>
                <w:szCs w:val="20"/>
              </w:rPr>
            </w:pPr>
          </w:p>
          <w:p w14:paraId="5E4083B6" w14:textId="77777777" w:rsidR="006B773F" w:rsidRDefault="006B773F" w:rsidP="00C67152">
            <w:pPr>
              <w:jc w:val="center"/>
              <w:rPr>
                <w:rFonts w:ascii="Arial" w:hAnsi="Arial" w:cs="Arial"/>
                <w:sz w:val="20"/>
                <w:szCs w:val="20"/>
              </w:rPr>
            </w:pPr>
          </w:p>
          <w:p w14:paraId="6C09C08B" w14:textId="77777777" w:rsidR="006B773F" w:rsidRDefault="006B773F" w:rsidP="00C67152">
            <w:pPr>
              <w:jc w:val="center"/>
              <w:rPr>
                <w:rFonts w:ascii="Arial" w:hAnsi="Arial" w:cs="Arial"/>
                <w:sz w:val="20"/>
                <w:szCs w:val="20"/>
              </w:rPr>
            </w:pPr>
          </w:p>
          <w:p w14:paraId="4D2C961F" w14:textId="77777777" w:rsidR="006B773F" w:rsidRDefault="006B773F" w:rsidP="00C67152">
            <w:pPr>
              <w:jc w:val="center"/>
              <w:rPr>
                <w:rFonts w:ascii="Arial" w:hAnsi="Arial" w:cs="Arial"/>
                <w:sz w:val="20"/>
                <w:szCs w:val="20"/>
              </w:rPr>
            </w:pPr>
            <w:r>
              <w:rPr>
                <w:rFonts w:ascii="Arial" w:hAnsi="Arial" w:cs="Arial"/>
                <w:sz w:val="20"/>
                <w:szCs w:val="20"/>
              </w:rPr>
              <w:t>$78,014.00</w:t>
            </w:r>
          </w:p>
          <w:p w14:paraId="776A1014" w14:textId="77777777" w:rsidR="006B773F" w:rsidRDefault="006B773F" w:rsidP="00C67152">
            <w:pPr>
              <w:jc w:val="center"/>
              <w:rPr>
                <w:rFonts w:ascii="Arial" w:hAnsi="Arial" w:cs="Arial"/>
                <w:sz w:val="20"/>
                <w:szCs w:val="20"/>
              </w:rPr>
            </w:pPr>
            <w:r>
              <w:rPr>
                <w:rFonts w:ascii="Arial" w:hAnsi="Arial" w:cs="Arial"/>
                <w:sz w:val="20"/>
                <w:szCs w:val="20"/>
              </w:rPr>
              <w:t>Budget #14165</w:t>
            </w:r>
          </w:p>
          <w:p w14:paraId="1017E6D5" w14:textId="77777777" w:rsidR="006B773F" w:rsidRDefault="006B773F" w:rsidP="00C67152">
            <w:pPr>
              <w:jc w:val="center"/>
              <w:rPr>
                <w:rFonts w:ascii="Arial" w:hAnsi="Arial" w:cs="Arial"/>
                <w:sz w:val="20"/>
                <w:szCs w:val="20"/>
              </w:rPr>
            </w:pPr>
            <w:r>
              <w:rPr>
                <w:rFonts w:ascii="Arial" w:hAnsi="Arial" w:cs="Arial"/>
                <w:sz w:val="20"/>
                <w:szCs w:val="20"/>
              </w:rPr>
              <w:t>10400</w:t>
            </w:r>
          </w:p>
          <w:p w14:paraId="7FFF21E9" w14:textId="77777777" w:rsidR="006B773F" w:rsidRDefault="006B773F" w:rsidP="00C67152">
            <w:pPr>
              <w:jc w:val="center"/>
              <w:rPr>
                <w:rFonts w:ascii="Arial" w:hAnsi="Arial" w:cs="Arial"/>
                <w:sz w:val="20"/>
                <w:szCs w:val="20"/>
              </w:rPr>
            </w:pPr>
          </w:p>
          <w:p w14:paraId="79C4F21C" w14:textId="77777777" w:rsidR="006B773F" w:rsidRDefault="006B773F" w:rsidP="00C67152">
            <w:pPr>
              <w:jc w:val="center"/>
              <w:rPr>
                <w:rFonts w:ascii="Arial" w:hAnsi="Arial" w:cs="Arial"/>
                <w:sz w:val="20"/>
                <w:szCs w:val="20"/>
              </w:rPr>
            </w:pPr>
          </w:p>
          <w:p w14:paraId="13890FCA" w14:textId="77777777" w:rsidR="006B773F" w:rsidRDefault="006B773F" w:rsidP="00C67152">
            <w:pPr>
              <w:jc w:val="center"/>
              <w:rPr>
                <w:rFonts w:ascii="Arial" w:hAnsi="Arial" w:cs="Arial"/>
                <w:sz w:val="20"/>
                <w:szCs w:val="20"/>
              </w:rPr>
            </w:pPr>
          </w:p>
          <w:p w14:paraId="0C2F765A" w14:textId="77777777" w:rsidR="006B773F" w:rsidRDefault="006B773F" w:rsidP="00C67152">
            <w:pPr>
              <w:jc w:val="center"/>
              <w:rPr>
                <w:rFonts w:ascii="Arial" w:hAnsi="Arial" w:cs="Arial"/>
                <w:sz w:val="20"/>
                <w:szCs w:val="20"/>
              </w:rPr>
            </w:pPr>
          </w:p>
          <w:p w14:paraId="13DC167E" w14:textId="77777777" w:rsidR="006B773F" w:rsidRDefault="006B773F" w:rsidP="00C67152">
            <w:pPr>
              <w:jc w:val="center"/>
              <w:rPr>
                <w:rFonts w:ascii="Arial" w:hAnsi="Arial" w:cs="Arial"/>
                <w:sz w:val="20"/>
                <w:szCs w:val="20"/>
              </w:rPr>
            </w:pPr>
          </w:p>
          <w:p w14:paraId="7D57914C" w14:textId="77777777" w:rsidR="006B773F" w:rsidRDefault="006B773F" w:rsidP="00C67152">
            <w:pPr>
              <w:jc w:val="center"/>
              <w:rPr>
                <w:rFonts w:ascii="Arial" w:hAnsi="Arial" w:cs="Arial"/>
                <w:sz w:val="20"/>
                <w:szCs w:val="20"/>
              </w:rPr>
            </w:pPr>
          </w:p>
          <w:p w14:paraId="1128E57C" w14:textId="77777777" w:rsidR="006B773F" w:rsidRDefault="006B773F" w:rsidP="00C67152">
            <w:pPr>
              <w:jc w:val="center"/>
              <w:rPr>
                <w:rFonts w:ascii="Arial" w:hAnsi="Arial" w:cs="Arial"/>
                <w:sz w:val="20"/>
                <w:szCs w:val="20"/>
              </w:rPr>
            </w:pPr>
          </w:p>
          <w:p w14:paraId="68F871A7" w14:textId="77777777" w:rsidR="006B773F" w:rsidRDefault="006B773F" w:rsidP="00C67152">
            <w:pPr>
              <w:jc w:val="center"/>
              <w:rPr>
                <w:rFonts w:ascii="Arial" w:hAnsi="Arial" w:cs="Arial"/>
                <w:sz w:val="20"/>
                <w:szCs w:val="20"/>
              </w:rPr>
            </w:pPr>
            <w:r>
              <w:rPr>
                <w:rFonts w:ascii="Arial" w:hAnsi="Arial" w:cs="Arial"/>
                <w:sz w:val="20"/>
                <w:szCs w:val="20"/>
              </w:rPr>
              <w:t>$24,527.00</w:t>
            </w:r>
          </w:p>
          <w:p w14:paraId="40BC7691" w14:textId="77777777" w:rsidR="006B773F" w:rsidRDefault="006B773F" w:rsidP="00C67152">
            <w:pPr>
              <w:jc w:val="center"/>
              <w:rPr>
                <w:rFonts w:ascii="Arial" w:hAnsi="Arial" w:cs="Arial"/>
                <w:sz w:val="20"/>
                <w:szCs w:val="20"/>
              </w:rPr>
            </w:pPr>
            <w:r>
              <w:rPr>
                <w:rFonts w:ascii="Arial" w:hAnsi="Arial" w:cs="Arial"/>
                <w:sz w:val="20"/>
                <w:szCs w:val="20"/>
              </w:rPr>
              <w:t>Budget #21021</w:t>
            </w:r>
          </w:p>
          <w:p w14:paraId="17DC195B" w14:textId="77777777" w:rsidR="006B773F" w:rsidRDefault="006B773F" w:rsidP="00C67152">
            <w:pPr>
              <w:jc w:val="center"/>
              <w:rPr>
                <w:rFonts w:ascii="Arial" w:hAnsi="Arial" w:cs="Arial"/>
                <w:sz w:val="20"/>
                <w:szCs w:val="20"/>
              </w:rPr>
            </w:pPr>
            <w:r>
              <w:rPr>
                <w:rFonts w:ascii="Arial" w:hAnsi="Arial" w:cs="Arial"/>
                <w:sz w:val="20"/>
                <w:szCs w:val="20"/>
              </w:rPr>
              <w:t>10400</w:t>
            </w:r>
          </w:p>
          <w:p w14:paraId="3DEEF61D" w14:textId="77777777" w:rsidR="006B773F" w:rsidRDefault="006B773F" w:rsidP="00C67152">
            <w:pPr>
              <w:jc w:val="center"/>
              <w:rPr>
                <w:rFonts w:ascii="Arial" w:hAnsi="Arial" w:cs="Arial"/>
                <w:sz w:val="20"/>
                <w:szCs w:val="20"/>
              </w:rPr>
            </w:pPr>
          </w:p>
          <w:p w14:paraId="45B675DA" w14:textId="77777777" w:rsidR="006B773F" w:rsidRDefault="006B773F" w:rsidP="00C67152">
            <w:pPr>
              <w:jc w:val="center"/>
              <w:rPr>
                <w:rFonts w:ascii="Arial" w:hAnsi="Arial" w:cs="Arial"/>
                <w:sz w:val="20"/>
                <w:szCs w:val="20"/>
              </w:rPr>
            </w:pPr>
          </w:p>
          <w:p w14:paraId="08F18BC5" w14:textId="77777777" w:rsidR="00EB3E17" w:rsidRDefault="00EB3E17" w:rsidP="00BC3F43">
            <w:pPr>
              <w:jc w:val="center"/>
              <w:rPr>
                <w:rFonts w:ascii="Arial" w:hAnsi="Arial" w:cs="Arial"/>
                <w:sz w:val="20"/>
                <w:szCs w:val="20"/>
              </w:rPr>
            </w:pPr>
            <w:r>
              <w:rPr>
                <w:rFonts w:ascii="Arial" w:hAnsi="Arial" w:cs="Arial"/>
                <w:sz w:val="20"/>
                <w:szCs w:val="20"/>
              </w:rPr>
              <w:t>$3,029</w:t>
            </w:r>
          </w:p>
          <w:p w14:paraId="3DE6E7EC" w14:textId="2A3A594A" w:rsidR="00EB3E17" w:rsidRPr="000E636C" w:rsidRDefault="00BC3F43" w:rsidP="00BC3F43">
            <w:pPr>
              <w:jc w:val="center"/>
              <w:rPr>
                <w:rFonts w:ascii="Arial" w:hAnsi="Arial" w:cs="Arial"/>
                <w:sz w:val="20"/>
                <w:szCs w:val="20"/>
              </w:rPr>
            </w:pPr>
            <w:r>
              <w:rPr>
                <w:rFonts w:ascii="Arial" w:hAnsi="Arial" w:cs="Arial"/>
                <w:sz w:val="20"/>
                <w:szCs w:val="20"/>
              </w:rPr>
              <w:t>Budget #1244</w:t>
            </w:r>
          </w:p>
        </w:tc>
        <w:tc>
          <w:tcPr>
            <w:tcW w:w="2250" w:type="dxa"/>
            <w:shd w:val="clear" w:color="auto" w:fill="auto"/>
          </w:tcPr>
          <w:p w14:paraId="5D3D21D7" w14:textId="77777777" w:rsidR="00DB673C" w:rsidRDefault="00DB673C" w:rsidP="00DB673C">
            <w:pPr>
              <w:jc w:val="center"/>
              <w:rPr>
                <w:rFonts w:ascii="Arial" w:hAnsi="Arial" w:cs="Arial"/>
                <w:sz w:val="20"/>
                <w:szCs w:val="20"/>
              </w:rPr>
            </w:pPr>
            <w:r>
              <w:rPr>
                <w:rFonts w:ascii="Arial" w:hAnsi="Arial" w:cs="Arial"/>
                <w:sz w:val="20"/>
                <w:szCs w:val="20"/>
              </w:rPr>
              <w:lastRenderedPageBreak/>
              <w:t>Low income, EL, RFEP, and Foster Youth</w:t>
            </w:r>
          </w:p>
          <w:p w14:paraId="35F8BACF" w14:textId="77777777" w:rsidR="00DB673C" w:rsidRDefault="00DB673C" w:rsidP="006E6D25">
            <w:pPr>
              <w:jc w:val="center"/>
              <w:rPr>
                <w:rFonts w:ascii="Arial" w:hAnsi="Arial" w:cs="Arial"/>
                <w:sz w:val="20"/>
                <w:szCs w:val="20"/>
              </w:rPr>
            </w:pPr>
          </w:p>
          <w:p w14:paraId="22237071" w14:textId="77777777" w:rsidR="00DB673C" w:rsidRDefault="00DB673C" w:rsidP="006E6D25">
            <w:pPr>
              <w:jc w:val="center"/>
              <w:rPr>
                <w:rFonts w:ascii="Arial" w:hAnsi="Arial" w:cs="Arial"/>
                <w:sz w:val="20"/>
                <w:szCs w:val="20"/>
              </w:rPr>
            </w:pPr>
          </w:p>
          <w:p w14:paraId="449D5F57" w14:textId="77777777" w:rsidR="00DB673C" w:rsidRDefault="00DB673C" w:rsidP="006E6D25">
            <w:pPr>
              <w:jc w:val="center"/>
              <w:rPr>
                <w:rFonts w:ascii="Arial" w:hAnsi="Arial" w:cs="Arial"/>
                <w:sz w:val="20"/>
                <w:szCs w:val="20"/>
              </w:rPr>
            </w:pPr>
          </w:p>
          <w:p w14:paraId="645F6099" w14:textId="77777777" w:rsidR="00DB673C" w:rsidRDefault="00DB673C" w:rsidP="006E6D25">
            <w:pPr>
              <w:jc w:val="center"/>
              <w:rPr>
                <w:rFonts w:ascii="Arial" w:hAnsi="Arial" w:cs="Arial"/>
                <w:sz w:val="20"/>
                <w:szCs w:val="20"/>
              </w:rPr>
            </w:pPr>
          </w:p>
          <w:p w14:paraId="57EF93B2" w14:textId="77777777" w:rsidR="002535FD" w:rsidRDefault="002535FD" w:rsidP="002535FD">
            <w:pPr>
              <w:jc w:val="center"/>
              <w:rPr>
                <w:rFonts w:ascii="Arial" w:hAnsi="Arial" w:cs="Arial"/>
                <w:sz w:val="20"/>
                <w:szCs w:val="20"/>
              </w:rPr>
            </w:pPr>
          </w:p>
          <w:p w14:paraId="21B06AAE" w14:textId="77777777" w:rsidR="00D45B81" w:rsidRDefault="00D45B81" w:rsidP="00D45B81">
            <w:pPr>
              <w:jc w:val="center"/>
              <w:rPr>
                <w:rFonts w:ascii="Arial" w:hAnsi="Arial" w:cs="Arial"/>
                <w:sz w:val="20"/>
                <w:szCs w:val="20"/>
              </w:rPr>
            </w:pPr>
          </w:p>
          <w:p w14:paraId="3A09BF2D" w14:textId="77777777" w:rsidR="00DB673C" w:rsidRDefault="00DB673C" w:rsidP="006E6D25">
            <w:pPr>
              <w:jc w:val="center"/>
              <w:rPr>
                <w:rFonts w:ascii="Arial" w:hAnsi="Arial" w:cs="Arial"/>
                <w:sz w:val="20"/>
                <w:szCs w:val="20"/>
              </w:rPr>
            </w:pPr>
          </w:p>
          <w:p w14:paraId="0F457779" w14:textId="77777777" w:rsidR="00A75005" w:rsidRDefault="00A75005" w:rsidP="006E6D25">
            <w:pPr>
              <w:jc w:val="center"/>
              <w:rPr>
                <w:rFonts w:ascii="Arial" w:hAnsi="Arial" w:cs="Arial"/>
                <w:sz w:val="20"/>
                <w:szCs w:val="20"/>
              </w:rPr>
            </w:pPr>
            <w:r>
              <w:rPr>
                <w:rFonts w:ascii="Arial" w:hAnsi="Arial" w:cs="Arial"/>
                <w:sz w:val="20"/>
                <w:szCs w:val="20"/>
              </w:rPr>
              <w:t>Low income, EL, RFEP, and Foster Youth</w:t>
            </w:r>
          </w:p>
          <w:p w14:paraId="1C031994" w14:textId="77777777" w:rsidR="008F26E9" w:rsidRDefault="008F26E9" w:rsidP="006E6D25">
            <w:pPr>
              <w:jc w:val="center"/>
              <w:rPr>
                <w:rFonts w:ascii="Arial" w:hAnsi="Arial" w:cs="Arial"/>
                <w:sz w:val="20"/>
                <w:szCs w:val="20"/>
              </w:rPr>
            </w:pPr>
          </w:p>
          <w:p w14:paraId="1766C805" w14:textId="77777777" w:rsidR="008F26E9" w:rsidRDefault="008F26E9" w:rsidP="006E6D25">
            <w:pPr>
              <w:jc w:val="center"/>
              <w:rPr>
                <w:rFonts w:ascii="Arial" w:hAnsi="Arial" w:cs="Arial"/>
                <w:sz w:val="20"/>
                <w:szCs w:val="20"/>
              </w:rPr>
            </w:pPr>
          </w:p>
          <w:p w14:paraId="692E097B" w14:textId="77777777" w:rsidR="008F26E9" w:rsidRDefault="008F26E9" w:rsidP="006E6D25">
            <w:pPr>
              <w:jc w:val="center"/>
              <w:rPr>
                <w:rFonts w:ascii="Arial" w:hAnsi="Arial" w:cs="Arial"/>
                <w:sz w:val="20"/>
                <w:szCs w:val="20"/>
              </w:rPr>
            </w:pPr>
            <w:r>
              <w:rPr>
                <w:rFonts w:ascii="Arial" w:hAnsi="Arial" w:cs="Arial"/>
                <w:sz w:val="20"/>
                <w:szCs w:val="20"/>
              </w:rPr>
              <w:t>Low income, EL, RFEP, and Foster Youth</w:t>
            </w:r>
          </w:p>
          <w:p w14:paraId="203DE8A9" w14:textId="77777777" w:rsidR="002535FD" w:rsidRDefault="002535FD" w:rsidP="006E6D25">
            <w:pPr>
              <w:jc w:val="center"/>
              <w:rPr>
                <w:rFonts w:ascii="Arial" w:hAnsi="Arial" w:cs="Arial"/>
                <w:sz w:val="20"/>
                <w:szCs w:val="20"/>
              </w:rPr>
            </w:pPr>
          </w:p>
          <w:p w14:paraId="013F6DD2" w14:textId="77777777" w:rsidR="002535FD" w:rsidRDefault="002535FD" w:rsidP="006E6D25">
            <w:pPr>
              <w:jc w:val="center"/>
              <w:rPr>
                <w:rFonts w:ascii="Arial" w:hAnsi="Arial" w:cs="Arial"/>
                <w:sz w:val="20"/>
                <w:szCs w:val="20"/>
              </w:rPr>
            </w:pPr>
          </w:p>
          <w:p w14:paraId="583C6B47" w14:textId="77777777" w:rsidR="00756EA3" w:rsidRDefault="00756EA3" w:rsidP="006E6D25">
            <w:pPr>
              <w:jc w:val="center"/>
              <w:rPr>
                <w:rFonts w:ascii="Arial" w:hAnsi="Arial" w:cs="Arial"/>
                <w:sz w:val="20"/>
                <w:szCs w:val="20"/>
              </w:rPr>
            </w:pPr>
          </w:p>
          <w:p w14:paraId="62DEB03A" w14:textId="77777777" w:rsidR="008F26E9" w:rsidRDefault="008F26E9" w:rsidP="006E6D25">
            <w:pPr>
              <w:jc w:val="center"/>
              <w:rPr>
                <w:rFonts w:ascii="Arial" w:hAnsi="Arial" w:cs="Arial"/>
                <w:sz w:val="20"/>
                <w:szCs w:val="20"/>
              </w:rPr>
            </w:pPr>
            <w:r>
              <w:rPr>
                <w:rFonts w:ascii="Arial" w:hAnsi="Arial" w:cs="Arial"/>
                <w:sz w:val="20"/>
                <w:szCs w:val="20"/>
              </w:rPr>
              <w:t>Low income, EL, RFEP, and Foster Youth</w:t>
            </w:r>
          </w:p>
          <w:p w14:paraId="141B98A9" w14:textId="77777777" w:rsidR="008F26E9" w:rsidRDefault="008F26E9" w:rsidP="006E6D25">
            <w:pPr>
              <w:jc w:val="center"/>
              <w:rPr>
                <w:rFonts w:ascii="Arial" w:hAnsi="Arial" w:cs="Arial"/>
                <w:sz w:val="20"/>
                <w:szCs w:val="20"/>
              </w:rPr>
            </w:pPr>
          </w:p>
          <w:p w14:paraId="01BC3AFA" w14:textId="77777777" w:rsidR="008F26E9" w:rsidRDefault="008F26E9" w:rsidP="006E6D25">
            <w:pPr>
              <w:jc w:val="center"/>
              <w:rPr>
                <w:rFonts w:ascii="Arial" w:hAnsi="Arial" w:cs="Arial"/>
                <w:sz w:val="20"/>
                <w:szCs w:val="20"/>
              </w:rPr>
            </w:pPr>
          </w:p>
          <w:p w14:paraId="3E77F81D" w14:textId="77777777" w:rsidR="008F26E9" w:rsidRDefault="008F26E9" w:rsidP="006E6D25">
            <w:pPr>
              <w:jc w:val="center"/>
              <w:rPr>
                <w:rFonts w:ascii="Arial" w:hAnsi="Arial" w:cs="Arial"/>
                <w:sz w:val="20"/>
                <w:szCs w:val="20"/>
              </w:rPr>
            </w:pPr>
            <w:r>
              <w:rPr>
                <w:rFonts w:ascii="Arial" w:hAnsi="Arial" w:cs="Arial"/>
                <w:sz w:val="20"/>
                <w:szCs w:val="20"/>
              </w:rPr>
              <w:t>Low income, EL, RFEP, and Foster Youth</w:t>
            </w:r>
          </w:p>
          <w:p w14:paraId="1B763C71" w14:textId="77777777" w:rsidR="00C67152" w:rsidRDefault="00C67152" w:rsidP="006E6D25">
            <w:pPr>
              <w:jc w:val="center"/>
              <w:rPr>
                <w:rFonts w:ascii="Arial" w:hAnsi="Arial" w:cs="Arial"/>
                <w:sz w:val="20"/>
                <w:szCs w:val="20"/>
              </w:rPr>
            </w:pPr>
          </w:p>
          <w:p w14:paraId="102091A6" w14:textId="77777777" w:rsidR="002535FD" w:rsidRDefault="002535FD" w:rsidP="006E6D25">
            <w:pPr>
              <w:jc w:val="center"/>
              <w:rPr>
                <w:rFonts w:ascii="Arial" w:hAnsi="Arial" w:cs="Arial"/>
                <w:sz w:val="20"/>
                <w:szCs w:val="20"/>
              </w:rPr>
            </w:pPr>
          </w:p>
          <w:p w14:paraId="3247906F" w14:textId="77777777" w:rsidR="00C67152" w:rsidRDefault="00C67152" w:rsidP="006E6D25">
            <w:pPr>
              <w:jc w:val="center"/>
              <w:rPr>
                <w:rFonts w:ascii="Arial" w:hAnsi="Arial" w:cs="Arial"/>
                <w:sz w:val="20"/>
                <w:szCs w:val="20"/>
              </w:rPr>
            </w:pPr>
            <w:r>
              <w:rPr>
                <w:rFonts w:ascii="Arial" w:hAnsi="Arial" w:cs="Arial"/>
                <w:sz w:val="20"/>
                <w:szCs w:val="20"/>
              </w:rPr>
              <w:t>Low income, EL, RFEP, and Foster Youth</w:t>
            </w:r>
          </w:p>
          <w:p w14:paraId="7E7CBC93" w14:textId="77777777" w:rsidR="002535FD" w:rsidRDefault="002535FD" w:rsidP="006E6D25">
            <w:pPr>
              <w:jc w:val="center"/>
              <w:rPr>
                <w:rFonts w:ascii="Arial" w:hAnsi="Arial" w:cs="Arial"/>
                <w:sz w:val="20"/>
                <w:szCs w:val="20"/>
              </w:rPr>
            </w:pPr>
          </w:p>
          <w:p w14:paraId="7DF5D0F4" w14:textId="77777777" w:rsidR="002535FD" w:rsidRDefault="002535FD" w:rsidP="006E6D25">
            <w:pPr>
              <w:jc w:val="center"/>
              <w:rPr>
                <w:rFonts w:ascii="Arial" w:hAnsi="Arial" w:cs="Arial"/>
                <w:sz w:val="20"/>
                <w:szCs w:val="20"/>
              </w:rPr>
            </w:pPr>
          </w:p>
          <w:p w14:paraId="01470630" w14:textId="77777777" w:rsidR="00BC3F43" w:rsidRDefault="00BC3F43" w:rsidP="006E6D25">
            <w:pPr>
              <w:jc w:val="center"/>
              <w:rPr>
                <w:rFonts w:ascii="Arial" w:hAnsi="Arial" w:cs="Arial"/>
                <w:sz w:val="20"/>
                <w:szCs w:val="20"/>
              </w:rPr>
            </w:pPr>
          </w:p>
          <w:p w14:paraId="1CC521E7" w14:textId="77777777" w:rsidR="00BC3F43" w:rsidRDefault="00BC3F43" w:rsidP="006E6D25">
            <w:pPr>
              <w:jc w:val="center"/>
              <w:rPr>
                <w:rFonts w:ascii="Arial" w:hAnsi="Arial" w:cs="Arial"/>
                <w:sz w:val="20"/>
                <w:szCs w:val="20"/>
              </w:rPr>
            </w:pPr>
          </w:p>
          <w:p w14:paraId="51B25E50" w14:textId="77777777" w:rsidR="00BC3F43" w:rsidRDefault="00BC3F43" w:rsidP="006E6D25">
            <w:pPr>
              <w:jc w:val="center"/>
              <w:rPr>
                <w:rFonts w:ascii="Arial" w:hAnsi="Arial" w:cs="Arial"/>
                <w:sz w:val="20"/>
                <w:szCs w:val="20"/>
              </w:rPr>
            </w:pPr>
          </w:p>
          <w:p w14:paraId="42D907E1" w14:textId="77777777" w:rsidR="00BC3F43" w:rsidRDefault="00BC3F43" w:rsidP="006E6D25">
            <w:pPr>
              <w:jc w:val="center"/>
              <w:rPr>
                <w:rFonts w:ascii="Arial" w:hAnsi="Arial" w:cs="Arial"/>
                <w:sz w:val="20"/>
                <w:szCs w:val="20"/>
              </w:rPr>
            </w:pPr>
          </w:p>
          <w:p w14:paraId="3C41B7CA" w14:textId="77777777" w:rsidR="009B2D6E" w:rsidRDefault="002535FD" w:rsidP="009B2D6E">
            <w:pPr>
              <w:jc w:val="center"/>
              <w:rPr>
                <w:rFonts w:ascii="Arial" w:hAnsi="Arial" w:cs="Arial"/>
                <w:sz w:val="20"/>
                <w:szCs w:val="20"/>
              </w:rPr>
            </w:pPr>
            <w:r>
              <w:rPr>
                <w:rFonts w:ascii="Arial" w:hAnsi="Arial" w:cs="Arial"/>
                <w:sz w:val="20"/>
                <w:szCs w:val="20"/>
              </w:rPr>
              <w:t>Low income, EL, RFEP, and Foster Youth</w:t>
            </w:r>
          </w:p>
          <w:p w14:paraId="4034907B" w14:textId="77777777" w:rsidR="009B2D6E" w:rsidRDefault="009B2D6E" w:rsidP="009B2D6E">
            <w:pPr>
              <w:jc w:val="center"/>
              <w:rPr>
                <w:rFonts w:ascii="Arial" w:hAnsi="Arial" w:cs="Arial"/>
                <w:sz w:val="20"/>
                <w:szCs w:val="20"/>
              </w:rPr>
            </w:pPr>
          </w:p>
          <w:p w14:paraId="3B979F31" w14:textId="77777777" w:rsidR="009B2D6E" w:rsidRDefault="009B2D6E" w:rsidP="009B2D6E">
            <w:pPr>
              <w:jc w:val="center"/>
              <w:rPr>
                <w:rFonts w:ascii="Arial" w:hAnsi="Arial" w:cs="Arial"/>
                <w:sz w:val="20"/>
                <w:szCs w:val="20"/>
              </w:rPr>
            </w:pPr>
          </w:p>
          <w:p w14:paraId="4E8BD2F5" w14:textId="77777777" w:rsidR="00756EA3" w:rsidRDefault="00756EA3" w:rsidP="009B2D6E">
            <w:pPr>
              <w:jc w:val="center"/>
              <w:rPr>
                <w:rFonts w:ascii="Arial" w:hAnsi="Arial" w:cs="Arial"/>
                <w:sz w:val="20"/>
                <w:szCs w:val="20"/>
              </w:rPr>
            </w:pPr>
          </w:p>
          <w:p w14:paraId="6528DD50" w14:textId="77777777" w:rsidR="00756EA3" w:rsidRDefault="00756EA3" w:rsidP="009B2D6E">
            <w:pPr>
              <w:jc w:val="center"/>
              <w:rPr>
                <w:rFonts w:ascii="Arial" w:hAnsi="Arial" w:cs="Arial"/>
                <w:sz w:val="20"/>
                <w:szCs w:val="20"/>
              </w:rPr>
            </w:pPr>
          </w:p>
          <w:p w14:paraId="1B10189C" w14:textId="77777777" w:rsidR="00BC3F43" w:rsidRDefault="00BC3F43" w:rsidP="009B2D6E">
            <w:pPr>
              <w:jc w:val="center"/>
              <w:rPr>
                <w:rFonts w:ascii="Arial" w:hAnsi="Arial" w:cs="Arial"/>
                <w:sz w:val="20"/>
                <w:szCs w:val="20"/>
              </w:rPr>
            </w:pPr>
          </w:p>
          <w:p w14:paraId="6BBF3DDF" w14:textId="77777777" w:rsidR="00756EA3" w:rsidRDefault="00756EA3" w:rsidP="009B2D6E">
            <w:pPr>
              <w:jc w:val="center"/>
              <w:rPr>
                <w:rFonts w:ascii="Arial" w:hAnsi="Arial" w:cs="Arial"/>
                <w:sz w:val="20"/>
                <w:szCs w:val="20"/>
              </w:rPr>
            </w:pPr>
          </w:p>
          <w:p w14:paraId="22B57EDD" w14:textId="77777777" w:rsidR="00756EA3" w:rsidRDefault="00756EA3" w:rsidP="009B2D6E">
            <w:pPr>
              <w:jc w:val="center"/>
              <w:rPr>
                <w:rFonts w:ascii="Arial" w:hAnsi="Arial" w:cs="Arial"/>
                <w:sz w:val="20"/>
                <w:szCs w:val="20"/>
              </w:rPr>
            </w:pPr>
          </w:p>
          <w:p w14:paraId="7E5A988C" w14:textId="77777777" w:rsidR="002535FD" w:rsidRDefault="009B2D6E" w:rsidP="009B2D6E">
            <w:pPr>
              <w:jc w:val="center"/>
              <w:rPr>
                <w:rFonts w:ascii="Arial" w:hAnsi="Arial" w:cs="Arial"/>
                <w:sz w:val="20"/>
                <w:szCs w:val="20"/>
              </w:rPr>
            </w:pPr>
            <w:r>
              <w:rPr>
                <w:rFonts w:ascii="Arial" w:hAnsi="Arial" w:cs="Arial"/>
                <w:sz w:val="20"/>
                <w:szCs w:val="20"/>
              </w:rPr>
              <w:t>Low income, EL, RFEP, and Foster Youth</w:t>
            </w:r>
          </w:p>
          <w:p w14:paraId="749B305D" w14:textId="77777777" w:rsidR="006B773F" w:rsidRDefault="006B773F" w:rsidP="009B2D6E">
            <w:pPr>
              <w:jc w:val="center"/>
              <w:rPr>
                <w:rFonts w:ascii="Arial" w:hAnsi="Arial" w:cs="Arial"/>
                <w:sz w:val="20"/>
                <w:szCs w:val="20"/>
              </w:rPr>
            </w:pPr>
          </w:p>
          <w:p w14:paraId="009B4338" w14:textId="77777777" w:rsidR="006B773F" w:rsidRDefault="006B773F" w:rsidP="009B2D6E">
            <w:pPr>
              <w:jc w:val="center"/>
              <w:rPr>
                <w:rFonts w:ascii="Arial" w:hAnsi="Arial" w:cs="Arial"/>
                <w:sz w:val="20"/>
                <w:szCs w:val="20"/>
              </w:rPr>
            </w:pPr>
          </w:p>
          <w:p w14:paraId="2D2F4969" w14:textId="77722D41" w:rsidR="00756EA3" w:rsidRPr="000E636C" w:rsidRDefault="00D45B81" w:rsidP="00D45B81">
            <w:pPr>
              <w:jc w:val="center"/>
              <w:rPr>
                <w:rFonts w:ascii="Arial" w:hAnsi="Arial" w:cs="Arial"/>
                <w:sz w:val="20"/>
                <w:szCs w:val="20"/>
              </w:rPr>
            </w:pPr>
            <w:r>
              <w:rPr>
                <w:rFonts w:ascii="Arial" w:hAnsi="Arial" w:cs="Arial"/>
                <w:sz w:val="20"/>
                <w:szCs w:val="20"/>
              </w:rPr>
              <w:t xml:space="preserve">Low income, EL, RFEP, and Foster </w:t>
            </w:r>
            <w:r>
              <w:rPr>
                <w:rFonts w:ascii="Arial" w:hAnsi="Arial" w:cs="Arial"/>
                <w:sz w:val="20"/>
                <w:szCs w:val="20"/>
              </w:rPr>
              <w:lastRenderedPageBreak/>
              <w:t>Youth</w:t>
            </w:r>
          </w:p>
        </w:tc>
        <w:tc>
          <w:tcPr>
            <w:tcW w:w="2178" w:type="dxa"/>
            <w:shd w:val="clear" w:color="auto" w:fill="auto"/>
          </w:tcPr>
          <w:p w14:paraId="0A200AA8" w14:textId="77777777" w:rsidR="009371D5" w:rsidRPr="00DD1F3A" w:rsidRDefault="009371D5" w:rsidP="00604515">
            <w:pPr>
              <w:numPr>
                <w:ilvl w:val="0"/>
                <w:numId w:val="16"/>
              </w:numPr>
              <w:ind w:left="393"/>
              <w:rPr>
                <w:rFonts w:ascii="Arial" w:hAnsi="Arial" w:cs="Arial"/>
                <w:sz w:val="20"/>
                <w:szCs w:val="20"/>
              </w:rPr>
            </w:pPr>
            <w:r w:rsidRPr="00DD1F3A">
              <w:rPr>
                <w:rFonts w:ascii="Arial" w:hAnsi="Arial" w:cs="Arial"/>
                <w:sz w:val="20"/>
                <w:szCs w:val="20"/>
              </w:rPr>
              <w:lastRenderedPageBreak/>
              <w:t>EL reclassification rate: 20%</w:t>
            </w:r>
          </w:p>
          <w:p w14:paraId="0A457A6B" w14:textId="77777777" w:rsidR="009371D5" w:rsidRPr="00DD1F3A" w:rsidRDefault="009371D5" w:rsidP="00604515">
            <w:pPr>
              <w:numPr>
                <w:ilvl w:val="0"/>
                <w:numId w:val="16"/>
              </w:numPr>
              <w:ind w:left="393"/>
              <w:rPr>
                <w:rFonts w:ascii="Arial" w:hAnsi="Arial" w:cs="Arial"/>
                <w:sz w:val="20"/>
                <w:szCs w:val="20"/>
              </w:rPr>
            </w:pPr>
            <w:r w:rsidRPr="00DD1F3A">
              <w:rPr>
                <w:rFonts w:ascii="Arial" w:hAnsi="Arial" w:cs="Arial"/>
                <w:sz w:val="20"/>
                <w:szCs w:val="20"/>
              </w:rPr>
              <w:t xml:space="preserve">Rate of ELs making annual progress on CELDT: 62% </w:t>
            </w:r>
          </w:p>
          <w:p w14:paraId="267614DE" w14:textId="77777777" w:rsidR="00914416" w:rsidRPr="00651E6C" w:rsidRDefault="009371D5" w:rsidP="00604515">
            <w:pPr>
              <w:numPr>
                <w:ilvl w:val="0"/>
                <w:numId w:val="16"/>
              </w:numPr>
              <w:ind w:left="393"/>
              <w:rPr>
                <w:rFonts w:ascii="Arial" w:hAnsi="Arial" w:cs="Arial"/>
                <w:sz w:val="20"/>
                <w:szCs w:val="20"/>
              </w:rPr>
            </w:pPr>
            <w:r w:rsidRPr="00DD1F3A">
              <w:rPr>
                <w:rFonts w:ascii="Arial" w:hAnsi="Arial" w:cs="Arial"/>
                <w:sz w:val="20"/>
                <w:szCs w:val="20"/>
              </w:rPr>
              <w:t>Decrease in long-term English learners: 22%</w:t>
            </w:r>
          </w:p>
        </w:tc>
      </w:tr>
    </w:tbl>
    <w:p w14:paraId="1C72823E" w14:textId="4A1DC6D1" w:rsidR="00914416" w:rsidRDefault="00914416" w:rsidP="004C7CE5">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800"/>
        <w:gridCol w:w="2250"/>
        <w:gridCol w:w="2178"/>
      </w:tblGrid>
      <w:tr w:rsidR="009371D5" w:rsidRPr="006E6D25" w14:paraId="3B956B61" w14:textId="77777777" w:rsidTr="004B3720">
        <w:tc>
          <w:tcPr>
            <w:tcW w:w="8388" w:type="dxa"/>
            <w:shd w:val="clear" w:color="auto" w:fill="BFBFBF"/>
          </w:tcPr>
          <w:p w14:paraId="6FFB4CFA" w14:textId="77777777" w:rsidR="009371D5" w:rsidRPr="00DD1F3A" w:rsidRDefault="009371D5" w:rsidP="006E6D25">
            <w:pPr>
              <w:jc w:val="center"/>
              <w:rPr>
                <w:rFonts w:ascii="Arial" w:hAnsi="Arial" w:cs="Arial"/>
                <w:b/>
              </w:rPr>
            </w:pPr>
            <w:r w:rsidRPr="00DD1F3A">
              <w:rPr>
                <w:rFonts w:ascii="Arial" w:hAnsi="Arial" w:cs="Arial"/>
              </w:rPr>
              <w:t xml:space="preserve">Description of Services that address: </w:t>
            </w:r>
            <w:r w:rsidRPr="00DD1F3A">
              <w:rPr>
                <w:rFonts w:ascii="Arial" w:hAnsi="Arial" w:cs="Arial"/>
                <w:b/>
              </w:rPr>
              <w:t>100% Attendance</w:t>
            </w:r>
          </w:p>
          <w:p w14:paraId="16C50577" w14:textId="77777777" w:rsidR="009371D5" w:rsidRDefault="009371D5" w:rsidP="005C1241">
            <w:pPr>
              <w:rPr>
                <w:rFonts w:ascii="Arial" w:hAnsi="Arial" w:cs="Arial"/>
                <w:i/>
                <w:sz w:val="18"/>
                <w:szCs w:val="18"/>
              </w:rPr>
            </w:pPr>
            <w:r w:rsidRPr="00DD1F3A">
              <w:rPr>
                <w:rFonts w:ascii="Arial" w:hAnsi="Arial" w:cs="Arial"/>
                <w:i/>
                <w:sz w:val="18"/>
                <w:szCs w:val="18"/>
              </w:rPr>
              <w:t>Budgeted priorities should be based upon the school’s analysis of the following disaggregated data of low-income, English learners, RFEPs and foster youth:</w:t>
            </w:r>
          </w:p>
          <w:p w14:paraId="1F6F5669" w14:textId="77777777" w:rsidR="009371D5" w:rsidRPr="003B07E1" w:rsidRDefault="003B07E1" w:rsidP="00604515">
            <w:pPr>
              <w:pStyle w:val="ListParagraph"/>
              <w:numPr>
                <w:ilvl w:val="0"/>
                <w:numId w:val="15"/>
              </w:numPr>
              <w:spacing w:after="0"/>
              <w:rPr>
                <w:rFonts w:ascii="Arial" w:hAnsi="Arial" w:cs="Arial"/>
                <w:i/>
                <w:sz w:val="18"/>
                <w:szCs w:val="18"/>
              </w:rPr>
            </w:pPr>
            <w:r w:rsidRPr="003B07E1">
              <w:rPr>
                <w:rFonts w:ascii="Arial" w:hAnsi="Arial" w:cs="Arial"/>
                <w:i/>
                <w:sz w:val="18"/>
                <w:szCs w:val="18"/>
              </w:rPr>
              <w:t>Percentage of students with a 96% (173-180 days) a</w:t>
            </w:r>
            <w:r w:rsidRPr="00DD1F3A">
              <w:rPr>
                <w:rFonts w:ascii="Arial" w:hAnsi="Arial" w:cs="Arial"/>
                <w:i/>
                <w:sz w:val="18"/>
                <w:szCs w:val="18"/>
              </w:rPr>
              <w:t>ttendance rate Percent of students missing 16 days or more in a school year</w:t>
            </w:r>
          </w:p>
        </w:tc>
        <w:tc>
          <w:tcPr>
            <w:tcW w:w="1800" w:type="dxa"/>
            <w:shd w:val="clear" w:color="auto" w:fill="BFBFBF"/>
          </w:tcPr>
          <w:p w14:paraId="0D52CC1F" w14:textId="77777777" w:rsidR="009371D5" w:rsidRPr="006E6D25" w:rsidRDefault="009371D5" w:rsidP="006E6D25">
            <w:pPr>
              <w:jc w:val="center"/>
              <w:rPr>
                <w:rFonts w:ascii="Arial" w:hAnsi="Arial" w:cs="Arial"/>
                <w:sz w:val="22"/>
                <w:szCs w:val="22"/>
              </w:rPr>
            </w:pPr>
            <w:r w:rsidRPr="006E6D25">
              <w:rPr>
                <w:rFonts w:ascii="Arial" w:hAnsi="Arial" w:cs="Arial"/>
              </w:rPr>
              <w:t>Amount of TSP Funds</w:t>
            </w:r>
          </w:p>
          <w:p w14:paraId="3C6D69CC" w14:textId="77777777" w:rsidR="009371D5" w:rsidRPr="006E6D25" w:rsidRDefault="009371D5" w:rsidP="006E6D25">
            <w:pPr>
              <w:jc w:val="center"/>
              <w:rPr>
                <w:rFonts w:ascii="Arial" w:hAnsi="Arial" w:cs="Arial"/>
                <w:sz w:val="22"/>
                <w:szCs w:val="22"/>
              </w:rPr>
            </w:pPr>
          </w:p>
        </w:tc>
        <w:tc>
          <w:tcPr>
            <w:tcW w:w="2250" w:type="dxa"/>
            <w:shd w:val="clear" w:color="auto" w:fill="BFBFBF"/>
          </w:tcPr>
          <w:p w14:paraId="4C809B37" w14:textId="77777777" w:rsidR="009371D5" w:rsidRPr="006E6D25" w:rsidRDefault="009371D5" w:rsidP="006E6D25">
            <w:pPr>
              <w:jc w:val="center"/>
              <w:rPr>
                <w:rFonts w:ascii="Arial" w:hAnsi="Arial" w:cs="Arial"/>
              </w:rPr>
            </w:pPr>
            <w:r w:rsidRPr="006E6D25">
              <w:rPr>
                <w:rFonts w:ascii="Arial" w:hAnsi="Arial" w:cs="Arial"/>
              </w:rPr>
              <w:t>Targeted Student Group(s):</w:t>
            </w:r>
          </w:p>
          <w:p w14:paraId="7CCF5A3A" w14:textId="77777777" w:rsidR="009371D5" w:rsidRPr="006E6D25" w:rsidRDefault="009371D5" w:rsidP="006E6D25">
            <w:pPr>
              <w:jc w:val="center"/>
              <w:rPr>
                <w:rFonts w:ascii="Arial" w:hAnsi="Arial" w:cs="Arial"/>
                <w:sz w:val="22"/>
                <w:szCs w:val="22"/>
              </w:rPr>
            </w:pPr>
            <w:r w:rsidRPr="006E6D25">
              <w:rPr>
                <w:rFonts w:ascii="Arial" w:hAnsi="Arial" w:cs="Arial"/>
              </w:rPr>
              <w:t>Low-income, EL, RFEP, and/or Foster Youth</w:t>
            </w:r>
          </w:p>
        </w:tc>
        <w:tc>
          <w:tcPr>
            <w:tcW w:w="2178" w:type="dxa"/>
            <w:shd w:val="clear" w:color="auto" w:fill="BFBFBF"/>
          </w:tcPr>
          <w:p w14:paraId="39C56DB0" w14:textId="77777777" w:rsidR="009371D5" w:rsidRPr="006E6D25" w:rsidRDefault="009371D5" w:rsidP="006E6D25">
            <w:pPr>
              <w:jc w:val="center"/>
              <w:rPr>
                <w:rFonts w:ascii="Arial" w:hAnsi="Arial" w:cs="Arial"/>
              </w:rPr>
            </w:pPr>
            <w:r w:rsidRPr="006E6D25">
              <w:rPr>
                <w:rFonts w:ascii="Arial" w:hAnsi="Arial" w:cs="Arial"/>
              </w:rPr>
              <w:t>Related District-wide SY16-17 LCAP Targets</w:t>
            </w:r>
          </w:p>
          <w:p w14:paraId="660DD446" w14:textId="77777777" w:rsidR="009371D5" w:rsidRPr="006E6D25" w:rsidRDefault="009371D5" w:rsidP="006E6D25">
            <w:pPr>
              <w:jc w:val="center"/>
              <w:rPr>
                <w:rFonts w:ascii="Arial" w:hAnsi="Arial" w:cs="Arial"/>
                <w:sz w:val="22"/>
                <w:szCs w:val="22"/>
              </w:rPr>
            </w:pPr>
            <w:r w:rsidRPr="006E6D25">
              <w:rPr>
                <w:rFonts w:ascii="Arial" w:hAnsi="Arial" w:cs="Arial"/>
                <w:i/>
              </w:rPr>
              <w:t>(</w:t>
            </w:r>
            <w:proofErr w:type="gramStart"/>
            <w:r w:rsidRPr="006E6D25">
              <w:rPr>
                <w:rFonts w:ascii="Arial" w:hAnsi="Arial" w:cs="Arial"/>
                <w:i/>
              </w:rPr>
              <w:t>proposed</w:t>
            </w:r>
            <w:proofErr w:type="gramEnd"/>
            <w:r w:rsidRPr="006E6D25">
              <w:rPr>
                <w:rFonts w:ascii="Arial" w:hAnsi="Arial" w:cs="Arial"/>
                <w:i/>
              </w:rPr>
              <w:t>)</w:t>
            </w:r>
          </w:p>
        </w:tc>
      </w:tr>
      <w:tr w:rsidR="009371D5" w:rsidRPr="006E6D25" w14:paraId="11573F7B" w14:textId="77777777" w:rsidTr="00651E6C">
        <w:trPr>
          <w:trHeight w:val="2717"/>
        </w:trPr>
        <w:tc>
          <w:tcPr>
            <w:tcW w:w="8388" w:type="dxa"/>
            <w:shd w:val="clear" w:color="auto" w:fill="auto"/>
          </w:tcPr>
          <w:p w14:paraId="6E453BEE" w14:textId="77777777" w:rsidR="009371D5" w:rsidRPr="000E636C" w:rsidRDefault="008F26E9" w:rsidP="00D45B81">
            <w:pPr>
              <w:rPr>
                <w:rFonts w:ascii="Arial" w:hAnsi="Arial" w:cs="Arial"/>
                <w:sz w:val="20"/>
                <w:szCs w:val="20"/>
              </w:rPr>
            </w:pPr>
            <w:r w:rsidRPr="00C31FA8">
              <w:rPr>
                <w:rFonts w:ascii="Arial" w:hAnsi="Arial" w:cs="Arial"/>
                <w:b/>
                <w:sz w:val="20"/>
                <w:szCs w:val="20"/>
              </w:rPr>
              <w:t>School Counselor</w:t>
            </w:r>
            <w:r w:rsidRPr="00C31FA8">
              <w:rPr>
                <w:rFonts w:ascii="Arial" w:hAnsi="Arial" w:cs="Arial"/>
                <w:sz w:val="20"/>
                <w:szCs w:val="20"/>
              </w:rPr>
              <w:t xml:space="preserve"> will support the Positive Behavior Support Plan by providing incentives for attendance</w:t>
            </w:r>
            <w:r>
              <w:rPr>
                <w:rFonts w:ascii="Arial" w:hAnsi="Arial" w:cs="Arial"/>
                <w:sz w:val="20"/>
                <w:szCs w:val="20"/>
              </w:rPr>
              <w:t>. The</w:t>
            </w:r>
            <w:r w:rsidRPr="008F3024">
              <w:rPr>
                <w:rFonts w:ascii="Arial" w:hAnsi="Arial" w:cs="Arial"/>
                <w:sz w:val="20"/>
                <w:szCs w:val="20"/>
              </w:rPr>
              <w:t xml:space="preserve"> </w:t>
            </w:r>
            <w:r w:rsidR="008F3024" w:rsidRPr="008F3024">
              <w:rPr>
                <w:rFonts w:ascii="Arial" w:hAnsi="Arial" w:cs="Arial"/>
                <w:sz w:val="20"/>
                <w:szCs w:val="20"/>
              </w:rPr>
              <w:t>School</w:t>
            </w:r>
            <w:r w:rsidR="008F3024" w:rsidRPr="00F82378">
              <w:rPr>
                <w:rFonts w:ascii="Arial" w:hAnsi="Arial" w:cs="Arial"/>
                <w:b/>
                <w:sz w:val="20"/>
                <w:szCs w:val="20"/>
              </w:rPr>
              <w:t xml:space="preserve"> </w:t>
            </w:r>
            <w:r w:rsidR="008F3024" w:rsidRPr="008F3024">
              <w:rPr>
                <w:rFonts w:ascii="Arial" w:hAnsi="Arial" w:cs="Arial"/>
                <w:sz w:val="20"/>
                <w:szCs w:val="20"/>
              </w:rPr>
              <w:t>Counselor</w:t>
            </w:r>
            <w:r w:rsidR="008F3024" w:rsidRPr="00F82378">
              <w:rPr>
                <w:rFonts w:ascii="Arial" w:hAnsi="Arial" w:cs="Arial"/>
                <w:sz w:val="20"/>
                <w:szCs w:val="20"/>
              </w:rPr>
              <w:t xml:space="preserve"> will </w:t>
            </w:r>
            <w:r w:rsidR="008F3024">
              <w:rPr>
                <w:rFonts w:ascii="Arial" w:hAnsi="Arial" w:cs="Arial"/>
                <w:sz w:val="20"/>
                <w:szCs w:val="20"/>
              </w:rPr>
              <w:t xml:space="preserve">also </w:t>
            </w:r>
            <w:r w:rsidR="008F3024" w:rsidRPr="00F82378">
              <w:rPr>
                <w:rFonts w:ascii="Arial" w:hAnsi="Arial" w:cs="Arial"/>
                <w:sz w:val="20"/>
                <w:szCs w:val="20"/>
              </w:rPr>
              <w:t xml:space="preserve">provide workshops for parents in the Parent Center regarding stress, sleep, and attendance. </w:t>
            </w:r>
          </w:p>
        </w:tc>
        <w:tc>
          <w:tcPr>
            <w:tcW w:w="1800" w:type="dxa"/>
            <w:shd w:val="clear" w:color="auto" w:fill="auto"/>
          </w:tcPr>
          <w:p w14:paraId="7119158A" w14:textId="77777777" w:rsidR="009371D5" w:rsidRDefault="008F3024" w:rsidP="00D45B81">
            <w:pPr>
              <w:jc w:val="center"/>
              <w:rPr>
                <w:rFonts w:ascii="Arial" w:hAnsi="Arial" w:cs="Arial"/>
                <w:sz w:val="20"/>
                <w:szCs w:val="20"/>
              </w:rPr>
            </w:pPr>
            <w:r>
              <w:rPr>
                <w:rFonts w:ascii="Arial" w:hAnsi="Arial" w:cs="Arial"/>
                <w:sz w:val="20"/>
                <w:szCs w:val="20"/>
              </w:rPr>
              <w:t>$71,914.00</w:t>
            </w:r>
          </w:p>
          <w:p w14:paraId="32CEC82D" w14:textId="77777777" w:rsidR="008F3024" w:rsidRDefault="008F3024" w:rsidP="00D45B81">
            <w:pPr>
              <w:jc w:val="center"/>
              <w:rPr>
                <w:rFonts w:ascii="Arial" w:hAnsi="Arial" w:cs="Arial"/>
                <w:sz w:val="20"/>
                <w:szCs w:val="20"/>
              </w:rPr>
            </w:pPr>
            <w:r>
              <w:rPr>
                <w:rFonts w:ascii="Arial" w:hAnsi="Arial" w:cs="Arial"/>
                <w:sz w:val="20"/>
                <w:szCs w:val="20"/>
              </w:rPr>
              <w:t>FTE .6</w:t>
            </w:r>
          </w:p>
          <w:p w14:paraId="41E23971" w14:textId="77777777" w:rsidR="00DB673C" w:rsidRDefault="00DB673C" w:rsidP="00D45B81">
            <w:pPr>
              <w:jc w:val="center"/>
              <w:rPr>
                <w:rFonts w:ascii="Arial" w:hAnsi="Arial" w:cs="Arial"/>
                <w:sz w:val="20"/>
                <w:szCs w:val="20"/>
              </w:rPr>
            </w:pPr>
            <w:r>
              <w:rPr>
                <w:rFonts w:ascii="Arial" w:hAnsi="Arial" w:cs="Arial"/>
                <w:sz w:val="20"/>
                <w:szCs w:val="20"/>
              </w:rPr>
              <w:t>Budget # 12110</w:t>
            </w:r>
          </w:p>
          <w:p w14:paraId="6A5C478A" w14:textId="28EB2867" w:rsidR="00DB673C" w:rsidRPr="000E636C" w:rsidRDefault="00DB673C" w:rsidP="00D45B81">
            <w:pPr>
              <w:jc w:val="center"/>
              <w:rPr>
                <w:rFonts w:ascii="Arial" w:hAnsi="Arial" w:cs="Arial"/>
                <w:sz w:val="20"/>
                <w:szCs w:val="20"/>
              </w:rPr>
            </w:pPr>
            <w:r>
              <w:rPr>
                <w:rFonts w:ascii="Arial" w:hAnsi="Arial" w:cs="Arial"/>
                <w:sz w:val="20"/>
                <w:szCs w:val="20"/>
              </w:rPr>
              <w:t>10183</w:t>
            </w:r>
          </w:p>
        </w:tc>
        <w:tc>
          <w:tcPr>
            <w:tcW w:w="2250" w:type="dxa"/>
            <w:shd w:val="clear" w:color="auto" w:fill="auto"/>
          </w:tcPr>
          <w:p w14:paraId="71317570" w14:textId="77777777" w:rsidR="009371D5" w:rsidRPr="000E636C" w:rsidRDefault="0042111C" w:rsidP="00D45B81">
            <w:pPr>
              <w:jc w:val="center"/>
              <w:rPr>
                <w:rFonts w:ascii="Arial" w:hAnsi="Arial" w:cs="Arial"/>
                <w:sz w:val="20"/>
                <w:szCs w:val="20"/>
              </w:rPr>
            </w:pPr>
            <w:r>
              <w:rPr>
                <w:rFonts w:ascii="Arial" w:hAnsi="Arial" w:cs="Arial"/>
                <w:sz w:val="20"/>
                <w:szCs w:val="20"/>
              </w:rPr>
              <w:t>Low income, EL, RFEPs, and Foster Youth</w:t>
            </w:r>
          </w:p>
        </w:tc>
        <w:tc>
          <w:tcPr>
            <w:tcW w:w="2178" w:type="dxa"/>
            <w:shd w:val="clear" w:color="auto" w:fill="auto"/>
          </w:tcPr>
          <w:p w14:paraId="117330A4" w14:textId="77777777" w:rsidR="009371D5" w:rsidRPr="00DD1F3A" w:rsidRDefault="009371D5" w:rsidP="00D45B81">
            <w:pPr>
              <w:numPr>
                <w:ilvl w:val="0"/>
                <w:numId w:val="16"/>
              </w:numPr>
              <w:ind w:left="393"/>
              <w:rPr>
                <w:rFonts w:ascii="Arial" w:hAnsi="Arial" w:cs="Arial"/>
                <w:sz w:val="20"/>
                <w:szCs w:val="20"/>
              </w:rPr>
            </w:pPr>
            <w:r w:rsidRPr="00DD1F3A">
              <w:rPr>
                <w:rFonts w:ascii="Arial" w:hAnsi="Arial" w:cs="Arial"/>
                <w:sz w:val="20"/>
                <w:szCs w:val="20"/>
              </w:rPr>
              <w:t>Percentage of students with a 96% attendance rate: 72%</w:t>
            </w:r>
          </w:p>
          <w:p w14:paraId="0B1DCD3C" w14:textId="77777777" w:rsidR="009371D5" w:rsidRPr="006E6D25" w:rsidRDefault="009371D5" w:rsidP="00D45B81">
            <w:pPr>
              <w:numPr>
                <w:ilvl w:val="0"/>
                <w:numId w:val="16"/>
              </w:numPr>
              <w:ind w:left="393"/>
              <w:rPr>
                <w:rFonts w:ascii="Arial" w:hAnsi="Arial" w:cs="Arial"/>
              </w:rPr>
            </w:pPr>
            <w:r w:rsidRPr="00DD1F3A">
              <w:rPr>
                <w:rFonts w:ascii="Arial" w:hAnsi="Arial" w:cs="Arial"/>
                <w:sz w:val="20"/>
                <w:szCs w:val="20"/>
              </w:rPr>
              <w:t>Percentage of students missing 16 days or more in a school year: 9%</w:t>
            </w:r>
          </w:p>
        </w:tc>
      </w:tr>
    </w:tbl>
    <w:p w14:paraId="5B2B0C80" w14:textId="1EC28EC0" w:rsidR="00914416" w:rsidRDefault="00914416" w:rsidP="004C7CE5">
      <w:pPr>
        <w:jc w:val="center"/>
        <w:rPr>
          <w:rFonts w:ascii="Arial" w:hAnsi="Arial" w:cs="Arial"/>
        </w:rPr>
      </w:pPr>
    </w:p>
    <w:p w14:paraId="1D8B7AE5" w14:textId="77777777" w:rsidR="00651E6C" w:rsidRDefault="00651E6C" w:rsidP="004C7CE5">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800"/>
        <w:gridCol w:w="2250"/>
        <w:gridCol w:w="2178"/>
      </w:tblGrid>
      <w:tr w:rsidR="009371D5" w:rsidRPr="006E6D25" w14:paraId="58229FE6" w14:textId="77777777" w:rsidTr="004B3720">
        <w:tc>
          <w:tcPr>
            <w:tcW w:w="8388" w:type="dxa"/>
            <w:shd w:val="clear" w:color="auto" w:fill="BFBFBF"/>
          </w:tcPr>
          <w:p w14:paraId="0AF6685B" w14:textId="77777777" w:rsidR="009371D5" w:rsidRPr="00DD1F3A" w:rsidRDefault="009371D5" w:rsidP="006E6D25">
            <w:pPr>
              <w:jc w:val="center"/>
              <w:rPr>
                <w:rFonts w:ascii="Arial" w:hAnsi="Arial" w:cs="Arial"/>
                <w:b/>
              </w:rPr>
            </w:pPr>
            <w:r w:rsidRPr="00DD1F3A">
              <w:rPr>
                <w:rFonts w:ascii="Arial" w:hAnsi="Arial" w:cs="Arial"/>
              </w:rPr>
              <w:t xml:space="preserve">Description of Services that address: </w:t>
            </w:r>
            <w:r w:rsidRPr="00DD1F3A">
              <w:rPr>
                <w:rFonts w:ascii="Arial" w:hAnsi="Arial" w:cs="Arial"/>
                <w:b/>
              </w:rPr>
              <w:t>Parent, Community and Student Engagement</w:t>
            </w:r>
          </w:p>
          <w:p w14:paraId="2A0E1146" w14:textId="77777777" w:rsidR="009371D5" w:rsidRPr="00DD1F3A" w:rsidRDefault="009371D5" w:rsidP="009371D5">
            <w:pPr>
              <w:rPr>
                <w:rFonts w:ascii="Arial" w:hAnsi="Arial" w:cs="Arial"/>
                <w:i/>
                <w:sz w:val="18"/>
                <w:szCs w:val="18"/>
              </w:rPr>
            </w:pPr>
            <w:r w:rsidRPr="00DD1F3A">
              <w:rPr>
                <w:rFonts w:ascii="Arial" w:hAnsi="Arial" w:cs="Arial"/>
                <w:i/>
                <w:sz w:val="18"/>
                <w:szCs w:val="18"/>
              </w:rPr>
              <w:t>Budgeted priorities should be based upon the school’s analysis of the following disaggregated data of low-income, English learners, RFEPs, and foster youth:</w:t>
            </w:r>
          </w:p>
          <w:p w14:paraId="78B97654" w14:textId="77777777" w:rsidR="009371D5" w:rsidRDefault="009371D5"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Percentage of parent participation on School Experience Survey</w:t>
            </w:r>
          </w:p>
          <w:p w14:paraId="7DFD74CA" w14:textId="77777777" w:rsidR="009371D5" w:rsidRPr="003B07E1" w:rsidRDefault="003B07E1"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The responses from parents and students participating in the survey</w:t>
            </w:r>
          </w:p>
        </w:tc>
        <w:tc>
          <w:tcPr>
            <w:tcW w:w="1800" w:type="dxa"/>
            <w:shd w:val="clear" w:color="auto" w:fill="BFBFBF"/>
          </w:tcPr>
          <w:p w14:paraId="7F766862" w14:textId="77777777" w:rsidR="009371D5" w:rsidRPr="006E6D25" w:rsidRDefault="009371D5" w:rsidP="006E6D25">
            <w:pPr>
              <w:jc w:val="center"/>
              <w:rPr>
                <w:rFonts w:ascii="Arial" w:hAnsi="Arial" w:cs="Arial"/>
                <w:sz w:val="22"/>
                <w:szCs w:val="22"/>
              </w:rPr>
            </w:pPr>
            <w:r w:rsidRPr="006E6D25">
              <w:rPr>
                <w:rFonts w:ascii="Arial" w:hAnsi="Arial" w:cs="Arial"/>
              </w:rPr>
              <w:t>Amount of TSP Funds</w:t>
            </w:r>
          </w:p>
          <w:p w14:paraId="7C8F734E" w14:textId="77777777" w:rsidR="009371D5" w:rsidRPr="006E6D25" w:rsidRDefault="009371D5" w:rsidP="006E6D25">
            <w:pPr>
              <w:jc w:val="center"/>
              <w:rPr>
                <w:rFonts w:ascii="Arial" w:hAnsi="Arial" w:cs="Arial"/>
              </w:rPr>
            </w:pPr>
          </w:p>
        </w:tc>
        <w:tc>
          <w:tcPr>
            <w:tcW w:w="2250" w:type="dxa"/>
            <w:shd w:val="clear" w:color="auto" w:fill="BFBFBF"/>
          </w:tcPr>
          <w:p w14:paraId="26477358" w14:textId="77777777" w:rsidR="009371D5" w:rsidRPr="006E6D25" w:rsidRDefault="009371D5" w:rsidP="006E6D25">
            <w:pPr>
              <w:jc w:val="center"/>
              <w:rPr>
                <w:rFonts w:ascii="Arial" w:hAnsi="Arial" w:cs="Arial"/>
              </w:rPr>
            </w:pPr>
            <w:r w:rsidRPr="006E6D25">
              <w:rPr>
                <w:rFonts w:ascii="Arial" w:hAnsi="Arial" w:cs="Arial"/>
              </w:rPr>
              <w:t>Targeted Student Group(s):</w:t>
            </w:r>
          </w:p>
          <w:p w14:paraId="1E20C220" w14:textId="77777777" w:rsidR="009371D5" w:rsidRPr="006E6D25" w:rsidRDefault="009371D5" w:rsidP="006E6D25">
            <w:pPr>
              <w:jc w:val="center"/>
              <w:rPr>
                <w:rFonts w:ascii="Arial" w:hAnsi="Arial" w:cs="Arial"/>
                <w:sz w:val="22"/>
                <w:szCs w:val="22"/>
              </w:rPr>
            </w:pPr>
            <w:r w:rsidRPr="006E6D25">
              <w:rPr>
                <w:rFonts w:ascii="Arial" w:hAnsi="Arial" w:cs="Arial"/>
              </w:rPr>
              <w:t>Low-income, EL, RFEP, and/or Foster Youth</w:t>
            </w:r>
          </w:p>
        </w:tc>
        <w:tc>
          <w:tcPr>
            <w:tcW w:w="2178" w:type="dxa"/>
            <w:shd w:val="clear" w:color="auto" w:fill="BFBFBF"/>
          </w:tcPr>
          <w:p w14:paraId="69C40037" w14:textId="77777777" w:rsidR="009371D5" w:rsidRPr="006E6D25" w:rsidRDefault="009371D5" w:rsidP="006E6D25">
            <w:pPr>
              <w:jc w:val="center"/>
              <w:rPr>
                <w:rFonts w:ascii="Arial" w:hAnsi="Arial" w:cs="Arial"/>
              </w:rPr>
            </w:pPr>
            <w:r w:rsidRPr="006E6D25">
              <w:rPr>
                <w:rFonts w:ascii="Arial" w:hAnsi="Arial" w:cs="Arial"/>
              </w:rPr>
              <w:t>Related District-wide SY16-17 LCAP Targets</w:t>
            </w:r>
          </w:p>
          <w:p w14:paraId="1F493FD5" w14:textId="77777777" w:rsidR="009371D5" w:rsidRPr="006E6D25" w:rsidRDefault="009371D5" w:rsidP="006E6D25">
            <w:pPr>
              <w:jc w:val="center"/>
              <w:rPr>
                <w:rFonts w:ascii="Arial" w:hAnsi="Arial" w:cs="Arial"/>
                <w:sz w:val="22"/>
                <w:szCs w:val="22"/>
              </w:rPr>
            </w:pPr>
            <w:r w:rsidRPr="006E6D25">
              <w:rPr>
                <w:rFonts w:ascii="Arial" w:hAnsi="Arial" w:cs="Arial"/>
                <w:i/>
              </w:rPr>
              <w:t>(</w:t>
            </w:r>
            <w:proofErr w:type="gramStart"/>
            <w:r w:rsidRPr="006E6D25">
              <w:rPr>
                <w:rFonts w:ascii="Arial" w:hAnsi="Arial" w:cs="Arial"/>
                <w:i/>
              </w:rPr>
              <w:t>proposed</w:t>
            </w:r>
            <w:proofErr w:type="gramEnd"/>
            <w:r w:rsidRPr="006E6D25">
              <w:rPr>
                <w:rFonts w:ascii="Arial" w:hAnsi="Arial" w:cs="Arial"/>
                <w:i/>
              </w:rPr>
              <w:t>)</w:t>
            </w:r>
          </w:p>
        </w:tc>
      </w:tr>
      <w:tr w:rsidR="009371D5" w:rsidRPr="006E6D25" w14:paraId="12B3CE3D" w14:textId="77777777" w:rsidTr="006E6D25">
        <w:tc>
          <w:tcPr>
            <w:tcW w:w="8388" w:type="dxa"/>
            <w:shd w:val="clear" w:color="auto" w:fill="auto"/>
          </w:tcPr>
          <w:p w14:paraId="435D2C5F" w14:textId="77777777" w:rsidR="009371D5" w:rsidRPr="0042111C" w:rsidRDefault="0042111C" w:rsidP="0042111C">
            <w:pPr>
              <w:rPr>
                <w:rFonts w:ascii="Arial" w:hAnsi="Arial" w:cs="Arial"/>
                <w:sz w:val="20"/>
                <w:szCs w:val="20"/>
              </w:rPr>
            </w:pPr>
            <w:r>
              <w:rPr>
                <w:rFonts w:ascii="Arial" w:hAnsi="Arial" w:cs="Arial"/>
                <w:b/>
                <w:sz w:val="20"/>
                <w:szCs w:val="20"/>
              </w:rPr>
              <w:t>Parent Conference Attendance</w:t>
            </w:r>
            <w:r>
              <w:rPr>
                <w:rFonts w:ascii="Arial" w:hAnsi="Arial" w:cs="Arial"/>
                <w:sz w:val="20"/>
                <w:szCs w:val="20"/>
              </w:rPr>
              <w:t xml:space="preserve"> will be </w:t>
            </w:r>
            <w:r w:rsidR="00D16146">
              <w:rPr>
                <w:rFonts w:ascii="Arial" w:hAnsi="Arial" w:cs="Arial"/>
                <w:sz w:val="20"/>
                <w:szCs w:val="20"/>
              </w:rPr>
              <w:t>set-aside</w:t>
            </w:r>
            <w:r>
              <w:rPr>
                <w:rFonts w:ascii="Arial" w:hAnsi="Arial" w:cs="Arial"/>
                <w:sz w:val="20"/>
                <w:szCs w:val="20"/>
              </w:rPr>
              <w:t xml:space="preserve"> for parents to attend conferences that better help them to help their children in academic achievement.</w:t>
            </w:r>
          </w:p>
        </w:tc>
        <w:tc>
          <w:tcPr>
            <w:tcW w:w="1800" w:type="dxa"/>
            <w:shd w:val="clear" w:color="auto" w:fill="auto"/>
          </w:tcPr>
          <w:p w14:paraId="1DAD9C34" w14:textId="77777777" w:rsidR="009371D5" w:rsidRDefault="0042111C" w:rsidP="006E6D25">
            <w:pPr>
              <w:jc w:val="center"/>
              <w:rPr>
                <w:rFonts w:ascii="Arial" w:hAnsi="Arial" w:cs="Arial"/>
                <w:sz w:val="20"/>
                <w:szCs w:val="20"/>
              </w:rPr>
            </w:pPr>
            <w:r>
              <w:rPr>
                <w:rFonts w:ascii="Arial" w:hAnsi="Arial" w:cs="Arial"/>
                <w:sz w:val="20"/>
                <w:szCs w:val="20"/>
              </w:rPr>
              <w:t>$500.00</w:t>
            </w:r>
          </w:p>
          <w:p w14:paraId="284E4352" w14:textId="77777777" w:rsidR="00756EA3" w:rsidRDefault="00756EA3" w:rsidP="006E6D25">
            <w:pPr>
              <w:jc w:val="center"/>
              <w:rPr>
                <w:rFonts w:ascii="Arial" w:hAnsi="Arial" w:cs="Arial"/>
                <w:sz w:val="20"/>
                <w:szCs w:val="20"/>
              </w:rPr>
            </w:pPr>
            <w:r>
              <w:rPr>
                <w:rFonts w:ascii="Arial" w:hAnsi="Arial" w:cs="Arial"/>
                <w:sz w:val="20"/>
                <w:szCs w:val="20"/>
              </w:rPr>
              <w:t>Budget #50073</w:t>
            </w:r>
          </w:p>
          <w:p w14:paraId="687C0EFA" w14:textId="1434F446" w:rsidR="00756EA3" w:rsidRPr="000E636C" w:rsidRDefault="00756EA3" w:rsidP="006E6D25">
            <w:pPr>
              <w:jc w:val="center"/>
              <w:rPr>
                <w:rFonts w:ascii="Arial" w:hAnsi="Arial" w:cs="Arial"/>
                <w:sz w:val="20"/>
                <w:szCs w:val="20"/>
              </w:rPr>
            </w:pPr>
            <w:r>
              <w:rPr>
                <w:rFonts w:ascii="Arial" w:hAnsi="Arial" w:cs="Arial"/>
                <w:sz w:val="20"/>
                <w:szCs w:val="20"/>
              </w:rPr>
              <w:lastRenderedPageBreak/>
              <w:t>10405</w:t>
            </w:r>
          </w:p>
        </w:tc>
        <w:tc>
          <w:tcPr>
            <w:tcW w:w="2250" w:type="dxa"/>
            <w:shd w:val="clear" w:color="auto" w:fill="auto"/>
          </w:tcPr>
          <w:p w14:paraId="7A577E2F" w14:textId="77777777" w:rsidR="009371D5" w:rsidRPr="000E636C" w:rsidRDefault="00651E72" w:rsidP="006E6D25">
            <w:pPr>
              <w:jc w:val="center"/>
              <w:rPr>
                <w:rFonts w:ascii="Arial" w:hAnsi="Arial" w:cs="Arial"/>
                <w:sz w:val="20"/>
                <w:szCs w:val="20"/>
              </w:rPr>
            </w:pPr>
            <w:r>
              <w:rPr>
                <w:rFonts w:ascii="Arial" w:hAnsi="Arial" w:cs="Arial"/>
                <w:sz w:val="20"/>
                <w:szCs w:val="20"/>
              </w:rPr>
              <w:lastRenderedPageBreak/>
              <w:t xml:space="preserve">Low income, EL, RFEPs, and Foster </w:t>
            </w:r>
            <w:r>
              <w:rPr>
                <w:rFonts w:ascii="Arial" w:hAnsi="Arial" w:cs="Arial"/>
                <w:sz w:val="20"/>
                <w:szCs w:val="20"/>
              </w:rPr>
              <w:lastRenderedPageBreak/>
              <w:t>Youth</w:t>
            </w:r>
          </w:p>
        </w:tc>
        <w:tc>
          <w:tcPr>
            <w:tcW w:w="2178" w:type="dxa"/>
            <w:shd w:val="clear" w:color="auto" w:fill="auto"/>
          </w:tcPr>
          <w:p w14:paraId="0990CA76" w14:textId="77777777" w:rsidR="009371D5" w:rsidRPr="006E6D25" w:rsidRDefault="009371D5" w:rsidP="00604515">
            <w:pPr>
              <w:numPr>
                <w:ilvl w:val="0"/>
                <w:numId w:val="16"/>
              </w:numPr>
              <w:ind w:left="393"/>
              <w:rPr>
                <w:rFonts w:ascii="Arial" w:hAnsi="Arial" w:cs="Arial"/>
              </w:rPr>
            </w:pPr>
            <w:r w:rsidRPr="00DD1F3A">
              <w:rPr>
                <w:rFonts w:ascii="Arial" w:hAnsi="Arial" w:cs="Arial"/>
                <w:sz w:val="20"/>
                <w:szCs w:val="20"/>
              </w:rPr>
              <w:lastRenderedPageBreak/>
              <w:t xml:space="preserve">Percentage of parent </w:t>
            </w:r>
            <w:r w:rsidRPr="00DD1F3A">
              <w:rPr>
                <w:rFonts w:ascii="Arial" w:hAnsi="Arial" w:cs="Arial"/>
                <w:sz w:val="20"/>
                <w:szCs w:val="20"/>
              </w:rPr>
              <w:lastRenderedPageBreak/>
              <w:t>participation on School Experience Survey: 45%</w:t>
            </w:r>
          </w:p>
        </w:tc>
      </w:tr>
    </w:tbl>
    <w:p w14:paraId="16FBA493" w14:textId="5D795EC1" w:rsidR="00914416" w:rsidRDefault="00914416" w:rsidP="004C7CE5">
      <w:pPr>
        <w:jc w:val="center"/>
        <w:rPr>
          <w:rFonts w:ascii="Arial" w:hAnsi="Arial" w:cs="Arial"/>
        </w:rPr>
      </w:pPr>
    </w:p>
    <w:p w14:paraId="178E2776" w14:textId="77777777" w:rsidR="00D45B81" w:rsidRDefault="00D45B81" w:rsidP="004C7CE5">
      <w:pPr>
        <w:jc w:val="center"/>
        <w:rPr>
          <w:rFonts w:ascii="Arial" w:hAnsi="Arial" w:cs="Arial"/>
        </w:rPr>
      </w:pPr>
    </w:p>
    <w:p w14:paraId="438C8DA5" w14:textId="77777777" w:rsidR="00D45B81" w:rsidRDefault="00D45B81" w:rsidP="004C7CE5">
      <w:pPr>
        <w:jc w:val="center"/>
        <w:rPr>
          <w:rFonts w:ascii="Arial" w:hAnsi="Arial" w:cs="Arial"/>
        </w:rPr>
      </w:pPr>
    </w:p>
    <w:p w14:paraId="0222BA21" w14:textId="77777777" w:rsidR="00D45B81" w:rsidRDefault="00D45B81" w:rsidP="004C7CE5">
      <w:pPr>
        <w:jc w:val="center"/>
        <w:rPr>
          <w:rFonts w:ascii="Arial" w:hAnsi="Arial" w:cs="Arial"/>
        </w:rPr>
      </w:pPr>
    </w:p>
    <w:p w14:paraId="094B2689" w14:textId="77777777" w:rsidR="00D45B81" w:rsidRDefault="00D45B81" w:rsidP="004C7CE5">
      <w:pPr>
        <w:jc w:val="center"/>
        <w:rPr>
          <w:rFonts w:ascii="Arial" w:hAnsi="Arial" w:cs="Arial"/>
        </w:rPr>
      </w:pPr>
    </w:p>
    <w:p w14:paraId="2311FF22" w14:textId="77777777" w:rsidR="00D45B81" w:rsidRDefault="00D45B81" w:rsidP="004C7CE5">
      <w:pPr>
        <w:jc w:val="center"/>
        <w:rPr>
          <w:rFonts w:ascii="Arial" w:hAnsi="Arial" w:cs="Arial"/>
        </w:rPr>
      </w:pPr>
    </w:p>
    <w:p w14:paraId="04759004" w14:textId="77777777" w:rsidR="00D45B81" w:rsidRDefault="00D45B81" w:rsidP="004C7CE5">
      <w:pPr>
        <w:jc w:val="center"/>
        <w:rPr>
          <w:rFonts w:ascii="Arial" w:hAnsi="Arial" w:cs="Arial"/>
        </w:rPr>
      </w:pPr>
    </w:p>
    <w:p w14:paraId="2D22976C" w14:textId="77777777" w:rsidR="00D45B81" w:rsidRDefault="00D45B81" w:rsidP="004C7CE5">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800"/>
        <w:gridCol w:w="2250"/>
        <w:gridCol w:w="2178"/>
      </w:tblGrid>
      <w:tr w:rsidR="009371D5" w:rsidRPr="006E6D25" w14:paraId="082C3BC8" w14:textId="77777777" w:rsidTr="004B3720">
        <w:tc>
          <w:tcPr>
            <w:tcW w:w="8388" w:type="dxa"/>
            <w:shd w:val="clear" w:color="auto" w:fill="BFBFBF"/>
          </w:tcPr>
          <w:p w14:paraId="4EE54789" w14:textId="77777777" w:rsidR="009371D5" w:rsidRPr="00DD1F3A" w:rsidRDefault="009371D5" w:rsidP="006E6D25">
            <w:pPr>
              <w:jc w:val="center"/>
              <w:rPr>
                <w:rFonts w:ascii="Arial" w:hAnsi="Arial" w:cs="Arial"/>
                <w:b/>
              </w:rPr>
            </w:pPr>
            <w:r w:rsidRPr="00DD1F3A">
              <w:rPr>
                <w:rFonts w:ascii="Arial" w:hAnsi="Arial" w:cs="Arial"/>
              </w:rPr>
              <w:t xml:space="preserve">Description of Services that address: </w:t>
            </w:r>
            <w:r w:rsidRPr="00DD1F3A">
              <w:rPr>
                <w:rFonts w:ascii="Arial" w:hAnsi="Arial" w:cs="Arial"/>
                <w:b/>
              </w:rPr>
              <w:t>School Safety</w:t>
            </w:r>
          </w:p>
          <w:p w14:paraId="4CF62C15" w14:textId="77777777" w:rsidR="009371D5" w:rsidRPr="00DD1F3A" w:rsidRDefault="009371D5" w:rsidP="006E6D25">
            <w:pPr>
              <w:rPr>
                <w:rFonts w:ascii="Arial" w:hAnsi="Arial" w:cs="Arial"/>
                <w:i/>
                <w:sz w:val="18"/>
                <w:szCs w:val="18"/>
              </w:rPr>
            </w:pPr>
            <w:r w:rsidRPr="00DD1F3A">
              <w:rPr>
                <w:rFonts w:ascii="Arial" w:hAnsi="Arial" w:cs="Arial"/>
                <w:i/>
                <w:sz w:val="18"/>
                <w:szCs w:val="18"/>
              </w:rPr>
              <w:t>Budgeted priorities should be based upon the school’s analysis of the following disaggregated data of low-income, English learners, RFEPs, and foster youth:</w:t>
            </w:r>
          </w:p>
          <w:p w14:paraId="1B060F40" w14:textId="77777777" w:rsidR="009371D5" w:rsidRPr="00DD1F3A" w:rsidRDefault="009371D5"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 xml:space="preserve">Suspension rate </w:t>
            </w:r>
          </w:p>
          <w:p w14:paraId="5283DA1F" w14:textId="77777777" w:rsidR="00DD1F3A" w:rsidRDefault="009371D5"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 xml:space="preserve">Expulsion rate </w:t>
            </w:r>
          </w:p>
          <w:p w14:paraId="2753C93B" w14:textId="77777777" w:rsidR="009371D5" w:rsidRPr="00DD1F3A" w:rsidRDefault="009371D5" w:rsidP="00604515">
            <w:pPr>
              <w:pStyle w:val="ListParagraph"/>
              <w:numPr>
                <w:ilvl w:val="0"/>
                <w:numId w:val="15"/>
              </w:numPr>
              <w:spacing w:after="0"/>
              <w:rPr>
                <w:rFonts w:ascii="Arial" w:hAnsi="Arial" w:cs="Arial"/>
                <w:i/>
                <w:sz w:val="18"/>
                <w:szCs w:val="18"/>
              </w:rPr>
            </w:pPr>
            <w:r w:rsidRPr="00DD1F3A">
              <w:rPr>
                <w:rFonts w:ascii="Arial" w:hAnsi="Arial" w:cs="Arial"/>
                <w:i/>
                <w:sz w:val="18"/>
                <w:szCs w:val="18"/>
              </w:rPr>
              <w:t>Extent to which the school is implementing the Discipline Foundation Policy</w:t>
            </w:r>
            <w:r w:rsidRPr="00DD1F3A">
              <w:rPr>
                <w:rFonts w:ascii="Arial" w:hAnsi="Arial" w:cs="Arial"/>
                <w:i/>
                <w:color w:val="0070C0"/>
                <w:sz w:val="18"/>
                <w:szCs w:val="18"/>
              </w:rPr>
              <w:t xml:space="preserve"> </w:t>
            </w:r>
          </w:p>
        </w:tc>
        <w:tc>
          <w:tcPr>
            <w:tcW w:w="1800" w:type="dxa"/>
            <w:shd w:val="clear" w:color="auto" w:fill="BFBFBF"/>
          </w:tcPr>
          <w:p w14:paraId="545B9A79" w14:textId="77777777" w:rsidR="009371D5" w:rsidRPr="006E6D25" w:rsidRDefault="009371D5" w:rsidP="006E6D25">
            <w:pPr>
              <w:jc w:val="center"/>
              <w:rPr>
                <w:rFonts w:ascii="Arial" w:hAnsi="Arial" w:cs="Arial"/>
                <w:sz w:val="22"/>
                <w:szCs w:val="22"/>
              </w:rPr>
            </w:pPr>
            <w:r w:rsidRPr="006E6D25">
              <w:rPr>
                <w:rFonts w:ascii="Arial" w:hAnsi="Arial" w:cs="Arial"/>
              </w:rPr>
              <w:t>Amount of TSP Funds</w:t>
            </w:r>
          </w:p>
          <w:p w14:paraId="5941FD15" w14:textId="77777777" w:rsidR="009371D5" w:rsidRPr="006E6D25" w:rsidRDefault="009371D5" w:rsidP="006E6D25">
            <w:pPr>
              <w:jc w:val="center"/>
              <w:rPr>
                <w:rFonts w:ascii="Arial" w:hAnsi="Arial" w:cs="Arial"/>
                <w:sz w:val="22"/>
                <w:szCs w:val="22"/>
              </w:rPr>
            </w:pPr>
          </w:p>
        </w:tc>
        <w:tc>
          <w:tcPr>
            <w:tcW w:w="2250" w:type="dxa"/>
            <w:shd w:val="clear" w:color="auto" w:fill="BFBFBF"/>
          </w:tcPr>
          <w:p w14:paraId="5396E266" w14:textId="77777777" w:rsidR="009371D5" w:rsidRPr="006E6D25" w:rsidRDefault="009371D5" w:rsidP="006E6D25">
            <w:pPr>
              <w:jc w:val="center"/>
              <w:rPr>
                <w:rFonts w:ascii="Arial" w:hAnsi="Arial" w:cs="Arial"/>
              </w:rPr>
            </w:pPr>
            <w:r w:rsidRPr="006E6D25">
              <w:rPr>
                <w:rFonts w:ascii="Arial" w:hAnsi="Arial" w:cs="Arial"/>
              </w:rPr>
              <w:t>Targeted Student Group(s):</w:t>
            </w:r>
          </w:p>
          <w:p w14:paraId="5E783FBD" w14:textId="77777777" w:rsidR="009371D5" w:rsidRPr="006E6D25" w:rsidRDefault="009371D5" w:rsidP="006E6D25">
            <w:pPr>
              <w:jc w:val="center"/>
              <w:rPr>
                <w:rFonts w:ascii="Arial" w:hAnsi="Arial" w:cs="Arial"/>
                <w:sz w:val="22"/>
                <w:szCs w:val="22"/>
              </w:rPr>
            </w:pPr>
            <w:r w:rsidRPr="006E6D25">
              <w:rPr>
                <w:rFonts w:ascii="Arial" w:hAnsi="Arial" w:cs="Arial"/>
              </w:rPr>
              <w:t>Low-income, EL, RFEP, and/or Foster Youth</w:t>
            </w:r>
          </w:p>
        </w:tc>
        <w:tc>
          <w:tcPr>
            <w:tcW w:w="2178" w:type="dxa"/>
            <w:shd w:val="clear" w:color="auto" w:fill="BFBFBF"/>
          </w:tcPr>
          <w:p w14:paraId="463229F3" w14:textId="77777777" w:rsidR="009371D5" w:rsidRPr="006E6D25" w:rsidRDefault="009371D5" w:rsidP="006E6D25">
            <w:pPr>
              <w:jc w:val="center"/>
              <w:rPr>
                <w:rFonts w:ascii="Arial" w:hAnsi="Arial" w:cs="Arial"/>
              </w:rPr>
            </w:pPr>
            <w:r w:rsidRPr="006E6D25">
              <w:rPr>
                <w:rFonts w:ascii="Arial" w:hAnsi="Arial" w:cs="Arial"/>
              </w:rPr>
              <w:t>Related District-wide SY16-17 LCAP Targets</w:t>
            </w:r>
          </w:p>
          <w:p w14:paraId="0D802586" w14:textId="77777777" w:rsidR="009371D5" w:rsidRPr="006E6D25" w:rsidRDefault="009371D5" w:rsidP="006E6D25">
            <w:pPr>
              <w:jc w:val="center"/>
              <w:rPr>
                <w:rFonts w:ascii="Arial" w:hAnsi="Arial" w:cs="Arial"/>
                <w:sz w:val="22"/>
                <w:szCs w:val="22"/>
              </w:rPr>
            </w:pPr>
            <w:r w:rsidRPr="006E6D25">
              <w:rPr>
                <w:rFonts w:ascii="Arial" w:hAnsi="Arial" w:cs="Arial"/>
                <w:i/>
              </w:rPr>
              <w:t>(</w:t>
            </w:r>
            <w:proofErr w:type="gramStart"/>
            <w:r w:rsidRPr="006E6D25">
              <w:rPr>
                <w:rFonts w:ascii="Arial" w:hAnsi="Arial" w:cs="Arial"/>
                <w:i/>
              </w:rPr>
              <w:t>proposed</w:t>
            </w:r>
            <w:proofErr w:type="gramEnd"/>
            <w:r w:rsidRPr="006E6D25">
              <w:rPr>
                <w:rFonts w:ascii="Arial" w:hAnsi="Arial" w:cs="Arial"/>
                <w:i/>
              </w:rPr>
              <w:t>)</w:t>
            </w:r>
          </w:p>
        </w:tc>
      </w:tr>
      <w:tr w:rsidR="009371D5" w:rsidRPr="006E6D25" w14:paraId="2C3A3CA4" w14:textId="77777777" w:rsidTr="006E6D25">
        <w:tc>
          <w:tcPr>
            <w:tcW w:w="8388" w:type="dxa"/>
            <w:shd w:val="clear" w:color="auto" w:fill="auto"/>
          </w:tcPr>
          <w:p w14:paraId="23FE20AE" w14:textId="77777777" w:rsidR="009371D5" w:rsidRDefault="008F26E9" w:rsidP="008F26E9">
            <w:pPr>
              <w:rPr>
                <w:rFonts w:ascii="Arial" w:hAnsi="Arial" w:cs="Arial"/>
                <w:sz w:val="20"/>
                <w:szCs w:val="20"/>
              </w:rPr>
            </w:pPr>
            <w:r w:rsidRPr="00C31FA8">
              <w:rPr>
                <w:rFonts w:ascii="Arial" w:hAnsi="Arial" w:cs="Arial"/>
                <w:b/>
                <w:sz w:val="20"/>
                <w:szCs w:val="20"/>
              </w:rPr>
              <w:t>School Counselor</w:t>
            </w:r>
            <w:r w:rsidRPr="00C31FA8">
              <w:rPr>
                <w:rFonts w:ascii="Arial" w:hAnsi="Arial" w:cs="Arial"/>
                <w:sz w:val="20"/>
                <w:szCs w:val="20"/>
              </w:rPr>
              <w:t xml:space="preserve"> will support the Positive Behavior Support Plan by providing </w:t>
            </w:r>
            <w:r>
              <w:rPr>
                <w:rFonts w:ascii="Arial" w:hAnsi="Arial" w:cs="Arial"/>
                <w:sz w:val="20"/>
                <w:szCs w:val="20"/>
              </w:rPr>
              <w:t>student supports with behavior and self-regulation</w:t>
            </w:r>
            <w:r w:rsidRPr="00C31FA8">
              <w:rPr>
                <w:rFonts w:ascii="Arial" w:hAnsi="Arial" w:cs="Arial"/>
                <w:sz w:val="20"/>
                <w:szCs w:val="20"/>
              </w:rPr>
              <w:t xml:space="preserve">. </w:t>
            </w:r>
            <w:r>
              <w:rPr>
                <w:rFonts w:ascii="Arial" w:hAnsi="Arial" w:cs="Arial"/>
                <w:sz w:val="20"/>
                <w:szCs w:val="20"/>
              </w:rPr>
              <w:t xml:space="preserve">School </w:t>
            </w:r>
            <w:r w:rsidRPr="00F82378">
              <w:rPr>
                <w:rFonts w:ascii="Arial" w:hAnsi="Arial" w:cs="Arial"/>
                <w:sz w:val="20"/>
                <w:szCs w:val="20"/>
              </w:rPr>
              <w:t xml:space="preserve">Counselor </w:t>
            </w:r>
            <w:r>
              <w:rPr>
                <w:rFonts w:ascii="Arial" w:hAnsi="Arial" w:cs="Arial"/>
                <w:sz w:val="20"/>
                <w:szCs w:val="20"/>
              </w:rPr>
              <w:t>will</w:t>
            </w:r>
            <w:r w:rsidRPr="00F82378">
              <w:rPr>
                <w:rFonts w:ascii="Arial" w:hAnsi="Arial" w:cs="Arial"/>
                <w:sz w:val="20"/>
                <w:szCs w:val="20"/>
              </w:rPr>
              <w:t xml:space="preserve"> also provide</w:t>
            </w:r>
            <w:r>
              <w:rPr>
                <w:rFonts w:ascii="Arial" w:hAnsi="Arial" w:cs="Arial"/>
                <w:sz w:val="20"/>
                <w:szCs w:val="20"/>
              </w:rPr>
              <w:t xml:space="preserve"> parent workshops to teach</w:t>
            </w:r>
            <w:r w:rsidRPr="00F82378">
              <w:rPr>
                <w:rFonts w:ascii="Arial" w:hAnsi="Arial" w:cs="Arial"/>
                <w:sz w:val="20"/>
                <w:szCs w:val="20"/>
              </w:rPr>
              <w:t xml:space="preserve"> brain-based techniques for helping </w:t>
            </w:r>
            <w:r>
              <w:rPr>
                <w:rFonts w:ascii="Arial" w:hAnsi="Arial" w:cs="Arial"/>
                <w:sz w:val="20"/>
                <w:szCs w:val="20"/>
              </w:rPr>
              <w:t xml:space="preserve">parents support their </w:t>
            </w:r>
            <w:r w:rsidRPr="00F82378">
              <w:rPr>
                <w:rFonts w:ascii="Arial" w:hAnsi="Arial" w:cs="Arial"/>
                <w:sz w:val="20"/>
                <w:szCs w:val="20"/>
              </w:rPr>
              <w:t xml:space="preserve">children </w:t>
            </w:r>
            <w:r>
              <w:rPr>
                <w:rFonts w:ascii="Arial" w:hAnsi="Arial" w:cs="Arial"/>
                <w:sz w:val="20"/>
                <w:szCs w:val="20"/>
              </w:rPr>
              <w:t xml:space="preserve">in remaining </w:t>
            </w:r>
            <w:r w:rsidRPr="00F82378">
              <w:rPr>
                <w:rFonts w:ascii="Arial" w:hAnsi="Arial" w:cs="Arial"/>
                <w:sz w:val="20"/>
                <w:szCs w:val="20"/>
              </w:rPr>
              <w:t xml:space="preserve">calm </w:t>
            </w:r>
            <w:r>
              <w:rPr>
                <w:rFonts w:ascii="Arial" w:hAnsi="Arial" w:cs="Arial"/>
                <w:sz w:val="20"/>
                <w:szCs w:val="20"/>
              </w:rPr>
              <w:t xml:space="preserve">and self-regulating </w:t>
            </w:r>
            <w:r w:rsidRPr="00F82378">
              <w:rPr>
                <w:rFonts w:ascii="Arial" w:hAnsi="Arial" w:cs="Arial"/>
                <w:sz w:val="20"/>
                <w:szCs w:val="20"/>
              </w:rPr>
              <w:t>so that they can cope appropriately with daily routines and academic demands.</w:t>
            </w:r>
            <w:r>
              <w:rPr>
                <w:rFonts w:ascii="Arial" w:hAnsi="Arial" w:cs="Arial"/>
                <w:sz w:val="20"/>
                <w:szCs w:val="20"/>
              </w:rPr>
              <w:t xml:space="preserve"> School Counselor will also provide whole group lessons to classrooms with age appropriate information regarding bullying, harassment, stress, and death.</w:t>
            </w:r>
          </w:p>
          <w:p w14:paraId="67386F74" w14:textId="77777777" w:rsidR="0040641C" w:rsidRDefault="0040641C" w:rsidP="008F26E9">
            <w:pPr>
              <w:rPr>
                <w:rFonts w:ascii="Arial" w:hAnsi="Arial" w:cs="Arial"/>
                <w:sz w:val="20"/>
                <w:szCs w:val="20"/>
              </w:rPr>
            </w:pPr>
          </w:p>
          <w:p w14:paraId="7B18907A" w14:textId="77777777" w:rsidR="0040641C" w:rsidRPr="000E636C" w:rsidRDefault="0040641C" w:rsidP="008F26E9">
            <w:pPr>
              <w:rPr>
                <w:rFonts w:ascii="Arial" w:hAnsi="Arial" w:cs="Arial"/>
                <w:sz w:val="20"/>
                <w:szCs w:val="20"/>
              </w:rPr>
            </w:pPr>
          </w:p>
        </w:tc>
        <w:tc>
          <w:tcPr>
            <w:tcW w:w="1800" w:type="dxa"/>
            <w:shd w:val="clear" w:color="auto" w:fill="auto"/>
          </w:tcPr>
          <w:p w14:paraId="786B8244" w14:textId="77777777" w:rsidR="00651E72" w:rsidRDefault="00651E72" w:rsidP="00651E72">
            <w:pPr>
              <w:jc w:val="center"/>
              <w:rPr>
                <w:rFonts w:ascii="Arial" w:hAnsi="Arial" w:cs="Arial"/>
                <w:sz w:val="20"/>
                <w:szCs w:val="20"/>
              </w:rPr>
            </w:pPr>
            <w:r>
              <w:rPr>
                <w:rFonts w:ascii="Arial" w:hAnsi="Arial" w:cs="Arial"/>
                <w:sz w:val="20"/>
                <w:szCs w:val="20"/>
              </w:rPr>
              <w:t>($71,914.00</w:t>
            </w:r>
          </w:p>
          <w:p w14:paraId="4F7164E9" w14:textId="77777777" w:rsidR="009371D5" w:rsidRPr="000E636C" w:rsidRDefault="00651E72" w:rsidP="00651E72">
            <w:pPr>
              <w:jc w:val="center"/>
              <w:rPr>
                <w:rFonts w:ascii="Arial" w:hAnsi="Arial" w:cs="Arial"/>
                <w:sz w:val="20"/>
                <w:szCs w:val="20"/>
              </w:rPr>
            </w:pPr>
            <w:r>
              <w:rPr>
                <w:rFonts w:ascii="Arial" w:hAnsi="Arial" w:cs="Arial"/>
                <w:sz w:val="20"/>
                <w:szCs w:val="20"/>
              </w:rPr>
              <w:t>FTE .6 budgeted in 100% attendance)</w:t>
            </w:r>
          </w:p>
        </w:tc>
        <w:tc>
          <w:tcPr>
            <w:tcW w:w="2250" w:type="dxa"/>
            <w:shd w:val="clear" w:color="auto" w:fill="auto"/>
          </w:tcPr>
          <w:p w14:paraId="4C392260" w14:textId="77777777" w:rsidR="009371D5" w:rsidRPr="000E636C" w:rsidRDefault="00651E72" w:rsidP="006E6D25">
            <w:pPr>
              <w:jc w:val="center"/>
              <w:rPr>
                <w:rFonts w:ascii="Arial" w:hAnsi="Arial" w:cs="Arial"/>
                <w:sz w:val="20"/>
                <w:szCs w:val="20"/>
              </w:rPr>
            </w:pPr>
            <w:r>
              <w:rPr>
                <w:rFonts w:ascii="Arial" w:hAnsi="Arial" w:cs="Arial"/>
                <w:sz w:val="20"/>
                <w:szCs w:val="20"/>
              </w:rPr>
              <w:t>Low income, EL, RFEPs, and Foster Youth</w:t>
            </w:r>
          </w:p>
        </w:tc>
        <w:tc>
          <w:tcPr>
            <w:tcW w:w="2178" w:type="dxa"/>
            <w:shd w:val="clear" w:color="auto" w:fill="auto"/>
          </w:tcPr>
          <w:p w14:paraId="46E88DA6" w14:textId="77777777" w:rsidR="009371D5" w:rsidRPr="00DD1F3A" w:rsidRDefault="009371D5" w:rsidP="00604515">
            <w:pPr>
              <w:numPr>
                <w:ilvl w:val="0"/>
                <w:numId w:val="16"/>
              </w:numPr>
              <w:ind w:left="393"/>
              <w:rPr>
                <w:rFonts w:ascii="Arial" w:hAnsi="Arial" w:cs="Arial"/>
                <w:sz w:val="20"/>
                <w:szCs w:val="20"/>
              </w:rPr>
            </w:pPr>
            <w:r w:rsidRPr="00DD1F3A">
              <w:rPr>
                <w:rFonts w:ascii="Arial" w:hAnsi="Arial" w:cs="Arial"/>
                <w:sz w:val="20"/>
                <w:szCs w:val="20"/>
              </w:rPr>
              <w:t>Suspension rate: .7%</w:t>
            </w:r>
          </w:p>
          <w:p w14:paraId="628EEBCD" w14:textId="77777777" w:rsidR="009371D5" w:rsidRPr="00DD1F3A" w:rsidRDefault="009371D5" w:rsidP="00604515">
            <w:pPr>
              <w:numPr>
                <w:ilvl w:val="0"/>
                <w:numId w:val="16"/>
              </w:numPr>
              <w:ind w:left="393"/>
              <w:rPr>
                <w:rFonts w:ascii="Arial" w:hAnsi="Arial" w:cs="Arial"/>
                <w:sz w:val="20"/>
                <w:szCs w:val="20"/>
              </w:rPr>
            </w:pPr>
            <w:r w:rsidRPr="00DD1F3A">
              <w:rPr>
                <w:rFonts w:ascii="Arial" w:hAnsi="Arial" w:cs="Arial"/>
                <w:sz w:val="20"/>
                <w:szCs w:val="20"/>
              </w:rPr>
              <w:t>Expulsion rate: .03%</w:t>
            </w:r>
          </w:p>
          <w:p w14:paraId="1FF8F0CA" w14:textId="77777777" w:rsidR="009371D5" w:rsidRPr="00DD1F3A" w:rsidRDefault="009371D5" w:rsidP="00604515">
            <w:pPr>
              <w:numPr>
                <w:ilvl w:val="0"/>
                <w:numId w:val="16"/>
              </w:numPr>
              <w:ind w:left="393"/>
              <w:rPr>
                <w:rFonts w:ascii="Arial" w:hAnsi="Arial" w:cs="Arial"/>
                <w:sz w:val="20"/>
                <w:szCs w:val="20"/>
              </w:rPr>
            </w:pPr>
            <w:r w:rsidRPr="00DD1F3A">
              <w:rPr>
                <w:rFonts w:ascii="Arial" w:hAnsi="Arial" w:cs="Arial"/>
                <w:sz w:val="20"/>
                <w:szCs w:val="20"/>
              </w:rPr>
              <w:t>Extent to which the school is implementing the Discipline Foundation Policy: 79%</w:t>
            </w:r>
          </w:p>
        </w:tc>
      </w:tr>
    </w:tbl>
    <w:p w14:paraId="51352F73" w14:textId="77777777" w:rsidR="006A2046" w:rsidRDefault="006A2046" w:rsidP="004C7CE5">
      <w:pPr>
        <w:jc w:val="center"/>
        <w:rPr>
          <w:rFonts w:ascii="Arial" w:hAnsi="Arial" w:cs="Arial"/>
        </w:rPr>
        <w:sectPr w:rsidR="006A2046" w:rsidSect="00B94A80">
          <w:pgSz w:w="15840" w:h="12240" w:orient="landscape"/>
          <w:pgMar w:top="720" w:right="720" w:bottom="720" w:left="720" w:header="720" w:footer="720" w:gutter="0"/>
          <w:paperSrc w:first="15" w:other="15"/>
          <w:cols w:space="720"/>
          <w:formProt w:val="0"/>
        </w:sectPr>
      </w:pPr>
    </w:p>
    <w:p w14:paraId="006A40BF" w14:textId="77777777" w:rsidR="006A2046" w:rsidRDefault="006A2046" w:rsidP="006A2046">
      <w:pPr>
        <w:pStyle w:val="NoSpacing"/>
        <w:jc w:val="center"/>
        <w:rPr>
          <w:rFonts w:ascii="Arial" w:eastAsia="Arial Unicode MS" w:hAnsi="Arial" w:cs="Arial"/>
          <w:b/>
          <w:sz w:val="28"/>
          <w:szCs w:val="28"/>
        </w:rPr>
      </w:pPr>
      <w:r>
        <w:rPr>
          <w:rFonts w:ascii="Arial" w:eastAsia="Arial Unicode MS" w:hAnsi="Arial" w:cs="Arial"/>
          <w:b/>
          <w:sz w:val="28"/>
          <w:szCs w:val="28"/>
        </w:rPr>
        <w:lastRenderedPageBreak/>
        <w:t>7</w:t>
      </w:r>
      <w:r w:rsidR="00420EE6" w:rsidRPr="00C22C88">
        <w:rPr>
          <w:rFonts w:ascii="Arial" w:eastAsia="Arial Unicode MS" w:hAnsi="Arial" w:cs="Arial"/>
          <w:sz w:val="28"/>
          <w:szCs w:val="28"/>
        </w:rPr>
        <w:fldChar w:fldCharType="begin"/>
      </w:r>
      <w:r w:rsidR="00420EE6" w:rsidRPr="00C22C88">
        <w:rPr>
          <w:rFonts w:ascii="Arial" w:hAnsi="Arial" w:cs="Arial"/>
          <w:sz w:val="28"/>
          <w:szCs w:val="28"/>
        </w:rPr>
        <w:instrText xml:space="preserve"> TC "</w:instrText>
      </w:r>
      <w:bookmarkStart w:id="32" w:name="_Toc434175580"/>
      <w:r w:rsidR="00420EE6">
        <w:rPr>
          <w:rFonts w:ascii="Arial" w:hAnsi="Arial" w:cs="Arial"/>
          <w:sz w:val="28"/>
          <w:szCs w:val="28"/>
        </w:rPr>
        <w:instrText>CORE Waiver</w:instrText>
      </w:r>
      <w:bookmarkEnd w:id="32"/>
      <w:r w:rsidR="00420EE6" w:rsidRPr="00C22C88">
        <w:rPr>
          <w:rFonts w:ascii="Arial" w:hAnsi="Arial" w:cs="Arial"/>
          <w:sz w:val="28"/>
          <w:szCs w:val="28"/>
        </w:rPr>
        <w:instrText xml:space="preserve">" \f C \l "1" </w:instrText>
      </w:r>
      <w:r w:rsidR="00420EE6" w:rsidRPr="00C22C88">
        <w:rPr>
          <w:rFonts w:ascii="Arial" w:eastAsia="Arial Unicode MS" w:hAnsi="Arial" w:cs="Arial"/>
          <w:sz w:val="28"/>
          <w:szCs w:val="28"/>
        </w:rPr>
        <w:fldChar w:fldCharType="end"/>
      </w:r>
      <w:r w:rsidR="00420EE6" w:rsidRPr="00C22C88">
        <w:rPr>
          <w:rFonts w:ascii="Arial" w:hAnsi="Arial" w:cs="Arial"/>
          <w:sz w:val="28"/>
          <w:szCs w:val="28"/>
        </w:rPr>
        <w:fldChar w:fldCharType="begin"/>
      </w:r>
      <w:r w:rsidR="00420EE6" w:rsidRPr="00C22C88">
        <w:rPr>
          <w:rFonts w:ascii="Arial" w:hAnsi="Arial" w:cs="Arial"/>
          <w:sz w:val="28"/>
          <w:szCs w:val="28"/>
        </w:rPr>
        <w:instrText xml:space="preserve"> TC "</w:instrText>
      </w:r>
      <w:bookmarkStart w:id="33" w:name="_Toc434175581"/>
      <w:r w:rsidR="00420EE6">
        <w:rPr>
          <w:rFonts w:ascii="Arial" w:hAnsi="Arial" w:cs="Arial"/>
          <w:sz w:val="28"/>
          <w:szCs w:val="28"/>
        </w:rPr>
        <w:instrText>7 Turnaround Principles</w:instrText>
      </w:r>
      <w:bookmarkEnd w:id="33"/>
      <w:r w:rsidR="00420EE6" w:rsidRPr="00C22C88">
        <w:rPr>
          <w:rFonts w:ascii="Arial" w:hAnsi="Arial" w:cs="Arial"/>
          <w:sz w:val="28"/>
          <w:szCs w:val="28"/>
        </w:rPr>
        <w:instrText xml:space="preserve">" \f C \l "2" </w:instrText>
      </w:r>
      <w:r w:rsidR="00420EE6" w:rsidRPr="00C22C88">
        <w:rPr>
          <w:rFonts w:ascii="Arial" w:hAnsi="Arial" w:cs="Arial"/>
          <w:sz w:val="28"/>
          <w:szCs w:val="28"/>
        </w:rPr>
        <w:fldChar w:fldCharType="end"/>
      </w:r>
      <w:r>
        <w:rPr>
          <w:rFonts w:ascii="Arial" w:eastAsia="Arial Unicode MS" w:hAnsi="Arial" w:cs="Arial"/>
          <w:b/>
          <w:sz w:val="28"/>
          <w:szCs w:val="28"/>
        </w:rPr>
        <w:t xml:space="preserve"> TURNAROUND PRINCIPLES</w:t>
      </w:r>
    </w:p>
    <w:p w14:paraId="07429D6E" w14:textId="77777777" w:rsidR="006A2046" w:rsidRDefault="006A2046" w:rsidP="006A2046">
      <w:pPr>
        <w:pStyle w:val="NoSpacing"/>
        <w:jc w:val="center"/>
        <w:rPr>
          <w:rFonts w:ascii="Arial" w:eastAsia="Arial Unicode MS" w:hAnsi="Arial" w:cs="Arial"/>
          <w:b/>
          <w:sz w:val="28"/>
          <w:szCs w:val="28"/>
        </w:rPr>
      </w:pPr>
      <w:r>
        <w:rPr>
          <w:rFonts w:ascii="Arial" w:eastAsia="Arial Unicode MS" w:hAnsi="Arial" w:cs="Arial"/>
          <w:b/>
          <w:sz w:val="28"/>
          <w:szCs w:val="28"/>
        </w:rPr>
        <w:t xml:space="preserve">[To be completed by </w:t>
      </w:r>
      <w:r w:rsidRPr="009E1D9A">
        <w:rPr>
          <w:rFonts w:ascii="Arial" w:eastAsia="Arial Unicode MS" w:hAnsi="Arial" w:cs="Arial"/>
          <w:b/>
          <w:color w:val="C00000"/>
          <w:sz w:val="28"/>
          <w:szCs w:val="28"/>
        </w:rPr>
        <w:t xml:space="preserve">CORE Waiver PRIORITY SCHOOLS (Non-SIG) </w:t>
      </w:r>
      <w:r>
        <w:rPr>
          <w:rFonts w:ascii="Arial" w:eastAsia="Arial Unicode MS" w:hAnsi="Arial" w:cs="Arial"/>
          <w:b/>
          <w:sz w:val="28"/>
          <w:szCs w:val="28"/>
        </w:rPr>
        <w:t>only]</w:t>
      </w:r>
    </w:p>
    <w:p w14:paraId="219E47BA" w14:textId="77777777" w:rsidR="006A2046" w:rsidRPr="00697C9A" w:rsidRDefault="006A2046" w:rsidP="006A2046">
      <w:pPr>
        <w:pStyle w:val="NoSpacing"/>
        <w:jc w:val="center"/>
        <w:rPr>
          <w:rFonts w:ascii="Arial" w:eastAsia="Arial Unicode MS" w:hAnsi="Arial" w:cs="Arial"/>
          <w:sz w:val="28"/>
          <w:szCs w:val="28"/>
        </w:rPr>
      </w:pPr>
    </w:p>
    <w:p w14:paraId="5032637A" w14:textId="77777777" w:rsidR="00C47C37" w:rsidRPr="000160A2" w:rsidRDefault="006A2046" w:rsidP="006A2046">
      <w:pPr>
        <w:pStyle w:val="NoSpacing"/>
        <w:rPr>
          <w:rFonts w:ascii="Arial" w:eastAsia="Arial Unicode MS" w:hAnsi="Arial" w:cs="Arial"/>
          <w:sz w:val="22"/>
          <w:szCs w:val="22"/>
        </w:rPr>
      </w:pPr>
      <w:r w:rsidRPr="000160A2">
        <w:rPr>
          <w:rFonts w:ascii="Arial" w:eastAsia="Arial Unicode MS" w:hAnsi="Arial" w:cs="Arial"/>
          <w:b/>
          <w:sz w:val="22"/>
          <w:szCs w:val="22"/>
        </w:rPr>
        <w:t xml:space="preserve">Directions: </w:t>
      </w:r>
      <w:r w:rsidRPr="000160A2">
        <w:rPr>
          <w:rFonts w:ascii="Arial" w:eastAsia="Arial Unicode MS" w:hAnsi="Arial" w:cs="Arial"/>
          <w:sz w:val="22"/>
          <w:szCs w:val="22"/>
        </w:rPr>
        <w:t xml:space="preserve">If a required component </w:t>
      </w:r>
      <w:r w:rsidR="001741A5" w:rsidRPr="000160A2">
        <w:rPr>
          <w:rFonts w:ascii="Arial" w:eastAsia="Arial Unicode MS" w:hAnsi="Arial" w:cs="Arial"/>
          <w:sz w:val="22"/>
          <w:szCs w:val="22"/>
        </w:rPr>
        <w:t xml:space="preserve">of the 7 Turnaround Principles </w:t>
      </w:r>
      <w:r w:rsidRPr="000160A2">
        <w:rPr>
          <w:rFonts w:ascii="Arial" w:eastAsia="Arial Unicode MS" w:hAnsi="Arial" w:cs="Arial"/>
          <w:sz w:val="22"/>
          <w:szCs w:val="22"/>
        </w:rPr>
        <w:t>has already been addressed in the SPSA, indicate where in the SPS</w:t>
      </w:r>
      <w:r w:rsidR="001741A5" w:rsidRPr="000160A2">
        <w:rPr>
          <w:rFonts w:ascii="Arial" w:eastAsia="Arial Unicode MS" w:hAnsi="Arial" w:cs="Arial"/>
          <w:sz w:val="22"/>
          <w:szCs w:val="22"/>
        </w:rPr>
        <w:t>A the description can be found by filling in the right column with the Goal and Focus Area(s) (e.g., “Mathematics – Professional Development”) or SPSA section (e.g.</w:t>
      </w:r>
      <w:r w:rsidR="00351F0C" w:rsidRPr="000160A2">
        <w:rPr>
          <w:rFonts w:ascii="Arial" w:eastAsia="Arial Unicode MS" w:hAnsi="Arial" w:cs="Arial"/>
          <w:sz w:val="22"/>
          <w:szCs w:val="22"/>
        </w:rPr>
        <w:t xml:space="preserve">, </w:t>
      </w:r>
      <w:r w:rsidR="001741A5" w:rsidRPr="000160A2">
        <w:rPr>
          <w:rFonts w:ascii="Arial" w:eastAsia="Arial Unicode MS" w:hAnsi="Arial" w:cs="Arial"/>
          <w:sz w:val="22"/>
          <w:szCs w:val="22"/>
        </w:rPr>
        <w:t xml:space="preserve">“Comprehensive Needs </w:t>
      </w:r>
      <w:r w:rsidR="00351F0C" w:rsidRPr="000160A2">
        <w:rPr>
          <w:rFonts w:ascii="Arial" w:eastAsia="Arial Unicode MS" w:hAnsi="Arial" w:cs="Arial"/>
          <w:sz w:val="22"/>
          <w:szCs w:val="22"/>
        </w:rPr>
        <w:t>A</w:t>
      </w:r>
      <w:r w:rsidR="001741A5" w:rsidRPr="000160A2">
        <w:rPr>
          <w:rFonts w:ascii="Arial" w:eastAsia="Arial Unicode MS" w:hAnsi="Arial" w:cs="Arial"/>
          <w:sz w:val="22"/>
          <w:szCs w:val="22"/>
        </w:rPr>
        <w:t xml:space="preserve">ssessment / Self Review Process”). </w:t>
      </w:r>
      <w:r w:rsidRPr="000160A2">
        <w:rPr>
          <w:rFonts w:ascii="Arial" w:eastAsia="Arial Unicode MS" w:hAnsi="Arial" w:cs="Arial"/>
          <w:sz w:val="22"/>
          <w:szCs w:val="22"/>
        </w:rPr>
        <w:t>If a required component has not been addressed in the SPSA, provide a description of how the school will implement t</w:t>
      </w:r>
      <w:r w:rsidR="002A197B" w:rsidRPr="000160A2">
        <w:rPr>
          <w:rFonts w:ascii="Arial" w:eastAsia="Arial Unicode MS" w:hAnsi="Arial" w:cs="Arial"/>
          <w:sz w:val="22"/>
          <w:szCs w:val="22"/>
        </w:rPr>
        <w:t>he component in the boxes below</w:t>
      </w:r>
      <w:r w:rsidR="00C47C37" w:rsidRPr="000160A2">
        <w:rPr>
          <w:rFonts w:ascii="Arial" w:eastAsia="Arial Unicode MS" w:hAnsi="Arial" w:cs="Arial"/>
          <w:sz w:val="22"/>
          <w:szCs w:val="22"/>
        </w:rPr>
        <w:t>.</w:t>
      </w:r>
    </w:p>
    <w:p w14:paraId="381F2AA8" w14:textId="77777777" w:rsidR="006A2046" w:rsidRPr="006A2046" w:rsidRDefault="006A2046" w:rsidP="006A2046">
      <w:pPr>
        <w:pStyle w:val="NoSpacing"/>
        <w:rPr>
          <w:rFonts w:ascii="Arial" w:eastAsia="Arial Unicode MS"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gridCol w:w="4068"/>
      </w:tblGrid>
      <w:tr w:rsidR="006A2046" w:rsidRPr="008E6E20" w14:paraId="53D1F0EE" w14:textId="77777777" w:rsidTr="00C47C37">
        <w:trPr>
          <w:trHeight w:val="98"/>
        </w:trPr>
        <w:tc>
          <w:tcPr>
            <w:tcW w:w="10548" w:type="dxa"/>
            <w:shd w:val="clear" w:color="auto" w:fill="auto"/>
            <w:vAlign w:val="center"/>
          </w:tcPr>
          <w:p w14:paraId="1EB43D69" w14:textId="77777777" w:rsidR="006A2046" w:rsidRPr="008E6E20" w:rsidRDefault="006A2046" w:rsidP="00C47C37">
            <w:pPr>
              <w:jc w:val="center"/>
              <w:rPr>
                <w:rFonts w:ascii="Arial" w:hAnsi="Arial" w:cs="Arial"/>
                <w:b/>
              </w:rPr>
            </w:pPr>
            <w:r w:rsidRPr="008E6E20">
              <w:rPr>
                <w:rFonts w:ascii="Arial" w:hAnsi="Arial" w:cs="Arial"/>
                <w:b/>
              </w:rPr>
              <w:t>7 Turnaround Principles</w:t>
            </w:r>
          </w:p>
        </w:tc>
        <w:tc>
          <w:tcPr>
            <w:tcW w:w="4068" w:type="dxa"/>
            <w:shd w:val="clear" w:color="auto" w:fill="auto"/>
            <w:vAlign w:val="center"/>
          </w:tcPr>
          <w:p w14:paraId="03A49879" w14:textId="77777777" w:rsidR="001741A5" w:rsidRDefault="006A2046" w:rsidP="00C47C37">
            <w:pPr>
              <w:jc w:val="center"/>
              <w:rPr>
                <w:rFonts w:ascii="Arial" w:hAnsi="Arial" w:cs="Arial"/>
                <w:b/>
              </w:rPr>
            </w:pPr>
            <w:r w:rsidRPr="008E6E20">
              <w:rPr>
                <w:rFonts w:ascii="Arial" w:hAnsi="Arial" w:cs="Arial"/>
                <w:b/>
              </w:rPr>
              <w:t>Goal and Focus Area(s)</w:t>
            </w:r>
            <w:r w:rsidR="001741A5">
              <w:rPr>
                <w:rFonts w:ascii="Arial" w:hAnsi="Arial" w:cs="Arial"/>
                <w:b/>
              </w:rPr>
              <w:t xml:space="preserve"> or</w:t>
            </w:r>
          </w:p>
          <w:p w14:paraId="5C7A1DB1" w14:textId="77777777" w:rsidR="006A2046" w:rsidRPr="008E6E20" w:rsidRDefault="00453A3F" w:rsidP="00C47C37">
            <w:pPr>
              <w:jc w:val="center"/>
              <w:rPr>
                <w:rFonts w:ascii="Arial" w:hAnsi="Arial" w:cs="Arial"/>
                <w:b/>
              </w:rPr>
            </w:pPr>
            <w:r>
              <w:rPr>
                <w:rFonts w:ascii="Arial" w:hAnsi="Arial" w:cs="Arial"/>
                <w:b/>
              </w:rPr>
              <w:t>SPSA section</w:t>
            </w:r>
          </w:p>
        </w:tc>
      </w:tr>
      <w:tr w:rsidR="002A197B" w:rsidRPr="00ED6C22" w14:paraId="27177E65" w14:textId="77777777" w:rsidTr="002F5545">
        <w:tc>
          <w:tcPr>
            <w:tcW w:w="14616" w:type="dxa"/>
            <w:gridSpan w:val="2"/>
            <w:shd w:val="clear" w:color="auto" w:fill="D9D9D9"/>
            <w:vAlign w:val="center"/>
          </w:tcPr>
          <w:p w14:paraId="3814CE4D" w14:textId="77777777" w:rsidR="002A197B" w:rsidRDefault="002A197B" w:rsidP="00ED6C22">
            <w:pPr>
              <w:jc w:val="center"/>
              <w:rPr>
                <w:rFonts w:ascii="Arial" w:hAnsi="Arial" w:cs="Arial"/>
                <w:b/>
              </w:rPr>
            </w:pPr>
            <w:r w:rsidRPr="00ED6C22">
              <w:rPr>
                <w:rFonts w:ascii="Arial" w:hAnsi="Arial" w:cs="Arial"/>
                <w:b/>
              </w:rPr>
              <w:t>Principle #1 – Provide strong leadership</w:t>
            </w:r>
          </w:p>
          <w:p w14:paraId="113B32C6" w14:textId="77777777" w:rsidR="00ED6C22" w:rsidRPr="000160A2" w:rsidRDefault="00ED6C22" w:rsidP="00ED6C22">
            <w:pPr>
              <w:pStyle w:val="ListParagraph"/>
              <w:tabs>
                <w:tab w:val="left" w:pos="334"/>
              </w:tabs>
              <w:autoSpaceDE w:val="0"/>
              <w:autoSpaceDN w:val="0"/>
              <w:adjustRightInd w:val="0"/>
              <w:spacing w:after="0"/>
              <w:ind w:left="0"/>
              <w:jc w:val="center"/>
              <w:rPr>
                <w:rFonts w:ascii="Arial" w:hAnsi="Arial" w:cs="Arial"/>
                <w:b/>
                <w:color w:val="C00000"/>
                <w:sz w:val="22"/>
                <w:szCs w:val="22"/>
              </w:rPr>
            </w:pPr>
            <w:r w:rsidRPr="000160A2">
              <w:rPr>
                <w:rFonts w:ascii="Arial" w:hAnsi="Arial" w:cs="Arial"/>
                <w:b/>
                <w:color w:val="C00000"/>
                <w:sz w:val="22"/>
                <w:szCs w:val="22"/>
              </w:rPr>
              <w:t>(Schools do not address Principle 1. This section is to be completed by the District.)</w:t>
            </w:r>
          </w:p>
        </w:tc>
      </w:tr>
      <w:tr w:rsidR="00731292" w:rsidRPr="006E6D25" w14:paraId="38E21CD3" w14:textId="77777777" w:rsidTr="008466D0">
        <w:tc>
          <w:tcPr>
            <w:tcW w:w="10548" w:type="dxa"/>
            <w:shd w:val="clear" w:color="auto" w:fill="D9D9D9"/>
          </w:tcPr>
          <w:p w14:paraId="4B589F77" w14:textId="77777777" w:rsidR="00731292" w:rsidRPr="006E6D25" w:rsidRDefault="00731292" w:rsidP="00604515">
            <w:pPr>
              <w:pStyle w:val="ListParagraph"/>
              <w:numPr>
                <w:ilvl w:val="0"/>
                <w:numId w:val="17"/>
              </w:numPr>
              <w:tabs>
                <w:tab w:val="left" w:pos="334"/>
              </w:tabs>
              <w:autoSpaceDE w:val="0"/>
              <w:autoSpaceDN w:val="0"/>
              <w:adjustRightInd w:val="0"/>
              <w:spacing w:after="0"/>
              <w:rPr>
                <w:rFonts w:ascii="Arial" w:hAnsi="Arial" w:cs="Arial"/>
                <w:sz w:val="22"/>
                <w:szCs w:val="22"/>
              </w:rPr>
            </w:pPr>
            <w:r w:rsidRPr="006E6D25">
              <w:rPr>
                <w:rFonts w:ascii="Arial" w:hAnsi="Arial" w:cs="Arial"/>
                <w:sz w:val="22"/>
                <w:szCs w:val="22"/>
              </w:rPr>
              <w:t xml:space="preserve">Describe the process </w:t>
            </w:r>
            <w:r w:rsidRPr="006E6D25">
              <w:rPr>
                <w:rFonts w:ascii="Arial" w:hAnsi="Arial" w:cs="Arial"/>
                <w:bCs/>
                <w:sz w:val="22"/>
                <w:szCs w:val="22"/>
              </w:rPr>
              <w:t>for the LEA’s</w:t>
            </w:r>
            <w:r w:rsidRPr="006E6D25">
              <w:rPr>
                <w:rFonts w:ascii="Arial" w:hAnsi="Arial" w:cs="Arial"/>
                <w:b/>
                <w:bCs/>
                <w:sz w:val="22"/>
                <w:szCs w:val="22"/>
              </w:rPr>
              <w:t xml:space="preserve"> </w:t>
            </w:r>
            <w:r w:rsidRPr="006E6D25">
              <w:rPr>
                <w:rFonts w:ascii="Arial" w:hAnsi="Arial" w:cs="Arial"/>
                <w:bCs/>
                <w:sz w:val="22"/>
                <w:szCs w:val="22"/>
              </w:rPr>
              <w:t>review of school leader effectiveness and replacement of leader if deemed</w:t>
            </w:r>
            <w:r w:rsidRPr="006E6D25">
              <w:rPr>
                <w:rFonts w:ascii="Arial" w:hAnsi="Arial" w:cs="Arial"/>
                <w:b/>
                <w:bCs/>
                <w:sz w:val="22"/>
                <w:szCs w:val="22"/>
              </w:rPr>
              <w:t xml:space="preserve"> </w:t>
            </w:r>
            <w:r w:rsidRPr="006E6D25">
              <w:rPr>
                <w:rFonts w:ascii="Arial" w:hAnsi="Arial" w:cs="Arial"/>
                <w:bCs/>
                <w:sz w:val="22"/>
                <w:szCs w:val="22"/>
              </w:rPr>
              <w:t xml:space="preserve">necessary through review before the start </w:t>
            </w:r>
            <w:proofErr w:type="gramStart"/>
            <w:r w:rsidRPr="006E6D25">
              <w:rPr>
                <w:rFonts w:ascii="Arial" w:hAnsi="Arial" w:cs="Arial"/>
                <w:bCs/>
                <w:sz w:val="22"/>
                <w:szCs w:val="22"/>
              </w:rPr>
              <w:t>of the 2016-17 school year</w:t>
            </w:r>
            <w:proofErr w:type="gramEnd"/>
            <w:r w:rsidRPr="006E6D25">
              <w:rPr>
                <w:rFonts w:ascii="Arial" w:hAnsi="Arial" w:cs="Arial"/>
                <w:sz w:val="22"/>
                <w:szCs w:val="22"/>
              </w:rPr>
              <w:t>.</w:t>
            </w:r>
          </w:p>
        </w:tc>
        <w:tc>
          <w:tcPr>
            <w:tcW w:w="4068" w:type="dxa"/>
            <w:shd w:val="clear" w:color="auto" w:fill="D9D9D9"/>
            <w:vAlign w:val="center"/>
          </w:tcPr>
          <w:p w14:paraId="21EA699B" w14:textId="77777777" w:rsidR="00731292" w:rsidRPr="006E6D25" w:rsidRDefault="00731292" w:rsidP="006E6D25">
            <w:pPr>
              <w:jc w:val="center"/>
              <w:rPr>
                <w:rFonts w:ascii="Arial" w:hAnsi="Arial" w:cs="Arial"/>
                <w:sz w:val="20"/>
              </w:rPr>
            </w:pPr>
            <w:r w:rsidRPr="006E6D25">
              <w:rPr>
                <w:rFonts w:ascii="Arial" w:hAnsi="Arial" w:cs="Arial"/>
                <w:b/>
                <w:color w:val="C00000"/>
                <w:sz w:val="20"/>
                <w:szCs w:val="20"/>
              </w:rPr>
              <w:t>(This section is to be completed by the District.)</w:t>
            </w:r>
          </w:p>
        </w:tc>
      </w:tr>
      <w:tr w:rsidR="00731292" w:rsidRPr="006E6D25" w14:paraId="32E19CB3" w14:textId="77777777" w:rsidTr="008466D0">
        <w:tc>
          <w:tcPr>
            <w:tcW w:w="10548" w:type="dxa"/>
            <w:shd w:val="clear" w:color="auto" w:fill="D9D9D9"/>
          </w:tcPr>
          <w:p w14:paraId="5578A95C" w14:textId="77777777" w:rsidR="00731292" w:rsidRPr="000160A2" w:rsidRDefault="00731292" w:rsidP="00604515">
            <w:pPr>
              <w:pStyle w:val="ListParagraph"/>
              <w:numPr>
                <w:ilvl w:val="0"/>
                <w:numId w:val="17"/>
              </w:numPr>
              <w:tabs>
                <w:tab w:val="left" w:pos="334"/>
              </w:tabs>
              <w:autoSpaceDE w:val="0"/>
              <w:autoSpaceDN w:val="0"/>
              <w:adjustRightInd w:val="0"/>
              <w:spacing w:after="0"/>
              <w:rPr>
                <w:rFonts w:ascii="Arial" w:hAnsi="Arial" w:cs="Arial"/>
                <w:bCs/>
                <w:sz w:val="22"/>
                <w:szCs w:val="22"/>
              </w:rPr>
            </w:pPr>
            <w:r w:rsidRPr="006E6D25">
              <w:rPr>
                <w:rFonts w:ascii="Arial" w:hAnsi="Arial" w:cs="Arial"/>
                <w:bCs/>
                <w:sz w:val="22"/>
                <w:szCs w:val="22"/>
              </w:rPr>
              <w:t>Describe the process and evidence that the LEA developed to ensure new instructional leader hires of Non-SIG priority schools meet the following hiring criteria: (1) has a track record of increasing student growth on standardized test scores as well as overall student growth, as well as in subgroups in the school; (2) exhibits competencies in: driving for results, problem-solving, and showing confidence to lead; (3) has a minimum of 3 years’ experience as a principal; (4) has experience supervising implementation of multiple programs at the school level, including but not limited to special education, Title I, and ELL.</w:t>
            </w:r>
          </w:p>
        </w:tc>
        <w:tc>
          <w:tcPr>
            <w:tcW w:w="4068" w:type="dxa"/>
            <w:shd w:val="clear" w:color="auto" w:fill="D9D9D9"/>
            <w:vAlign w:val="center"/>
          </w:tcPr>
          <w:p w14:paraId="11061F0B" w14:textId="77777777" w:rsidR="00731292" w:rsidRPr="006E6D25" w:rsidRDefault="00731292" w:rsidP="006E6D25">
            <w:pPr>
              <w:jc w:val="center"/>
              <w:rPr>
                <w:rFonts w:ascii="Arial" w:hAnsi="Arial" w:cs="Arial"/>
                <w:sz w:val="20"/>
              </w:rPr>
            </w:pPr>
            <w:r w:rsidRPr="006E6D25">
              <w:rPr>
                <w:rFonts w:ascii="Arial" w:hAnsi="Arial" w:cs="Arial"/>
                <w:b/>
                <w:color w:val="C00000"/>
                <w:sz w:val="20"/>
                <w:szCs w:val="20"/>
              </w:rPr>
              <w:t>(This section is to be completed by the District.)</w:t>
            </w:r>
          </w:p>
        </w:tc>
      </w:tr>
      <w:tr w:rsidR="00731292" w:rsidRPr="006E6D25" w14:paraId="4473C292" w14:textId="77777777" w:rsidTr="008466D0">
        <w:tc>
          <w:tcPr>
            <w:tcW w:w="10548" w:type="dxa"/>
            <w:shd w:val="clear" w:color="auto" w:fill="D9D9D9"/>
          </w:tcPr>
          <w:p w14:paraId="14453F3E" w14:textId="77777777" w:rsidR="00731292" w:rsidRPr="006E6D25" w:rsidRDefault="00731292" w:rsidP="00604515">
            <w:pPr>
              <w:pStyle w:val="ListParagraph"/>
              <w:numPr>
                <w:ilvl w:val="0"/>
                <w:numId w:val="17"/>
              </w:numPr>
              <w:tabs>
                <w:tab w:val="left" w:pos="334"/>
              </w:tabs>
              <w:autoSpaceDE w:val="0"/>
              <w:autoSpaceDN w:val="0"/>
              <w:adjustRightInd w:val="0"/>
              <w:spacing w:after="0"/>
              <w:rPr>
                <w:rFonts w:ascii="Arial" w:hAnsi="Arial" w:cs="Arial"/>
                <w:bCs/>
                <w:sz w:val="22"/>
                <w:szCs w:val="22"/>
              </w:rPr>
            </w:pPr>
            <w:r w:rsidRPr="006E6D25">
              <w:rPr>
                <w:rFonts w:ascii="Arial" w:hAnsi="Arial" w:cs="Arial"/>
                <w:bCs/>
                <w:sz w:val="22"/>
                <w:szCs w:val="22"/>
              </w:rPr>
              <w:t>Provide LEA evidence that: (1) there is a program in place that supports the leadership team in their instructional and management skill development; (2) the new principal has been granted sufficient operational flexibility (including staffing, calendars/time, and budgeting) to implement fully a comprehensive approach in order to substantially improve student achievement outcomes and increase high school graduation rates; (3) LEA administrator roles have been refined to more directly support and monitor classroom instruction through the development of systems and processes (e.g., observation protocols) for teachers and administrators to analyze and monitor student data and classroom instruction.</w:t>
            </w:r>
          </w:p>
        </w:tc>
        <w:tc>
          <w:tcPr>
            <w:tcW w:w="4068" w:type="dxa"/>
            <w:shd w:val="clear" w:color="auto" w:fill="D9D9D9"/>
            <w:vAlign w:val="center"/>
          </w:tcPr>
          <w:p w14:paraId="3F97FA8D" w14:textId="77777777" w:rsidR="00731292" w:rsidRPr="006E6D25" w:rsidRDefault="00731292" w:rsidP="006E6D25">
            <w:pPr>
              <w:jc w:val="center"/>
              <w:rPr>
                <w:rFonts w:ascii="Arial" w:hAnsi="Arial" w:cs="Arial"/>
                <w:sz w:val="20"/>
              </w:rPr>
            </w:pPr>
            <w:r w:rsidRPr="006E6D25">
              <w:rPr>
                <w:rFonts w:ascii="Arial" w:hAnsi="Arial" w:cs="Arial"/>
                <w:b/>
                <w:color w:val="C00000"/>
                <w:sz w:val="20"/>
                <w:szCs w:val="20"/>
              </w:rPr>
              <w:t>(This section is to be completed by the District.)</w:t>
            </w:r>
          </w:p>
        </w:tc>
      </w:tr>
      <w:tr w:rsidR="002A197B" w:rsidRPr="00351F0C" w14:paraId="139375BF" w14:textId="77777777" w:rsidTr="002F5545">
        <w:tc>
          <w:tcPr>
            <w:tcW w:w="14616" w:type="dxa"/>
            <w:gridSpan w:val="2"/>
            <w:shd w:val="clear" w:color="auto" w:fill="D9D9D9"/>
          </w:tcPr>
          <w:p w14:paraId="27FC4297" w14:textId="77777777" w:rsidR="002A197B" w:rsidRPr="00351F0C" w:rsidRDefault="002A197B" w:rsidP="00ED6C22">
            <w:pPr>
              <w:jc w:val="center"/>
              <w:rPr>
                <w:rFonts w:ascii="Arial" w:hAnsi="Arial" w:cs="Arial"/>
                <w:b/>
              </w:rPr>
            </w:pPr>
            <w:r w:rsidRPr="00351F0C">
              <w:rPr>
                <w:rFonts w:ascii="Arial" w:hAnsi="Arial" w:cs="Arial"/>
                <w:b/>
              </w:rPr>
              <w:t>Principle #2 – Ensure that teachers are effective and able to improve instruction</w:t>
            </w:r>
          </w:p>
        </w:tc>
      </w:tr>
      <w:tr w:rsidR="000160A2" w:rsidRPr="000160A2" w14:paraId="246A611A" w14:textId="77777777" w:rsidTr="00B87685">
        <w:tc>
          <w:tcPr>
            <w:tcW w:w="14616" w:type="dxa"/>
            <w:gridSpan w:val="2"/>
            <w:shd w:val="clear" w:color="auto" w:fill="auto"/>
          </w:tcPr>
          <w:p w14:paraId="1B18E087" w14:textId="77777777" w:rsidR="000160A2" w:rsidRPr="000160A2" w:rsidRDefault="000160A2" w:rsidP="00B87685">
            <w:pPr>
              <w:jc w:val="center"/>
              <w:rPr>
                <w:rFonts w:ascii="Arial" w:hAnsi="Arial" w:cs="Arial"/>
                <w:b/>
                <w:sz w:val="6"/>
                <w:szCs w:val="6"/>
              </w:rPr>
            </w:pPr>
          </w:p>
        </w:tc>
      </w:tr>
      <w:tr w:rsidR="00351F0C" w:rsidRPr="002154AE" w14:paraId="6BE722EE" w14:textId="77777777" w:rsidTr="002F5545">
        <w:tc>
          <w:tcPr>
            <w:tcW w:w="10548" w:type="dxa"/>
            <w:shd w:val="clear" w:color="auto" w:fill="D9D9D9"/>
          </w:tcPr>
          <w:p w14:paraId="201BF5EB" w14:textId="77777777" w:rsidR="00351F0C" w:rsidRDefault="00351F0C" w:rsidP="00604515">
            <w:pPr>
              <w:pStyle w:val="ListParagraph"/>
              <w:numPr>
                <w:ilvl w:val="0"/>
                <w:numId w:val="18"/>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What is the process for analyzing data and root causes to identify actions, strategies, and interventions pertaining to teachers within the school improvement plan?</w:t>
            </w:r>
          </w:p>
          <w:p w14:paraId="6BB5F92F" w14:textId="77777777" w:rsidR="00351F0C" w:rsidRPr="002154AE" w:rsidRDefault="00351F0C" w:rsidP="002154AE">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D9D9D9"/>
            <w:vAlign w:val="center"/>
          </w:tcPr>
          <w:p w14:paraId="3F255E7C" w14:textId="77777777" w:rsidR="00351F0C" w:rsidRPr="00ED6C22" w:rsidRDefault="00351F0C" w:rsidP="00B87685">
            <w:pPr>
              <w:jc w:val="center"/>
              <w:rPr>
                <w:rFonts w:ascii="Arial" w:hAnsi="Arial" w:cs="Arial"/>
                <w:sz w:val="22"/>
                <w:szCs w:val="22"/>
              </w:rPr>
            </w:pPr>
            <w:r w:rsidRPr="00ED6C22">
              <w:rPr>
                <w:rFonts w:ascii="Arial" w:hAnsi="Arial" w:cs="Arial"/>
                <w:sz w:val="22"/>
                <w:szCs w:val="22"/>
              </w:rPr>
              <w:t>Goal and Focus Area(s) or</w:t>
            </w:r>
          </w:p>
          <w:p w14:paraId="17A68FCB" w14:textId="77777777" w:rsidR="00351F0C" w:rsidRPr="00351F0C" w:rsidRDefault="00351F0C" w:rsidP="00B87685">
            <w:pPr>
              <w:jc w:val="center"/>
              <w:rPr>
                <w:rFonts w:ascii="Arial" w:hAnsi="Arial" w:cs="Arial"/>
              </w:rPr>
            </w:pPr>
            <w:r w:rsidRPr="00ED6C22">
              <w:rPr>
                <w:rFonts w:ascii="Arial" w:hAnsi="Arial" w:cs="Arial"/>
                <w:sz w:val="22"/>
                <w:szCs w:val="22"/>
              </w:rPr>
              <w:t>SPSA section</w:t>
            </w:r>
          </w:p>
        </w:tc>
      </w:tr>
      <w:tr w:rsidR="00351F0C" w:rsidRPr="002154AE" w14:paraId="0864DBCE" w14:textId="77777777" w:rsidTr="002A197B">
        <w:trPr>
          <w:trHeight w:val="485"/>
        </w:trPr>
        <w:tc>
          <w:tcPr>
            <w:tcW w:w="10548" w:type="dxa"/>
            <w:shd w:val="clear" w:color="auto" w:fill="auto"/>
          </w:tcPr>
          <w:p w14:paraId="1D33E98B" w14:textId="77777777" w:rsidR="00351F0C" w:rsidRPr="002154AE" w:rsidRDefault="00351F0C" w:rsidP="002154AE">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6B932E51" w14:textId="77777777" w:rsidR="00351F0C" w:rsidRPr="002154AE" w:rsidRDefault="00351F0C" w:rsidP="002154AE">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328F3F58" w14:textId="77777777" w:rsidTr="002F5545">
        <w:tc>
          <w:tcPr>
            <w:tcW w:w="10548" w:type="dxa"/>
            <w:shd w:val="clear" w:color="auto" w:fill="D9D9D9"/>
          </w:tcPr>
          <w:p w14:paraId="20512369" w14:textId="77777777" w:rsidR="00351F0C" w:rsidRDefault="00351F0C" w:rsidP="00604515">
            <w:pPr>
              <w:pStyle w:val="ListParagraph"/>
              <w:numPr>
                <w:ilvl w:val="0"/>
                <w:numId w:val="18"/>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How will PD related to low-performing area(s) be provided to teachers and administrators?</w:t>
            </w:r>
          </w:p>
          <w:p w14:paraId="63C8481D" w14:textId="77777777" w:rsidR="00351F0C" w:rsidRPr="002154AE" w:rsidRDefault="00351F0C" w:rsidP="002154AE">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D9D9D9"/>
            <w:vAlign w:val="center"/>
          </w:tcPr>
          <w:p w14:paraId="158359A1"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6B1227D6"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25DCECB5" w14:textId="77777777" w:rsidTr="004B3720">
        <w:trPr>
          <w:trHeight w:val="485"/>
        </w:trPr>
        <w:tc>
          <w:tcPr>
            <w:tcW w:w="10548" w:type="dxa"/>
            <w:shd w:val="clear" w:color="auto" w:fill="auto"/>
          </w:tcPr>
          <w:p w14:paraId="3C7DDD86" w14:textId="77777777" w:rsidR="00351F0C" w:rsidRPr="002154AE" w:rsidRDefault="00351F0C" w:rsidP="004B372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43A82D41" w14:textId="77777777" w:rsidR="00351F0C" w:rsidRPr="002154AE" w:rsidRDefault="00351F0C" w:rsidP="004B372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6A5AAF12" w14:textId="77777777" w:rsidTr="002F5545">
        <w:tc>
          <w:tcPr>
            <w:tcW w:w="10548" w:type="dxa"/>
            <w:shd w:val="clear" w:color="auto" w:fill="D9D9D9"/>
          </w:tcPr>
          <w:p w14:paraId="2771AA48" w14:textId="77777777" w:rsidR="00351F0C" w:rsidRDefault="00351F0C" w:rsidP="00604515">
            <w:pPr>
              <w:pStyle w:val="ListParagraph"/>
              <w:numPr>
                <w:ilvl w:val="0"/>
                <w:numId w:val="18"/>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 xml:space="preserve">How will walk-through protocols </w:t>
            </w:r>
            <w:r w:rsidR="00DA6BE0">
              <w:rPr>
                <w:rFonts w:ascii="Arial" w:hAnsi="Arial" w:cs="Arial"/>
                <w:bCs/>
                <w:sz w:val="22"/>
                <w:szCs w:val="22"/>
              </w:rPr>
              <w:t xml:space="preserve">that </w:t>
            </w:r>
            <w:r w:rsidRPr="002154AE">
              <w:rPr>
                <w:rFonts w:ascii="Arial" w:hAnsi="Arial" w:cs="Arial"/>
                <w:bCs/>
                <w:sz w:val="22"/>
                <w:szCs w:val="22"/>
              </w:rPr>
              <w:t xml:space="preserve">include teacher support </w:t>
            </w:r>
            <w:r w:rsidR="00DA6BE0">
              <w:rPr>
                <w:rFonts w:ascii="Arial" w:hAnsi="Arial" w:cs="Arial"/>
                <w:bCs/>
                <w:sz w:val="22"/>
                <w:szCs w:val="22"/>
              </w:rPr>
              <w:t xml:space="preserve">be </w:t>
            </w:r>
            <w:r w:rsidRPr="002154AE">
              <w:rPr>
                <w:rFonts w:ascii="Arial" w:hAnsi="Arial" w:cs="Arial"/>
                <w:bCs/>
                <w:sz w:val="22"/>
                <w:szCs w:val="22"/>
              </w:rPr>
              <w:t>implemented?</w:t>
            </w:r>
          </w:p>
          <w:p w14:paraId="4E9E4D6B" w14:textId="77777777" w:rsidR="00351F0C" w:rsidRPr="002154AE" w:rsidRDefault="00351F0C" w:rsidP="002154AE">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D9D9D9"/>
            <w:vAlign w:val="center"/>
          </w:tcPr>
          <w:p w14:paraId="2A0CE3BB"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4B8938F3"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0B0EFB7D" w14:textId="77777777" w:rsidTr="004B3720">
        <w:trPr>
          <w:trHeight w:val="485"/>
        </w:trPr>
        <w:tc>
          <w:tcPr>
            <w:tcW w:w="10548" w:type="dxa"/>
            <w:shd w:val="clear" w:color="auto" w:fill="auto"/>
          </w:tcPr>
          <w:p w14:paraId="33FB3BDA" w14:textId="77777777" w:rsidR="00351F0C" w:rsidRPr="002154AE" w:rsidRDefault="00351F0C" w:rsidP="004B372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4833ECC4" w14:textId="77777777" w:rsidR="00351F0C" w:rsidRPr="002154AE" w:rsidRDefault="00351F0C" w:rsidP="004B372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150A236A" w14:textId="77777777" w:rsidTr="002F5545">
        <w:tc>
          <w:tcPr>
            <w:tcW w:w="10548" w:type="dxa"/>
            <w:shd w:val="clear" w:color="auto" w:fill="D9D9D9"/>
          </w:tcPr>
          <w:p w14:paraId="58D2AD8B" w14:textId="77777777" w:rsidR="00351F0C" w:rsidRPr="00471F6B" w:rsidRDefault="00351F0C" w:rsidP="00604515">
            <w:pPr>
              <w:pStyle w:val="ListParagraph"/>
              <w:numPr>
                <w:ilvl w:val="0"/>
                <w:numId w:val="18"/>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Describe your school’s planned participation in professional learning provided by CORE.</w:t>
            </w:r>
          </w:p>
        </w:tc>
        <w:tc>
          <w:tcPr>
            <w:tcW w:w="4068" w:type="dxa"/>
            <w:shd w:val="clear" w:color="auto" w:fill="D9D9D9"/>
            <w:vAlign w:val="center"/>
          </w:tcPr>
          <w:p w14:paraId="2558A41C"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549C8E41"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5F8CC3B2" w14:textId="77777777" w:rsidTr="004B3720">
        <w:trPr>
          <w:trHeight w:val="485"/>
        </w:trPr>
        <w:tc>
          <w:tcPr>
            <w:tcW w:w="10548" w:type="dxa"/>
            <w:shd w:val="clear" w:color="auto" w:fill="auto"/>
          </w:tcPr>
          <w:p w14:paraId="40FD5E24" w14:textId="77777777" w:rsidR="00351F0C" w:rsidRPr="002154AE" w:rsidRDefault="00351F0C" w:rsidP="004B372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5311739A" w14:textId="77777777" w:rsidR="00351F0C" w:rsidRPr="002154AE" w:rsidRDefault="00351F0C" w:rsidP="004B372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3B98303A" w14:textId="77777777" w:rsidTr="002F5545">
        <w:tc>
          <w:tcPr>
            <w:tcW w:w="10548" w:type="dxa"/>
            <w:shd w:val="clear" w:color="auto" w:fill="D9D9D9"/>
          </w:tcPr>
          <w:p w14:paraId="363C5AF5" w14:textId="77777777" w:rsidR="00351F0C" w:rsidRPr="00471F6B" w:rsidRDefault="00351F0C" w:rsidP="00604515">
            <w:pPr>
              <w:pStyle w:val="ListParagraph"/>
              <w:numPr>
                <w:ilvl w:val="0"/>
                <w:numId w:val="18"/>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Describe the school’s process for hiring an instructional coach to engage teachers in school-based, job-embedded professional learning.</w:t>
            </w:r>
          </w:p>
        </w:tc>
        <w:tc>
          <w:tcPr>
            <w:tcW w:w="4068" w:type="dxa"/>
            <w:shd w:val="clear" w:color="auto" w:fill="D9D9D9"/>
            <w:vAlign w:val="center"/>
          </w:tcPr>
          <w:p w14:paraId="447A33EF"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1F2723E1"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0AF47498" w14:textId="77777777" w:rsidTr="004B3720">
        <w:trPr>
          <w:trHeight w:val="485"/>
        </w:trPr>
        <w:tc>
          <w:tcPr>
            <w:tcW w:w="10548" w:type="dxa"/>
            <w:shd w:val="clear" w:color="auto" w:fill="auto"/>
          </w:tcPr>
          <w:p w14:paraId="587EF178" w14:textId="77777777" w:rsidR="00351F0C" w:rsidRPr="002154AE" w:rsidRDefault="00351F0C" w:rsidP="004B372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19025E9D" w14:textId="77777777" w:rsidR="00351F0C" w:rsidRPr="002154AE" w:rsidRDefault="00351F0C" w:rsidP="004B372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6E6D25" w14:paraId="1C366C81" w14:textId="77777777" w:rsidTr="002F5545">
        <w:tc>
          <w:tcPr>
            <w:tcW w:w="14616" w:type="dxa"/>
            <w:gridSpan w:val="2"/>
            <w:shd w:val="clear" w:color="auto" w:fill="D9D9D9"/>
          </w:tcPr>
          <w:p w14:paraId="5F29B09A" w14:textId="77777777" w:rsidR="00ED6C22" w:rsidRDefault="00351F0C" w:rsidP="00ED6C22">
            <w:pPr>
              <w:jc w:val="center"/>
              <w:rPr>
                <w:rFonts w:ascii="Arial" w:hAnsi="Arial" w:cs="Arial"/>
                <w:b/>
              </w:rPr>
            </w:pPr>
            <w:r w:rsidRPr="00351F0C">
              <w:rPr>
                <w:rFonts w:ascii="Arial" w:hAnsi="Arial" w:cs="Arial"/>
                <w:b/>
              </w:rPr>
              <w:t>Principle #3 – Redesign the school day, week or year to include addit</w:t>
            </w:r>
            <w:r w:rsidR="00ED6C22">
              <w:rPr>
                <w:rFonts w:ascii="Arial" w:hAnsi="Arial" w:cs="Arial"/>
                <w:b/>
              </w:rPr>
              <w:t>ional time</w:t>
            </w:r>
          </w:p>
          <w:p w14:paraId="5D68E56D" w14:textId="77777777" w:rsidR="00351F0C" w:rsidRPr="00351F0C" w:rsidRDefault="00ED6C22" w:rsidP="00ED6C22">
            <w:pPr>
              <w:jc w:val="center"/>
              <w:rPr>
                <w:rFonts w:ascii="Arial" w:hAnsi="Arial" w:cs="Arial"/>
                <w:b/>
              </w:rPr>
            </w:pPr>
            <w:proofErr w:type="gramStart"/>
            <w:r>
              <w:rPr>
                <w:rFonts w:ascii="Arial" w:hAnsi="Arial" w:cs="Arial"/>
                <w:b/>
              </w:rPr>
              <w:t>for</w:t>
            </w:r>
            <w:proofErr w:type="gramEnd"/>
            <w:r>
              <w:rPr>
                <w:rFonts w:ascii="Arial" w:hAnsi="Arial" w:cs="Arial"/>
                <w:b/>
              </w:rPr>
              <w:t xml:space="preserve"> student learning </w:t>
            </w:r>
            <w:r w:rsidR="00351F0C" w:rsidRPr="00351F0C">
              <w:rPr>
                <w:rFonts w:ascii="Arial" w:hAnsi="Arial" w:cs="Arial"/>
                <w:b/>
              </w:rPr>
              <w:t>and teacher collaboration</w:t>
            </w:r>
          </w:p>
        </w:tc>
      </w:tr>
      <w:tr w:rsidR="000160A2" w:rsidRPr="000160A2" w14:paraId="1F918D36" w14:textId="77777777" w:rsidTr="00B87685">
        <w:tc>
          <w:tcPr>
            <w:tcW w:w="14616" w:type="dxa"/>
            <w:gridSpan w:val="2"/>
            <w:shd w:val="clear" w:color="auto" w:fill="auto"/>
          </w:tcPr>
          <w:p w14:paraId="6EED4589" w14:textId="77777777" w:rsidR="000160A2" w:rsidRPr="000160A2" w:rsidRDefault="000160A2" w:rsidP="00B87685">
            <w:pPr>
              <w:jc w:val="center"/>
              <w:rPr>
                <w:rFonts w:ascii="Arial" w:hAnsi="Arial" w:cs="Arial"/>
                <w:b/>
                <w:sz w:val="6"/>
                <w:szCs w:val="6"/>
              </w:rPr>
            </w:pPr>
          </w:p>
        </w:tc>
      </w:tr>
      <w:tr w:rsidR="00351F0C" w:rsidRPr="002154AE" w14:paraId="6452EC87" w14:textId="77777777" w:rsidTr="002F5545">
        <w:tc>
          <w:tcPr>
            <w:tcW w:w="10548" w:type="dxa"/>
            <w:shd w:val="clear" w:color="auto" w:fill="D9D9D9"/>
          </w:tcPr>
          <w:p w14:paraId="2DE30E96" w14:textId="77777777" w:rsidR="00351F0C" w:rsidRPr="00471F6B" w:rsidRDefault="00351F0C" w:rsidP="00604515">
            <w:pPr>
              <w:pStyle w:val="ListParagraph"/>
              <w:numPr>
                <w:ilvl w:val="0"/>
                <w:numId w:val="19"/>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Describe the plan the school is creating to maximize instructional time in core subjects including English Language Arts, mathematics, science, foreign languages, civics and government, economics, arts, history, and geography.</w:t>
            </w:r>
          </w:p>
        </w:tc>
        <w:tc>
          <w:tcPr>
            <w:tcW w:w="4068" w:type="dxa"/>
            <w:shd w:val="clear" w:color="auto" w:fill="D9D9D9"/>
            <w:vAlign w:val="center"/>
          </w:tcPr>
          <w:p w14:paraId="7AB34C48"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4B826469"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2D6F546B" w14:textId="77777777" w:rsidTr="00D34110">
        <w:trPr>
          <w:trHeight w:val="485"/>
        </w:trPr>
        <w:tc>
          <w:tcPr>
            <w:tcW w:w="10548" w:type="dxa"/>
            <w:shd w:val="clear" w:color="auto" w:fill="auto"/>
          </w:tcPr>
          <w:p w14:paraId="5C48F5D2"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760B6003"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039FBADF" w14:textId="77777777" w:rsidTr="002F5545">
        <w:tc>
          <w:tcPr>
            <w:tcW w:w="10548" w:type="dxa"/>
            <w:shd w:val="clear" w:color="auto" w:fill="D9D9D9"/>
          </w:tcPr>
          <w:p w14:paraId="23065421" w14:textId="77777777" w:rsidR="00351F0C" w:rsidRPr="00471F6B" w:rsidRDefault="00351F0C" w:rsidP="00604515">
            <w:pPr>
              <w:pStyle w:val="ListParagraph"/>
              <w:numPr>
                <w:ilvl w:val="0"/>
                <w:numId w:val="19"/>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How will the school explore and capitalize on opportunities outside of the regular student day to enhance student learning? (</w:t>
            </w:r>
            <w:proofErr w:type="gramStart"/>
            <w:r w:rsidRPr="002154AE">
              <w:rPr>
                <w:rFonts w:ascii="Arial" w:hAnsi="Arial" w:cs="Arial"/>
                <w:bCs/>
                <w:sz w:val="22"/>
                <w:szCs w:val="22"/>
              </w:rPr>
              <w:t>could</w:t>
            </w:r>
            <w:proofErr w:type="gramEnd"/>
            <w:r w:rsidRPr="002154AE">
              <w:rPr>
                <w:rFonts w:ascii="Arial" w:hAnsi="Arial" w:cs="Arial"/>
                <w:bCs/>
                <w:sz w:val="22"/>
                <w:szCs w:val="22"/>
              </w:rPr>
              <w:t xml:space="preserve"> include after-school, before-school, lunch time, or extended year)</w:t>
            </w:r>
          </w:p>
        </w:tc>
        <w:tc>
          <w:tcPr>
            <w:tcW w:w="4068" w:type="dxa"/>
            <w:shd w:val="clear" w:color="auto" w:fill="D9D9D9"/>
            <w:vAlign w:val="center"/>
          </w:tcPr>
          <w:p w14:paraId="44D645DD"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6B42FAE3"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735AC9B6" w14:textId="77777777" w:rsidTr="00D34110">
        <w:trPr>
          <w:trHeight w:val="485"/>
        </w:trPr>
        <w:tc>
          <w:tcPr>
            <w:tcW w:w="10548" w:type="dxa"/>
            <w:shd w:val="clear" w:color="auto" w:fill="auto"/>
          </w:tcPr>
          <w:p w14:paraId="21D0BFC6"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6059E2B3"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6A16D3D5" w14:textId="77777777" w:rsidTr="002F5545">
        <w:tc>
          <w:tcPr>
            <w:tcW w:w="10548" w:type="dxa"/>
            <w:shd w:val="clear" w:color="auto" w:fill="D9D9D9"/>
          </w:tcPr>
          <w:p w14:paraId="7CF93F67" w14:textId="77777777" w:rsidR="00351F0C" w:rsidRPr="00471F6B" w:rsidRDefault="00351F0C" w:rsidP="00604515">
            <w:pPr>
              <w:pStyle w:val="ListParagraph"/>
              <w:numPr>
                <w:ilvl w:val="0"/>
                <w:numId w:val="19"/>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Describe the school’s process to ensure that extended learning time is available to all students</w:t>
            </w:r>
            <w:r w:rsidR="00471F6B">
              <w:rPr>
                <w:rFonts w:ascii="Arial" w:hAnsi="Arial" w:cs="Arial"/>
                <w:bCs/>
                <w:sz w:val="22"/>
                <w:szCs w:val="22"/>
              </w:rPr>
              <w:t>.</w:t>
            </w:r>
          </w:p>
        </w:tc>
        <w:tc>
          <w:tcPr>
            <w:tcW w:w="4068" w:type="dxa"/>
            <w:shd w:val="clear" w:color="auto" w:fill="D9D9D9"/>
            <w:vAlign w:val="center"/>
          </w:tcPr>
          <w:p w14:paraId="01024F07"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509E75B7"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63CACB55" w14:textId="77777777" w:rsidTr="00D34110">
        <w:trPr>
          <w:trHeight w:val="485"/>
        </w:trPr>
        <w:tc>
          <w:tcPr>
            <w:tcW w:w="10548" w:type="dxa"/>
            <w:shd w:val="clear" w:color="auto" w:fill="auto"/>
          </w:tcPr>
          <w:p w14:paraId="08C97C55"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34B37636"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66F73AA9" w14:textId="77777777" w:rsidTr="002F5545">
        <w:tc>
          <w:tcPr>
            <w:tcW w:w="10548" w:type="dxa"/>
            <w:shd w:val="clear" w:color="auto" w:fill="D9D9D9"/>
          </w:tcPr>
          <w:p w14:paraId="75E77449" w14:textId="77777777" w:rsidR="00351F0C" w:rsidRPr="00471F6B" w:rsidRDefault="00351F0C" w:rsidP="00604515">
            <w:pPr>
              <w:pStyle w:val="ListParagraph"/>
              <w:numPr>
                <w:ilvl w:val="0"/>
                <w:numId w:val="19"/>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What steps will be taken by the school to evaluate the effectiveness of the extended learning time?  How will the effectiveness of the extended learning time be evaluated?</w:t>
            </w:r>
          </w:p>
        </w:tc>
        <w:tc>
          <w:tcPr>
            <w:tcW w:w="4068" w:type="dxa"/>
            <w:shd w:val="clear" w:color="auto" w:fill="D9D9D9"/>
            <w:vAlign w:val="center"/>
          </w:tcPr>
          <w:p w14:paraId="4B6510C0"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7F4075E1"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6088A8C0" w14:textId="77777777" w:rsidTr="00D34110">
        <w:trPr>
          <w:trHeight w:val="485"/>
        </w:trPr>
        <w:tc>
          <w:tcPr>
            <w:tcW w:w="10548" w:type="dxa"/>
            <w:shd w:val="clear" w:color="auto" w:fill="auto"/>
          </w:tcPr>
          <w:p w14:paraId="35926466"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4C227253"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351F0C" w14:paraId="314C59B5" w14:textId="77777777" w:rsidTr="002F5545">
        <w:tc>
          <w:tcPr>
            <w:tcW w:w="14616" w:type="dxa"/>
            <w:gridSpan w:val="2"/>
            <w:shd w:val="clear" w:color="auto" w:fill="D9D9D9"/>
          </w:tcPr>
          <w:p w14:paraId="75BEBC57" w14:textId="77777777" w:rsidR="00351F0C" w:rsidRPr="00351F0C" w:rsidRDefault="00351F0C" w:rsidP="00ED6C22">
            <w:pPr>
              <w:jc w:val="center"/>
              <w:rPr>
                <w:rFonts w:ascii="Arial" w:hAnsi="Arial" w:cs="Arial"/>
                <w:b/>
              </w:rPr>
            </w:pPr>
            <w:r w:rsidRPr="00351F0C">
              <w:rPr>
                <w:rFonts w:ascii="Arial" w:hAnsi="Arial" w:cs="Arial"/>
                <w:b/>
              </w:rPr>
              <w:t>Principle #4 – Strengthen school’s instructional program</w:t>
            </w:r>
          </w:p>
        </w:tc>
      </w:tr>
      <w:tr w:rsidR="000160A2" w:rsidRPr="000160A2" w14:paraId="5CDF2196" w14:textId="77777777" w:rsidTr="00B87685">
        <w:tc>
          <w:tcPr>
            <w:tcW w:w="14616" w:type="dxa"/>
            <w:gridSpan w:val="2"/>
            <w:shd w:val="clear" w:color="auto" w:fill="auto"/>
          </w:tcPr>
          <w:p w14:paraId="591A3138" w14:textId="77777777" w:rsidR="000160A2" w:rsidRPr="000160A2" w:rsidRDefault="000160A2" w:rsidP="00B87685">
            <w:pPr>
              <w:jc w:val="center"/>
              <w:rPr>
                <w:rFonts w:ascii="Arial" w:hAnsi="Arial" w:cs="Arial"/>
                <w:b/>
                <w:sz w:val="6"/>
                <w:szCs w:val="6"/>
              </w:rPr>
            </w:pPr>
          </w:p>
        </w:tc>
      </w:tr>
      <w:tr w:rsidR="00351F0C" w:rsidRPr="002154AE" w14:paraId="5327E479" w14:textId="77777777" w:rsidTr="002F5545">
        <w:tc>
          <w:tcPr>
            <w:tcW w:w="10548" w:type="dxa"/>
            <w:shd w:val="clear" w:color="auto" w:fill="D9D9D9"/>
          </w:tcPr>
          <w:p w14:paraId="77185513" w14:textId="77777777" w:rsidR="00351F0C" w:rsidRPr="00471F6B" w:rsidRDefault="00351F0C" w:rsidP="00604515">
            <w:pPr>
              <w:pStyle w:val="ListParagraph"/>
              <w:numPr>
                <w:ilvl w:val="0"/>
                <w:numId w:val="20"/>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What actions will the school take to implement curriculum fully aligned to the Common Core Standards?</w:t>
            </w:r>
          </w:p>
        </w:tc>
        <w:tc>
          <w:tcPr>
            <w:tcW w:w="4068" w:type="dxa"/>
            <w:shd w:val="clear" w:color="auto" w:fill="D9D9D9"/>
            <w:vAlign w:val="center"/>
          </w:tcPr>
          <w:p w14:paraId="7B84B515"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2D23D826"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19CAE17A" w14:textId="77777777" w:rsidTr="00D34110">
        <w:trPr>
          <w:trHeight w:val="485"/>
        </w:trPr>
        <w:tc>
          <w:tcPr>
            <w:tcW w:w="10548" w:type="dxa"/>
            <w:shd w:val="clear" w:color="auto" w:fill="auto"/>
          </w:tcPr>
          <w:p w14:paraId="3C74D86A"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699F27E8"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4B5F6501" w14:textId="77777777" w:rsidTr="002F5545">
        <w:tc>
          <w:tcPr>
            <w:tcW w:w="10548" w:type="dxa"/>
            <w:shd w:val="clear" w:color="auto" w:fill="D9D9D9"/>
          </w:tcPr>
          <w:p w14:paraId="1738B1E8" w14:textId="77777777" w:rsidR="00351F0C" w:rsidRPr="00471F6B" w:rsidRDefault="00351F0C" w:rsidP="00604515">
            <w:pPr>
              <w:pStyle w:val="ListParagraph"/>
              <w:numPr>
                <w:ilvl w:val="0"/>
                <w:numId w:val="20"/>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 xml:space="preserve">Describe the school’s process for scheduling continuous, </w:t>
            </w:r>
            <w:proofErr w:type="gramStart"/>
            <w:r w:rsidRPr="002154AE">
              <w:rPr>
                <w:rFonts w:ascii="Arial" w:hAnsi="Arial" w:cs="Arial"/>
                <w:bCs/>
                <w:sz w:val="22"/>
                <w:szCs w:val="22"/>
              </w:rPr>
              <w:t>data-based</w:t>
            </w:r>
            <w:proofErr w:type="gramEnd"/>
            <w:r w:rsidRPr="002154AE">
              <w:rPr>
                <w:rFonts w:ascii="Arial" w:hAnsi="Arial" w:cs="Arial"/>
                <w:bCs/>
                <w:sz w:val="22"/>
                <w:szCs w:val="22"/>
              </w:rPr>
              <w:t xml:space="preserve"> curriculum review.</w:t>
            </w:r>
          </w:p>
        </w:tc>
        <w:tc>
          <w:tcPr>
            <w:tcW w:w="4068" w:type="dxa"/>
            <w:shd w:val="clear" w:color="auto" w:fill="D9D9D9"/>
            <w:vAlign w:val="center"/>
          </w:tcPr>
          <w:p w14:paraId="750DC7AD"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2CB2331B"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60561629" w14:textId="77777777" w:rsidTr="00D34110">
        <w:trPr>
          <w:trHeight w:val="485"/>
        </w:trPr>
        <w:tc>
          <w:tcPr>
            <w:tcW w:w="10548" w:type="dxa"/>
            <w:shd w:val="clear" w:color="auto" w:fill="auto"/>
          </w:tcPr>
          <w:p w14:paraId="25B2BB2B"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54C3385C"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7C0C6ADD" w14:textId="77777777" w:rsidTr="002F5545">
        <w:tc>
          <w:tcPr>
            <w:tcW w:w="10548" w:type="dxa"/>
            <w:shd w:val="clear" w:color="auto" w:fill="D9D9D9"/>
          </w:tcPr>
          <w:p w14:paraId="619CFC95" w14:textId="77777777" w:rsidR="00351F0C" w:rsidRPr="00471F6B" w:rsidRDefault="00351F0C" w:rsidP="00604515">
            <w:pPr>
              <w:pStyle w:val="ListParagraph"/>
              <w:numPr>
                <w:ilvl w:val="0"/>
                <w:numId w:val="20"/>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Describe the school’s process for supporting instruction with pacing guides, curriculum maps and/or sample instructional strategies.</w:t>
            </w:r>
          </w:p>
        </w:tc>
        <w:tc>
          <w:tcPr>
            <w:tcW w:w="4068" w:type="dxa"/>
            <w:shd w:val="clear" w:color="auto" w:fill="D9D9D9"/>
            <w:vAlign w:val="center"/>
          </w:tcPr>
          <w:p w14:paraId="5E92CA3A"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4064F4B4"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6905D62A" w14:textId="77777777" w:rsidTr="00D34110">
        <w:trPr>
          <w:trHeight w:val="485"/>
        </w:trPr>
        <w:tc>
          <w:tcPr>
            <w:tcW w:w="10548" w:type="dxa"/>
            <w:shd w:val="clear" w:color="auto" w:fill="auto"/>
          </w:tcPr>
          <w:p w14:paraId="036C9973"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7847794F"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351F0C" w14:paraId="3AF2DB44" w14:textId="77777777" w:rsidTr="002F5545">
        <w:tc>
          <w:tcPr>
            <w:tcW w:w="14616" w:type="dxa"/>
            <w:gridSpan w:val="2"/>
            <w:shd w:val="clear" w:color="auto" w:fill="D9D9D9"/>
          </w:tcPr>
          <w:p w14:paraId="1FF5FCE0" w14:textId="77777777" w:rsidR="00351F0C" w:rsidRPr="00351F0C" w:rsidRDefault="00351F0C" w:rsidP="00ED6C22">
            <w:pPr>
              <w:jc w:val="center"/>
              <w:rPr>
                <w:rFonts w:ascii="Arial" w:hAnsi="Arial" w:cs="Arial"/>
                <w:b/>
              </w:rPr>
            </w:pPr>
            <w:r w:rsidRPr="00351F0C">
              <w:rPr>
                <w:rFonts w:ascii="Arial" w:hAnsi="Arial" w:cs="Arial"/>
                <w:b/>
              </w:rPr>
              <w:t>Principle #5 – Use data to inform instruction and for continuous Improvement</w:t>
            </w:r>
          </w:p>
        </w:tc>
      </w:tr>
      <w:tr w:rsidR="000160A2" w:rsidRPr="000160A2" w14:paraId="578CF8D7" w14:textId="77777777" w:rsidTr="00B87685">
        <w:tc>
          <w:tcPr>
            <w:tcW w:w="14616" w:type="dxa"/>
            <w:gridSpan w:val="2"/>
            <w:shd w:val="clear" w:color="auto" w:fill="auto"/>
          </w:tcPr>
          <w:p w14:paraId="11D29AE5" w14:textId="77777777" w:rsidR="000160A2" w:rsidRPr="000160A2" w:rsidRDefault="000160A2" w:rsidP="00B87685">
            <w:pPr>
              <w:jc w:val="center"/>
              <w:rPr>
                <w:rFonts w:ascii="Arial" w:hAnsi="Arial" w:cs="Arial"/>
                <w:b/>
                <w:sz w:val="6"/>
                <w:szCs w:val="6"/>
              </w:rPr>
            </w:pPr>
          </w:p>
        </w:tc>
      </w:tr>
      <w:tr w:rsidR="00351F0C" w:rsidRPr="002154AE" w14:paraId="44C0E301" w14:textId="77777777" w:rsidTr="002F5545">
        <w:tc>
          <w:tcPr>
            <w:tcW w:w="10548" w:type="dxa"/>
            <w:shd w:val="clear" w:color="auto" w:fill="D9D9D9"/>
          </w:tcPr>
          <w:p w14:paraId="56332C0B" w14:textId="77777777" w:rsidR="00351F0C" w:rsidRPr="002154AE" w:rsidRDefault="00351F0C" w:rsidP="00604515">
            <w:pPr>
              <w:pStyle w:val="ListParagraph"/>
              <w:numPr>
                <w:ilvl w:val="0"/>
                <w:numId w:val="21"/>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What actions will the school take to develop and implement a short-term action plan to achieve the goals in the school improvement plan?</w:t>
            </w:r>
          </w:p>
        </w:tc>
        <w:tc>
          <w:tcPr>
            <w:tcW w:w="4068" w:type="dxa"/>
            <w:shd w:val="clear" w:color="auto" w:fill="D9D9D9"/>
            <w:vAlign w:val="center"/>
          </w:tcPr>
          <w:p w14:paraId="042D76F8"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5F39BAD2"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41E5C534" w14:textId="77777777" w:rsidTr="00D34110">
        <w:trPr>
          <w:trHeight w:val="485"/>
        </w:trPr>
        <w:tc>
          <w:tcPr>
            <w:tcW w:w="10548" w:type="dxa"/>
            <w:shd w:val="clear" w:color="auto" w:fill="auto"/>
          </w:tcPr>
          <w:p w14:paraId="36D1799A"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1D32D36D"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77BDF143" w14:textId="77777777" w:rsidTr="002F5545">
        <w:tc>
          <w:tcPr>
            <w:tcW w:w="10548" w:type="dxa"/>
            <w:shd w:val="clear" w:color="auto" w:fill="D9D9D9"/>
          </w:tcPr>
          <w:p w14:paraId="26CB361B" w14:textId="77777777" w:rsidR="00351F0C" w:rsidRPr="002154AE" w:rsidRDefault="00351F0C" w:rsidP="00604515">
            <w:pPr>
              <w:pStyle w:val="ListParagraph"/>
              <w:numPr>
                <w:ilvl w:val="0"/>
                <w:numId w:val="21"/>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Describe the development of a leadership team and whether the team will meet at least monthly to develop and implement short-term action plans and monitor implementation of the school improvement plan.</w:t>
            </w:r>
          </w:p>
        </w:tc>
        <w:tc>
          <w:tcPr>
            <w:tcW w:w="4068" w:type="dxa"/>
            <w:shd w:val="clear" w:color="auto" w:fill="D9D9D9"/>
            <w:vAlign w:val="center"/>
          </w:tcPr>
          <w:p w14:paraId="5CE777F5"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36F1DD27"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66E1F847" w14:textId="77777777" w:rsidTr="00D34110">
        <w:trPr>
          <w:trHeight w:val="485"/>
        </w:trPr>
        <w:tc>
          <w:tcPr>
            <w:tcW w:w="10548" w:type="dxa"/>
            <w:shd w:val="clear" w:color="auto" w:fill="auto"/>
          </w:tcPr>
          <w:p w14:paraId="4CDD9E36"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6D0B55A8"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089E32FA" w14:textId="77777777" w:rsidTr="002F5545">
        <w:tc>
          <w:tcPr>
            <w:tcW w:w="10548" w:type="dxa"/>
            <w:shd w:val="clear" w:color="auto" w:fill="D9D9D9"/>
          </w:tcPr>
          <w:p w14:paraId="05FEAB84" w14:textId="77777777" w:rsidR="00351F0C" w:rsidRPr="002154AE" w:rsidRDefault="00351F0C" w:rsidP="00604515">
            <w:pPr>
              <w:pStyle w:val="ListParagraph"/>
              <w:numPr>
                <w:ilvl w:val="0"/>
                <w:numId w:val="21"/>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 xml:space="preserve">What will be the process for designing a local data </w:t>
            </w:r>
            <w:proofErr w:type="gramStart"/>
            <w:r w:rsidRPr="002154AE">
              <w:rPr>
                <w:rFonts w:ascii="Arial" w:hAnsi="Arial" w:cs="Arial"/>
                <w:bCs/>
                <w:sz w:val="22"/>
                <w:szCs w:val="22"/>
              </w:rPr>
              <w:t>system which</w:t>
            </w:r>
            <w:proofErr w:type="gramEnd"/>
            <w:r w:rsidRPr="002154AE">
              <w:rPr>
                <w:rFonts w:ascii="Arial" w:hAnsi="Arial" w:cs="Arial"/>
                <w:bCs/>
                <w:sz w:val="22"/>
                <w:szCs w:val="22"/>
              </w:rPr>
              <w:t xml:space="preserve"> included multiple-levels of assessments and informed programmatic/instructional decisions?</w:t>
            </w:r>
          </w:p>
        </w:tc>
        <w:tc>
          <w:tcPr>
            <w:tcW w:w="4068" w:type="dxa"/>
            <w:shd w:val="clear" w:color="auto" w:fill="D9D9D9"/>
            <w:vAlign w:val="center"/>
          </w:tcPr>
          <w:p w14:paraId="160693C3"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155F6B25"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5418722B" w14:textId="77777777" w:rsidTr="00D34110">
        <w:trPr>
          <w:trHeight w:val="485"/>
        </w:trPr>
        <w:tc>
          <w:tcPr>
            <w:tcW w:w="10548" w:type="dxa"/>
            <w:shd w:val="clear" w:color="auto" w:fill="auto"/>
          </w:tcPr>
          <w:p w14:paraId="38164DB4"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4AAFC4A9"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56D8F639" w14:textId="77777777" w:rsidTr="002F5545">
        <w:tc>
          <w:tcPr>
            <w:tcW w:w="10548" w:type="dxa"/>
            <w:shd w:val="clear" w:color="auto" w:fill="D9D9D9"/>
          </w:tcPr>
          <w:p w14:paraId="48E0AF3E" w14:textId="77777777" w:rsidR="00351F0C" w:rsidRPr="002154AE" w:rsidRDefault="00351F0C" w:rsidP="00604515">
            <w:pPr>
              <w:pStyle w:val="ListParagraph"/>
              <w:numPr>
                <w:ilvl w:val="0"/>
                <w:numId w:val="21"/>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What will be the process for facilitating data-driven conversations in learning communities?</w:t>
            </w:r>
          </w:p>
        </w:tc>
        <w:tc>
          <w:tcPr>
            <w:tcW w:w="4068" w:type="dxa"/>
            <w:shd w:val="clear" w:color="auto" w:fill="D9D9D9"/>
            <w:vAlign w:val="center"/>
          </w:tcPr>
          <w:p w14:paraId="6EAFAC45"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6470CF98"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4A60F45B" w14:textId="77777777" w:rsidTr="00D34110">
        <w:trPr>
          <w:trHeight w:val="485"/>
        </w:trPr>
        <w:tc>
          <w:tcPr>
            <w:tcW w:w="10548" w:type="dxa"/>
            <w:shd w:val="clear" w:color="auto" w:fill="auto"/>
          </w:tcPr>
          <w:p w14:paraId="5C6ADA26"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0A3FBDCC"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05963893" w14:textId="77777777" w:rsidTr="002F5545">
        <w:tc>
          <w:tcPr>
            <w:tcW w:w="10548" w:type="dxa"/>
            <w:shd w:val="clear" w:color="auto" w:fill="D9D9D9"/>
          </w:tcPr>
          <w:p w14:paraId="048B1836" w14:textId="77777777" w:rsidR="00351F0C" w:rsidRPr="002154AE" w:rsidRDefault="00351F0C" w:rsidP="00604515">
            <w:pPr>
              <w:pStyle w:val="ListParagraph"/>
              <w:numPr>
                <w:ilvl w:val="0"/>
                <w:numId w:val="21"/>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What will be the process for training and supporting teachers’ data use through formal and informal PD? What will be the process for differentiating PD for new teachers?</w:t>
            </w:r>
          </w:p>
        </w:tc>
        <w:tc>
          <w:tcPr>
            <w:tcW w:w="4068" w:type="dxa"/>
            <w:shd w:val="clear" w:color="auto" w:fill="D9D9D9"/>
            <w:vAlign w:val="center"/>
          </w:tcPr>
          <w:p w14:paraId="672C783A"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300D3425"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423B0CF1" w14:textId="77777777" w:rsidTr="00D34110">
        <w:trPr>
          <w:trHeight w:val="485"/>
        </w:trPr>
        <w:tc>
          <w:tcPr>
            <w:tcW w:w="10548" w:type="dxa"/>
            <w:shd w:val="clear" w:color="auto" w:fill="auto"/>
          </w:tcPr>
          <w:p w14:paraId="6F051DAA"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325000CA"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351F0C" w14:paraId="14F7EE51" w14:textId="77777777" w:rsidTr="002F5545">
        <w:tc>
          <w:tcPr>
            <w:tcW w:w="14616" w:type="dxa"/>
            <w:gridSpan w:val="2"/>
            <w:shd w:val="clear" w:color="auto" w:fill="D9D9D9"/>
          </w:tcPr>
          <w:p w14:paraId="6E6C3EEF" w14:textId="77777777" w:rsidR="00ED6C22" w:rsidRDefault="00351F0C" w:rsidP="00ED6C22">
            <w:pPr>
              <w:jc w:val="center"/>
              <w:rPr>
                <w:rFonts w:ascii="Arial" w:hAnsi="Arial" w:cs="Arial"/>
                <w:b/>
              </w:rPr>
            </w:pPr>
            <w:r w:rsidRPr="00351F0C">
              <w:rPr>
                <w:rFonts w:ascii="Arial" w:hAnsi="Arial" w:cs="Arial"/>
                <w:b/>
              </w:rPr>
              <w:t>Principle #6 – Establish a school environment that improv</w:t>
            </w:r>
            <w:r w:rsidR="00ED6C22">
              <w:rPr>
                <w:rFonts w:ascii="Arial" w:hAnsi="Arial" w:cs="Arial"/>
                <w:b/>
              </w:rPr>
              <w:t>es school safety and discipline</w:t>
            </w:r>
            <w:r w:rsidR="00651E6C">
              <w:rPr>
                <w:rFonts w:ascii="Arial" w:hAnsi="Arial" w:cs="Arial"/>
                <w:b/>
              </w:rPr>
              <w:t xml:space="preserve"> </w:t>
            </w:r>
          </w:p>
          <w:p w14:paraId="49B7384E" w14:textId="77777777" w:rsidR="00351F0C" w:rsidRPr="00351F0C" w:rsidRDefault="00351F0C" w:rsidP="00ED6C22">
            <w:pPr>
              <w:jc w:val="center"/>
              <w:rPr>
                <w:rFonts w:ascii="Arial" w:hAnsi="Arial" w:cs="Arial"/>
                <w:b/>
              </w:rPr>
            </w:pPr>
            <w:proofErr w:type="gramStart"/>
            <w:r w:rsidRPr="00351F0C">
              <w:rPr>
                <w:rFonts w:ascii="Arial" w:hAnsi="Arial" w:cs="Arial"/>
                <w:b/>
              </w:rPr>
              <w:t>and</w:t>
            </w:r>
            <w:proofErr w:type="gramEnd"/>
            <w:r w:rsidRPr="00351F0C">
              <w:rPr>
                <w:rFonts w:ascii="Arial" w:hAnsi="Arial" w:cs="Arial"/>
                <w:b/>
              </w:rPr>
              <w:t xml:space="preserve"> addresses other nonacademic factors that impact student achievement</w:t>
            </w:r>
          </w:p>
        </w:tc>
      </w:tr>
      <w:tr w:rsidR="000160A2" w:rsidRPr="000160A2" w14:paraId="37925D7E" w14:textId="77777777" w:rsidTr="00B87685">
        <w:tc>
          <w:tcPr>
            <w:tcW w:w="14616" w:type="dxa"/>
            <w:gridSpan w:val="2"/>
            <w:shd w:val="clear" w:color="auto" w:fill="auto"/>
          </w:tcPr>
          <w:p w14:paraId="067E5513" w14:textId="77777777" w:rsidR="000160A2" w:rsidRPr="000160A2" w:rsidRDefault="000160A2" w:rsidP="00B87685">
            <w:pPr>
              <w:jc w:val="center"/>
              <w:rPr>
                <w:rFonts w:ascii="Arial" w:hAnsi="Arial" w:cs="Arial"/>
                <w:b/>
                <w:sz w:val="6"/>
                <w:szCs w:val="6"/>
              </w:rPr>
            </w:pPr>
          </w:p>
        </w:tc>
      </w:tr>
      <w:tr w:rsidR="00351F0C" w:rsidRPr="002154AE" w14:paraId="604F47A9" w14:textId="77777777" w:rsidTr="002F5545">
        <w:tc>
          <w:tcPr>
            <w:tcW w:w="10548" w:type="dxa"/>
            <w:shd w:val="clear" w:color="auto" w:fill="D9D9D9"/>
          </w:tcPr>
          <w:p w14:paraId="05198F55" w14:textId="77777777" w:rsidR="00351F0C" w:rsidRPr="00471F6B" w:rsidRDefault="00351F0C" w:rsidP="00604515">
            <w:pPr>
              <w:pStyle w:val="ListParagraph"/>
              <w:numPr>
                <w:ilvl w:val="0"/>
                <w:numId w:val="22"/>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What will be the process for developing a sustained and shared philosophy, mission, and vision?</w:t>
            </w:r>
          </w:p>
        </w:tc>
        <w:tc>
          <w:tcPr>
            <w:tcW w:w="4068" w:type="dxa"/>
            <w:shd w:val="clear" w:color="auto" w:fill="D9D9D9"/>
            <w:vAlign w:val="center"/>
          </w:tcPr>
          <w:p w14:paraId="409C5A37"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493DBB82"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2938E1AB" w14:textId="77777777" w:rsidTr="00D34110">
        <w:trPr>
          <w:trHeight w:val="485"/>
        </w:trPr>
        <w:tc>
          <w:tcPr>
            <w:tcW w:w="10548" w:type="dxa"/>
            <w:shd w:val="clear" w:color="auto" w:fill="auto"/>
          </w:tcPr>
          <w:p w14:paraId="5C7D0BA3"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443465F9"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0AE26E1D" w14:textId="77777777" w:rsidTr="002F5545">
        <w:tc>
          <w:tcPr>
            <w:tcW w:w="10548" w:type="dxa"/>
            <w:shd w:val="clear" w:color="auto" w:fill="D9D9D9"/>
          </w:tcPr>
          <w:p w14:paraId="0636194B" w14:textId="77777777" w:rsidR="00351F0C" w:rsidRPr="00471F6B" w:rsidRDefault="00351F0C" w:rsidP="00604515">
            <w:pPr>
              <w:pStyle w:val="ListParagraph"/>
              <w:numPr>
                <w:ilvl w:val="0"/>
                <w:numId w:val="22"/>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lastRenderedPageBreak/>
              <w:t>Describe how the school will maintain facilities that support a culturally responsive and safe environment.</w:t>
            </w:r>
          </w:p>
        </w:tc>
        <w:tc>
          <w:tcPr>
            <w:tcW w:w="4068" w:type="dxa"/>
            <w:shd w:val="clear" w:color="auto" w:fill="D9D9D9"/>
            <w:vAlign w:val="center"/>
          </w:tcPr>
          <w:p w14:paraId="64750040"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77978551"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057B091C" w14:textId="77777777" w:rsidTr="00D34110">
        <w:trPr>
          <w:trHeight w:val="485"/>
        </w:trPr>
        <w:tc>
          <w:tcPr>
            <w:tcW w:w="10548" w:type="dxa"/>
            <w:shd w:val="clear" w:color="auto" w:fill="auto"/>
          </w:tcPr>
          <w:p w14:paraId="2BA7016A"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40EDFFCC"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37ADA94E" w14:textId="77777777" w:rsidTr="002F5545">
        <w:tc>
          <w:tcPr>
            <w:tcW w:w="10548" w:type="dxa"/>
            <w:shd w:val="clear" w:color="auto" w:fill="D9D9D9"/>
          </w:tcPr>
          <w:p w14:paraId="5C191C09" w14:textId="77777777" w:rsidR="00351F0C" w:rsidRPr="00471F6B" w:rsidRDefault="00351F0C" w:rsidP="00604515">
            <w:pPr>
              <w:pStyle w:val="ListParagraph"/>
              <w:numPr>
                <w:ilvl w:val="0"/>
                <w:numId w:val="22"/>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Describe how the school will analyze teacher attendance and develop a plan for improvement, if needed.</w:t>
            </w:r>
          </w:p>
        </w:tc>
        <w:tc>
          <w:tcPr>
            <w:tcW w:w="4068" w:type="dxa"/>
            <w:shd w:val="clear" w:color="auto" w:fill="D9D9D9"/>
            <w:vAlign w:val="center"/>
          </w:tcPr>
          <w:p w14:paraId="4A556D32"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4A4AEE88"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4C5EB456" w14:textId="77777777" w:rsidTr="00D34110">
        <w:trPr>
          <w:trHeight w:val="485"/>
        </w:trPr>
        <w:tc>
          <w:tcPr>
            <w:tcW w:w="10548" w:type="dxa"/>
            <w:shd w:val="clear" w:color="auto" w:fill="auto"/>
          </w:tcPr>
          <w:p w14:paraId="1C44DD45"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18E961EE"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26E48ECD" w14:textId="77777777" w:rsidTr="002F5545">
        <w:tc>
          <w:tcPr>
            <w:tcW w:w="10548" w:type="dxa"/>
            <w:shd w:val="clear" w:color="auto" w:fill="D9D9D9"/>
          </w:tcPr>
          <w:p w14:paraId="68392F04" w14:textId="77777777" w:rsidR="00351F0C" w:rsidRPr="002154AE" w:rsidRDefault="00351F0C" w:rsidP="00604515">
            <w:pPr>
              <w:pStyle w:val="ListParagraph"/>
              <w:numPr>
                <w:ilvl w:val="0"/>
                <w:numId w:val="22"/>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Describe how the school will analyze student attendance and develop a plan for improvement, if needed.</w:t>
            </w:r>
          </w:p>
        </w:tc>
        <w:tc>
          <w:tcPr>
            <w:tcW w:w="4068" w:type="dxa"/>
            <w:shd w:val="clear" w:color="auto" w:fill="D9D9D9"/>
            <w:vAlign w:val="center"/>
          </w:tcPr>
          <w:p w14:paraId="74CD9C3E"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0EEFF707"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2091403B" w14:textId="77777777" w:rsidTr="00D34110">
        <w:trPr>
          <w:trHeight w:val="485"/>
        </w:trPr>
        <w:tc>
          <w:tcPr>
            <w:tcW w:w="10548" w:type="dxa"/>
            <w:shd w:val="clear" w:color="auto" w:fill="auto"/>
          </w:tcPr>
          <w:p w14:paraId="29471E59"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286407F0"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4454E342" w14:textId="77777777" w:rsidTr="002F5545">
        <w:tc>
          <w:tcPr>
            <w:tcW w:w="10548" w:type="dxa"/>
            <w:shd w:val="clear" w:color="auto" w:fill="D9D9D9"/>
          </w:tcPr>
          <w:p w14:paraId="7F59DA31" w14:textId="77777777" w:rsidR="00351F0C" w:rsidRPr="002154AE" w:rsidRDefault="00351F0C" w:rsidP="00604515">
            <w:pPr>
              <w:pStyle w:val="ListParagraph"/>
              <w:numPr>
                <w:ilvl w:val="0"/>
                <w:numId w:val="22"/>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What will be the process for identifying students who are at-risk of not graduating and developing a plan of action to support those students?</w:t>
            </w:r>
          </w:p>
        </w:tc>
        <w:tc>
          <w:tcPr>
            <w:tcW w:w="4068" w:type="dxa"/>
            <w:shd w:val="clear" w:color="auto" w:fill="D9D9D9"/>
            <w:vAlign w:val="center"/>
          </w:tcPr>
          <w:p w14:paraId="351483EF"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6F1644A8"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25D9CB08" w14:textId="77777777" w:rsidTr="00D34110">
        <w:trPr>
          <w:trHeight w:val="485"/>
        </w:trPr>
        <w:tc>
          <w:tcPr>
            <w:tcW w:w="10548" w:type="dxa"/>
            <w:shd w:val="clear" w:color="auto" w:fill="auto"/>
          </w:tcPr>
          <w:p w14:paraId="079F2921"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7FF99BC5"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448538D7" w14:textId="77777777" w:rsidTr="002F5545">
        <w:tc>
          <w:tcPr>
            <w:tcW w:w="10548" w:type="dxa"/>
            <w:shd w:val="clear" w:color="auto" w:fill="D9D9D9"/>
          </w:tcPr>
          <w:p w14:paraId="2F4EAC20" w14:textId="77777777" w:rsidR="00351F0C" w:rsidRPr="002154AE" w:rsidRDefault="00351F0C" w:rsidP="00604515">
            <w:pPr>
              <w:pStyle w:val="ListParagraph"/>
              <w:numPr>
                <w:ilvl w:val="0"/>
                <w:numId w:val="22"/>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What will be the process for analyzing student discipline referrals and developing a plan for improvement, if needed?</w:t>
            </w:r>
          </w:p>
        </w:tc>
        <w:tc>
          <w:tcPr>
            <w:tcW w:w="4068" w:type="dxa"/>
            <w:shd w:val="clear" w:color="auto" w:fill="D9D9D9"/>
            <w:vAlign w:val="center"/>
          </w:tcPr>
          <w:p w14:paraId="782E26A2"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1D8CFAFB"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7D62ACEB" w14:textId="77777777" w:rsidTr="00D34110">
        <w:trPr>
          <w:trHeight w:val="485"/>
        </w:trPr>
        <w:tc>
          <w:tcPr>
            <w:tcW w:w="10548" w:type="dxa"/>
            <w:shd w:val="clear" w:color="auto" w:fill="auto"/>
          </w:tcPr>
          <w:p w14:paraId="45E258C9"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1774F834"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351F0C" w14:paraId="402C83D8" w14:textId="77777777" w:rsidTr="002F5545">
        <w:tc>
          <w:tcPr>
            <w:tcW w:w="14616" w:type="dxa"/>
            <w:gridSpan w:val="2"/>
            <w:shd w:val="clear" w:color="auto" w:fill="D9D9D9"/>
          </w:tcPr>
          <w:p w14:paraId="4D909EE5" w14:textId="77777777" w:rsidR="00351F0C" w:rsidRPr="00351F0C" w:rsidRDefault="00351F0C" w:rsidP="00ED6C22">
            <w:pPr>
              <w:jc w:val="center"/>
              <w:rPr>
                <w:rFonts w:ascii="Arial" w:hAnsi="Arial" w:cs="Arial"/>
                <w:b/>
              </w:rPr>
            </w:pPr>
            <w:r w:rsidRPr="00351F0C">
              <w:rPr>
                <w:rFonts w:ascii="Arial" w:hAnsi="Arial" w:cs="Arial"/>
                <w:b/>
              </w:rPr>
              <w:t>Principle #7 – Provide ongoing mechanisms for family and community engagement</w:t>
            </w:r>
          </w:p>
        </w:tc>
      </w:tr>
      <w:tr w:rsidR="000160A2" w:rsidRPr="000160A2" w14:paraId="2C748766" w14:textId="77777777" w:rsidTr="00B87685">
        <w:tc>
          <w:tcPr>
            <w:tcW w:w="14616" w:type="dxa"/>
            <w:gridSpan w:val="2"/>
            <w:shd w:val="clear" w:color="auto" w:fill="auto"/>
          </w:tcPr>
          <w:p w14:paraId="06CAC858" w14:textId="77777777" w:rsidR="000160A2" w:rsidRPr="000160A2" w:rsidRDefault="000160A2" w:rsidP="00B87685">
            <w:pPr>
              <w:jc w:val="center"/>
              <w:rPr>
                <w:rFonts w:ascii="Arial" w:hAnsi="Arial" w:cs="Arial"/>
                <w:b/>
                <w:sz w:val="6"/>
                <w:szCs w:val="6"/>
              </w:rPr>
            </w:pPr>
          </w:p>
        </w:tc>
      </w:tr>
      <w:tr w:rsidR="00351F0C" w:rsidRPr="002154AE" w14:paraId="40E796D8" w14:textId="77777777" w:rsidTr="002F5545">
        <w:tc>
          <w:tcPr>
            <w:tcW w:w="10548" w:type="dxa"/>
            <w:shd w:val="clear" w:color="auto" w:fill="D9D9D9"/>
          </w:tcPr>
          <w:p w14:paraId="0D7B2D13" w14:textId="77777777" w:rsidR="00351F0C" w:rsidRPr="00471F6B" w:rsidRDefault="00351F0C" w:rsidP="00604515">
            <w:pPr>
              <w:pStyle w:val="ListParagraph"/>
              <w:numPr>
                <w:ilvl w:val="0"/>
                <w:numId w:val="23"/>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What will be the process for developing and implementing a plan for student, family and community engagement?</w:t>
            </w:r>
          </w:p>
        </w:tc>
        <w:tc>
          <w:tcPr>
            <w:tcW w:w="4068" w:type="dxa"/>
            <w:shd w:val="clear" w:color="auto" w:fill="D9D9D9"/>
            <w:vAlign w:val="center"/>
          </w:tcPr>
          <w:p w14:paraId="497CDD49"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564219E0"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1C3951EA" w14:textId="77777777" w:rsidTr="00D34110">
        <w:trPr>
          <w:trHeight w:val="485"/>
        </w:trPr>
        <w:tc>
          <w:tcPr>
            <w:tcW w:w="10548" w:type="dxa"/>
            <w:shd w:val="clear" w:color="auto" w:fill="auto"/>
          </w:tcPr>
          <w:p w14:paraId="0F92A899"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085ABE0B"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r w:rsidR="00351F0C" w:rsidRPr="002154AE" w14:paraId="147CA9C6" w14:textId="77777777" w:rsidTr="002F5545">
        <w:tc>
          <w:tcPr>
            <w:tcW w:w="10548" w:type="dxa"/>
            <w:shd w:val="clear" w:color="auto" w:fill="D9D9D9"/>
          </w:tcPr>
          <w:p w14:paraId="5E082E09" w14:textId="77777777" w:rsidR="00351F0C" w:rsidRPr="002154AE" w:rsidRDefault="00351F0C" w:rsidP="00604515">
            <w:pPr>
              <w:pStyle w:val="ListParagraph"/>
              <w:numPr>
                <w:ilvl w:val="0"/>
                <w:numId w:val="23"/>
              </w:numPr>
              <w:tabs>
                <w:tab w:val="left" w:pos="334"/>
              </w:tabs>
              <w:autoSpaceDE w:val="0"/>
              <w:autoSpaceDN w:val="0"/>
              <w:adjustRightInd w:val="0"/>
              <w:spacing w:after="0"/>
              <w:rPr>
                <w:rFonts w:ascii="Arial" w:hAnsi="Arial" w:cs="Arial"/>
                <w:bCs/>
                <w:sz w:val="22"/>
                <w:szCs w:val="22"/>
              </w:rPr>
            </w:pPr>
            <w:r w:rsidRPr="002154AE">
              <w:rPr>
                <w:rFonts w:ascii="Arial" w:hAnsi="Arial" w:cs="Arial"/>
                <w:bCs/>
                <w:sz w:val="22"/>
                <w:szCs w:val="22"/>
              </w:rPr>
              <w:t>Provide evidence of efforts to increase effective parental and community involvement.</w:t>
            </w:r>
          </w:p>
        </w:tc>
        <w:tc>
          <w:tcPr>
            <w:tcW w:w="4068" w:type="dxa"/>
            <w:shd w:val="clear" w:color="auto" w:fill="D9D9D9"/>
            <w:vAlign w:val="center"/>
          </w:tcPr>
          <w:p w14:paraId="7ADAF9AA" w14:textId="77777777" w:rsidR="00ED6C22" w:rsidRPr="00ED6C22" w:rsidRDefault="00ED6C22" w:rsidP="00ED6C22">
            <w:pPr>
              <w:jc w:val="center"/>
              <w:rPr>
                <w:rFonts w:ascii="Arial" w:hAnsi="Arial" w:cs="Arial"/>
                <w:sz w:val="22"/>
                <w:szCs w:val="22"/>
              </w:rPr>
            </w:pPr>
            <w:r w:rsidRPr="00ED6C22">
              <w:rPr>
                <w:rFonts w:ascii="Arial" w:hAnsi="Arial" w:cs="Arial"/>
                <w:sz w:val="22"/>
                <w:szCs w:val="22"/>
              </w:rPr>
              <w:t>Goal and Focus Area(s) or</w:t>
            </w:r>
          </w:p>
          <w:p w14:paraId="3DA8EC43" w14:textId="77777777" w:rsidR="00351F0C" w:rsidRPr="00351F0C" w:rsidRDefault="00ED6C22" w:rsidP="00ED6C22">
            <w:pPr>
              <w:jc w:val="center"/>
              <w:rPr>
                <w:rFonts w:ascii="Arial" w:hAnsi="Arial" w:cs="Arial"/>
              </w:rPr>
            </w:pPr>
            <w:r w:rsidRPr="00ED6C22">
              <w:rPr>
                <w:rFonts w:ascii="Arial" w:hAnsi="Arial" w:cs="Arial"/>
                <w:sz w:val="22"/>
                <w:szCs w:val="22"/>
              </w:rPr>
              <w:t>SPSA section</w:t>
            </w:r>
          </w:p>
        </w:tc>
      </w:tr>
      <w:tr w:rsidR="00351F0C" w:rsidRPr="002154AE" w14:paraId="6DD26673" w14:textId="77777777" w:rsidTr="00D34110">
        <w:trPr>
          <w:trHeight w:val="485"/>
        </w:trPr>
        <w:tc>
          <w:tcPr>
            <w:tcW w:w="10548" w:type="dxa"/>
            <w:shd w:val="clear" w:color="auto" w:fill="auto"/>
          </w:tcPr>
          <w:p w14:paraId="0D89C5D5"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c>
          <w:tcPr>
            <w:tcW w:w="4068" w:type="dxa"/>
            <w:shd w:val="clear" w:color="auto" w:fill="auto"/>
          </w:tcPr>
          <w:p w14:paraId="797738FE" w14:textId="77777777" w:rsidR="00351F0C" w:rsidRPr="002154AE" w:rsidRDefault="00351F0C" w:rsidP="00D34110">
            <w:pPr>
              <w:pStyle w:val="ListParagraph"/>
              <w:tabs>
                <w:tab w:val="left" w:pos="334"/>
              </w:tabs>
              <w:autoSpaceDE w:val="0"/>
              <w:autoSpaceDN w:val="0"/>
              <w:adjustRightInd w:val="0"/>
              <w:spacing w:after="0"/>
              <w:ind w:left="0"/>
              <w:rPr>
                <w:rFonts w:ascii="Arial" w:hAnsi="Arial" w:cs="Arial"/>
                <w:bCs/>
                <w:sz w:val="22"/>
                <w:szCs w:val="22"/>
              </w:rPr>
            </w:pPr>
          </w:p>
        </w:tc>
      </w:tr>
    </w:tbl>
    <w:p w14:paraId="3BB1457C" w14:textId="77777777" w:rsidR="00AB7251" w:rsidRDefault="00AB7251" w:rsidP="004C7CE5">
      <w:pPr>
        <w:jc w:val="center"/>
        <w:rPr>
          <w:rFonts w:ascii="Arial" w:hAnsi="Arial" w:cs="Arial"/>
        </w:rPr>
        <w:sectPr w:rsidR="00AB7251" w:rsidSect="00B94A80">
          <w:pgSz w:w="15840" w:h="12240" w:orient="landscape"/>
          <w:pgMar w:top="720" w:right="720" w:bottom="720" w:left="720" w:header="720" w:footer="720" w:gutter="0"/>
          <w:paperSrc w:first="15" w:other="15"/>
          <w:cols w:space="720"/>
          <w:formProt w:val="0"/>
        </w:sectPr>
      </w:pPr>
    </w:p>
    <w:p w14:paraId="1AC37BB1" w14:textId="77777777" w:rsidR="00AB7251" w:rsidRDefault="00AB7251" w:rsidP="00AB7251">
      <w:pPr>
        <w:pStyle w:val="NoSpacing"/>
        <w:jc w:val="center"/>
        <w:rPr>
          <w:rFonts w:ascii="Arial" w:eastAsia="Arial Unicode MS" w:hAnsi="Arial" w:cs="Arial"/>
          <w:b/>
          <w:sz w:val="28"/>
          <w:szCs w:val="28"/>
        </w:rPr>
      </w:pPr>
      <w:r>
        <w:rPr>
          <w:rFonts w:ascii="Arial" w:eastAsia="Arial Unicode MS" w:hAnsi="Arial" w:cs="Arial"/>
          <w:b/>
          <w:sz w:val="28"/>
          <w:szCs w:val="28"/>
        </w:rPr>
        <w:lastRenderedPageBreak/>
        <w:t>C</w:t>
      </w:r>
      <w:r w:rsidR="00420EE6" w:rsidRPr="00C22C88">
        <w:rPr>
          <w:rFonts w:ascii="Arial" w:hAnsi="Arial" w:cs="Arial"/>
          <w:sz w:val="28"/>
          <w:szCs w:val="28"/>
        </w:rPr>
        <w:fldChar w:fldCharType="begin"/>
      </w:r>
      <w:r w:rsidR="00420EE6" w:rsidRPr="00C22C88">
        <w:rPr>
          <w:rFonts w:ascii="Arial" w:hAnsi="Arial" w:cs="Arial"/>
          <w:sz w:val="28"/>
          <w:szCs w:val="28"/>
        </w:rPr>
        <w:instrText xml:space="preserve"> TC "</w:instrText>
      </w:r>
      <w:bookmarkStart w:id="34" w:name="_Toc434175582"/>
      <w:r w:rsidR="00420EE6">
        <w:rPr>
          <w:rFonts w:ascii="Arial" w:hAnsi="Arial" w:cs="Arial"/>
          <w:sz w:val="28"/>
          <w:szCs w:val="28"/>
        </w:rPr>
        <w:instrText>Communities of Practice</w:instrText>
      </w:r>
      <w:bookmarkEnd w:id="34"/>
      <w:r w:rsidR="00420EE6" w:rsidRPr="00C22C88">
        <w:rPr>
          <w:rFonts w:ascii="Arial" w:hAnsi="Arial" w:cs="Arial"/>
          <w:sz w:val="28"/>
          <w:szCs w:val="28"/>
        </w:rPr>
        <w:instrText xml:space="preserve">" \f C \l "2" </w:instrText>
      </w:r>
      <w:r w:rsidR="00420EE6" w:rsidRPr="00C22C88">
        <w:rPr>
          <w:rFonts w:ascii="Arial" w:hAnsi="Arial" w:cs="Arial"/>
          <w:sz w:val="28"/>
          <w:szCs w:val="28"/>
        </w:rPr>
        <w:fldChar w:fldCharType="end"/>
      </w:r>
      <w:r>
        <w:rPr>
          <w:rFonts w:ascii="Arial" w:eastAsia="Arial Unicode MS" w:hAnsi="Arial" w:cs="Arial"/>
          <w:b/>
          <w:sz w:val="28"/>
          <w:szCs w:val="28"/>
        </w:rPr>
        <w:t>OMMUNITIES OF PRACTICE</w:t>
      </w:r>
    </w:p>
    <w:p w14:paraId="586D0061" w14:textId="77777777" w:rsidR="00AB7251" w:rsidRPr="00B96C48" w:rsidRDefault="00AB7251" w:rsidP="00AB7251">
      <w:pPr>
        <w:pStyle w:val="NoSpacing"/>
        <w:jc w:val="center"/>
        <w:rPr>
          <w:rFonts w:ascii="Arial" w:eastAsia="Arial Unicode MS" w:hAnsi="Arial" w:cs="Arial"/>
          <w:b/>
          <w:sz w:val="28"/>
          <w:szCs w:val="28"/>
        </w:rPr>
      </w:pPr>
      <w:r>
        <w:rPr>
          <w:rFonts w:ascii="Arial" w:eastAsia="Arial Unicode MS" w:hAnsi="Arial" w:cs="Arial"/>
          <w:b/>
          <w:sz w:val="28"/>
          <w:szCs w:val="28"/>
        </w:rPr>
        <w:t xml:space="preserve">[To be completed by </w:t>
      </w:r>
      <w:r w:rsidRPr="009E1D9A">
        <w:rPr>
          <w:rFonts w:ascii="Arial" w:eastAsia="Arial Unicode MS" w:hAnsi="Arial" w:cs="Arial"/>
          <w:b/>
          <w:color w:val="C00000"/>
          <w:sz w:val="28"/>
          <w:szCs w:val="28"/>
        </w:rPr>
        <w:t xml:space="preserve">CORE Waiver FOCUS and SUPPORT SCHOOLS </w:t>
      </w:r>
      <w:r>
        <w:rPr>
          <w:rFonts w:ascii="Arial" w:eastAsia="Arial Unicode MS" w:hAnsi="Arial" w:cs="Arial"/>
          <w:b/>
          <w:sz w:val="28"/>
          <w:szCs w:val="28"/>
        </w:rPr>
        <w:t>only]</w:t>
      </w:r>
    </w:p>
    <w:p w14:paraId="68B4633A" w14:textId="77777777" w:rsidR="00AB7251" w:rsidRDefault="00AB7251" w:rsidP="00AB7251">
      <w:pPr>
        <w:pStyle w:val="NoSpacing"/>
        <w:rPr>
          <w:rFonts w:ascii="Arial" w:eastAsia="Arial Unicode MS" w:hAnsi="Arial" w:cs="Arial"/>
          <w:b/>
          <w:sz w:val="28"/>
          <w:szCs w:val="28"/>
        </w:rPr>
      </w:pPr>
    </w:p>
    <w:p w14:paraId="6B4F87AD" w14:textId="77777777" w:rsidR="00AB7251" w:rsidRDefault="00AB7251" w:rsidP="00AB7251">
      <w:pPr>
        <w:pStyle w:val="NoSpacing"/>
        <w:jc w:val="center"/>
        <w:rPr>
          <w:rFonts w:ascii="Arial" w:eastAsia="Arial Unicode MS" w:hAnsi="Arial" w:cs="Arial"/>
          <w:b/>
          <w:sz w:val="28"/>
          <w:szCs w:val="28"/>
        </w:rPr>
      </w:pPr>
      <w:r>
        <w:rPr>
          <w:rFonts w:ascii="Arial" w:eastAsia="Arial Unicode MS" w:hAnsi="Arial" w:cs="Arial"/>
          <w:b/>
          <w:sz w:val="28"/>
          <w:szCs w:val="28"/>
        </w:rPr>
        <w:t>California State AMO and School Quality Improvement Goal</w:t>
      </w:r>
    </w:p>
    <w:p w14:paraId="6514EF5B" w14:textId="77777777" w:rsidR="005627FC" w:rsidRDefault="005627FC" w:rsidP="00AB7251">
      <w:pPr>
        <w:pStyle w:val="NoSpacing"/>
        <w:jc w:val="center"/>
        <w:rPr>
          <w:rFonts w:ascii="Arial" w:eastAsia="Arial Unicode MS"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2318"/>
        <w:gridCol w:w="644"/>
        <w:gridCol w:w="558"/>
      </w:tblGrid>
      <w:tr w:rsidR="00AB7251" w:rsidRPr="00332EAF" w14:paraId="2FC94E60" w14:textId="77777777" w:rsidTr="00332EAF">
        <w:tc>
          <w:tcPr>
            <w:tcW w:w="1017" w:type="dxa"/>
            <w:tcBorders>
              <w:top w:val="nil"/>
              <w:left w:val="nil"/>
              <w:bottom w:val="nil"/>
              <w:right w:val="nil"/>
            </w:tcBorders>
            <w:shd w:val="clear" w:color="auto" w:fill="auto"/>
          </w:tcPr>
          <w:p w14:paraId="6F2F6B78" w14:textId="77777777" w:rsidR="00AB7251" w:rsidRPr="000160A2" w:rsidRDefault="00AB7251" w:rsidP="00AB7251">
            <w:pPr>
              <w:rPr>
                <w:rFonts w:ascii="Arial" w:hAnsi="Arial" w:cs="Arial"/>
                <w:b/>
              </w:rPr>
            </w:pPr>
            <w:r w:rsidRPr="000160A2">
              <w:rPr>
                <w:rFonts w:ascii="Arial" w:hAnsi="Arial" w:cs="Arial"/>
                <w:b/>
              </w:rPr>
              <w:t>School:</w:t>
            </w:r>
          </w:p>
        </w:tc>
        <w:tc>
          <w:tcPr>
            <w:tcW w:w="13599" w:type="dxa"/>
            <w:gridSpan w:val="3"/>
            <w:tcBorders>
              <w:top w:val="nil"/>
              <w:left w:val="nil"/>
              <w:bottom w:val="single" w:sz="4" w:space="0" w:color="auto"/>
              <w:right w:val="nil"/>
            </w:tcBorders>
            <w:shd w:val="clear" w:color="auto" w:fill="auto"/>
          </w:tcPr>
          <w:p w14:paraId="093ACCA3" w14:textId="77777777" w:rsidR="00AB7251" w:rsidRPr="00332EAF" w:rsidRDefault="00AB7251" w:rsidP="005627FC">
            <w:pPr>
              <w:rPr>
                <w:rFonts w:ascii="Arial" w:hAnsi="Arial" w:cs="Arial"/>
              </w:rPr>
            </w:pPr>
          </w:p>
        </w:tc>
      </w:tr>
      <w:tr w:rsidR="00AB7251" w:rsidRPr="00332EAF" w14:paraId="58C2A2E9" w14:textId="77777777" w:rsidTr="00332EAF">
        <w:tc>
          <w:tcPr>
            <w:tcW w:w="1017" w:type="dxa"/>
            <w:tcBorders>
              <w:top w:val="nil"/>
              <w:left w:val="nil"/>
              <w:bottom w:val="nil"/>
              <w:right w:val="nil"/>
            </w:tcBorders>
            <w:shd w:val="clear" w:color="auto" w:fill="auto"/>
          </w:tcPr>
          <w:p w14:paraId="58D08573" w14:textId="77777777" w:rsidR="00AB7251" w:rsidRPr="00332EAF" w:rsidRDefault="00AB7251" w:rsidP="00AB7251">
            <w:pPr>
              <w:rPr>
                <w:rFonts w:ascii="Arial" w:hAnsi="Arial" w:cs="Arial"/>
                <w:sz w:val="2"/>
                <w:szCs w:val="2"/>
              </w:rPr>
            </w:pPr>
          </w:p>
        </w:tc>
        <w:tc>
          <w:tcPr>
            <w:tcW w:w="13599" w:type="dxa"/>
            <w:gridSpan w:val="3"/>
            <w:tcBorders>
              <w:top w:val="single" w:sz="4" w:space="0" w:color="auto"/>
              <w:left w:val="nil"/>
              <w:bottom w:val="nil"/>
              <w:right w:val="nil"/>
            </w:tcBorders>
            <w:shd w:val="clear" w:color="auto" w:fill="auto"/>
          </w:tcPr>
          <w:p w14:paraId="529C7F0B" w14:textId="77777777" w:rsidR="00AB7251" w:rsidRPr="00332EAF" w:rsidRDefault="00AB7251" w:rsidP="00332EAF">
            <w:pPr>
              <w:jc w:val="center"/>
              <w:rPr>
                <w:rFonts w:ascii="Arial" w:hAnsi="Arial" w:cs="Arial"/>
                <w:sz w:val="2"/>
                <w:szCs w:val="2"/>
              </w:rPr>
            </w:pPr>
          </w:p>
        </w:tc>
      </w:tr>
      <w:tr w:rsidR="00AB7251" w:rsidRPr="00332EAF" w14:paraId="62DFE9FB" w14:textId="77777777" w:rsidTr="00332EAF">
        <w:tc>
          <w:tcPr>
            <w:tcW w:w="1017" w:type="dxa"/>
            <w:tcBorders>
              <w:top w:val="nil"/>
              <w:left w:val="nil"/>
              <w:bottom w:val="nil"/>
              <w:right w:val="nil"/>
            </w:tcBorders>
            <w:shd w:val="clear" w:color="auto" w:fill="auto"/>
          </w:tcPr>
          <w:p w14:paraId="3DF09D49" w14:textId="77777777" w:rsidR="00AB7251" w:rsidRPr="000160A2" w:rsidRDefault="00AB7251" w:rsidP="00AB7251">
            <w:pPr>
              <w:rPr>
                <w:rFonts w:ascii="Arial" w:hAnsi="Arial" w:cs="Arial"/>
                <w:b/>
              </w:rPr>
            </w:pPr>
            <w:r w:rsidRPr="000160A2">
              <w:rPr>
                <w:rFonts w:ascii="Arial" w:hAnsi="Arial" w:cs="Arial"/>
                <w:b/>
              </w:rPr>
              <w:t>LEA:</w:t>
            </w:r>
          </w:p>
        </w:tc>
        <w:tc>
          <w:tcPr>
            <w:tcW w:w="13599" w:type="dxa"/>
            <w:gridSpan w:val="3"/>
            <w:tcBorders>
              <w:top w:val="nil"/>
              <w:left w:val="nil"/>
              <w:bottom w:val="single" w:sz="4" w:space="0" w:color="auto"/>
              <w:right w:val="nil"/>
            </w:tcBorders>
            <w:shd w:val="clear" w:color="auto" w:fill="auto"/>
          </w:tcPr>
          <w:p w14:paraId="52CECEC9" w14:textId="77777777" w:rsidR="00AB7251" w:rsidRPr="00332EAF" w:rsidRDefault="005627FC" w:rsidP="005627FC">
            <w:pPr>
              <w:rPr>
                <w:rFonts w:ascii="Arial" w:hAnsi="Arial" w:cs="Arial"/>
              </w:rPr>
            </w:pPr>
            <w:r w:rsidRPr="00332EAF">
              <w:rPr>
                <w:rFonts w:ascii="Arial" w:hAnsi="Arial" w:cs="Arial"/>
              </w:rPr>
              <w:t>Los Angeles Unified School District</w:t>
            </w:r>
          </w:p>
        </w:tc>
      </w:tr>
      <w:tr w:rsidR="00AB7251" w:rsidRPr="00332EAF" w14:paraId="17658F4D" w14:textId="77777777" w:rsidTr="00332EAF">
        <w:tc>
          <w:tcPr>
            <w:tcW w:w="1017" w:type="dxa"/>
            <w:tcBorders>
              <w:top w:val="nil"/>
              <w:left w:val="nil"/>
              <w:bottom w:val="nil"/>
              <w:right w:val="nil"/>
            </w:tcBorders>
            <w:shd w:val="clear" w:color="auto" w:fill="auto"/>
          </w:tcPr>
          <w:p w14:paraId="432030C7" w14:textId="77777777" w:rsidR="00AB7251" w:rsidRPr="00332EAF" w:rsidRDefault="00AB7251" w:rsidP="00AB7251">
            <w:pPr>
              <w:rPr>
                <w:rFonts w:ascii="Arial" w:hAnsi="Arial" w:cs="Arial"/>
                <w:sz w:val="2"/>
                <w:szCs w:val="2"/>
              </w:rPr>
            </w:pPr>
          </w:p>
        </w:tc>
        <w:tc>
          <w:tcPr>
            <w:tcW w:w="13599" w:type="dxa"/>
            <w:gridSpan w:val="3"/>
            <w:tcBorders>
              <w:top w:val="single" w:sz="4" w:space="0" w:color="auto"/>
              <w:left w:val="nil"/>
              <w:bottom w:val="nil"/>
              <w:right w:val="nil"/>
            </w:tcBorders>
            <w:shd w:val="clear" w:color="auto" w:fill="auto"/>
          </w:tcPr>
          <w:p w14:paraId="44FC2007" w14:textId="77777777" w:rsidR="00AB7251" w:rsidRPr="00332EAF" w:rsidRDefault="00AB7251" w:rsidP="00332EAF">
            <w:pPr>
              <w:jc w:val="center"/>
              <w:rPr>
                <w:rFonts w:ascii="Arial" w:hAnsi="Arial" w:cs="Arial"/>
                <w:sz w:val="2"/>
                <w:szCs w:val="2"/>
              </w:rPr>
            </w:pPr>
          </w:p>
        </w:tc>
      </w:tr>
      <w:tr w:rsidR="00AB7251" w:rsidRPr="00332EAF" w14:paraId="7F64B3A4" w14:textId="77777777" w:rsidTr="00332EAF">
        <w:tc>
          <w:tcPr>
            <w:tcW w:w="1017" w:type="dxa"/>
            <w:tcBorders>
              <w:top w:val="nil"/>
              <w:left w:val="nil"/>
              <w:bottom w:val="nil"/>
              <w:right w:val="nil"/>
            </w:tcBorders>
            <w:shd w:val="clear" w:color="auto" w:fill="auto"/>
          </w:tcPr>
          <w:p w14:paraId="2E373FE3" w14:textId="77777777" w:rsidR="00AB7251" w:rsidRPr="000160A2" w:rsidRDefault="00AB7251" w:rsidP="00AB7251">
            <w:pPr>
              <w:rPr>
                <w:rFonts w:ascii="Arial" w:hAnsi="Arial" w:cs="Arial"/>
                <w:b/>
              </w:rPr>
            </w:pPr>
            <w:r w:rsidRPr="000160A2">
              <w:rPr>
                <w:rFonts w:ascii="Arial" w:hAnsi="Arial" w:cs="Arial"/>
                <w:b/>
              </w:rPr>
              <w:t>Year:</w:t>
            </w:r>
          </w:p>
        </w:tc>
        <w:tc>
          <w:tcPr>
            <w:tcW w:w="13599" w:type="dxa"/>
            <w:gridSpan w:val="3"/>
            <w:tcBorders>
              <w:top w:val="nil"/>
              <w:left w:val="nil"/>
              <w:bottom w:val="single" w:sz="4" w:space="0" w:color="auto"/>
              <w:right w:val="nil"/>
            </w:tcBorders>
            <w:shd w:val="clear" w:color="auto" w:fill="auto"/>
          </w:tcPr>
          <w:p w14:paraId="189AA2D0" w14:textId="77777777" w:rsidR="00AB7251" w:rsidRPr="00332EAF" w:rsidRDefault="00AB7251" w:rsidP="005627FC">
            <w:pPr>
              <w:rPr>
                <w:rFonts w:ascii="Arial" w:hAnsi="Arial" w:cs="Arial"/>
              </w:rPr>
            </w:pPr>
          </w:p>
        </w:tc>
      </w:tr>
      <w:tr w:rsidR="00AB7251" w:rsidRPr="00332EAF" w14:paraId="752E6FBF" w14:textId="77777777" w:rsidTr="00332EAF">
        <w:tc>
          <w:tcPr>
            <w:tcW w:w="14616" w:type="dxa"/>
            <w:gridSpan w:val="4"/>
            <w:tcBorders>
              <w:top w:val="nil"/>
              <w:left w:val="nil"/>
              <w:right w:val="nil"/>
            </w:tcBorders>
            <w:shd w:val="clear" w:color="auto" w:fill="auto"/>
          </w:tcPr>
          <w:p w14:paraId="554C8F9D" w14:textId="77777777" w:rsidR="00AB7251" w:rsidRPr="00332EAF" w:rsidRDefault="00AB7251" w:rsidP="00332EAF">
            <w:pPr>
              <w:jc w:val="center"/>
              <w:rPr>
                <w:rFonts w:ascii="Arial" w:hAnsi="Arial" w:cs="Arial"/>
                <w:sz w:val="22"/>
                <w:szCs w:val="22"/>
              </w:rPr>
            </w:pPr>
          </w:p>
        </w:tc>
      </w:tr>
      <w:tr w:rsidR="00AB7251" w:rsidRPr="00332EAF" w14:paraId="592BB19F" w14:textId="77777777" w:rsidTr="002F5545">
        <w:tc>
          <w:tcPr>
            <w:tcW w:w="13414" w:type="dxa"/>
            <w:gridSpan w:val="2"/>
            <w:shd w:val="clear" w:color="auto" w:fill="D9D9D9"/>
          </w:tcPr>
          <w:p w14:paraId="1181D9F1" w14:textId="77777777" w:rsidR="00AB7251" w:rsidRPr="00332EAF" w:rsidRDefault="00AB7251" w:rsidP="00332EAF">
            <w:pPr>
              <w:jc w:val="center"/>
              <w:rPr>
                <w:rFonts w:ascii="Arial" w:hAnsi="Arial" w:cs="Arial"/>
              </w:rPr>
            </w:pPr>
            <w:r w:rsidRPr="00332EAF">
              <w:rPr>
                <w:rFonts w:ascii="Arial" w:eastAsia="Arial Unicode MS" w:hAnsi="Arial" w:cs="Arial"/>
                <w:b/>
                <w:sz w:val="28"/>
                <w:szCs w:val="28"/>
              </w:rPr>
              <w:t>Current Year AMOs</w:t>
            </w:r>
          </w:p>
        </w:tc>
        <w:tc>
          <w:tcPr>
            <w:tcW w:w="644" w:type="dxa"/>
            <w:shd w:val="clear" w:color="auto" w:fill="D9D9D9"/>
          </w:tcPr>
          <w:p w14:paraId="3D92A73A" w14:textId="77777777" w:rsidR="00AB7251" w:rsidRPr="00332EAF" w:rsidRDefault="00AB7251" w:rsidP="00332EAF">
            <w:pPr>
              <w:jc w:val="center"/>
              <w:rPr>
                <w:rFonts w:ascii="Arial" w:hAnsi="Arial" w:cs="Arial"/>
                <w:b/>
              </w:rPr>
            </w:pPr>
            <w:r w:rsidRPr="00332EAF">
              <w:rPr>
                <w:rFonts w:ascii="Arial" w:hAnsi="Arial" w:cs="Arial"/>
                <w:b/>
              </w:rPr>
              <w:t>Yes</w:t>
            </w:r>
          </w:p>
        </w:tc>
        <w:tc>
          <w:tcPr>
            <w:tcW w:w="558" w:type="dxa"/>
            <w:shd w:val="clear" w:color="auto" w:fill="D9D9D9"/>
          </w:tcPr>
          <w:p w14:paraId="3E262A25" w14:textId="77777777" w:rsidR="00AB7251" w:rsidRPr="00332EAF" w:rsidRDefault="00AB7251" w:rsidP="00332EAF">
            <w:pPr>
              <w:jc w:val="center"/>
              <w:rPr>
                <w:rFonts w:ascii="Arial" w:hAnsi="Arial" w:cs="Arial"/>
                <w:b/>
              </w:rPr>
            </w:pPr>
            <w:r w:rsidRPr="00332EAF">
              <w:rPr>
                <w:rFonts w:ascii="Arial" w:hAnsi="Arial" w:cs="Arial"/>
                <w:b/>
              </w:rPr>
              <w:t>No</w:t>
            </w:r>
          </w:p>
        </w:tc>
      </w:tr>
      <w:tr w:rsidR="00AB7251" w:rsidRPr="00332EAF" w14:paraId="5CFCD145" w14:textId="77777777" w:rsidTr="00332EAF">
        <w:tc>
          <w:tcPr>
            <w:tcW w:w="13414" w:type="dxa"/>
            <w:gridSpan w:val="2"/>
            <w:shd w:val="clear" w:color="auto" w:fill="auto"/>
          </w:tcPr>
          <w:p w14:paraId="7C49F4FA" w14:textId="77777777" w:rsidR="00AB7251" w:rsidRPr="00332EAF" w:rsidRDefault="00AB7251" w:rsidP="00AB7251">
            <w:pPr>
              <w:rPr>
                <w:rFonts w:ascii="Arial" w:hAnsi="Arial" w:cs="Arial"/>
              </w:rPr>
            </w:pPr>
            <w:r w:rsidRPr="00332EAF">
              <w:rPr>
                <w:rFonts w:ascii="Arial" w:eastAsia="Arial Unicode MS" w:hAnsi="Arial" w:cs="Arial"/>
              </w:rPr>
              <w:t>Did the school meet this year’s California attendance target?</w:t>
            </w:r>
          </w:p>
        </w:tc>
        <w:tc>
          <w:tcPr>
            <w:tcW w:w="644" w:type="dxa"/>
            <w:shd w:val="clear" w:color="auto" w:fill="auto"/>
          </w:tcPr>
          <w:p w14:paraId="3C482151" w14:textId="77777777" w:rsidR="00AB7251" w:rsidRPr="00332EAF" w:rsidRDefault="00AB7251" w:rsidP="00332EAF">
            <w:pPr>
              <w:jc w:val="center"/>
              <w:rPr>
                <w:rFonts w:ascii="Arial" w:hAnsi="Arial" w:cs="Arial"/>
              </w:rPr>
            </w:pPr>
          </w:p>
        </w:tc>
        <w:tc>
          <w:tcPr>
            <w:tcW w:w="558" w:type="dxa"/>
            <w:shd w:val="clear" w:color="auto" w:fill="auto"/>
          </w:tcPr>
          <w:p w14:paraId="3632FC10" w14:textId="77777777" w:rsidR="00AB7251" w:rsidRPr="00332EAF" w:rsidRDefault="00AB7251" w:rsidP="00332EAF">
            <w:pPr>
              <w:jc w:val="center"/>
              <w:rPr>
                <w:rFonts w:ascii="Arial" w:hAnsi="Arial" w:cs="Arial"/>
              </w:rPr>
            </w:pPr>
          </w:p>
        </w:tc>
      </w:tr>
      <w:tr w:rsidR="00AB7251" w:rsidRPr="00332EAF" w14:paraId="2225DBCA" w14:textId="77777777" w:rsidTr="00332EAF">
        <w:tc>
          <w:tcPr>
            <w:tcW w:w="13414" w:type="dxa"/>
            <w:gridSpan w:val="2"/>
            <w:shd w:val="clear" w:color="auto" w:fill="auto"/>
          </w:tcPr>
          <w:p w14:paraId="69F52DA3" w14:textId="77777777" w:rsidR="00AB7251" w:rsidRPr="00332EAF" w:rsidRDefault="00AB7251" w:rsidP="00AB7251">
            <w:pPr>
              <w:rPr>
                <w:rFonts w:ascii="Arial" w:hAnsi="Arial" w:cs="Arial"/>
              </w:rPr>
            </w:pPr>
            <w:r w:rsidRPr="00332EAF">
              <w:rPr>
                <w:rFonts w:ascii="Arial" w:eastAsia="Arial Unicode MS" w:hAnsi="Arial" w:cs="Arial"/>
              </w:rPr>
              <w:t>Did the school meet this year’s testing participation target?</w:t>
            </w:r>
          </w:p>
        </w:tc>
        <w:tc>
          <w:tcPr>
            <w:tcW w:w="644" w:type="dxa"/>
            <w:shd w:val="clear" w:color="auto" w:fill="auto"/>
          </w:tcPr>
          <w:p w14:paraId="7DE4C3CB" w14:textId="77777777" w:rsidR="00AB7251" w:rsidRPr="00332EAF" w:rsidRDefault="00AB7251" w:rsidP="00332EAF">
            <w:pPr>
              <w:jc w:val="center"/>
              <w:rPr>
                <w:rFonts w:ascii="Arial" w:hAnsi="Arial" w:cs="Arial"/>
              </w:rPr>
            </w:pPr>
          </w:p>
        </w:tc>
        <w:tc>
          <w:tcPr>
            <w:tcW w:w="558" w:type="dxa"/>
            <w:shd w:val="clear" w:color="auto" w:fill="auto"/>
          </w:tcPr>
          <w:p w14:paraId="4C382D12" w14:textId="77777777" w:rsidR="00AB7251" w:rsidRPr="00332EAF" w:rsidRDefault="00AB7251" w:rsidP="00332EAF">
            <w:pPr>
              <w:jc w:val="center"/>
              <w:rPr>
                <w:rFonts w:ascii="Arial" w:hAnsi="Arial" w:cs="Arial"/>
              </w:rPr>
            </w:pPr>
          </w:p>
        </w:tc>
      </w:tr>
      <w:tr w:rsidR="00AB7251" w:rsidRPr="00332EAF" w14:paraId="64C2EAA8" w14:textId="77777777" w:rsidTr="00332EAF">
        <w:tc>
          <w:tcPr>
            <w:tcW w:w="13414" w:type="dxa"/>
            <w:gridSpan w:val="2"/>
            <w:shd w:val="clear" w:color="auto" w:fill="auto"/>
          </w:tcPr>
          <w:p w14:paraId="216D9C77" w14:textId="77777777" w:rsidR="00AB7251" w:rsidRPr="00332EAF" w:rsidRDefault="00AB7251" w:rsidP="00AB7251">
            <w:pPr>
              <w:rPr>
                <w:rFonts w:ascii="Arial" w:hAnsi="Arial" w:cs="Arial"/>
              </w:rPr>
            </w:pPr>
            <w:r w:rsidRPr="00332EAF">
              <w:rPr>
                <w:rFonts w:ascii="Arial" w:eastAsia="Arial Unicode MS" w:hAnsi="Arial" w:cs="Arial"/>
              </w:rPr>
              <w:t>Did the school meet their California graduation rate target? (</w:t>
            </w:r>
            <w:proofErr w:type="gramStart"/>
            <w:r w:rsidRPr="00332EAF">
              <w:rPr>
                <w:rFonts w:ascii="Arial" w:eastAsia="Arial Unicode MS" w:hAnsi="Arial" w:cs="Arial"/>
              </w:rPr>
              <w:t>if</w:t>
            </w:r>
            <w:proofErr w:type="gramEnd"/>
            <w:r w:rsidRPr="00332EAF">
              <w:rPr>
                <w:rFonts w:ascii="Arial" w:eastAsia="Arial Unicode MS" w:hAnsi="Arial" w:cs="Arial"/>
              </w:rPr>
              <w:t xml:space="preserve"> applicable)</w:t>
            </w:r>
          </w:p>
        </w:tc>
        <w:tc>
          <w:tcPr>
            <w:tcW w:w="644" w:type="dxa"/>
            <w:shd w:val="clear" w:color="auto" w:fill="auto"/>
          </w:tcPr>
          <w:p w14:paraId="05185108" w14:textId="77777777" w:rsidR="00AB7251" w:rsidRPr="00332EAF" w:rsidRDefault="00AB7251" w:rsidP="00332EAF">
            <w:pPr>
              <w:jc w:val="center"/>
              <w:rPr>
                <w:rFonts w:ascii="Arial" w:hAnsi="Arial" w:cs="Arial"/>
              </w:rPr>
            </w:pPr>
          </w:p>
        </w:tc>
        <w:tc>
          <w:tcPr>
            <w:tcW w:w="558" w:type="dxa"/>
            <w:shd w:val="clear" w:color="auto" w:fill="auto"/>
          </w:tcPr>
          <w:p w14:paraId="10E9648B" w14:textId="77777777" w:rsidR="00AB7251" w:rsidRPr="00332EAF" w:rsidRDefault="00AB7251" w:rsidP="00332EAF">
            <w:pPr>
              <w:jc w:val="center"/>
              <w:rPr>
                <w:rFonts w:ascii="Arial" w:hAnsi="Arial" w:cs="Arial"/>
              </w:rPr>
            </w:pPr>
          </w:p>
        </w:tc>
      </w:tr>
      <w:tr w:rsidR="00AB7251" w:rsidRPr="00332EAF" w14:paraId="30AFF84F" w14:textId="77777777" w:rsidTr="00332EAF">
        <w:tc>
          <w:tcPr>
            <w:tcW w:w="13414" w:type="dxa"/>
            <w:gridSpan w:val="2"/>
            <w:shd w:val="clear" w:color="auto" w:fill="auto"/>
          </w:tcPr>
          <w:p w14:paraId="24B117C8" w14:textId="77777777" w:rsidR="00AB7251" w:rsidRPr="00332EAF" w:rsidRDefault="00AB7251" w:rsidP="00AB7251">
            <w:pPr>
              <w:rPr>
                <w:rFonts w:ascii="Arial" w:hAnsi="Arial" w:cs="Arial"/>
              </w:rPr>
            </w:pPr>
            <w:r w:rsidRPr="00332EAF">
              <w:rPr>
                <w:rFonts w:ascii="Arial" w:eastAsia="Arial Unicode MS" w:hAnsi="Arial" w:cs="Arial"/>
              </w:rPr>
              <w:t>Did the school meet this year’s School Quality Improvement Index Goal (CORE AMO)?</w:t>
            </w:r>
          </w:p>
        </w:tc>
        <w:tc>
          <w:tcPr>
            <w:tcW w:w="644" w:type="dxa"/>
            <w:shd w:val="clear" w:color="auto" w:fill="auto"/>
          </w:tcPr>
          <w:p w14:paraId="38EA2AF3" w14:textId="77777777" w:rsidR="00AB7251" w:rsidRPr="00332EAF" w:rsidRDefault="00AB7251" w:rsidP="00332EAF">
            <w:pPr>
              <w:jc w:val="center"/>
              <w:rPr>
                <w:rFonts w:ascii="Arial" w:hAnsi="Arial" w:cs="Arial"/>
              </w:rPr>
            </w:pPr>
          </w:p>
        </w:tc>
        <w:tc>
          <w:tcPr>
            <w:tcW w:w="558" w:type="dxa"/>
            <w:shd w:val="clear" w:color="auto" w:fill="auto"/>
          </w:tcPr>
          <w:p w14:paraId="0A7E7736" w14:textId="77777777" w:rsidR="00AB7251" w:rsidRPr="00332EAF" w:rsidRDefault="00AB7251" w:rsidP="00332EAF">
            <w:pPr>
              <w:jc w:val="center"/>
              <w:rPr>
                <w:rFonts w:ascii="Arial" w:hAnsi="Arial" w:cs="Arial"/>
              </w:rPr>
            </w:pPr>
          </w:p>
        </w:tc>
      </w:tr>
      <w:tr w:rsidR="005627FC" w:rsidRPr="005B6A76" w14:paraId="45D4F1D6" w14:textId="77777777" w:rsidTr="000160A2">
        <w:tc>
          <w:tcPr>
            <w:tcW w:w="14616" w:type="dxa"/>
            <w:gridSpan w:val="4"/>
            <w:shd w:val="clear" w:color="auto" w:fill="auto"/>
          </w:tcPr>
          <w:p w14:paraId="69D5B02F" w14:textId="77777777" w:rsidR="005627FC" w:rsidRPr="005B6A76" w:rsidRDefault="005627FC" w:rsidP="00332EAF">
            <w:pPr>
              <w:jc w:val="center"/>
              <w:rPr>
                <w:rFonts w:ascii="Arial" w:hAnsi="Arial" w:cs="Arial"/>
                <w:sz w:val="6"/>
                <w:szCs w:val="6"/>
              </w:rPr>
            </w:pPr>
          </w:p>
        </w:tc>
      </w:tr>
      <w:tr w:rsidR="00AB7251" w:rsidRPr="00332EAF" w14:paraId="45850452" w14:textId="77777777" w:rsidTr="002F5545">
        <w:tc>
          <w:tcPr>
            <w:tcW w:w="13414" w:type="dxa"/>
            <w:gridSpan w:val="2"/>
            <w:shd w:val="clear" w:color="auto" w:fill="D9D9D9"/>
          </w:tcPr>
          <w:p w14:paraId="154E74C3" w14:textId="77777777" w:rsidR="00AB7251" w:rsidRPr="00332EAF" w:rsidRDefault="00AB7251" w:rsidP="00332EAF">
            <w:pPr>
              <w:jc w:val="center"/>
              <w:rPr>
                <w:rFonts w:ascii="Arial" w:eastAsia="Arial Unicode MS" w:hAnsi="Arial" w:cs="Arial"/>
                <w:b/>
                <w:sz w:val="28"/>
                <w:szCs w:val="28"/>
              </w:rPr>
            </w:pPr>
            <w:r w:rsidRPr="00332EAF">
              <w:rPr>
                <w:rFonts w:ascii="Arial" w:eastAsia="Arial Unicode MS" w:hAnsi="Arial" w:cs="Arial"/>
                <w:b/>
                <w:sz w:val="28"/>
                <w:szCs w:val="28"/>
              </w:rPr>
              <w:t>Prior Year AMOs</w:t>
            </w:r>
          </w:p>
        </w:tc>
        <w:tc>
          <w:tcPr>
            <w:tcW w:w="644" w:type="dxa"/>
            <w:shd w:val="clear" w:color="auto" w:fill="D9D9D9"/>
          </w:tcPr>
          <w:p w14:paraId="7DE22465" w14:textId="77777777" w:rsidR="00AB7251" w:rsidRPr="00332EAF" w:rsidRDefault="00AB7251" w:rsidP="00332EAF">
            <w:pPr>
              <w:jc w:val="center"/>
              <w:rPr>
                <w:rFonts w:ascii="Arial" w:hAnsi="Arial" w:cs="Arial"/>
                <w:b/>
              </w:rPr>
            </w:pPr>
            <w:r w:rsidRPr="00332EAF">
              <w:rPr>
                <w:rFonts w:ascii="Arial" w:hAnsi="Arial" w:cs="Arial"/>
                <w:b/>
              </w:rPr>
              <w:t>Yes</w:t>
            </w:r>
          </w:p>
        </w:tc>
        <w:tc>
          <w:tcPr>
            <w:tcW w:w="558" w:type="dxa"/>
            <w:shd w:val="clear" w:color="auto" w:fill="D9D9D9"/>
          </w:tcPr>
          <w:p w14:paraId="679B2270" w14:textId="77777777" w:rsidR="00AB7251" w:rsidRPr="00332EAF" w:rsidRDefault="00AB7251" w:rsidP="00332EAF">
            <w:pPr>
              <w:jc w:val="center"/>
              <w:rPr>
                <w:rFonts w:ascii="Arial" w:hAnsi="Arial" w:cs="Arial"/>
                <w:b/>
              </w:rPr>
            </w:pPr>
            <w:r w:rsidRPr="00332EAF">
              <w:rPr>
                <w:rFonts w:ascii="Arial" w:hAnsi="Arial" w:cs="Arial"/>
                <w:b/>
              </w:rPr>
              <w:t>No</w:t>
            </w:r>
          </w:p>
        </w:tc>
      </w:tr>
      <w:tr w:rsidR="00AB7251" w:rsidRPr="00332EAF" w14:paraId="1138484B" w14:textId="77777777" w:rsidTr="00332EAF">
        <w:tc>
          <w:tcPr>
            <w:tcW w:w="13414" w:type="dxa"/>
            <w:gridSpan w:val="2"/>
            <w:shd w:val="clear" w:color="auto" w:fill="auto"/>
          </w:tcPr>
          <w:p w14:paraId="1B038B44" w14:textId="77777777" w:rsidR="00AB7251" w:rsidRDefault="00AB7251" w:rsidP="00332EAF">
            <w:r w:rsidRPr="00332EAF">
              <w:rPr>
                <w:rFonts w:ascii="Arial" w:eastAsia="Arial Unicode MS" w:hAnsi="Arial" w:cs="Arial"/>
              </w:rPr>
              <w:t>Did the school meet the prior year’s (2012-13) API growth target?</w:t>
            </w:r>
          </w:p>
        </w:tc>
        <w:tc>
          <w:tcPr>
            <w:tcW w:w="644" w:type="dxa"/>
            <w:shd w:val="clear" w:color="auto" w:fill="auto"/>
          </w:tcPr>
          <w:p w14:paraId="7202827F" w14:textId="77777777" w:rsidR="00AB7251" w:rsidRPr="00332EAF" w:rsidRDefault="00AB7251" w:rsidP="00332EAF">
            <w:pPr>
              <w:jc w:val="center"/>
              <w:rPr>
                <w:rFonts w:ascii="Arial" w:hAnsi="Arial" w:cs="Arial"/>
              </w:rPr>
            </w:pPr>
          </w:p>
        </w:tc>
        <w:tc>
          <w:tcPr>
            <w:tcW w:w="558" w:type="dxa"/>
            <w:shd w:val="clear" w:color="auto" w:fill="auto"/>
          </w:tcPr>
          <w:p w14:paraId="65553753" w14:textId="77777777" w:rsidR="00AB7251" w:rsidRPr="00332EAF" w:rsidRDefault="00AB7251" w:rsidP="00332EAF">
            <w:pPr>
              <w:jc w:val="center"/>
              <w:rPr>
                <w:rFonts w:ascii="Arial" w:hAnsi="Arial" w:cs="Arial"/>
              </w:rPr>
            </w:pPr>
          </w:p>
        </w:tc>
      </w:tr>
      <w:tr w:rsidR="00AB7251" w:rsidRPr="00332EAF" w14:paraId="656BD84D" w14:textId="77777777" w:rsidTr="00332EAF">
        <w:tc>
          <w:tcPr>
            <w:tcW w:w="13414" w:type="dxa"/>
            <w:gridSpan w:val="2"/>
            <w:shd w:val="clear" w:color="auto" w:fill="auto"/>
          </w:tcPr>
          <w:p w14:paraId="373A1041" w14:textId="77777777" w:rsidR="00AB7251" w:rsidRDefault="00AB7251" w:rsidP="00332EAF">
            <w:r w:rsidRPr="00332EAF">
              <w:rPr>
                <w:rFonts w:ascii="Arial" w:eastAsia="Arial Unicode MS" w:hAnsi="Arial" w:cs="Arial"/>
              </w:rPr>
              <w:t>Did the school meet the prior year’s (2012-13) API achievement target?</w:t>
            </w:r>
          </w:p>
        </w:tc>
        <w:tc>
          <w:tcPr>
            <w:tcW w:w="644" w:type="dxa"/>
            <w:shd w:val="clear" w:color="auto" w:fill="auto"/>
          </w:tcPr>
          <w:p w14:paraId="498E717E" w14:textId="77777777" w:rsidR="00AB7251" w:rsidRPr="00332EAF" w:rsidRDefault="00AB7251" w:rsidP="00332EAF">
            <w:pPr>
              <w:jc w:val="center"/>
              <w:rPr>
                <w:rFonts w:ascii="Arial" w:hAnsi="Arial" w:cs="Arial"/>
              </w:rPr>
            </w:pPr>
          </w:p>
        </w:tc>
        <w:tc>
          <w:tcPr>
            <w:tcW w:w="558" w:type="dxa"/>
            <w:shd w:val="clear" w:color="auto" w:fill="auto"/>
          </w:tcPr>
          <w:p w14:paraId="78A4CD7B" w14:textId="77777777" w:rsidR="00AB7251" w:rsidRPr="00332EAF" w:rsidRDefault="00AB7251" w:rsidP="00332EAF">
            <w:pPr>
              <w:jc w:val="center"/>
              <w:rPr>
                <w:rFonts w:ascii="Arial" w:hAnsi="Arial" w:cs="Arial"/>
              </w:rPr>
            </w:pPr>
          </w:p>
        </w:tc>
      </w:tr>
      <w:tr w:rsidR="00AB7251" w:rsidRPr="00332EAF" w14:paraId="2E3C074B" w14:textId="77777777" w:rsidTr="00332EAF">
        <w:tc>
          <w:tcPr>
            <w:tcW w:w="13414" w:type="dxa"/>
            <w:gridSpan w:val="2"/>
            <w:shd w:val="clear" w:color="auto" w:fill="auto"/>
          </w:tcPr>
          <w:p w14:paraId="7555DC1C" w14:textId="77777777" w:rsidR="00AB7251" w:rsidRDefault="00AB7251" w:rsidP="00332EAF">
            <w:r w:rsidRPr="00332EAF">
              <w:rPr>
                <w:rFonts w:ascii="Arial" w:eastAsia="Arial Unicode MS" w:hAnsi="Arial" w:cs="Arial"/>
              </w:rPr>
              <w:t>Did the school meet the prior year’s (2012-13) graduation rate target? (</w:t>
            </w:r>
            <w:proofErr w:type="gramStart"/>
            <w:r w:rsidRPr="00332EAF">
              <w:rPr>
                <w:rFonts w:ascii="Arial" w:eastAsia="Arial Unicode MS" w:hAnsi="Arial" w:cs="Arial"/>
              </w:rPr>
              <w:t>if</w:t>
            </w:r>
            <w:proofErr w:type="gramEnd"/>
            <w:r w:rsidRPr="00332EAF">
              <w:rPr>
                <w:rFonts w:ascii="Arial" w:eastAsia="Arial Unicode MS" w:hAnsi="Arial" w:cs="Arial"/>
              </w:rPr>
              <w:t xml:space="preserve"> applicable)</w:t>
            </w:r>
          </w:p>
        </w:tc>
        <w:tc>
          <w:tcPr>
            <w:tcW w:w="644" w:type="dxa"/>
            <w:shd w:val="clear" w:color="auto" w:fill="auto"/>
          </w:tcPr>
          <w:p w14:paraId="79EA0BB7" w14:textId="77777777" w:rsidR="00AB7251" w:rsidRPr="00332EAF" w:rsidRDefault="00AB7251" w:rsidP="00332EAF">
            <w:pPr>
              <w:jc w:val="center"/>
              <w:rPr>
                <w:rFonts w:ascii="Arial" w:hAnsi="Arial" w:cs="Arial"/>
              </w:rPr>
            </w:pPr>
          </w:p>
        </w:tc>
        <w:tc>
          <w:tcPr>
            <w:tcW w:w="558" w:type="dxa"/>
            <w:shd w:val="clear" w:color="auto" w:fill="auto"/>
          </w:tcPr>
          <w:p w14:paraId="22D05AE7" w14:textId="77777777" w:rsidR="00AB7251" w:rsidRPr="00332EAF" w:rsidRDefault="00AB7251" w:rsidP="00332EAF">
            <w:pPr>
              <w:jc w:val="center"/>
              <w:rPr>
                <w:rFonts w:ascii="Arial" w:hAnsi="Arial" w:cs="Arial"/>
              </w:rPr>
            </w:pPr>
          </w:p>
        </w:tc>
      </w:tr>
      <w:tr w:rsidR="00AB7251" w:rsidRPr="00332EAF" w14:paraId="747C7657" w14:textId="77777777" w:rsidTr="00332EAF">
        <w:tc>
          <w:tcPr>
            <w:tcW w:w="13414" w:type="dxa"/>
            <w:gridSpan w:val="2"/>
            <w:shd w:val="clear" w:color="auto" w:fill="auto"/>
          </w:tcPr>
          <w:p w14:paraId="4FF084A3" w14:textId="77777777" w:rsidR="00AB7251" w:rsidRDefault="00AB7251" w:rsidP="00332EAF">
            <w:r w:rsidRPr="00332EAF">
              <w:rPr>
                <w:rFonts w:ascii="Arial" w:eastAsia="Arial Unicode MS" w:hAnsi="Arial" w:cs="Arial"/>
              </w:rPr>
              <w:t>Did the school meet the prior year’s School Quality Improvement Index Goal?</w:t>
            </w:r>
          </w:p>
        </w:tc>
        <w:tc>
          <w:tcPr>
            <w:tcW w:w="644" w:type="dxa"/>
            <w:shd w:val="clear" w:color="auto" w:fill="0D0D0D"/>
          </w:tcPr>
          <w:p w14:paraId="591D4A7D" w14:textId="77777777" w:rsidR="00AB7251" w:rsidRPr="00332EAF" w:rsidRDefault="00AB7251" w:rsidP="00332EAF">
            <w:pPr>
              <w:jc w:val="center"/>
              <w:rPr>
                <w:rFonts w:ascii="Arial" w:hAnsi="Arial" w:cs="Arial"/>
              </w:rPr>
            </w:pPr>
          </w:p>
        </w:tc>
        <w:tc>
          <w:tcPr>
            <w:tcW w:w="558" w:type="dxa"/>
            <w:shd w:val="clear" w:color="auto" w:fill="0D0D0D"/>
          </w:tcPr>
          <w:p w14:paraId="53BF7F1E" w14:textId="77777777" w:rsidR="00AB7251" w:rsidRPr="00332EAF" w:rsidRDefault="00AB7251" w:rsidP="00332EAF">
            <w:pPr>
              <w:jc w:val="center"/>
              <w:rPr>
                <w:rFonts w:ascii="Arial" w:hAnsi="Arial" w:cs="Arial"/>
              </w:rPr>
            </w:pPr>
          </w:p>
        </w:tc>
      </w:tr>
    </w:tbl>
    <w:p w14:paraId="65D4DCA4" w14:textId="77777777" w:rsidR="005627FC" w:rsidRDefault="005627FC" w:rsidP="004C7CE5">
      <w:pPr>
        <w:jc w:val="center"/>
        <w:rPr>
          <w:rFonts w:ascii="Arial" w:hAnsi="Arial" w:cs="Arial"/>
        </w:rPr>
        <w:sectPr w:rsidR="005627FC" w:rsidSect="00B94A80">
          <w:pgSz w:w="15840" w:h="12240" w:orient="landscape"/>
          <w:pgMar w:top="720" w:right="720" w:bottom="720" w:left="720" w:header="720" w:footer="720" w:gutter="0"/>
          <w:paperSrc w:first="15" w:other="15"/>
          <w:cols w:space="720"/>
          <w:formProt w:val="0"/>
        </w:sectPr>
      </w:pPr>
    </w:p>
    <w:p w14:paraId="3221754B" w14:textId="77777777" w:rsidR="005627FC" w:rsidRDefault="005627FC" w:rsidP="005627FC">
      <w:pPr>
        <w:pStyle w:val="NoSpacing"/>
        <w:jc w:val="center"/>
        <w:rPr>
          <w:rFonts w:ascii="Arial" w:eastAsia="Arial Unicode MS" w:hAnsi="Arial" w:cs="Arial"/>
          <w:b/>
          <w:sz w:val="28"/>
          <w:szCs w:val="28"/>
        </w:rPr>
      </w:pPr>
      <w:r>
        <w:rPr>
          <w:rFonts w:ascii="Arial" w:eastAsia="Arial Unicode MS" w:hAnsi="Arial" w:cs="Arial"/>
          <w:b/>
          <w:sz w:val="28"/>
          <w:szCs w:val="28"/>
        </w:rPr>
        <w:lastRenderedPageBreak/>
        <w:t>COMMUNITIES OF PRACTICE</w:t>
      </w:r>
    </w:p>
    <w:p w14:paraId="489D7F6F" w14:textId="77777777" w:rsidR="005627FC" w:rsidRDefault="005627FC" w:rsidP="005627FC">
      <w:pPr>
        <w:pStyle w:val="NoSpacing"/>
        <w:jc w:val="center"/>
        <w:rPr>
          <w:rFonts w:ascii="Arial" w:eastAsia="Arial Unicode MS" w:hAnsi="Arial" w:cs="Arial"/>
          <w:b/>
          <w:sz w:val="28"/>
          <w:szCs w:val="28"/>
        </w:rPr>
      </w:pPr>
      <w:r>
        <w:rPr>
          <w:rFonts w:ascii="Arial" w:eastAsia="Arial Unicode MS" w:hAnsi="Arial" w:cs="Arial"/>
          <w:b/>
          <w:sz w:val="28"/>
          <w:szCs w:val="28"/>
        </w:rPr>
        <w:t xml:space="preserve">(To be completed by </w:t>
      </w:r>
      <w:r w:rsidRPr="007C16B1">
        <w:rPr>
          <w:rFonts w:ascii="Arial" w:eastAsia="Arial Unicode MS" w:hAnsi="Arial" w:cs="Arial"/>
          <w:b/>
          <w:color w:val="C00000"/>
          <w:sz w:val="28"/>
          <w:szCs w:val="28"/>
        </w:rPr>
        <w:t xml:space="preserve">CORE Waiver FOCUS and SUPPORT SCHOOLS </w:t>
      </w:r>
      <w:r>
        <w:rPr>
          <w:rFonts w:ascii="Arial" w:eastAsia="Arial Unicode MS" w:hAnsi="Arial" w:cs="Arial"/>
          <w:b/>
          <w:sz w:val="28"/>
          <w:szCs w:val="28"/>
        </w:rPr>
        <w:t>only)</w:t>
      </w:r>
    </w:p>
    <w:p w14:paraId="5D2EA036" w14:textId="77777777" w:rsidR="005627FC" w:rsidRPr="00B96C48" w:rsidRDefault="005627FC" w:rsidP="005627FC">
      <w:pPr>
        <w:pStyle w:val="NoSpacing"/>
        <w:rPr>
          <w:rFonts w:ascii="Arial" w:eastAsia="Arial Unicode MS" w:hAnsi="Arial" w:cs="Arial"/>
          <w:b/>
          <w:sz w:val="28"/>
          <w:szCs w:val="28"/>
        </w:rPr>
      </w:pPr>
    </w:p>
    <w:p w14:paraId="60C51E1E" w14:textId="77777777" w:rsidR="000160A2" w:rsidRPr="000160A2" w:rsidRDefault="000160A2" w:rsidP="000160A2">
      <w:pPr>
        <w:pStyle w:val="NoSpacing"/>
        <w:rPr>
          <w:rFonts w:ascii="Arial" w:eastAsia="Arial Unicode MS" w:hAnsi="Arial" w:cs="Arial"/>
          <w:sz w:val="22"/>
          <w:szCs w:val="22"/>
        </w:rPr>
      </w:pPr>
      <w:r w:rsidRPr="000160A2">
        <w:rPr>
          <w:rFonts w:ascii="Arial" w:eastAsia="Arial Unicode MS" w:hAnsi="Arial" w:cs="Arial"/>
          <w:b/>
          <w:sz w:val="22"/>
          <w:szCs w:val="22"/>
        </w:rPr>
        <w:t xml:space="preserve">Directions: </w:t>
      </w:r>
      <w:r w:rsidRPr="000160A2">
        <w:rPr>
          <w:rFonts w:ascii="Arial" w:eastAsia="Arial Unicode MS" w:hAnsi="Arial" w:cs="Arial"/>
          <w:sz w:val="22"/>
          <w:szCs w:val="22"/>
        </w:rPr>
        <w:t>If a required component has already been addressed in the SPSA, indicate where in the SPSA the description can be found by filling in the right column with the Goal and Focus Area(s) (e.g., “Mathematics – Professional Development”) or SPSA section (e.g., “Comprehensive Needs Assessment / Self Review Process”). If a required component has not been addressed in the SPSA, provide a description of how the school will implement the component in the boxes below.</w:t>
      </w:r>
    </w:p>
    <w:p w14:paraId="05215153" w14:textId="77777777" w:rsidR="005627FC" w:rsidRDefault="005627FC" w:rsidP="005627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8"/>
        <w:gridCol w:w="2988"/>
      </w:tblGrid>
      <w:tr w:rsidR="000160A2" w:rsidRPr="000160A2" w14:paraId="2C8BCF94" w14:textId="77777777" w:rsidTr="00B87685">
        <w:tc>
          <w:tcPr>
            <w:tcW w:w="11628" w:type="dxa"/>
            <w:shd w:val="clear" w:color="auto" w:fill="auto"/>
          </w:tcPr>
          <w:p w14:paraId="6A398A42" w14:textId="77777777" w:rsidR="000160A2" w:rsidRPr="000160A2" w:rsidRDefault="000160A2" w:rsidP="000160A2">
            <w:pPr>
              <w:jc w:val="center"/>
              <w:rPr>
                <w:rFonts w:ascii="Arial" w:hAnsi="Arial" w:cs="Arial"/>
                <w:b/>
              </w:rPr>
            </w:pPr>
            <w:r w:rsidRPr="000160A2">
              <w:rPr>
                <w:rFonts w:ascii="Arial" w:hAnsi="Arial" w:cs="Arial"/>
                <w:b/>
              </w:rPr>
              <w:t>Communities of Practice Components</w:t>
            </w:r>
          </w:p>
        </w:tc>
        <w:tc>
          <w:tcPr>
            <w:tcW w:w="2988" w:type="dxa"/>
            <w:shd w:val="clear" w:color="auto" w:fill="auto"/>
            <w:vAlign w:val="center"/>
          </w:tcPr>
          <w:p w14:paraId="3C79ED27" w14:textId="77777777" w:rsidR="000160A2" w:rsidRPr="000160A2" w:rsidRDefault="000160A2" w:rsidP="000160A2">
            <w:pPr>
              <w:jc w:val="center"/>
              <w:rPr>
                <w:rFonts w:ascii="Arial" w:hAnsi="Arial" w:cs="Arial"/>
                <w:b/>
              </w:rPr>
            </w:pPr>
            <w:r w:rsidRPr="000160A2">
              <w:rPr>
                <w:rFonts w:ascii="Arial" w:hAnsi="Arial" w:cs="Arial"/>
                <w:b/>
              </w:rPr>
              <w:t>Goal and Focus Area(s) or</w:t>
            </w:r>
            <w:r>
              <w:rPr>
                <w:rFonts w:ascii="Arial" w:hAnsi="Arial" w:cs="Arial"/>
                <w:b/>
              </w:rPr>
              <w:t xml:space="preserve"> </w:t>
            </w:r>
            <w:r w:rsidRPr="000160A2">
              <w:rPr>
                <w:rFonts w:ascii="Arial" w:hAnsi="Arial" w:cs="Arial"/>
                <w:b/>
              </w:rPr>
              <w:t>SPSA section</w:t>
            </w:r>
          </w:p>
        </w:tc>
      </w:tr>
      <w:tr w:rsidR="005627FC" w:rsidRPr="00332EAF" w14:paraId="1F56DF03" w14:textId="77777777" w:rsidTr="002F5545">
        <w:tc>
          <w:tcPr>
            <w:tcW w:w="11628" w:type="dxa"/>
            <w:shd w:val="clear" w:color="auto" w:fill="D9D9D9"/>
          </w:tcPr>
          <w:p w14:paraId="0AA73583" w14:textId="77777777" w:rsidR="005627FC" w:rsidRPr="00A92123" w:rsidRDefault="005627FC" w:rsidP="00604515">
            <w:pPr>
              <w:pStyle w:val="ListParagraph"/>
              <w:numPr>
                <w:ilvl w:val="0"/>
                <w:numId w:val="24"/>
              </w:numPr>
              <w:tabs>
                <w:tab w:val="left" w:pos="334"/>
              </w:tabs>
              <w:autoSpaceDE w:val="0"/>
              <w:autoSpaceDN w:val="0"/>
              <w:adjustRightInd w:val="0"/>
              <w:spacing w:after="0"/>
              <w:rPr>
                <w:rFonts w:ascii="Arial" w:hAnsi="Arial" w:cs="Arial"/>
                <w:bCs/>
                <w:sz w:val="22"/>
                <w:szCs w:val="22"/>
              </w:rPr>
            </w:pPr>
            <w:r w:rsidRPr="00A92123">
              <w:rPr>
                <w:rFonts w:ascii="Arial" w:hAnsi="Arial" w:cs="Arial"/>
                <w:bCs/>
                <w:sz w:val="22"/>
                <w:szCs w:val="22"/>
              </w:rPr>
              <w:t>Describe the school’s process for self-review and needs assessment to identify actions, strategies, and interventions to be implemented within the school improvement plan. (Data must include AMOs and the School Quality Improvement Index Report.)</w:t>
            </w:r>
          </w:p>
        </w:tc>
        <w:tc>
          <w:tcPr>
            <w:tcW w:w="2988" w:type="dxa"/>
            <w:shd w:val="clear" w:color="auto" w:fill="D9D9D9"/>
          </w:tcPr>
          <w:p w14:paraId="4BBCA6C6" w14:textId="77777777" w:rsidR="005627FC" w:rsidRPr="00332EAF" w:rsidRDefault="005627FC" w:rsidP="005627FC">
            <w:pPr>
              <w:rPr>
                <w:rFonts w:ascii="Arial" w:hAnsi="Arial" w:cs="Arial"/>
              </w:rPr>
            </w:pPr>
          </w:p>
        </w:tc>
      </w:tr>
      <w:tr w:rsidR="000160A2" w:rsidRPr="00332EAF" w14:paraId="7E6744DC" w14:textId="77777777" w:rsidTr="000160A2">
        <w:trPr>
          <w:trHeight w:val="557"/>
        </w:trPr>
        <w:tc>
          <w:tcPr>
            <w:tcW w:w="11628" w:type="dxa"/>
            <w:shd w:val="clear" w:color="auto" w:fill="auto"/>
          </w:tcPr>
          <w:p w14:paraId="62B62AD6" w14:textId="77777777" w:rsidR="000160A2" w:rsidRPr="00332EAF" w:rsidRDefault="000160A2" w:rsidP="005627FC">
            <w:pPr>
              <w:rPr>
                <w:rFonts w:ascii="Arial" w:hAnsi="Arial" w:cs="Arial"/>
              </w:rPr>
            </w:pPr>
          </w:p>
        </w:tc>
        <w:tc>
          <w:tcPr>
            <w:tcW w:w="2988" w:type="dxa"/>
            <w:shd w:val="clear" w:color="auto" w:fill="auto"/>
          </w:tcPr>
          <w:p w14:paraId="01964F27" w14:textId="77777777" w:rsidR="000160A2" w:rsidRPr="00332EAF" w:rsidRDefault="000160A2" w:rsidP="005627FC">
            <w:pPr>
              <w:rPr>
                <w:rFonts w:ascii="Arial" w:hAnsi="Arial" w:cs="Arial"/>
              </w:rPr>
            </w:pPr>
          </w:p>
        </w:tc>
      </w:tr>
      <w:tr w:rsidR="005627FC" w:rsidRPr="00332EAF" w14:paraId="689CE99B" w14:textId="77777777" w:rsidTr="002F5545">
        <w:tc>
          <w:tcPr>
            <w:tcW w:w="11628" w:type="dxa"/>
            <w:shd w:val="clear" w:color="auto" w:fill="D9D9D9"/>
          </w:tcPr>
          <w:p w14:paraId="5AC9A6E1" w14:textId="77777777" w:rsidR="005627FC" w:rsidRPr="00A92123" w:rsidRDefault="005627FC" w:rsidP="00604515">
            <w:pPr>
              <w:pStyle w:val="ListParagraph"/>
              <w:numPr>
                <w:ilvl w:val="0"/>
                <w:numId w:val="24"/>
              </w:numPr>
              <w:tabs>
                <w:tab w:val="left" w:pos="334"/>
              </w:tabs>
              <w:autoSpaceDE w:val="0"/>
              <w:autoSpaceDN w:val="0"/>
              <w:adjustRightInd w:val="0"/>
              <w:spacing w:after="0"/>
              <w:rPr>
                <w:rFonts w:ascii="Arial" w:hAnsi="Arial" w:cs="Arial"/>
                <w:bCs/>
                <w:sz w:val="22"/>
                <w:szCs w:val="22"/>
              </w:rPr>
            </w:pPr>
            <w:r w:rsidRPr="00A92123">
              <w:rPr>
                <w:rFonts w:ascii="Arial" w:hAnsi="Arial" w:cs="Arial"/>
                <w:bCs/>
                <w:sz w:val="22"/>
                <w:szCs w:val="22"/>
              </w:rPr>
              <w:t>Describe specific interventions, training methodologies, and/or trainings that worked well, and those that did not.</w:t>
            </w:r>
          </w:p>
        </w:tc>
        <w:tc>
          <w:tcPr>
            <w:tcW w:w="2988" w:type="dxa"/>
            <w:shd w:val="clear" w:color="auto" w:fill="D9D9D9"/>
          </w:tcPr>
          <w:p w14:paraId="0513EDF8" w14:textId="77777777" w:rsidR="005627FC" w:rsidRPr="00332EAF" w:rsidRDefault="005627FC" w:rsidP="005627FC">
            <w:pPr>
              <w:rPr>
                <w:rFonts w:ascii="Arial" w:hAnsi="Arial" w:cs="Arial"/>
              </w:rPr>
            </w:pPr>
          </w:p>
        </w:tc>
      </w:tr>
      <w:tr w:rsidR="000160A2" w:rsidRPr="00332EAF" w14:paraId="59A3E95F" w14:textId="77777777" w:rsidTr="00B87685">
        <w:trPr>
          <w:trHeight w:val="557"/>
        </w:trPr>
        <w:tc>
          <w:tcPr>
            <w:tcW w:w="11628" w:type="dxa"/>
            <w:shd w:val="clear" w:color="auto" w:fill="auto"/>
          </w:tcPr>
          <w:p w14:paraId="66BAC715" w14:textId="77777777" w:rsidR="000160A2" w:rsidRPr="00332EAF" w:rsidRDefault="000160A2" w:rsidP="00B87685">
            <w:pPr>
              <w:rPr>
                <w:rFonts w:ascii="Arial" w:hAnsi="Arial" w:cs="Arial"/>
              </w:rPr>
            </w:pPr>
          </w:p>
        </w:tc>
        <w:tc>
          <w:tcPr>
            <w:tcW w:w="2988" w:type="dxa"/>
            <w:shd w:val="clear" w:color="auto" w:fill="auto"/>
          </w:tcPr>
          <w:p w14:paraId="2674606C" w14:textId="77777777" w:rsidR="000160A2" w:rsidRPr="00332EAF" w:rsidRDefault="000160A2" w:rsidP="00B87685">
            <w:pPr>
              <w:rPr>
                <w:rFonts w:ascii="Arial" w:hAnsi="Arial" w:cs="Arial"/>
              </w:rPr>
            </w:pPr>
          </w:p>
        </w:tc>
      </w:tr>
      <w:tr w:rsidR="005627FC" w:rsidRPr="00332EAF" w14:paraId="3051E1C9" w14:textId="77777777" w:rsidTr="00B87685">
        <w:tc>
          <w:tcPr>
            <w:tcW w:w="11628" w:type="dxa"/>
            <w:shd w:val="clear" w:color="auto" w:fill="D9D9D9"/>
          </w:tcPr>
          <w:p w14:paraId="003CCF10" w14:textId="77777777" w:rsidR="005627FC" w:rsidRPr="00A92123" w:rsidRDefault="005627FC" w:rsidP="00604515">
            <w:pPr>
              <w:pStyle w:val="ListParagraph"/>
              <w:numPr>
                <w:ilvl w:val="0"/>
                <w:numId w:val="24"/>
              </w:numPr>
              <w:tabs>
                <w:tab w:val="left" w:pos="334"/>
              </w:tabs>
              <w:autoSpaceDE w:val="0"/>
              <w:autoSpaceDN w:val="0"/>
              <w:adjustRightInd w:val="0"/>
              <w:spacing w:after="0"/>
              <w:rPr>
                <w:rFonts w:ascii="Arial" w:hAnsi="Arial" w:cs="Arial"/>
                <w:bCs/>
                <w:sz w:val="22"/>
                <w:szCs w:val="22"/>
              </w:rPr>
            </w:pPr>
            <w:r w:rsidRPr="00A92123">
              <w:rPr>
                <w:rFonts w:ascii="Arial" w:hAnsi="Arial" w:cs="Arial"/>
                <w:bCs/>
                <w:sz w:val="22"/>
                <w:szCs w:val="22"/>
              </w:rPr>
              <w:t>Describe the school’s process for addressing and prioritizing the needs of the specific subgroups that caused the school to be identified as a Focus or Support school.</w:t>
            </w:r>
          </w:p>
        </w:tc>
        <w:tc>
          <w:tcPr>
            <w:tcW w:w="2988" w:type="dxa"/>
            <w:shd w:val="clear" w:color="auto" w:fill="D9D9D9"/>
          </w:tcPr>
          <w:p w14:paraId="37E03B5B" w14:textId="77777777" w:rsidR="005627FC" w:rsidRPr="00332EAF" w:rsidRDefault="005627FC" w:rsidP="005627FC">
            <w:pPr>
              <w:rPr>
                <w:rFonts w:ascii="Arial" w:hAnsi="Arial" w:cs="Arial"/>
              </w:rPr>
            </w:pPr>
          </w:p>
        </w:tc>
      </w:tr>
      <w:tr w:rsidR="000160A2" w:rsidRPr="00332EAF" w14:paraId="7635A6B9" w14:textId="77777777" w:rsidTr="00B87685">
        <w:trPr>
          <w:trHeight w:val="557"/>
        </w:trPr>
        <w:tc>
          <w:tcPr>
            <w:tcW w:w="11628" w:type="dxa"/>
            <w:shd w:val="clear" w:color="auto" w:fill="auto"/>
          </w:tcPr>
          <w:p w14:paraId="504FA812" w14:textId="77777777" w:rsidR="000160A2" w:rsidRPr="00332EAF" w:rsidRDefault="000160A2" w:rsidP="00B87685">
            <w:pPr>
              <w:rPr>
                <w:rFonts w:ascii="Arial" w:hAnsi="Arial" w:cs="Arial"/>
              </w:rPr>
            </w:pPr>
          </w:p>
        </w:tc>
        <w:tc>
          <w:tcPr>
            <w:tcW w:w="2988" w:type="dxa"/>
            <w:shd w:val="clear" w:color="auto" w:fill="auto"/>
          </w:tcPr>
          <w:p w14:paraId="1AEFA264" w14:textId="77777777" w:rsidR="000160A2" w:rsidRPr="00332EAF" w:rsidRDefault="000160A2" w:rsidP="00B87685">
            <w:pPr>
              <w:rPr>
                <w:rFonts w:ascii="Arial" w:hAnsi="Arial" w:cs="Arial"/>
              </w:rPr>
            </w:pPr>
          </w:p>
        </w:tc>
      </w:tr>
      <w:tr w:rsidR="005627FC" w:rsidRPr="00332EAF" w14:paraId="2EBCCAE5" w14:textId="77777777" w:rsidTr="00B87685">
        <w:tc>
          <w:tcPr>
            <w:tcW w:w="11628" w:type="dxa"/>
            <w:shd w:val="clear" w:color="auto" w:fill="D9D9D9"/>
          </w:tcPr>
          <w:p w14:paraId="034A0398" w14:textId="77777777" w:rsidR="005627FC" w:rsidRPr="00A92123" w:rsidRDefault="005627FC" w:rsidP="00604515">
            <w:pPr>
              <w:pStyle w:val="ListParagraph"/>
              <w:numPr>
                <w:ilvl w:val="0"/>
                <w:numId w:val="24"/>
              </w:numPr>
              <w:tabs>
                <w:tab w:val="left" w:pos="334"/>
              </w:tabs>
              <w:autoSpaceDE w:val="0"/>
              <w:autoSpaceDN w:val="0"/>
              <w:adjustRightInd w:val="0"/>
              <w:spacing w:after="0"/>
              <w:rPr>
                <w:rFonts w:ascii="Arial" w:hAnsi="Arial" w:cs="Arial"/>
                <w:bCs/>
                <w:sz w:val="22"/>
                <w:szCs w:val="22"/>
              </w:rPr>
            </w:pPr>
            <w:r w:rsidRPr="00A92123">
              <w:rPr>
                <w:rFonts w:ascii="Arial" w:hAnsi="Arial" w:cs="Arial"/>
                <w:bCs/>
                <w:sz w:val="22"/>
                <w:szCs w:val="22"/>
              </w:rPr>
              <w:t>Describe the school’s process for reporting the progress of Communities of Practice work to the School Site Council.</w:t>
            </w:r>
          </w:p>
        </w:tc>
        <w:tc>
          <w:tcPr>
            <w:tcW w:w="2988" w:type="dxa"/>
            <w:shd w:val="clear" w:color="auto" w:fill="D9D9D9"/>
          </w:tcPr>
          <w:p w14:paraId="49787F69" w14:textId="77777777" w:rsidR="005627FC" w:rsidRPr="00332EAF" w:rsidRDefault="005627FC" w:rsidP="005627FC">
            <w:pPr>
              <w:rPr>
                <w:rFonts w:ascii="Arial" w:hAnsi="Arial" w:cs="Arial"/>
              </w:rPr>
            </w:pPr>
          </w:p>
        </w:tc>
      </w:tr>
      <w:tr w:rsidR="000160A2" w:rsidRPr="00332EAF" w14:paraId="4AC5956B" w14:textId="77777777" w:rsidTr="00B87685">
        <w:trPr>
          <w:trHeight w:val="557"/>
        </w:trPr>
        <w:tc>
          <w:tcPr>
            <w:tcW w:w="11628" w:type="dxa"/>
            <w:shd w:val="clear" w:color="auto" w:fill="auto"/>
          </w:tcPr>
          <w:p w14:paraId="1BC08551" w14:textId="77777777" w:rsidR="000160A2" w:rsidRPr="00332EAF" w:rsidRDefault="000160A2" w:rsidP="00B87685">
            <w:pPr>
              <w:rPr>
                <w:rFonts w:ascii="Arial" w:hAnsi="Arial" w:cs="Arial"/>
              </w:rPr>
            </w:pPr>
          </w:p>
        </w:tc>
        <w:tc>
          <w:tcPr>
            <w:tcW w:w="2988" w:type="dxa"/>
            <w:shd w:val="clear" w:color="auto" w:fill="auto"/>
          </w:tcPr>
          <w:p w14:paraId="43C72AE6" w14:textId="77777777" w:rsidR="000160A2" w:rsidRPr="00332EAF" w:rsidRDefault="000160A2" w:rsidP="00B87685">
            <w:pPr>
              <w:rPr>
                <w:rFonts w:ascii="Arial" w:hAnsi="Arial" w:cs="Arial"/>
              </w:rPr>
            </w:pPr>
          </w:p>
        </w:tc>
      </w:tr>
      <w:tr w:rsidR="005627FC" w:rsidRPr="00332EAF" w14:paraId="387B7A0C" w14:textId="77777777" w:rsidTr="00B87685">
        <w:tc>
          <w:tcPr>
            <w:tcW w:w="11628" w:type="dxa"/>
            <w:shd w:val="clear" w:color="auto" w:fill="D9D9D9"/>
          </w:tcPr>
          <w:p w14:paraId="1901F7E0" w14:textId="77777777" w:rsidR="005627FC" w:rsidRPr="00A92123" w:rsidRDefault="005627FC" w:rsidP="00604515">
            <w:pPr>
              <w:pStyle w:val="ListParagraph"/>
              <w:numPr>
                <w:ilvl w:val="0"/>
                <w:numId w:val="24"/>
              </w:numPr>
              <w:tabs>
                <w:tab w:val="left" w:pos="334"/>
              </w:tabs>
              <w:autoSpaceDE w:val="0"/>
              <w:autoSpaceDN w:val="0"/>
              <w:adjustRightInd w:val="0"/>
              <w:spacing w:after="0"/>
              <w:rPr>
                <w:rFonts w:ascii="Arial" w:hAnsi="Arial" w:cs="Arial"/>
                <w:bCs/>
                <w:sz w:val="22"/>
                <w:szCs w:val="22"/>
              </w:rPr>
            </w:pPr>
            <w:r w:rsidRPr="00A92123">
              <w:rPr>
                <w:rFonts w:ascii="Arial" w:hAnsi="Arial" w:cs="Arial"/>
                <w:bCs/>
                <w:sz w:val="22"/>
                <w:szCs w:val="22"/>
              </w:rPr>
              <w:t>Describe your school’s planned participation in three full “Plan, Do, Study, Act” (PDSA) cycles of inquiry to be provided by CORE.</w:t>
            </w:r>
          </w:p>
        </w:tc>
        <w:tc>
          <w:tcPr>
            <w:tcW w:w="2988" w:type="dxa"/>
            <w:shd w:val="clear" w:color="auto" w:fill="D9D9D9"/>
          </w:tcPr>
          <w:p w14:paraId="7B8F0338" w14:textId="77777777" w:rsidR="005627FC" w:rsidRPr="00332EAF" w:rsidRDefault="005627FC" w:rsidP="005627FC">
            <w:pPr>
              <w:rPr>
                <w:rFonts w:ascii="Arial" w:hAnsi="Arial" w:cs="Arial"/>
              </w:rPr>
            </w:pPr>
          </w:p>
        </w:tc>
      </w:tr>
      <w:tr w:rsidR="000160A2" w:rsidRPr="00332EAF" w14:paraId="79D02B51" w14:textId="77777777" w:rsidTr="00B87685">
        <w:trPr>
          <w:trHeight w:val="557"/>
        </w:trPr>
        <w:tc>
          <w:tcPr>
            <w:tcW w:w="11628" w:type="dxa"/>
            <w:shd w:val="clear" w:color="auto" w:fill="auto"/>
          </w:tcPr>
          <w:p w14:paraId="7405FE31" w14:textId="77777777" w:rsidR="000160A2" w:rsidRPr="00332EAF" w:rsidRDefault="000160A2" w:rsidP="00B87685">
            <w:pPr>
              <w:rPr>
                <w:rFonts w:ascii="Arial" w:hAnsi="Arial" w:cs="Arial"/>
              </w:rPr>
            </w:pPr>
          </w:p>
        </w:tc>
        <w:tc>
          <w:tcPr>
            <w:tcW w:w="2988" w:type="dxa"/>
            <w:shd w:val="clear" w:color="auto" w:fill="auto"/>
          </w:tcPr>
          <w:p w14:paraId="24F583DB" w14:textId="77777777" w:rsidR="000160A2" w:rsidRPr="00332EAF" w:rsidRDefault="000160A2" w:rsidP="00B87685">
            <w:pPr>
              <w:rPr>
                <w:rFonts w:ascii="Arial" w:hAnsi="Arial" w:cs="Arial"/>
              </w:rPr>
            </w:pPr>
          </w:p>
        </w:tc>
      </w:tr>
    </w:tbl>
    <w:p w14:paraId="421ABC8F" w14:textId="77777777" w:rsidR="005B6A76" w:rsidRDefault="009722FF" w:rsidP="005627FC">
      <w:pPr>
        <w:rPr>
          <w:rFonts w:ascii="Arial" w:hAnsi="Arial" w:cs="Arial"/>
        </w:rPr>
      </w:pPr>
      <w:r w:rsidRPr="00113489">
        <w:rPr>
          <w:rFonts w:ascii="Arial" w:hAnsi="Arial" w:cs="Arial"/>
        </w:rPr>
        <w:br w:type="page"/>
      </w:r>
    </w:p>
    <w:p w14:paraId="16C096CA" w14:textId="77777777" w:rsidR="00806B7E" w:rsidRPr="000160A2" w:rsidRDefault="006B3F7D" w:rsidP="000160A2">
      <w:pPr>
        <w:jc w:val="center"/>
        <w:rPr>
          <w:rFonts w:ascii="Arial" w:hAnsi="Arial" w:cs="Arial"/>
          <w:b/>
          <w:sz w:val="28"/>
          <w:szCs w:val="28"/>
          <w:u w:val="single"/>
        </w:rPr>
      </w:pPr>
      <w:r w:rsidRPr="000160A2">
        <w:rPr>
          <w:rFonts w:ascii="Arial" w:hAnsi="Arial" w:cs="Arial"/>
          <w:b/>
          <w:sz w:val="28"/>
          <w:szCs w:val="28"/>
          <w:u w:val="single"/>
        </w:rPr>
        <w:lastRenderedPageBreak/>
        <w:t>A</w:t>
      </w:r>
      <w:r w:rsidR="00420EE6" w:rsidRPr="000160A2">
        <w:rPr>
          <w:rFonts w:ascii="Arial" w:hAnsi="Arial" w:cs="Arial"/>
          <w:b/>
          <w:iCs/>
          <w:sz w:val="28"/>
          <w:szCs w:val="28"/>
          <w:u w:val="single"/>
        </w:rPr>
        <w:fldChar w:fldCharType="begin"/>
      </w:r>
      <w:r w:rsidR="00420EE6" w:rsidRPr="000160A2">
        <w:rPr>
          <w:rFonts w:ascii="Arial" w:hAnsi="Arial" w:cs="Arial"/>
          <w:b/>
          <w:sz w:val="28"/>
          <w:szCs w:val="28"/>
          <w:u w:val="single"/>
        </w:rPr>
        <w:instrText xml:space="preserve"> TC "</w:instrText>
      </w:r>
      <w:bookmarkStart w:id="35" w:name="_Toc434175583"/>
      <w:r w:rsidR="00420EE6" w:rsidRPr="000160A2">
        <w:rPr>
          <w:rFonts w:ascii="Arial" w:hAnsi="Arial" w:cs="Arial"/>
          <w:b/>
          <w:sz w:val="28"/>
          <w:szCs w:val="28"/>
          <w:u w:val="single"/>
        </w:rPr>
        <w:instrText>Attachments</w:instrText>
      </w:r>
      <w:bookmarkEnd w:id="35"/>
      <w:r w:rsidR="00420EE6" w:rsidRPr="000160A2">
        <w:rPr>
          <w:rFonts w:ascii="Arial" w:hAnsi="Arial" w:cs="Arial"/>
          <w:b/>
          <w:sz w:val="28"/>
          <w:szCs w:val="28"/>
          <w:u w:val="single"/>
        </w:rPr>
        <w:instrText xml:space="preserve">" \f C \l "1" </w:instrText>
      </w:r>
      <w:r w:rsidR="00420EE6" w:rsidRPr="000160A2">
        <w:rPr>
          <w:rFonts w:ascii="Arial" w:hAnsi="Arial" w:cs="Arial"/>
          <w:b/>
          <w:iCs/>
          <w:sz w:val="28"/>
          <w:szCs w:val="28"/>
          <w:u w:val="single"/>
        </w:rPr>
        <w:fldChar w:fldCharType="end"/>
      </w:r>
      <w:r w:rsidRPr="000160A2">
        <w:rPr>
          <w:rFonts w:ascii="Arial" w:hAnsi="Arial" w:cs="Arial"/>
          <w:b/>
          <w:sz w:val="28"/>
          <w:szCs w:val="28"/>
          <w:u w:val="single"/>
        </w:rPr>
        <w:t>TTACHMENTS</w:t>
      </w:r>
    </w:p>
    <w:p w14:paraId="756578E1" w14:textId="77777777" w:rsidR="006B3F7D" w:rsidRPr="00B96C48" w:rsidRDefault="006B3F7D">
      <w:pPr>
        <w:pStyle w:val="BodyText2"/>
        <w:spacing w:line="240" w:lineRule="auto"/>
        <w:rPr>
          <w:rFonts w:cs="Arial"/>
          <w:b/>
          <w:i/>
          <w:iCs/>
          <w:szCs w:val="24"/>
        </w:rPr>
      </w:pPr>
    </w:p>
    <w:p w14:paraId="50DB441A" w14:textId="77777777" w:rsidR="003B53FE" w:rsidRPr="00B96C48" w:rsidRDefault="003B53FE" w:rsidP="003B53FE">
      <w:pPr>
        <w:pStyle w:val="BodyText2"/>
        <w:spacing w:line="240" w:lineRule="auto"/>
        <w:rPr>
          <w:rFonts w:cs="Arial"/>
          <w:i/>
          <w:iCs/>
          <w:szCs w:val="24"/>
        </w:rPr>
      </w:pPr>
      <w:r w:rsidRPr="004C7CE5">
        <w:rPr>
          <w:rFonts w:cs="Arial"/>
          <w:i/>
          <w:iCs/>
          <w:szCs w:val="24"/>
        </w:rPr>
        <w:t>Attach the following materials</w:t>
      </w:r>
    </w:p>
    <w:p w14:paraId="06D076BC" w14:textId="77777777" w:rsidR="003B53FE" w:rsidRPr="00B96C48" w:rsidRDefault="003B53FE" w:rsidP="003B53FE">
      <w:pPr>
        <w:pStyle w:val="BodyText2"/>
        <w:spacing w:line="240" w:lineRule="auto"/>
        <w:rPr>
          <w:rFonts w:cs="Arial"/>
          <w:b/>
          <w:iCs/>
          <w:sz w:val="10"/>
          <w:szCs w:val="10"/>
        </w:rPr>
      </w:pPr>
    </w:p>
    <w:p w14:paraId="0667C33F" w14:textId="77777777" w:rsidR="004C2D19" w:rsidRPr="0092373C" w:rsidRDefault="004C2D19" w:rsidP="004C2D19">
      <w:pPr>
        <w:pStyle w:val="BodyText2"/>
        <w:spacing w:line="240" w:lineRule="auto"/>
        <w:rPr>
          <w:rFonts w:cs="Arial"/>
          <w:b/>
          <w:iCs/>
          <w:sz w:val="32"/>
          <w:szCs w:val="32"/>
        </w:rPr>
      </w:pPr>
      <w:r w:rsidRPr="0092373C">
        <w:rPr>
          <w:rFonts w:cs="Arial"/>
          <w:b/>
          <w:iCs/>
          <w:sz w:val="32"/>
          <w:szCs w:val="32"/>
        </w:rPr>
        <w:t>Submit with Plan:</w:t>
      </w:r>
    </w:p>
    <w:p w14:paraId="55B9FD29" w14:textId="77777777" w:rsidR="004C2D19" w:rsidRPr="0092373C" w:rsidRDefault="004C2D19" w:rsidP="004C2D19">
      <w:pPr>
        <w:pStyle w:val="BodyText2"/>
        <w:spacing w:line="240" w:lineRule="auto"/>
        <w:rPr>
          <w:rFonts w:cs="Arial"/>
          <w:b/>
          <w:iCs/>
          <w:sz w:val="10"/>
          <w:szCs w:val="10"/>
        </w:rPr>
      </w:pPr>
    </w:p>
    <w:p w14:paraId="5B31ED5A" w14:textId="77777777" w:rsidR="004C2D19" w:rsidRPr="0092373C" w:rsidRDefault="004C2D19" w:rsidP="004C2D19">
      <w:pPr>
        <w:pStyle w:val="BodyText2"/>
        <w:numPr>
          <w:ilvl w:val="0"/>
          <w:numId w:val="2"/>
        </w:numPr>
        <w:spacing w:line="240" w:lineRule="auto"/>
        <w:rPr>
          <w:rFonts w:cs="Arial"/>
          <w:b/>
          <w:iCs/>
          <w:szCs w:val="24"/>
        </w:rPr>
      </w:pPr>
      <w:r w:rsidRPr="0092373C">
        <w:rPr>
          <w:rFonts w:cs="Arial"/>
          <w:b/>
          <w:iCs/>
          <w:szCs w:val="24"/>
        </w:rPr>
        <w:t xml:space="preserve">SSC Approval of </w:t>
      </w:r>
      <w:r w:rsidRPr="0092373C">
        <w:rPr>
          <w:rFonts w:cs="Arial"/>
          <w:b/>
          <w:i/>
          <w:iCs/>
          <w:szCs w:val="24"/>
        </w:rPr>
        <w:t xml:space="preserve">SPSA </w:t>
      </w:r>
    </w:p>
    <w:p w14:paraId="256B7F45" w14:textId="77777777" w:rsidR="004C2D19" w:rsidRPr="0092373C" w:rsidRDefault="004C2D19" w:rsidP="004C2D19">
      <w:pPr>
        <w:pStyle w:val="BodyText2"/>
        <w:numPr>
          <w:ilvl w:val="0"/>
          <w:numId w:val="3"/>
        </w:numPr>
        <w:tabs>
          <w:tab w:val="clear" w:pos="720"/>
        </w:tabs>
        <w:spacing w:line="240" w:lineRule="auto"/>
        <w:ind w:left="1080"/>
        <w:rPr>
          <w:rFonts w:cs="Arial"/>
          <w:sz w:val="22"/>
          <w:szCs w:val="22"/>
        </w:rPr>
      </w:pPr>
      <w:r w:rsidRPr="0092373C">
        <w:rPr>
          <w:rFonts w:cs="Arial"/>
          <w:sz w:val="22"/>
          <w:szCs w:val="22"/>
        </w:rPr>
        <w:t xml:space="preserve">Include copies of agenda, minutes, and sign-ins verifying approval of the </w:t>
      </w:r>
      <w:r w:rsidRPr="0092373C">
        <w:rPr>
          <w:rFonts w:cs="Arial"/>
          <w:i/>
          <w:sz w:val="22"/>
          <w:szCs w:val="22"/>
        </w:rPr>
        <w:t xml:space="preserve">SPSA. </w:t>
      </w:r>
      <w:r w:rsidRPr="0092373C">
        <w:rPr>
          <w:rFonts w:cs="Arial"/>
          <w:sz w:val="22"/>
          <w:szCs w:val="22"/>
        </w:rPr>
        <w:t>[Documentation (i.e., agendas, sign-ins, and minutes) must remain at the school site for five years.]</w:t>
      </w:r>
    </w:p>
    <w:p w14:paraId="27FE5149" w14:textId="77777777" w:rsidR="004C2D19" w:rsidRPr="0092373C" w:rsidRDefault="004C2D19" w:rsidP="004C2D19">
      <w:pPr>
        <w:pStyle w:val="BodyText2"/>
        <w:numPr>
          <w:ilvl w:val="0"/>
          <w:numId w:val="3"/>
        </w:numPr>
        <w:tabs>
          <w:tab w:val="clear" w:pos="720"/>
        </w:tabs>
        <w:spacing w:line="240" w:lineRule="auto"/>
        <w:ind w:left="1080"/>
        <w:rPr>
          <w:rFonts w:cs="Arial"/>
          <w:sz w:val="22"/>
          <w:szCs w:val="22"/>
        </w:rPr>
      </w:pPr>
      <w:r w:rsidRPr="0092373C">
        <w:rPr>
          <w:rFonts w:cs="Arial"/>
          <w:sz w:val="22"/>
          <w:szCs w:val="22"/>
        </w:rPr>
        <w:t xml:space="preserve">Include any written parent comments of dissatisfaction with the </w:t>
      </w:r>
      <w:r w:rsidRPr="0092373C">
        <w:rPr>
          <w:rFonts w:cs="Arial"/>
          <w:i/>
          <w:sz w:val="22"/>
          <w:szCs w:val="22"/>
        </w:rPr>
        <w:t>SPSA</w:t>
      </w:r>
      <w:r w:rsidRPr="0092373C">
        <w:rPr>
          <w:rFonts w:cs="Arial"/>
          <w:sz w:val="22"/>
          <w:szCs w:val="22"/>
        </w:rPr>
        <w:t xml:space="preserve"> (SWP).</w:t>
      </w:r>
    </w:p>
    <w:p w14:paraId="6281217A" w14:textId="77777777" w:rsidR="004C2D19" w:rsidRDefault="004C2D19" w:rsidP="004C2D19">
      <w:pPr>
        <w:pStyle w:val="BodyText2"/>
        <w:numPr>
          <w:ilvl w:val="0"/>
          <w:numId w:val="2"/>
        </w:numPr>
        <w:spacing w:line="240" w:lineRule="auto"/>
        <w:rPr>
          <w:rFonts w:cs="Arial"/>
          <w:iCs/>
          <w:szCs w:val="24"/>
        </w:rPr>
      </w:pPr>
      <w:r w:rsidRPr="0092373C">
        <w:rPr>
          <w:rFonts w:cs="Arial"/>
          <w:b/>
          <w:iCs/>
          <w:szCs w:val="24"/>
        </w:rPr>
        <w:t xml:space="preserve">Analysis of School Experience Survey for Parents </w:t>
      </w:r>
      <w:r w:rsidRPr="0092373C">
        <w:rPr>
          <w:rFonts w:cs="Arial"/>
          <w:iCs/>
          <w:szCs w:val="24"/>
        </w:rPr>
        <w:t xml:space="preserve">(applies to New Schools only) </w:t>
      </w:r>
    </w:p>
    <w:p w14:paraId="0EEE3BDC" w14:textId="77777777" w:rsidR="004C2D19" w:rsidRPr="0092373C" w:rsidRDefault="004C2D19" w:rsidP="004C2D19">
      <w:pPr>
        <w:pStyle w:val="BodyText2"/>
        <w:numPr>
          <w:ilvl w:val="0"/>
          <w:numId w:val="2"/>
        </w:numPr>
        <w:spacing w:line="240" w:lineRule="auto"/>
        <w:rPr>
          <w:rFonts w:cs="Arial"/>
          <w:iCs/>
          <w:szCs w:val="24"/>
        </w:rPr>
      </w:pPr>
      <w:r>
        <w:rPr>
          <w:rFonts w:cs="Arial"/>
          <w:b/>
          <w:iCs/>
          <w:szCs w:val="24"/>
        </w:rPr>
        <w:t>Electronic copy of SPSA in Microsoft Word format</w:t>
      </w:r>
    </w:p>
    <w:p w14:paraId="647B2808" w14:textId="77777777" w:rsidR="004C2D19" w:rsidRPr="0092373C" w:rsidRDefault="004C2D19" w:rsidP="004C2D19">
      <w:pPr>
        <w:pStyle w:val="BodyText2"/>
        <w:spacing w:line="240" w:lineRule="auto"/>
        <w:rPr>
          <w:rFonts w:cs="Arial"/>
          <w:b/>
          <w:iCs/>
          <w:szCs w:val="24"/>
        </w:rPr>
      </w:pPr>
    </w:p>
    <w:p w14:paraId="63BBB530" w14:textId="77777777" w:rsidR="004C2D19" w:rsidRPr="0092373C" w:rsidRDefault="004C2D19" w:rsidP="004C2D19">
      <w:pPr>
        <w:pStyle w:val="BodyText2"/>
        <w:spacing w:line="240" w:lineRule="auto"/>
        <w:rPr>
          <w:rFonts w:cs="Arial"/>
          <w:b/>
          <w:iCs/>
          <w:sz w:val="32"/>
          <w:szCs w:val="32"/>
        </w:rPr>
      </w:pPr>
      <w:r w:rsidRPr="0092373C">
        <w:rPr>
          <w:rFonts w:cs="Arial"/>
          <w:b/>
          <w:iCs/>
          <w:sz w:val="32"/>
          <w:szCs w:val="32"/>
        </w:rPr>
        <w:t>Submit to Principal’s Portal:</w:t>
      </w:r>
    </w:p>
    <w:p w14:paraId="3322DD10" w14:textId="77777777" w:rsidR="004C2D19" w:rsidRPr="0092373C" w:rsidRDefault="004C2D19" w:rsidP="004C2D19">
      <w:pPr>
        <w:pStyle w:val="BodyText2"/>
        <w:spacing w:line="240" w:lineRule="auto"/>
        <w:rPr>
          <w:rFonts w:cs="Arial"/>
          <w:b/>
          <w:iCs/>
          <w:sz w:val="10"/>
          <w:szCs w:val="10"/>
        </w:rPr>
      </w:pPr>
    </w:p>
    <w:p w14:paraId="5B87747F" w14:textId="77777777" w:rsidR="004C2D19" w:rsidRPr="0092373C" w:rsidRDefault="004C2D19" w:rsidP="004C2D19">
      <w:pPr>
        <w:pStyle w:val="BodyText2"/>
        <w:numPr>
          <w:ilvl w:val="0"/>
          <w:numId w:val="2"/>
        </w:numPr>
        <w:spacing w:line="240" w:lineRule="auto"/>
        <w:rPr>
          <w:rFonts w:cs="Arial"/>
          <w:b/>
          <w:iCs/>
          <w:szCs w:val="24"/>
        </w:rPr>
      </w:pPr>
      <w:r w:rsidRPr="0092373C">
        <w:rPr>
          <w:rFonts w:cs="Arial"/>
          <w:b/>
          <w:iCs/>
          <w:szCs w:val="24"/>
        </w:rPr>
        <w:t>Annual Title I Meeting</w:t>
      </w:r>
    </w:p>
    <w:p w14:paraId="768D0320" w14:textId="77777777" w:rsidR="004C2D19" w:rsidRPr="0092373C" w:rsidRDefault="004C2D19" w:rsidP="004C2D19">
      <w:pPr>
        <w:pStyle w:val="BodyText2"/>
        <w:numPr>
          <w:ilvl w:val="0"/>
          <w:numId w:val="2"/>
        </w:numPr>
        <w:spacing w:line="240" w:lineRule="auto"/>
        <w:rPr>
          <w:rFonts w:cs="Arial"/>
          <w:b/>
          <w:iCs/>
          <w:szCs w:val="24"/>
        </w:rPr>
      </w:pPr>
      <w:r w:rsidRPr="0092373C">
        <w:rPr>
          <w:rFonts w:cs="Arial"/>
          <w:b/>
          <w:iCs/>
          <w:szCs w:val="24"/>
        </w:rPr>
        <w:t xml:space="preserve">SSC Certification Form </w:t>
      </w:r>
    </w:p>
    <w:p w14:paraId="1ABDDE69" w14:textId="77777777" w:rsidR="004C2D19" w:rsidRPr="0092373C" w:rsidRDefault="004C2D19" w:rsidP="004C2D19">
      <w:pPr>
        <w:pStyle w:val="BodyText2"/>
        <w:numPr>
          <w:ilvl w:val="0"/>
          <w:numId w:val="2"/>
        </w:numPr>
        <w:spacing w:line="240" w:lineRule="auto"/>
        <w:rPr>
          <w:rFonts w:cs="Arial"/>
          <w:b/>
          <w:szCs w:val="24"/>
        </w:rPr>
      </w:pPr>
      <w:r w:rsidRPr="0092373C">
        <w:rPr>
          <w:rFonts w:cs="Arial"/>
          <w:b/>
          <w:szCs w:val="24"/>
        </w:rPr>
        <w:t>Safe School Plan</w:t>
      </w:r>
    </w:p>
    <w:p w14:paraId="010A1852" w14:textId="77777777" w:rsidR="00B21E9E" w:rsidRPr="00B21E9E" w:rsidRDefault="00B21E9E" w:rsidP="004C2D19">
      <w:pPr>
        <w:pStyle w:val="BodyText2"/>
        <w:numPr>
          <w:ilvl w:val="0"/>
          <w:numId w:val="2"/>
        </w:numPr>
        <w:spacing w:line="240" w:lineRule="auto"/>
        <w:rPr>
          <w:rFonts w:cs="Arial"/>
          <w:b/>
          <w:szCs w:val="24"/>
        </w:rPr>
      </w:pPr>
      <w:r>
        <w:rPr>
          <w:rFonts w:cs="Arial"/>
          <w:b/>
          <w:iCs/>
          <w:szCs w:val="24"/>
        </w:rPr>
        <w:t>Parental Involvement Policy</w:t>
      </w:r>
    </w:p>
    <w:p w14:paraId="7B53C1C6" w14:textId="77777777" w:rsidR="00B21E9E" w:rsidRPr="00C04767" w:rsidRDefault="00B21E9E" w:rsidP="004C2D19">
      <w:pPr>
        <w:pStyle w:val="BodyText2"/>
        <w:numPr>
          <w:ilvl w:val="0"/>
          <w:numId w:val="2"/>
        </w:numPr>
        <w:spacing w:line="240" w:lineRule="auto"/>
        <w:rPr>
          <w:rFonts w:cs="Arial"/>
          <w:b/>
          <w:szCs w:val="24"/>
        </w:rPr>
      </w:pPr>
      <w:r>
        <w:rPr>
          <w:rFonts w:cs="Arial"/>
          <w:b/>
          <w:iCs/>
          <w:szCs w:val="24"/>
        </w:rPr>
        <w:t>School Parent Compact</w:t>
      </w:r>
    </w:p>
    <w:p w14:paraId="573DCDC7" w14:textId="77777777" w:rsidR="00C04767" w:rsidRDefault="00C04767" w:rsidP="00C04767">
      <w:pPr>
        <w:pStyle w:val="BodyText2"/>
        <w:spacing w:line="240" w:lineRule="auto"/>
        <w:rPr>
          <w:rFonts w:cs="Arial"/>
          <w:b/>
          <w:iCs/>
          <w:szCs w:val="24"/>
        </w:rPr>
      </w:pPr>
    </w:p>
    <w:p w14:paraId="790C329E" w14:textId="77777777" w:rsidR="00C04767" w:rsidRPr="00C04767" w:rsidRDefault="00C04767" w:rsidP="00C04767">
      <w:pPr>
        <w:pStyle w:val="BodyText2"/>
        <w:spacing w:line="240" w:lineRule="auto"/>
        <w:rPr>
          <w:rFonts w:cs="Arial"/>
          <w:b/>
          <w:iCs/>
          <w:sz w:val="32"/>
          <w:szCs w:val="32"/>
        </w:rPr>
      </w:pPr>
      <w:r w:rsidRPr="00C04767">
        <w:rPr>
          <w:rFonts w:cs="Arial"/>
          <w:b/>
          <w:iCs/>
          <w:sz w:val="32"/>
          <w:szCs w:val="32"/>
        </w:rPr>
        <w:t>Submit via Email</w:t>
      </w:r>
    </w:p>
    <w:p w14:paraId="63FEC3BE" w14:textId="77777777" w:rsidR="00C04767" w:rsidRPr="00F50F0D" w:rsidRDefault="00C04767" w:rsidP="00C04767">
      <w:pPr>
        <w:pStyle w:val="BodyText2"/>
        <w:spacing w:line="240" w:lineRule="auto"/>
        <w:rPr>
          <w:rFonts w:cs="Arial"/>
          <w:b/>
          <w:sz w:val="10"/>
          <w:szCs w:val="10"/>
        </w:rPr>
      </w:pPr>
    </w:p>
    <w:p w14:paraId="3FA8430A" w14:textId="77777777" w:rsidR="004C2D19" w:rsidRPr="00565C27" w:rsidRDefault="00C04767" w:rsidP="00C04767">
      <w:pPr>
        <w:pStyle w:val="BodyText2"/>
        <w:numPr>
          <w:ilvl w:val="0"/>
          <w:numId w:val="2"/>
        </w:numPr>
        <w:spacing w:line="240" w:lineRule="auto"/>
        <w:rPr>
          <w:rFonts w:cs="Arial"/>
          <w:iCs/>
          <w:sz w:val="22"/>
          <w:szCs w:val="22"/>
        </w:rPr>
      </w:pPr>
      <w:r w:rsidRPr="00C04767">
        <w:rPr>
          <w:rFonts w:cs="Arial"/>
          <w:b/>
          <w:iCs/>
          <w:szCs w:val="24"/>
        </w:rPr>
        <w:t xml:space="preserve">Principal Certification Form </w:t>
      </w:r>
      <w:r w:rsidRPr="00565C27">
        <w:rPr>
          <w:rFonts w:cs="Arial"/>
          <w:iCs/>
          <w:sz w:val="22"/>
          <w:szCs w:val="22"/>
        </w:rPr>
        <w:t>(See Memorandum No. 6597.0 NCLB Compliance Principal Certification Form 2015-2016, Attachment C)</w:t>
      </w:r>
    </w:p>
    <w:p w14:paraId="3520A981" w14:textId="77777777" w:rsidR="004C2D19" w:rsidRPr="0092373C" w:rsidRDefault="004C2D19" w:rsidP="004C2D19">
      <w:pPr>
        <w:pStyle w:val="BodyText2"/>
        <w:spacing w:line="240" w:lineRule="auto"/>
        <w:rPr>
          <w:rFonts w:cs="Arial"/>
          <w:b/>
          <w:iCs/>
          <w:szCs w:val="24"/>
        </w:rPr>
      </w:pPr>
    </w:p>
    <w:p w14:paraId="41138FA8" w14:textId="77777777" w:rsidR="004C2D19" w:rsidRPr="0092373C" w:rsidRDefault="004C2D19" w:rsidP="004C2D19">
      <w:pPr>
        <w:pStyle w:val="BodyText2"/>
        <w:spacing w:line="240" w:lineRule="auto"/>
        <w:rPr>
          <w:rFonts w:cs="Arial"/>
          <w:b/>
          <w:iCs/>
          <w:sz w:val="32"/>
          <w:szCs w:val="32"/>
        </w:rPr>
      </w:pPr>
      <w:r w:rsidRPr="0092373C">
        <w:rPr>
          <w:rFonts w:cs="Arial"/>
          <w:b/>
          <w:iCs/>
          <w:sz w:val="32"/>
          <w:szCs w:val="32"/>
        </w:rPr>
        <w:t>Retain at the School:</w:t>
      </w:r>
    </w:p>
    <w:p w14:paraId="267AF90C" w14:textId="77777777" w:rsidR="004C2D19" w:rsidRPr="0092373C" w:rsidRDefault="004C2D19" w:rsidP="004C2D19">
      <w:pPr>
        <w:pStyle w:val="BodyText2"/>
        <w:spacing w:line="240" w:lineRule="auto"/>
        <w:rPr>
          <w:rFonts w:cs="Arial"/>
          <w:b/>
          <w:iCs/>
          <w:sz w:val="10"/>
          <w:szCs w:val="10"/>
        </w:rPr>
      </w:pPr>
    </w:p>
    <w:p w14:paraId="56B1131B" w14:textId="77777777" w:rsidR="004C2D19" w:rsidRPr="0092373C" w:rsidRDefault="004C2D19" w:rsidP="004C2D19">
      <w:pPr>
        <w:pStyle w:val="BodyText2"/>
        <w:numPr>
          <w:ilvl w:val="0"/>
          <w:numId w:val="2"/>
        </w:numPr>
        <w:spacing w:line="240" w:lineRule="auto"/>
        <w:rPr>
          <w:rFonts w:cs="Arial"/>
          <w:b/>
          <w:iCs/>
          <w:szCs w:val="24"/>
        </w:rPr>
      </w:pPr>
      <w:r w:rsidRPr="0092373C">
        <w:rPr>
          <w:rFonts w:cs="Arial"/>
          <w:b/>
          <w:iCs/>
          <w:szCs w:val="24"/>
        </w:rPr>
        <w:t>Small Learning Community Plan</w:t>
      </w:r>
    </w:p>
    <w:p w14:paraId="6236D32A" w14:textId="77777777" w:rsidR="004C2D19" w:rsidRPr="0092373C" w:rsidRDefault="004C2D19" w:rsidP="004C2D19">
      <w:pPr>
        <w:pStyle w:val="BodyText2"/>
        <w:numPr>
          <w:ilvl w:val="0"/>
          <w:numId w:val="2"/>
        </w:numPr>
        <w:spacing w:line="240" w:lineRule="auto"/>
        <w:rPr>
          <w:rFonts w:cs="Arial"/>
          <w:b/>
          <w:szCs w:val="24"/>
        </w:rPr>
      </w:pPr>
      <w:r w:rsidRPr="0092373C">
        <w:rPr>
          <w:rFonts w:cs="Arial"/>
          <w:b/>
          <w:szCs w:val="24"/>
        </w:rPr>
        <w:t xml:space="preserve">SSC Certification Form </w:t>
      </w:r>
    </w:p>
    <w:p w14:paraId="6C4FE2B9" w14:textId="77777777" w:rsidR="004C2D19" w:rsidRPr="0092373C" w:rsidRDefault="004C2D19" w:rsidP="004C2D19">
      <w:pPr>
        <w:pStyle w:val="BodyText2"/>
        <w:numPr>
          <w:ilvl w:val="0"/>
          <w:numId w:val="2"/>
        </w:numPr>
        <w:spacing w:line="240" w:lineRule="auto"/>
        <w:rPr>
          <w:rFonts w:cs="Arial"/>
          <w:b/>
          <w:szCs w:val="24"/>
        </w:rPr>
      </w:pPr>
      <w:r w:rsidRPr="0092373C">
        <w:rPr>
          <w:rFonts w:cs="Arial"/>
          <w:b/>
          <w:szCs w:val="24"/>
        </w:rPr>
        <w:t xml:space="preserve">GATE Plan </w:t>
      </w:r>
    </w:p>
    <w:p w14:paraId="4FB9C5B2" w14:textId="77777777" w:rsidR="004C2D19" w:rsidRPr="0092373C" w:rsidRDefault="004C2D19" w:rsidP="004C2D19">
      <w:pPr>
        <w:pStyle w:val="BodyText2"/>
        <w:numPr>
          <w:ilvl w:val="0"/>
          <w:numId w:val="2"/>
        </w:numPr>
        <w:spacing w:line="240" w:lineRule="auto"/>
        <w:rPr>
          <w:rFonts w:cs="Arial"/>
          <w:b/>
          <w:szCs w:val="24"/>
        </w:rPr>
      </w:pPr>
      <w:r w:rsidRPr="0092373C">
        <w:rPr>
          <w:rFonts w:cs="Arial"/>
          <w:b/>
          <w:szCs w:val="24"/>
        </w:rPr>
        <w:t xml:space="preserve">Grants </w:t>
      </w:r>
      <w:r w:rsidRPr="0092373C">
        <w:rPr>
          <w:rFonts w:cs="Arial"/>
          <w:sz w:val="22"/>
          <w:szCs w:val="22"/>
        </w:rPr>
        <w:t xml:space="preserve">Include plans for any grants received by the school. </w:t>
      </w:r>
    </w:p>
    <w:p w14:paraId="24E22C7C" w14:textId="77777777" w:rsidR="004C2D19" w:rsidRPr="0092373C" w:rsidRDefault="004C2D19" w:rsidP="004C2D19">
      <w:pPr>
        <w:pStyle w:val="BodyText2"/>
        <w:numPr>
          <w:ilvl w:val="0"/>
          <w:numId w:val="2"/>
        </w:numPr>
        <w:spacing w:line="240" w:lineRule="auto"/>
        <w:rPr>
          <w:rFonts w:cs="Arial"/>
          <w:b/>
          <w:szCs w:val="24"/>
        </w:rPr>
      </w:pPr>
      <w:r w:rsidRPr="0092373C">
        <w:rPr>
          <w:rFonts w:cs="Arial"/>
          <w:b/>
          <w:szCs w:val="24"/>
        </w:rPr>
        <w:t xml:space="preserve">Safe School Plan  </w:t>
      </w:r>
    </w:p>
    <w:p w14:paraId="13D15D54" w14:textId="77777777" w:rsidR="004C2D19" w:rsidRPr="0092373C" w:rsidRDefault="004C2D19" w:rsidP="004C2D19">
      <w:pPr>
        <w:pStyle w:val="BodyText2"/>
        <w:numPr>
          <w:ilvl w:val="0"/>
          <w:numId w:val="2"/>
        </w:numPr>
        <w:spacing w:line="240" w:lineRule="auto"/>
        <w:rPr>
          <w:rFonts w:cs="Arial"/>
          <w:b/>
          <w:szCs w:val="24"/>
        </w:rPr>
      </w:pPr>
      <w:r w:rsidRPr="0092373C">
        <w:rPr>
          <w:rFonts w:cs="Arial"/>
          <w:b/>
          <w:szCs w:val="24"/>
        </w:rPr>
        <w:t xml:space="preserve">LAUSD Public School Choice Proposal </w:t>
      </w:r>
    </w:p>
    <w:p w14:paraId="61F60F8B" w14:textId="77777777" w:rsidR="00806B7E" w:rsidRDefault="00806B7E" w:rsidP="0060008B">
      <w:pPr>
        <w:pStyle w:val="Heading4"/>
        <w:rPr>
          <w:sz w:val="2"/>
          <w:szCs w:val="2"/>
        </w:rPr>
      </w:pPr>
    </w:p>
    <w:sectPr w:rsidR="00806B7E" w:rsidSect="00B94A80">
      <w:pgSz w:w="15840" w:h="12240" w:orient="landscape"/>
      <w:pgMar w:top="720" w:right="720" w:bottom="720" w:left="720" w:header="720" w:footer="720" w:gutter="0"/>
      <w:paperSrc w:first="15" w:other="15"/>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175AB" w14:textId="77777777" w:rsidR="00913612" w:rsidRDefault="00913612">
      <w:r>
        <w:separator/>
      </w:r>
    </w:p>
  </w:endnote>
  <w:endnote w:type="continuationSeparator" w:id="0">
    <w:p w14:paraId="51188459" w14:textId="77777777" w:rsidR="00913612" w:rsidRDefault="0091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fornian FB">
    <w:altName w:val="Helvetica Neue"/>
    <w:charset w:val="00"/>
    <w:family w:val="roman"/>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E99F" w14:textId="77777777" w:rsidR="00913612" w:rsidRDefault="00913612" w:rsidP="00726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45287" w14:textId="77777777" w:rsidR="00913612" w:rsidRDefault="00913612" w:rsidP="00726094">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1A382" w14:textId="77777777" w:rsidR="00913612" w:rsidRDefault="00913612" w:rsidP="0027655D">
    <w:pPr>
      <w:pStyle w:val="Footer"/>
      <w:tabs>
        <w:tab w:val="left" w:pos="6915"/>
        <w:tab w:val="center" w:pos="7200"/>
      </w:tabs>
    </w:pPr>
    <w:r>
      <w:tab/>
    </w:r>
    <w:r>
      <w:tab/>
    </w:r>
    <w:r>
      <w:tab/>
    </w:r>
    <w:r>
      <w:fldChar w:fldCharType="begin"/>
    </w:r>
    <w:r>
      <w:instrText xml:space="preserve"> PAGE   \* MERGEFORMAT </w:instrText>
    </w:r>
    <w:r>
      <w:fldChar w:fldCharType="separate"/>
    </w:r>
    <w:r w:rsidR="00273A0D">
      <w:rPr>
        <w:noProof/>
      </w:rPr>
      <w:t>64</w:t>
    </w:r>
    <w:r>
      <w:rPr>
        <w:noProof/>
      </w:rPr>
      <w:fldChar w:fldCharType="end"/>
    </w:r>
  </w:p>
  <w:p w14:paraId="2A0AA3D2" w14:textId="77777777" w:rsidR="00913612" w:rsidRPr="008F7360" w:rsidRDefault="00913612" w:rsidP="000F4219">
    <w:pPr>
      <w:pStyle w:val="Footer"/>
      <w:tabs>
        <w:tab w:val="center" w:pos="7200"/>
      </w:tabs>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AFE7" w14:textId="77777777" w:rsidR="00913612" w:rsidRDefault="00913612">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4558" w14:textId="77777777" w:rsidR="00913612" w:rsidRDefault="009136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A0D">
      <w:rPr>
        <w:rStyle w:val="PageNumber"/>
        <w:noProof/>
      </w:rPr>
      <w:t>1</w:t>
    </w:r>
    <w:r>
      <w:rPr>
        <w:rStyle w:val="PageNumber"/>
      </w:rPr>
      <w:fldChar w:fldCharType="end"/>
    </w:r>
  </w:p>
  <w:p w14:paraId="228E1664" w14:textId="77777777" w:rsidR="00913612" w:rsidRDefault="00913612">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FD7ED" w14:textId="77777777" w:rsidR="00913612" w:rsidRDefault="00913612" w:rsidP="00417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A0D">
      <w:rPr>
        <w:rStyle w:val="PageNumber"/>
        <w:noProof/>
      </w:rPr>
      <w:t>2</w:t>
    </w:r>
    <w:r>
      <w:rPr>
        <w:rStyle w:val="PageNumber"/>
      </w:rPr>
      <w:fldChar w:fldCharType="end"/>
    </w:r>
  </w:p>
  <w:p w14:paraId="4EBB762A" w14:textId="77777777" w:rsidR="00913612" w:rsidRPr="00E33BAF" w:rsidRDefault="00913612" w:rsidP="00137488">
    <w:pPr>
      <w:pStyle w:val="Title"/>
      <w:spacing w:before="160"/>
      <w:jc w:val="left"/>
      <w:rPr>
        <w:b w:val="0"/>
        <w:i/>
        <w:sz w:val="16"/>
        <w:szCs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120A" w14:textId="77777777" w:rsidR="00913612" w:rsidRDefault="00913612" w:rsidP="0027655D">
    <w:pPr>
      <w:ind w:right="-109"/>
      <w:jc w:val="center"/>
      <w:rPr>
        <w:rFonts w:ascii="Arial Narrow" w:hAnsi="Arial Narrow"/>
        <w:sz w:val="16"/>
        <w:szCs w:val="16"/>
      </w:rPr>
    </w:pPr>
  </w:p>
  <w:p w14:paraId="38620ACF" w14:textId="77777777" w:rsidR="00913612" w:rsidRDefault="00913612" w:rsidP="0027655D">
    <w:pPr>
      <w:pStyle w:val="Footer"/>
      <w:tabs>
        <w:tab w:val="left" w:pos="6915"/>
        <w:tab w:val="center" w:pos="7200"/>
      </w:tabs>
    </w:pPr>
    <w:r>
      <w:tab/>
    </w:r>
    <w:r>
      <w:tab/>
    </w:r>
    <w:r>
      <w:tab/>
    </w:r>
    <w:r>
      <w:fldChar w:fldCharType="begin"/>
    </w:r>
    <w:r>
      <w:instrText xml:space="preserve"> PAGE   \* MERGEFORMAT </w:instrText>
    </w:r>
    <w:r>
      <w:fldChar w:fldCharType="separate"/>
    </w:r>
    <w:r w:rsidR="00273A0D">
      <w:rPr>
        <w:noProof/>
      </w:rPr>
      <w:t>11</w:t>
    </w:r>
    <w:r>
      <w:rPr>
        <w:noProof/>
      </w:rPr>
      <w:fldChar w:fldCharType="end"/>
    </w:r>
  </w:p>
  <w:p w14:paraId="244586BC" w14:textId="77777777" w:rsidR="00913612" w:rsidRPr="008F7360" w:rsidRDefault="00913612" w:rsidP="000F4219">
    <w:pPr>
      <w:pStyle w:val="Footer"/>
      <w:tabs>
        <w:tab w:val="center" w:pos="7200"/>
      </w:tabs>
      <w:jc w:val="right"/>
      <w:rPr>
        <w:sz w:val="16"/>
        <w:szCs w:val="16"/>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D9DE8" w14:textId="77777777" w:rsidR="00913612" w:rsidRDefault="00913612" w:rsidP="000640A8">
    <w:pPr>
      <w:ind w:right="-109"/>
      <w:rPr>
        <w:rFonts w:ascii="Arial Narrow" w:hAnsi="Arial Narrow"/>
        <w:sz w:val="16"/>
        <w:szCs w:val="16"/>
      </w:rPr>
    </w:pPr>
  </w:p>
  <w:p w14:paraId="399FA027" w14:textId="77777777" w:rsidR="00913612" w:rsidRDefault="00913612" w:rsidP="0027655D">
    <w:pPr>
      <w:pStyle w:val="Footer"/>
      <w:tabs>
        <w:tab w:val="left" w:pos="6915"/>
        <w:tab w:val="center" w:pos="7200"/>
      </w:tabs>
    </w:pPr>
    <w:r>
      <w:tab/>
    </w:r>
    <w:r>
      <w:tab/>
    </w:r>
    <w:r>
      <w:tab/>
    </w:r>
    <w:r>
      <w:fldChar w:fldCharType="begin"/>
    </w:r>
    <w:r>
      <w:instrText xml:space="preserve"> PAGE   \* MERGEFORMAT </w:instrText>
    </w:r>
    <w:r>
      <w:fldChar w:fldCharType="separate"/>
    </w:r>
    <w:r w:rsidR="00273A0D">
      <w:rPr>
        <w:noProof/>
      </w:rPr>
      <w:t>15</w:t>
    </w:r>
    <w:r>
      <w:rPr>
        <w:noProof/>
      </w:rPr>
      <w:fldChar w:fldCharType="end"/>
    </w:r>
  </w:p>
  <w:p w14:paraId="3BCFCDF6" w14:textId="77777777" w:rsidR="00913612" w:rsidRPr="008F7360" w:rsidRDefault="00913612" w:rsidP="000F4219">
    <w:pPr>
      <w:pStyle w:val="Footer"/>
      <w:tabs>
        <w:tab w:val="center" w:pos="7200"/>
      </w:tabs>
      <w:jc w:val="right"/>
      <w:rPr>
        <w:sz w:val="16"/>
        <w:szCs w:val="16"/>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9459" w14:textId="77777777" w:rsidR="00913612" w:rsidRDefault="00913612" w:rsidP="00655D2F">
    <w:pPr>
      <w:pStyle w:val="Footer"/>
      <w:tabs>
        <w:tab w:val="clear" w:pos="4320"/>
        <w:tab w:val="clear" w:pos="8640"/>
      </w:tabs>
      <w:jc w:val="center"/>
    </w:pPr>
    <w:r>
      <w:rPr>
        <w:rFonts w:ascii="Times New Roman" w:eastAsia="Times New Roman" w:hAnsi="Times New Roman"/>
        <w:sz w:val="14"/>
        <w:szCs w:val="24"/>
      </w:rPr>
      <w:t>*</w:t>
    </w:r>
    <w:r w:rsidRPr="0068651D">
      <w:rPr>
        <w:rFonts w:ascii="Times New Roman" w:eastAsia="Times New Roman" w:hAnsi="Times New Roman"/>
        <w:sz w:val="14"/>
        <w:szCs w:val="24"/>
      </w:rPr>
      <w:t>The School’s Measurable Objective(s) must be specific, measurable, attainable, results-based, and time-bound (SMART), focused on identified student learning needs, and prioritized (if more than one Measurable Objective is identified).</w:t>
    </w:r>
    <w:r>
      <w:tab/>
    </w:r>
    <w:r>
      <w:tab/>
    </w:r>
    <w:r>
      <w:tab/>
    </w:r>
    <w:r>
      <w:fldChar w:fldCharType="begin"/>
    </w:r>
    <w:r>
      <w:instrText xml:space="preserve"> PAGE   \* MERGEFORMAT </w:instrText>
    </w:r>
    <w:r>
      <w:fldChar w:fldCharType="separate"/>
    </w:r>
    <w:r w:rsidR="00273A0D">
      <w:rPr>
        <w:noProof/>
      </w:rPr>
      <w:t>36</w:t>
    </w:r>
    <w:r>
      <w:rPr>
        <w:noProof/>
      </w:rPr>
      <w:fldChar w:fldCharType="end"/>
    </w:r>
  </w:p>
  <w:p w14:paraId="5ADAFAB0" w14:textId="77777777" w:rsidR="00913612" w:rsidRPr="008F7360" w:rsidRDefault="00913612" w:rsidP="000F4219">
    <w:pPr>
      <w:pStyle w:val="Footer"/>
      <w:tabs>
        <w:tab w:val="center" w:pos="7200"/>
      </w:tabs>
      <w:jc w:val="right"/>
      <w:rPr>
        <w:sz w:val="16"/>
        <w:szCs w:val="16"/>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4BBE8" w14:textId="77777777" w:rsidR="00913612" w:rsidRDefault="00913612" w:rsidP="0027655D">
    <w:pPr>
      <w:pStyle w:val="Footer"/>
      <w:tabs>
        <w:tab w:val="left" w:pos="6915"/>
        <w:tab w:val="center" w:pos="7200"/>
      </w:tabs>
    </w:pPr>
    <w:r>
      <w:rPr>
        <w:rFonts w:ascii="Times New Roman" w:eastAsia="Times New Roman" w:hAnsi="Times New Roman"/>
        <w:sz w:val="14"/>
        <w:szCs w:val="24"/>
      </w:rPr>
      <w:t>*</w:t>
    </w:r>
    <w:r w:rsidRPr="0068651D">
      <w:rPr>
        <w:rFonts w:ascii="Times New Roman" w:eastAsia="Times New Roman" w:hAnsi="Times New Roman"/>
        <w:sz w:val="14"/>
        <w:szCs w:val="24"/>
      </w:rPr>
      <w:t>The School’s Measurable Objective(s) must be specific, measurable, attainable, results-based, and time-bound (SMART), focused on identified student learning needs, and prioritized (if more than one Measurable Objective is identified).</w:t>
    </w:r>
    <w:r>
      <w:tab/>
    </w:r>
    <w:r>
      <w:tab/>
    </w:r>
    <w:r>
      <w:tab/>
    </w:r>
    <w:r>
      <w:tab/>
    </w:r>
    <w:r>
      <w:fldChar w:fldCharType="begin"/>
    </w:r>
    <w:r>
      <w:instrText xml:space="preserve"> PAGE   \* MERGEFORMAT </w:instrText>
    </w:r>
    <w:r>
      <w:fldChar w:fldCharType="separate"/>
    </w:r>
    <w:r w:rsidR="00273A0D">
      <w:rPr>
        <w:noProof/>
      </w:rPr>
      <w:t>43</w:t>
    </w:r>
    <w:r>
      <w:rPr>
        <w:noProof/>
      </w:rPr>
      <w:fldChar w:fldCharType="end"/>
    </w:r>
  </w:p>
  <w:p w14:paraId="1A69A21A" w14:textId="77777777" w:rsidR="00913612" w:rsidRPr="008F7360" w:rsidRDefault="00913612" w:rsidP="000F4219">
    <w:pPr>
      <w:pStyle w:val="Footer"/>
      <w:tabs>
        <w:tab w:val="center" w:pos="7200"/>
      </w:tabs>
      <w:jc w:val="right"/>
      <w:rPr>
        <w:sz w:val="16"/>
        <w:szCs w:val="16"/>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90E9A" w14:textId="77777777" w:rsidR="00913612" w:rsidRDefault="00913612" w:rsidP="0027655D">
    <w:pPr>
      <w:pStyle w:val="Footer"/>
      <w:tabs>
        <w:tab w:val="left" w:pos="6915"/>
        <w:tab w:val="center" w:pos="7200"/>
      </w:tabs>
    </w:pPr>
    <w:r>
      <w:rPr>
        <w:rFonts w:ascii="Times New Roman" w:eastAsia="Times New Roman" w:hAnsi="Times New Roman"/>
        <w:sz w:val="14"/>
        <w:szCs w:val="24"/>
      </w:rPr>
      <w:t>*</w:t>
    </w:r>
    <w:r w:rsidRPr="0068651D">
      <w:rPr>
        <w:rFonts w:ascii="Times New Roman" w:eastAsia="Times New Roman" w:hAnsi="Times New Roman"/>
        <w:sz w:val="14"/>
        <w:szCs w:val="24"/>
      </w:rPr>
      <w:t>The School’s Measurable Objective(s) must be specific, measurable, attainable, results-based, and time-bound (SMART), focused on identified student learning needs, and prioritized (if more than one Measurable Objective is identified).</w:t>
    </w:r>
    <w:r>
      <w:tab/>
    </w:r>
    <w:r>
      <w:tab/>
    </w:r>
    <w:r>
      <w:tab/>
    </w:r>
    <w:r>
      <w:tab/>
    </w:r>
    <w:r>
      <w:fldChar w:fldCharType="begin"/>
    </w:r>
    <w:r>
      <w:instrText xml:space="preserve"> PAGE   \* MERGEFORMAT </w:instrText>
    </w:r>
    <w:r>
      <w:fldChar w:fldCharType="separate"/>
    </w:r>
    <w:r w:rsidR="00273A0D">
      <w:rPr>
        <w:noProof/>
      </w:rPr>
      <w:t>47</w:t>
    </w:r>
    <w:r>
      <w:rPr>
        <w:noProof/>
      </w:rPr>
      <w:fldChar w:fldCharType="end"/>
    </w:r>
  </w:p>
  <w:p w14:paraId="3081EDFB" w14:textId="77777777" w:rsidR="00913612" w:rsidRPr="008F7360" w:rsidRDefault="00913612" w:rsidP="000F4219">
    <w:pPr>
      <w:pStyle w:val="Footer"/>
      <w:tabs>
        <w:tab w:val="center" w:pos="7200"/>
      </w:tabs>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5A13B" w14:textId="77777777" w:rsidR="00913612" w:rsidRDefault="00913612">
      <w:r>
        <w:separator/>
      </w:r>
    </w:p>
  </w:footnote>
  <w:footnote w:type="continuationSeparator" w:id="0">
    <w:p w14:paraId="28620C89" w14:textId="77777777" w:rsidR="00913612" w:rsidRDefault="00913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20368" w14:textId="77777777" w:rsidR="00913612" w:rsidRDefault="00913612">
    <w:pPr>
      <w:pStyle w:val="Header"/>
      <w:rPr>
        <w:sz w:val="20"/>
      </w:rPr>
    </w:pPr>
    <w:r>
      <w:rPr>
        <w:b/>
        <w:szCs w:val="24"/>
      </w:rPr>
      <w:t>Brentwood Science Magnet School</w:t>
    </w:r>
    <w:r>
      <w:rPr>
        <w:sz w:val="20"/>
      </w:rPr>
      <w:tab/>
    </w:r>
    <w:r>
      <w:rPr>
        <w:sz w:val="20"/>
      </w:rPr>
      <w:tab/>
    </w:r>
    <w:r>
      <w:rPr>
        <w:sz w:val="20"/>
      </w:rPr>
      <w:tab/>
    </w:r>
    <w:r>
      <w:rPr>
        <w:sz w:val="20"/>
      </w:rPr>
      <w:tab/>
    </w:r>
    <w:r>
      <w:rPr>
        <w:sz w:val="20"/>
      </w:rPr>
      <w:tab/>
    </w:r>
    <w:r>
      <w:rPr>
        <w:sz w:val="20"/>
      </w:rPr>
      <w:tab/>
    </w:r>
    <w:r>
      <w:rPr>
        <w:sz w:val="20"/>
      </w:rPr>
      <w:tab/>
    </w:r>
    <w:r>
      <w:rPr>
        <w:sz w:val="2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DD0E" w14:textId="77777777" w:rsidR="00913612" w:rsidRDefault="009136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04DB" w14:textId="77777777" w:rsidR="00913612" w:rsidRDefault="0091361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635C" w14:textId="77777777" w:rsidR="00913612" w:rsidRPr="00F67DEA" w:rsidRDefault="00913612">
    <w:pPr>
      <w:pStyle w:val="Header"/>
      <w:rPr>
        <w:b/>
      </w:rPr>
    </w:pPr>
    <w:r w:rsidRPr="0050206F">
      <w:rPr>
        <w:b/>
      </w:rPr>
      <w:t>(Name) School</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79FB" w14:textId="77777777" w:rsidR="00913612" w:rsidRDefault="0091361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AF6A" w14:textId="77777777" w:rsidR="00913612" w:rsidRDefault="009136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708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648"/>
    <w:multiLevelType w:val="hybridMultilevel"/>
    <w:tmpl w:val="C0AE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177FC"/>
    <w:multiLevelType w:val="hybridMultilevel"/>
    <w:tmpl w:val="4E160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F6860"/>
    <w:multiLevelType w:val="hybridMultilevel"/>
    <w:tmpl w:val="FBE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42170"/>
    <w:multiLevelType w:val="hybridMultilevel"/>
    <w:tmpl w:val="043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E028F"/>
    <w:multiLevelType w:val="hybridMultilevel"/>
    <w:tmpl w:val="C7CC6AF0"/>
    <w:lvl w:ilvl="0" w:tplc="63F08AD2">
      <w:numFmt w:val="bullet"/>
      <w:lvlText w:val=""/>
      <w:lvlJc w:val="left"/>
      <w:pPr>
        <w:ind w:left="144" w:hanging="144"/>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D7DFB"/>
    <w:multiLevelType w:val="hybridMultilevel"/>
    <w:tmpl w:val="C9F2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7026B"/>
    <w:multiLevelType w:val="hybridMultilevel"/>
    <w:tmpl w:val="003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D2EB0"/>
    <w:multiLevelType w:val="hybridMultilevel"/>
    <w:tmpl w:val="9734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E539F"/>
    <w:multiLevelType w:val="hybridMultilevel"/>
    <w:tmpl w:val="885C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C100D"/>
    <w:multiLevelType w:val="hybridMultilevel"/>
    <w:tmpl w:val="C7A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6D0FC9"/>
    <w:multiLevelType w:val="hybridMultilevel"/>
    <w:tmpl w:val="A6E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E742E"/>
    <w:multiLevelType w:val="hybridMultilevel"/>
    <w:tmpl w:val="A80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241A5"/>
    <w:multiLevelType w:val="hybridMultilevel"/>
    <w:tmpl w:val="0CA8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C783C"/>
    <w:multiLevelType w:val="hybridMultilevel"/>
    <w:tmpl w:val="6FD85158"/>
    <w:lvl w:ilvl="0" w:tplc="63F08AD2">
      <w:numFmt w:val="bullet"/>
      <w:lvlText w:val=""/>
      <w:lvlJc w:val="left"/>
      <w:pPr>
        <w:ind w:left="144" w:hanging="144"/>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B2D49"/>
    <w:multiLevelType w:val="hybridMultilevel"/>
    <w:tmpl w:val="034A9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567207"/>
    <w:multiLevelType w:val="hybridMultilevel"/>
    <w:tmpl w:val="5BA2A79C"/>
    <w:lvl w:ilvl="0" w:tplc="955697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65EEA"/>
    <w:multiLevelType w:val="hybridMultilevel"/>
    <w:tmpl w:val="F910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481DE6"/>
    <w:multiLevelType w:val="hybridMultilevel"/>
    <w:tmpl w:val="7850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95C6A"/>
    <w:multiLevelType w:val="hybridMultilevel"/>
    <w:tmpl w:val="1C8C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2425F5"/>
    <w:multiLevelType w:val="hybridMultilevel"/>
    <w:tmpl w:val="BCDA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7C427D"/>
    <w:multiLevelType w:val="hybridMultilevel"/>
    <w:tmpl w:val="1082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9371C"/>
    <w:multiLevelType w:val="hybridMultilevel"/>
    <w:tmpl w:val="F8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08545C"/>
    <w:multiLevelType w:val="hybridMultilevel"/>
    <w:tmpl w:val="9734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D90148"/>
    <w:multiLevelType w:val="hybridMultilevel"/>
    <w:tmpl w:val="9734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517FC7"/>
    <w:multiLevelType w:val="hybridMultilevel"/>
    <w:tmpl w:val="9C34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8E6EC4"/>
    <w:multiLevelType w:val="hybridMultilevel"/>
    <w:tmpl w:val="5E8230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8403BB2"/>
    <w:multiLevelType w:val="hybridMultilevel"/>
    <w:tmpl w:val="CB4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41A68"/>
    <w:multiLevelType w:val="hybridMultilevel"/>
    <w:tmpl w:val="7C70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1C43D5"/>
    <w:multiLevelType w:val="hybridMultilevel"/>
    <w:tmpl w:val="0882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B332E9"/>
    <w:multiLevelType w:val="hybridMultilevel"/>
    <w:tmpl w:val="BF8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596739"/>
    <w:multiLevelType w:val="hybridMultilevel"/>
    <w:tmpl w:val="A5F8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CF66C2"/>
    <w:multiLevelType w:val="hybridMultilevel"/>
    <w:tmpl w:val="F14CA0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48D13454"/>
    <w:multiLevelType w:val="hybridMultilevel"/>
    <w:tmpl w:val="9734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284B2D"/>
    <w:multiLevelType w:val="hybridMultilevel"/>
    <w:tmpl w:val="6FF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19123B"/>
    <w:multiLevelType w:val="hybridMultilevel"/>
    <w:tmpl w:val="1E6EC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F6501"/>
    <w:multiLevelType w:val="hybridMultilevel"/>
    <w:tmpl w:val="9734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6116B7"/>
    <w:multiLevelType w:val="hybridMultilevel"/>
    <w:tmpl w:val="B8EE2AE0"/>
    <w:lvl w:ilvl="0" w:tplc="63F08AD2">
      <w:numFmt w:val="bullet"/>
      <w:lvlText w:val=""/>
      <w:lvlJc w:val="left"/>
      <w:pPr>
        <w:ind w:left="144" w:hanging="144"/>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8D248D"/>
    <w:multiLevelType w:val="hybridMultilevel"/>
    <w:tmpl w:val="B87C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151C84"/>
    <w:multiLevelType w:val="hybridMultilevel"/>
    <w:tmpl w:val="4CAC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ED696A"/>
    <w:multiLevelType w:val="hybridMultilevel"/>
    <w:tmpl w:val="9734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A44DF8"/>
    <w:multiLevelType w:val="hybridMultilevel"/>
    <w:tmpl w:val="71BE199A"/>
    <w:lvl w:ilvl="0" w:tplc="AEAEB7DE">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4D2464B"/>
    <w:multiLevelType w:val="hybridMultilevel"/>
    <w:tmpl w:val="D09ED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A677D5C"/>
    <w:multiLevelType w:val="hybridMultilevel"/>
    <w:tmpl w:val="EBA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D35534"/>
    <w:multiLevelType w:val="hybridMultilevel"/>
    <w:tmpl w:val="E98E6B6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5">
    <w:nsid w:val="5D585368"/>
    <w:multiLevelType w:val="hybridMultilevel"/>
    <w:tmpl w:val="283A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CA39B5"/>
    <w:multiLevelType w:val="hybridMultilevel"/>
    <w:tmpl w:val="3104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FC2F30"/>
    <w:multiLevelType w:val="hybridMultilevel"/>
    <w:tmpl w:val="FC48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4F10DA"/>
    <w:multiLevelType w:val="hybridMultilevel"/>
    <w:tmpl w:val="54885F86"/>
    <w:lvl w:ilvl="0" w:tplc="F3F60D20">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688469D9"/>
    <w:multiLevelType w:val="hybridMultilevel"/>
    <w:tmpl w:val="F16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B8234F"/>
    <w:multiLevelType w:val="hybridMultilevel"/>
    <w:tmpl w:val="9734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E534CA"/>
    <w:multiLevelType w:val="hybridMultilevel"/>
    <w:tmpl w:val="A9AA8B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nsid w:val="75017078"/>
    <w:multiLevelType w:val="hybridMultilevel"/>
    <w:tmpl w:val="D0CCC084"/>
    <w:lvl w:ilvl="0" w:tplc="86BEAA9E">
      <w:start w:val="1"/>
      <w:numFmt w:val="bullet"/>
      <w:lvlText w:val="-"/>
      <w:lvlJc w:val="left"/>
      <w:pPr>
        <w:ind w:left="504" w:hanging="360"/>
      </w:pPr>
      <w:rPr>
        <w:rFonts w:ascii="Courier New" w:hAnsi="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3">
    <w:nsid w:val="75CE3247"/>
    <w:multiLevelType w:val="hybridMultilevel"/>
    <w:tmpl w:val="F452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D00219"/>
    <w:multiLevelType w:val="hybridMultilevel"/>
    <w:tmpl w:val="394A322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5">
    <w:nsid w:val="796E4AB9"/>
    <w:multiLevelType w:val="hybridMultilevel"/>
    <w:tmpl w:val="D33E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79709E"/>
    <w:multiLevelType w:val="hybridMultilevel"/>
    <w:tmpl w:val="99BE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9326F5"/>
    <w:multiLevelType w:val="hybridMultilevel"/>
    <w:tmpl w:val="15CA3E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AEC0C5A"/>
    <w:multiLevelType w:val="hybridMultilevel"/>
    <w:tmpl w:val="3340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541195"/>
    <w:multiLevelType w:val="hybridMultilevel"/>
    <w:tmpl w:val="769EEB96"/>
    <w:lvl w:ilvl="0" w:tplc="AFAAA5C8">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CC028B3"/>
    <w:multiLevelType w:val="hybridMultilevel"/>
    <w:tmpl w:val="1BC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7"/>
  </w:num>
  <w:num w:numId="3">
    <w:abstractNumId w:val="59"/>
  </w:num>
  <w:num w:numId="4">
    <w:abstractNumId w:val="48"/>
  </w:num>
  <w:num w:numId="5">
    <w:abstractNumId w:val="11"/>
  </w:num>
  <w:num w:numId="6">
    <w:abstractNumId w:val="9"/>
  </w:num>
  <w:num w:numId="7">
    <w:abstractNumId w:val="5"/>
  </w:num>
  <w:num w:numId="8">
    <w:abstractNumId w:val="37"/>
  </w:num>
  <w:num w:numId="9">
    <w:abstractNumId w:val="14"/>
  </w:num>
  <w:num w:numId="10">
    <w:abstractNumId w:val="52"/>
  </w:num>
  <w:num w:numId="11">
    <w:abstractNumId w:val="2"/>
  </w:num>
  <w:num w:numId="12">
    <w:abstractNumId w:val="56"/>
  </w:num>
  <w:num w:numId="13">
    <w:abstractNumId w:val="53"/>
  </w:num>
  <w:num w:numId="14">
    <w:abstractNumId w:val="51"/>
  </w:num>
  <w:num w:numId="15">
    <w:abstractNumId w:val="41"/>
  </w:num>
  <w:num w:numId="16">
    <w:abstractNumId w:val="13"/>
  </w:num>
  <w:num w:numId="17">
    <w:abstractNumId w:val="35"/>
  </w:num>
  <w:num w:numId="18">
    <w:abstractNumId w:val="33"/>
  </w:num>
  <w:num w:numId="19">
    <w:abstractNumId w:val="50"/>
  </w:num>
  <w:num w:numId="20">
    <w:abstractNumId w:val="24"/>
  </w:num>
  <w:num w:numId="21">
    <w:abstractNumId w:val="36"/>
  </w:num>
  <w:num w:numId="22">
    <w:abstractNumId w:val="8"/>
  </w:num>
  <w:num w:numId="23">
    <w:abstractNumId w:val="40"/>
  </w:num>
  <w:num w:numId="24">
    <w:abstractNumId w:val="23"/>
  </w:num>
  <w:num w:numId="25">
    <w:abstractNumId w:val="22"/>
  </w:num>
  <w:num w:numId="26">
    <w:abstractNumId w:val="10"/>
  </w:num>
  <w:num w:numId="27">
    <w:abstractNumId w:val="34"/>
  </w:num>
  <w:num w:numId="28">
    <w:abstractNumId w:val="16"/>
  </w:num>
  <w:num w:numId="29">
    <w:abstractNumId w:val="55"/>
  </w:num>
  <w:num w:numId="30">
    <w:abstractNumId w:val="29"/>
  </w:num>
  <w:num w:numId="31">
    <w:abstractNumId w:val="27"/>
  </w:num>
  <w:num w:numId="32">
    <w:abstractNumId w:val="28"/>
  </w:num>
  <w:num w:numId="33">
    <w:abstractNumId w:val="30"/>
  </w:num>
  <w:num w:numId="34">
    <w:abstractNumId w:val="19"/>
  </w:num>
  <w:num w:numId="35">
    <w:abstractNumId w:val="1"/>
  </w:num>
  <w:num w:numId="36">
    <w:abstractNumId w:val="4"/>
  </w:num>
  <w:num w:numId="37">
    <w:abstractNumId w:val="47"/>
  </w:num>
  <w:num w:numId="38">
    <w:abstractNumId w:val="45"/>
  </w:num>
  <w:num w:numId="39">
    <w:abstractNumId w:val="43"/>
  </w:num>
  <w:num w:numId="40">
    <w:abstractNumId w:val="7"/>
  </w:num>
  <w:num w:numId="41">
    <w:abstractNumId w:val="20"/>
  </w:num>
  <w:num w:numId="42">
    <w:abstractNumId w:val="6"/>
  </w:num>
  <w:num w:numId="43">
    <w:abstractNumId w:val="21"/>
  </w:num>
  <w:num w:numId="44">
    <w:abstractNumId w:val="25"/>
  </w:num>
  <w:num w:numId="45">
    <w:abstractNumId w:val="46"/>
  </w:num>
  <w:num w:numId="46">
    <w:abstractNumId w:val="44"/>
  </w:num>
  <w:num w:numId="47">
    <w:abstractNumId w:val="42"/>
  </w:num>
  <w:num w:numId="48">
    <w:abstractNumId w:val="15"/>
  </w:num>
  <w:num w:numId="49">
    <w:abstractNumId w:val="3"/>
  </w:num>
  <w:num w:numId="50">
    <w:abstractNumId w:val="49"/>
  </w:num>
  <w:num w:numId="51">
    <w:abstractNumId w:val="18"/>
  </w:num>
  <w:num w:numId="52">
    <w:abstractNumId w:val="17"/>
  </w:num>
  <w:num w:numId="53">
    <w:abstractNumId w:val="0"/>
  </w:num>
  <w:num w:numId="54">
    <w:abstractNumId w:val="58"/>
  </w:num>
  <w:num w:numId="55">
    <w:abstractNumId w:val="32"/>
  </w:num>
  <w:num w:numId="56">
    <w:abstractNumId w:val="38"/>
  </w:num>
  <w:num w:numId="57">
    <w:abstractNumId w:val="39"/>
  </w:num>
  <w:num w:numId="58">
    <w:abstractNumId w:val="60"/>
  </w:num>
  <w:num w:numId="59">
    <w:abstractNumId w:val="31"/>
  </w:num>
  <w:num w:numId="60">
    <w:abstractNumId w:val="54"/>
  </w:num>
  <w:num w:numId="61">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B5"/>
    <w:rsid w:val="00000EDE"/>
    <w:rsid w:val="00001258"/>
    <w:rsid w:val="00001481"/>
    <w:rsid w:val="00001E32"/>
    <w:rsid w:val="00002CAD"/>
    <w:rsid w:val="0000468E"/>
    <w:rsid w:val="000063A7"/>
    <w:rsid w:val="00006EE4"/>
    <w:rsid w:val="00007E25"/>
    <w:rsid w:val="00010498"/>
    <w:rsid w:val="00010E1F"/>
    <w:rsid w:val="00012D2C"/>
    <w:rsid w:val="000137C2"/>
    <w:rsid w:val="00013B0F"/>
    <w:rsid w:val="00014395"/>
    <w:rsid w:val="000143FE"/>
    <w:rsid w:val="00014424"/>
    <w:rsid w:val="00014835"/>
    <w:rsid w:val="000160A2"/>
    <w:rsid w:val="00016455"/>
    <w:rsid w:val="000169BE"/>
    <w:rsid w:val="000177D8"/>
    <w:rsid w:val="0002006F"/>
    <w:rsid w:val="000209A1"/>
    <w:rsid w:val="00020AED"/>
    <w:rsid w:val="00020F6E"/>
    <w:rsid w:val="000217D4"/>
    <w:rsid w:val="00021889"/>
    <w:rsid w:val="000219DC"/>
    <w:rsid w:val="000226F8"/>
    <w:rsid w:val="00022C45"/>
    <w:rsid w:val="00022F22"/>
    <w:rsid w:val="00023B57"/>
    <w:rsid w:val="00023F88"/>
    <w:rsid w:val="00024ABC"/>
    <w:rsid w:val="0002523D"/>
    <w:rsid w:val="0002562A"/>
    <w:rsid w:val="00025A1A"/>
    <w:rsid w:val="00030B82"/>
    <w:rsid w:val="00031981"/>
    <w:rsid w:val="00031AAA"/>
    <w:rsid w:val="00032CB0"/>
    <w:rsid w:val="00033269"/>
    <w:rsid w:val="0003361D"/>
    <w:rsid w:val="00033903"/>
    <w:rsid w:val="00033ECF"/>
    <w:rsid w:val="00033FEE"/>
    <w:rsid w:val="000340D4"/>
    <w:rsid w:val="000342F4"/>
    <w:rsid w:val="00034537"/>
    <w:rsid w:val="00034BF6"/>
    <w:rsid w:val="000376A1"/>
    <w:rsid w:val="000379B4"/>
    <w:rsid w:val="00037F84"/>
    <w:rsid w:val="0004087E"/>
    <w:rsid w:val="00040A33"/>
    <w:rsid w:val="0004167D"/>
    <w:rsid w:val="000416D4"/>
    <w:rsid w:val="00041888"/>
    <w:rsid w:val="00041A66"/>
    <w:rsid w:val="00041ABD"/>
    <w:rsid w:val="00041AE9"/>
    <w:rsid w:val="00041EAB"/>
    <w:rsid w:val="00042344"/>
    <w:rsid w:val="00043306"/>
    <w:rsid w:val="000434F7"/>
    <w:rsid w:val="0004368C"/>
    <w:rsid w:val="00043B5A"/>
    <w:rsid w:val="000442E0"/>
    <w:rsid w:val="00044483"/>
    <w:rsid w:val="00044ADE"/>
    <w:rsid w:val="000450F1"/>
    <w:rsid w:val="00045909"/>
    <w:rsid w:val="00045C3E"/>
    <w:rsid w:val="000463B2"/>
    <w:rsid w:val="00046470"/>
    <w:rsid w:val="00046CB3"/>
    <w:rsid w:val="00046DDC"/>
    <w:rsid w:val="00051522"/>
    <w:rsid w:val="00051569"/>
    <w:rsid w:val="00051AE3"/>
    <w:rsid w:val="00052077"/>
    <w:rsid w:val="000523CB"/>
    <w:rsid w:val="00052AA9"/>
    <w:rsid w:val="0005575A"/>
    <w:rsid w:val="00056B27"/>
    <w:rsid w:val="00056F2E"/>
    <w:rsid w:val="000578CB"/>
    <w:rsid w:val="0006054D"/>
    <w:rsid w:val="000607CC"/>
    <w:rsid w:val="0006081C"/>
    <w:rsid w:val="0006092B"/>
    <w:rsid w:val="00060F3F"/>
    <w:rsid w:val="00060FA8"/>
    <w:rsid w:val="000611C7"/>
    <w:rsid w:val="0006137F"/>
    <w:rsid w:val="0006156A"/>
    <w:rsid w:val="00061BCC"/>
    <w:rsid w:val="00061C65"/>
    <w:rsid w:val="00062083"/>
    <w:rsid w:val="00062706"/>
    <w:rsid w:val="00062731"/>
    <w:rsid w:val="00063010"/>
    <w:rsid w:val="00063033"/>
    <w:rsid w:val="00063626"/>
    <w:rsid w:val="000640A8"/>
    <w:rsid w:val="000651B3"/>
    <w:rsid w:val="00066BBE"/>
    <w:rsid w:val="000673CA"/>
    <w:rsid w:val="00067BD8"/>
    <w:rsid w:val="00067F3B"/>
    <w:rsid w:val="00067FE7"/>
    <w:rsid w:val="00070547"/>
    <w:rsid w:val="000709F0"/>
    <w:rsid w:val="000714E6"/>
    <w:rsid w:val="00071776"/>
    <w:rsid w:val="000719FE"/>
    <w:rsid w:val="00072137"/>
    <w:rsid w:val="00072173"/>
    <w:rsid w:val="000727B0"/>
    <w:rsid w:val="0007368F"/>
    <w:rsid w:val="000740F3"/>
    <w:rsid w:val="00074523"/>
    <w:rsid w:val="0007561D"/>
    <w:rsid w:val="00075BD0"/>
    <w:rsid w:val="00075C07"/>
    <w:rsid w:val="00075FA6"/>
    <w:rsid w:val="00076067"/>
    <w:rsid w:val="000764DF"/>
    <w:rsid w:val="00077693"/>
    <w:rsid w:val="000776AB"/>
    <w:rsid w:val="00080316"/>
    <w:rsid w:val="00080F8D"/>
    <w:rsid w:val="0008126D"/>
    <w:rsid w:val="000814F0"/>
    <w:rsid w:val="00081571"/>
    <w:rsid w:val="000816E7"/>
    <w:rsid w:val="00082A7F"/>
    <w:rsid w:val="00082C5F"/>
    <w:rsid w:val="00082ECD"/>
    <w:rsid w:val="000832A9"/>
    <w:rsid w:val="00084082"/>
    <w:rsid w:val="000849C1"/>
    <w:rsid w:val="00084C77"/>
    <w:rsid w:val="0008515C"/>
    <w:rsid w:val="00085726"/>
    <w:rsid w:val="00087F09"/>
    <w:rsid w:val="00090346"/>
    <w:rsid w:val="000916F3"/>
    <w:rsid w:val="000919E9"/>
    <w:rsid w:val="00092232"/>
    <w:rsid w:val="000927A5"/>
    <w:rsid w:val="00092D87"/>
    <w:rsid w:val="00092E4C"/>
    <w:rsid w:val="000947B5"/>
    <w:rsid w:val="00094F83"/>
    <w:rsid w:val="000963D5"/>
    <w:rsid w:val="0009674F"/>
    <w:rsid w:val="000979A3"/>
    <w:rsid w:val="000A05C7"/>
    <w:rsid w:val="000A0A80"/>
    <w:rsid w:val="000A2EDA"/>
    <w:rsid w:val="000A303E"/>
    <w:rsid w:val="000A351A"/>
    <w:rsid w:val="000A35FC"/>
    <w:rsid w:val="000A3E5E"/>
    <w:rsid w:val="000A4DED"/>
    <w:rsid w:val="000A5C2B"/>
    <w:rsid w:val="000A66A4"/>
    <w:rsid w:val="000A79D7"/>
    <w:rsid w:val="000A7CF5"/>
    <w:rsid w:val="000B0C39"/>
    <w:rsid w:val="000B1551"/>
    <w:rsid w:val="000B168D"/>
    <w:rsid w:val="000B1803"/>
    <w:rsid w:val="000B2490"/>
    <w:rsid w:val="000B3084"/>
    <w:rsid w:val="000B33BC"/>
    <w:rsid w:val="000B37D5"/>
    <w:rsid w:val="000B48EE"/>
    <w:rsid w:val="000B4D36"/>
    <w:rsid w:val="000B558E"/>
    <w:rsid w:val="000B5A71"/>
    <w:rsid w:val="000B5B7E"/>
    <w:rsid w:val="000B5C06"/>
    <w:rsid w:val="000B5F3D"/>
    <w:rsid w:val="000B67EB"/>
    <w:rsid w:val="000B6C7C"/>
    <w:rsid w:val="000B7217"/>
    <w:rsid w:val="000B7560"/>
    <w:rsid w:val="000B76FF"/>
    <w:rsid w:val="000B7A58"/>
    <w:rsid w:val="000C0104"/>
    <w:rsid w:val="000C0A88"/>
    <w:rsid w:val="000C0AD3"/>
    <w:rsid w:val="000C34FE"/>
    <w:rsid w:val="000C3951"/>
    <w:rsid w:val="000C3A16"/>
    <w:rsid w:val="000C3B27"/>
    <w:rsid w:val="000C3B98"/>
    <w:rsid w:val="000C3B99"/>
    <w:rsid w:val="000C3E29"/>
    <w:rsid w:val="000C4121"/>
    <w:rsid w:val="000C66C7"/>
    <w:rsid w:val="000C6A4D"/>
    <w:rsid w:val="000C6CAE"/>
    <w:rsid w:val="000C728C"/>
    <w:rsid w:val="000C7BE4"/>
    <w:rsid w:val="000D0E6F"/>
    <w:rsid w:val="000D1308"/>
    <w:rsid w:val="000D2405"/>
    <w:rsid w:val="000D2C14"/>
    <w:rsid w:val="000D2E6D"/>
    <w:rsid w:val="000D39E7"/>
    <w:rsid w:val="000D49C4"/>
    <w:rsid w:val="000D51EC"/>
    <w:rsid w:val="000D5ACD"/>
    <w:rsid w:val="000D5CB5"/>
    <w:rsid w:val="000D62ED"/>
    <w:rsid w:val="000D7C24"/>
    <w:rsid w:val="000E01AD"/>
    <w:rsid w:val="000E03FC"/>
    <w:rsid w:val="000E0FCF"/>
    <w:rsid w:val="000E1951"/>
    <w:rsid w:val="000E2D52"/>
    <w:rsid w:val="000E32DC"/>
    <w:rsid w:val="000E3D3B"/>
    <w:rsid w:val="000E3FEC"/>
    <w:rsid w:val="000E43E9"/>
    <w:rsid w:val="000E4F16"/>
    <w:rsid w:val="000E4F3F"/>
    <w:rsid w:val="000E5187"/>
    <w:rsid w:val="000E51D8"/>
    <w:rsid w:val="000E5352"/>
    <w:rsid w:val="000E563C"/>
    <w:rsid w:val="000E5F48"/>
    <w:rsid w:val="000E636C"/>
    <w:rsid w:val="000E6373"/>
    <w:rsid w:val="000F00CA"/>
    <w:rsid w:val="000F01E2"/>
    <w:rsid w:val="000F054E"/>
    <w:rsid w:val="000F09E7"/>
    <w:rsid w:val="000F1662"/>
    <w:rsid w:val="000F16C9"/>
    <w:rsid w:val="000F1927"/>
    <w:rsid w:val="000F2071"/>
    <w:rsid w:val="000F207D"/>
    <w:rsid w:val="000F2592"/>
    <w:rsid w:val="000F2776"/>
    <w:rsid w:val="000F28A4"/>
    <w:rsid w:val="000F2A4F"/>
    <w:rsid w:val="000F2D13"/>
    <w:rsid w:val="000F306C"/>
    <w:rsid w:val="000F31A8"/>
    <w:rsid w:val="000F3923"/>
    <w:rsid w:val="000F3A80"/>
    <w:rsid w:val="000F3CD1"/>
    <w:rsid w:val="000F41DC"/>
    <w:rsid w:val="000F4219"/>
    <w:rsid w:val="000F505A"/>
    <w:rsid w:val="000F5357"/>
    <w:rsid w:val="000F5931"/>
    <w:rsid w:val="000F6590"/>
    <w:rsid w:val="000F6D8E"/>
    <w:rsid w:val="000F7067"/>
    <w:rsid w:val="000F742E"/>
    <w:rsid w:val="000F75CE"/>
    <w:rsid w:val="00100C5A"/>
    <w:rsid w:val="0010174F"/>
    <w:rsid w:val="00101F2E"/>
    <w:rsid w:val="0010200F"/>
    <w:rsid w:val="0010276B"/>
    <w:rsid w:val="001044DC"/>
    <w:rsid w:val="001048AA"/>
    <w:rsid w:val="00104FA1"/>
    <w:rsid w:val="0010566D"/>
    <w:rsid w:val="00105CDC"/>
    <w:rsid w:val="00106A9A"/>
    <w:rsid w:val="00106C1A"/>
    <w:rsid w:val="00106FAF"/>
    <w:rsid w:val="00106FCC"/>
    <w:rsid w:val="00107BED"/>
    <w:rsid w:val="00107E09"/>
    <w:rsid w:val="00110415"/>
    <w:rsid w:val="00110C2E"/>
    <w:rsid w:val="00111122"/>
    <w:rsid w:val="001119B3"/>
    <w:rsid w:val="00111B2E"/>
    <w:rsid w:val="00111B69"/>
    <w:rsid w:val="00112CFC"/>
    <w:rsid w:val="0011334A"/>
    <w:rsid w:val="00113489"/>
    <w:rsid w:val="0011356B"/>
    <w:rsid w:val="0011373E"/>
    <w:rsid w:val="0011386A"/>
    <w:rsid w:val="0011390D"/>
    <w:rsid w:val="0011415E"/>
    <w:rsid w:val="00114379"/>
    <w:rsid w:val="00114829"/>
    <w:rsid w:val="00114A38"/>
    <w:rsid w:val="00114EE0"/>
    <w:rsid w:val="00115E1A"/>
    <w:rsid w:val="00116011"/>
    <w:rsid w:val="00116251"/>
    <w:rsid w:val="00117DE4"/>
    <w:rsid w:val="0012006D"/>
    <w:rsid w:val="0012060E"/>
    <w:rsid w:val="0012068B"/>
    <w:rsid w:val="00120CFD"/>
    <w:rsid w:val="00121562"/>
    <w:rsid w:val="00121FCF"/>
    <w:rsid w:val="001225F7"/>
    <w:rsid w:val="00122E95"/>
    <w:rsid w:val="00122F93"/>
    <w:rsid w:val="00123983"/>
    <w:rsid w:val="00123DA6"/>
    <w:rsid w:val="00123EA0"/>
    <w:rsid w:val="001242BB"/>
    <w:rsid w:val="00124A6F"/>
    <w:rsid w:val="00124EA2"/>
    <w:rsid w:val="00125040"/>
    <w:rsid w:val="00125974"/>
    <w:rsid w:val="0012634D"/>
    <w:rsid w:val="001263C8"/>
    <w:rsid w:val="00126813"/>
    <w:rsid w:val="001278F5"/>
    <w:rsid w:val="00127A2D"/>
    <w:rsid w:val="00127AAE"/>
    <w:rsid w:val="00127B37"/>
    <w:rsid w:val="0013026A"/>
    <w:rsid w:val="00130FEB"/>
    <w:rsid w:val="0013190F"/>
    <w:rsid w:val="00131F95"/>
    <w:rsid w:val="00132125"/>
    <w:rsid w:val="0013341D"/>
    <w:rsid w:val="00134EAE"/>
    <w:rsid w:val="00135475"/>
    <w:rsid w:val="00135807"/>
    <w:rsid w:val="00135D81"/>
    <w:rsid w:val="0013605C"/>
    <w:rsid w:val="00137335"/>
    <w:rsid w:val="00137488"/>
    <w:rsid w:val="00137C65"/>
    <w:rsid w:val="001401C5"/>
    <w:rsid w:val="00140520"/>
    <w:rsid w:val="001413FC"/>
    <w:rsid w:val="00141BF7"/>
    <w:rsid w:val="00142EE4"/>
    <w:rsid w:val="00142FE3"/>
    <w:rsid w:val="00143AE9"/>
    <w:rsid w:val="00143B3B"/>
    <w:rsid w:val="00143B64"/>
    <w:rsid w:val="00143ED1"/>
    <w:rsid w:val="0014422F"/>
    <w:rsid w:val="001442DF"/>
    <w:rsid w:val="001442F7"/>
    <w:rsid w:val="00144320"/>
    <w:rsid w:val="001448E8"/>
    <w:rsid w:val="00144ADB"/>
    <w:rsid w:val="00144DE8"/>
    <w:rsid w:val="0014535B"/>
    <w:rsid w:val="00145F21"/>
    <w:rsid w:val="00146124"/>
    <w:rsid w:val="0014730C"/>
    <w:rsid w:val="0015076F"/>
    <w:rsid w:val="0015107A"/>
    <w:rsid w:val="001517A5"/>
    <w:rsid w:val="0015193C"/>
    <w:rsid w:val="0015274B"/>
    <w:rsid w:val="00153553"/>
    <w:rsid w:val="00155519"/>
    <w:rsid w:val="00155633"/>
    <w:rsid w:val="0015570D"/>
    <w:rsid w:val="0015571D"/>
    <w:rsid w:val="001557FB"/>
    <w:rsid w:val="00155A45"/>
    <w:rsid w:val="0015600F"/>
    <w:rsid w:val="00156088"/>
    <w:rsid w:val="00156EC1"/>
    <w:rsid w:val="0015784C"/>
    <w:rsid w:val="00160F49"/>
    <w:rsid w:val="001615E9"/>
    <w:rsid w:val="00161788"/>
    <w:rsid w:val="001619FB"/>
    <w:rsid w:val="00161D80"/>
    <w:rsid w:val="00162B40"/>
    <w:rsid w:val="00163AB9"/>
    <w:rsid w:val="001642BF"/>
    <w:rsid w:val="001644CD"/>
    <w:rsid w:val="001644E7"/>
    <w:rsid w:val="0016485C"/>
    <w:rsid w:val="00164E75"/>
    <w:rsid w:val="001652EC"/>
    <w:rsid w:val="00165516"/>
    <w:rsid w:val="00165CE9"/>
    <w:rsid w:val="001661F2"/>
    <w:rsid w:val="0016625F"/>
    <w:rsid w:val="00166BC1"/>
    <w:rsid w:val="00167AD5"/>
    <w:rsid w:val="00167FCA"/>
    <w:rsid w:val="00171E30"/>
    <w:rsid w:val="00172B50"/>
    <w:rsid w:val="00172B7B"/>
    <w:rsid w:val="00172EA6"/>
    <w:rsid w:val="0017368B"/>
    <w:rsid w:val="00174117"/>
    <w:rsid w:val="001741A5"/>
    <w:rsid w:val="00174444"/>
    <w:rsid w:val="001744D9"/>
    <w:rsid w:val="001745C6"/>
    <w:rsid w:val="00174A02"/>
    <w:rsid w:val="00174AA4"/>
    <w:rsid w:val="00174C57"/>
    <w:rsid w:val="0017524F"/>
    <w:rsid w:val="00175366"/>
    <w:rsid w:val="001761C4"/>
    <w:rsid w:val="001763A6"/>
    <w:rsid w:val="001767C0"/>
    <w:rsid w:val="00177494"/>
    <w:rsid w:val="00177933"/>
    <w:rsid w:val="00177939"/>
    <w:rsid w:val="0018076F"/>
    <w:rsid w:val="00182095"/>
    <w:rsid w:val="001822F9"/>
    <w:rsid w:val="00182743"/>
    <w:rsid w:val="00183160"/>
    <w:rsid w:val="0018358D"/>
    <w:rsid w:val="00183CC3"/>
    <w:rsid w:val="0018435E"/>
    <w:rsid w:val="00184918"/>
    <w:rsid w:val="00185907"/>
    <w:rsid w:val="00185A26"/>
    <w:rsid w:val="001865F0"/>
    <w:rsid w:val="00186E5D"/>
    <w:rsid w:val="001870B5"/>
    <w:rsid w:val="0018756A"/>
    <w:rsid w:val="001879BA"/>
    <w:rsid w:val="00187E99"/>
    <w:rsid w:val="00190199"/>
    <w:rsid w:val="00190518"/>
    <w:rsid w:val="00191824"/>
    <w:rsid w:val="00192854"/>
    <w:rsid w:val="00193D51"/>
    <w:rsid w:val="00194EF0"/>
    <w:rsid w:val="00195126"/>
    <w:rsid w:val="001953EF"/>
    <w:rsid w:val="001955D9"/>
    <w:rsid w:val="00195952"/>
    <w:rsid w:val="00195A7F"/>
    <w:rsid w:val="00195C22"/>
    <w:rsid w:val="00196056"/>
    <w:rsid w:val="00196837"/>
    <w:rsid w:val="00196878"/>
    <w:rsid w:val="00196E52"/>
    <w:rsid w:val="00197085"/>
    <w:rsid w:val="0019738E"/>
    <w:rsid w:val="001973F9"/>
    <w:rsid w:val="00197530"/>
    <w:rsid w:val="0019799B"/>
    <w:rsid w:val="001A10C6"/>
    <w:rsid w:val="001A132D"/>
    <w:rsid w:val="001A14FC"/>
    <w:rsid w:val="001A1920"/>
    <w:rsid w:val="001A20B8"/>
    <w:rsid w:val="001A2226"/>
    <w:rsid w:val="001A235B"/>
    <w:rsid w:val="001A3E4E"/>
    <w:rsid w:val="001A4C33"/>
    <w:rsid w:val="001A4D65"/>
    <w:rsid w:val="001A4EBE"/>
    <w:rsid w:val="001A5002"/>
    <w:rsid w:val="001A6B98"/>
    <w:rsid w:val="001A6D5D"/>
    <w:rsid w:val="001A70F1"/>
    <w:rsid w:val="001A76DB"/>
    <w:rsid w:val="001B1234"/>
    <w:rsid w:val="001B1B40"/>
    <w:rsid w:val="001B2915"/>
    <w:rsid w:val="001B2E33"/>
    <w:rsid w:val="001B4797"/>
    <w:rsid w:val="001B4AC0"/>
    <w:rsid w:val="001B5819"/>
    <w:rsid w:val="001B649B"/>
    <w:rsid w:val="001B6CA7"/>
    <w:rsid w:val="001B7568"/>
    <w:rsid w:val="001B7A8A"/>
    <w:rsid w:val="001C00F3"/>
    <w:rsid w:val="001C0239"/>
    <w:rsid w:val="001C02F3"/>
    <w:rsid w:val="001C0982"/>
    <w:rsid w:val="001C0ACF"/>
    <w:rsid w:val="001C1695"/>
    <w:rsid w:val="001C201F"/>
    <w:rsid w:val="001C28D2"/>
    <w:rsid w:val="001C2FA7"/>
    <w:rsid w:val="001C3173"/>
    <w:rsid w:val="001C3EBB"/>
    <w:rsid w:val="001C4478"/>
    <w:rsid w:val="001C5218"/>
    <w:rsid w:val="001C52C7"/>
    <w:rsid w:val="001C600B"/>
    <w:rsid w:val="001C644A"/>
    <w:rsid w:val="001C66AC"/>
    <w:rsid w:val="001C7B03"/>
    <w:rsid w:val="001D0445"/>
    <w:rsid w:val="001D08BB"/>
    <w:rsid w:val="001D08E6"/>
    <w:rsid w:val="001D0935"/>
    <w:rsid w:val="001D14AF"/>
    <w:rsid w:val="001D1A0D"/>
    <w:rsid w:val="001D2DBF"/>
    <w:rsid w:val="001D2FF1"/>
    <w:rsid w:val="001D30E4"/>
    <w:rsid w:val="001D3DC5"/>
    <w:rsid w:val="001D4C53"/>
    <w:rsid w:val="001D4FED"/>
    <w:rsid w:val="001D5465"/>
    <w:rsid w:val="001D58F5"/>
    <w:rsid w:val="001D6742"/>
    <w:rsid w:val="001D746E"/>
    <w:rsid w:val="001D77A1"/>
    <w:rsid w:val="001D781C"/>
    <w:rsid w:val="001E01E4"/>
    <w:rsid w:val="001E01E5"/>
    <w:rsid w:val="001E0632"/>
    <w:rsid w:val="001E09FA"/>
    <w:rsid w:val="001E0DBC"/>
    <w:rsid w:val="001E135B"/>
    <w:rsid w:val="001E1672"/>
    <w:rsid w:val="001E1D55"/>
    <w:rsid w:val="001E225C"/>
    <w:rsid w:val="001E27CD"/>
    <w:rsid w:val="001E3350"/>
    <w:rsid w:val="001E3817"/>
    <w:rsid w:val="001E3CF5"/>
    <w:rsid w:val="001E3DF3"/>
    <w:rsid w:val="001E48BC"/>
    <w:rsid w:val="001E4ABF"/>
    <w:rsid w:val="001E4E8F"/>
    <w:rsid w:val="001E5D47"/>
    <w:rsid w:val="001E5E61"/>
    <w:rsid w:val="001E6436"/>
    <w:rsid w:val="001E6718"/>
    <w:rsid w:val="001E6B06"/>
    <w:rsid w:val="001E6C94"/>
    <w:rsid w:val="001E7AA5"/>
    <w:rsid w:val="001E7C3B"/>
    <w:rsid w:val="001F0266"/>
    <w:rsid w:val="001F048A"/>
    <w:rsid w:val="001F06D6"/>
    <w:rsid w:val="001F0AE7"/>
    <w:rsid w:val="001F1011"/>
    <w:rsid w:val="001F11F8"/>
    <w:rsid w:val="001F1BA7"/>
    <w:rsid w:val="001F2A98"/>
    <w:rsid w:val="001F2CEB"/>
    <w:rsid w:val="001F386C"/>
    <w:rsid w:val="001F422C"/>
    <w:rsid w:val="001F482F"/>
    <w:rsid w:val="001F541E"/>
    <w:rsid w:val="001F68FF"/>
    <w:rsid w:val="001F69AF"/>
    <w:rsid w:val="001F6C50"/>
    <w:rsid w:val="001F76B9"/>
    <w:rsid w:val="001F7B5C"/>
    <w:rsid w:val="00200029"/>
    <w:rsid w:val="00200360"/>
    <w:rsid w:val="0020036A"/>
    <w:rsid w:val="002004F9"/>
    <w:rsid w:val="00201056"/>
    <w:rsid w:val="00201601"/>
    <w:rsid w:val="002022BA"/>
    <w:rsid w:val="00202848"/>
    <w:rsid w:val="002031C3"/>
    <w:rsid w:val="002032AE"/>
    <w:rsid w:val="00203E71"/>
    <w:rsid w:val="00204193"/>
    <w:rsid w:val="00204389"/>
    <w:rsid w:val="00204668"/>
    <w:rsid w:val="002065C4"/>
    <w:rsid w:val="002066AA"/>
    <w:rsid w:val="002070EC"/>
    <w:rsid w:val="00207730"/>
    <w:rsid w:val="002104B1"/>
    <w:rsid w:val="0021051E"/>
    <w:rsid w:val="00210C85"/>
    <w:rsid w:val="00211670"/>
    <w:rsid w:val="00211AEF"/>
    <w:rsid w:val="0021219D"/>
    <w:rsid w:val="00212B2F"/>
    <w:rsid w:val="002133A7"/>
    <w:rsid w:val="0021425B"/>
    <w:rsid w:val="002144A5"/>
    <w:rsid w:val="00214DF4"/>
    <w:rsid w:val="0021533E"/>
    <w:rsid w:val="002154AE"/>
    <w:rsid w:val="002156B8"/>
    <w:rsid w:val="00215732"/>
    <w:rsid w:val="00215AC9"/>
    <w:rsid w:val="002161E5"/>
    <w:rsid w:val="00216B79"/>
    <w:rsid w:val="00216E57"/>
    <w:rsid w:val="00217367"/>
    <w:rsid w:val="00217632"/>
    <w:rsid w:val="0021773B"/>
    <w:rsid w:val="00217AC8"/>
    <w:rsid w:val="00221338"/>
    <w:rsid w:val="00222DB5"/>
    <w:rsid w:val="002230A1"/>
    <w:rsid w:val="002237C0"/>
    <w:rsid w:val="002245AD"/>
    <w:rsid w:val="00224842"/>
    <w:rsid w:val="00224965"/>
    <w:rsid w:val="00226791"/>
    <w:rsid w:val="0022679F"/>
    <w:rsid w:val="0022731E"/>
    <w:rsid w:val="00227346"/>
    <w:rsid w:val="002273F5"/>
    <w:rsid w:val="00227909"/>
    <w:rsid w:val="00231233"/>
    <w:rsid w:val="0023150D"/>
    <w:rsid w:val="00233310"/>
    <w:rsid w:val="0023370C"/>
    <w:rsid w:val="0023377B"/>
    <w:rsid w:val="00233958"/>
    <w:rsid w:val="00233DB8"/>
    <w:rsid w:val="002347B2"/>
    <w:rsid w:val="002351BC"/>
    <w:rsid w:val="00235DE0"/>
    <w:rsid w:val="002365E9"/>
    <w:rsid w:val="00236C0B"/>
    <w:rsid w:val="00236C6A"/>
    <w:rsid w:val="0023749A"/>
    <w:rsid w:val="00237DE2"/>
    <w:rsid w:val="002402A4"/>
    <w:rsid w:val="00240CE3"/>
    <w:rsid w:val="00241BA4"/>
    <w:rsid w:val="00241C24"/>
    <w:rsid w:val="002426DC"/>
    <w:rsid w:val="002427D5"/>
    <w:rsid w:val="00242DAC"/>
    <w:rsid w:val="0024313E"/>
    <w:rsid w:val="002431B8"/>
    <w:rsid w:val="00243D41"/>
    <w:rsid w:val="00243D8E"/>
    <w:rsid w:val="00244A85"/>
    <w:rsid w:val="00244A97"/>
    <w:rsid w:val="00244F70"/>
    <w:rsid w:val="00245885"/>
    <w:rsid w:val="00245EAF"/>
    <w:rsid w:val="00245ECA"/>
    <w:rsid w:val="00246D57"/>
    <w:rsid w:val="002479C8"/>
    <w:rsid w:val="00247D84"/>
    <w:rsid w:val="002503A5"/>
    <w:rsid w:val="002503ED"/>
    <w:rsid w:val="00250402"/>
    <w:rsid w:val="0025224A"/>
    <w:rsid w:val="00252277"/>
    <w:rsid w:val="0025339F"/>
    <w:rsid w:val="002534DA"/>
    <w:rsid w:val="002535FD"/>
    <w:rsid w:val="00254EBF"/>
    <w:rsid w:val="002552FD"/>
    <w:rsid w:val="00255536"/>
    <w:rsid w:val="00255F6F"/>
    <w:rsid w:val="0025619B"/>
    <w:rsid w:val="00256F5E"/>
    <w:rsid w:val="002572B3"/>
    <w:rsid w:val="00257369"/>
    <w:rsid w:val="002574FA"/>
    <w:rsid w:val="00257FEB"/>
    <w:rsid w:val="0026034D"/>
    <w:rsid w:val="00260367"/>
    <w:rsid w:val="00261485"/>
    <w:rsid w:val="00262512"/>
    <w:rsid w:val="002629A0"/>
    <w:rsid w:val="00263243"/>
    <w:rsid w:val="00263CF9"/>
    <w:rsid w:val="00264306"/>
    <w:rsid w:val="00264486"/>
    <w:rsid w:val="00264AE5"/>
    <w:rsid w:val="00264B60"/>
    <w:rsid w:val="0026520C"/>
    <w:rsid w:val="002657D4"/>
    <w:rsid w:val="00265A97"/>
    <w:rsid w:val="00265B4F"/>
    <w:rsid w:val="0026617D"/>
    <w:rsid w:val="00266252"/>
    <w:rsid w:val="002662E6"/>
    <w:rsid w:val="00266B20"/>
    <w:rsid w:val="00266CB3"/>
    <w:rsid w:val="00266E18"/>
    <w:rsid w:val="0026787D"/>
    <w:rsid w:val="00270045"/>
    <w:rsid w:val="002707AE"/>
    <w:rsid w:val="0027086A"/>
    <w:rsid w:val="00271413"/>
    <w:rsid w:val="0027188E"/>
    <w:rsid w:val="00271A20"/>
    <w:rsid w:val="00271ECB"/>
    <w:rsid w:val="002720BD"/>
    <w:rsid w:val="002735ED"/>
    <w:rsid w:val="0027378C"/>
    <w:rsid w:val="002739FC"/>
    <w:rsid w:val="00273A0D"/>
    <w:rsid w:val="00273F72"/>
    <w:rsid w:val="002747BF"/>
    <w:rsid w:val="00274B2C"/>
    <w:rsid w:val="00274D2D"/>
    <w:rsid w:val="002754B2"/>
    <w:rsid w:val="00275DCD"/>
    <w:rsid w:val="0027611B"/>
    <w:rsid w:val="0027639D"/>
    <w:rsid w:val="00276498"/>
    <w:rsid w:val="0027655D"/>
    <w:rsid w:val="00276ADB"/>
    <w:rsid w:val="00277942"/>
    <w:rsid w:val="00277ABC"/>
    <w:rsid w:val="00277E39"/>
    <w:rsid w:val="00280017"/>
    <w:rsid w:val="00281B76"/>
    <w:rsid w:val="002821ED"/>
    <w:rsid w:val="002828AC"/>
    <w:rsid w:val="00282C8F"/>
    <w:rsid w:val="002833CB"/>
    <w:rsid w:val="002835E2"/>
    <w:rsid w:val="00284785"/>
    <w:rsid w:val="002849A9"/>
    <w:rsid w:val="00284EC2"/>
    <w:rsid w:val="00285AAC"/>
    <w:rsid w:val="00286E11"/>
    <w:rsid w:val="00287258"/>
    <w:rsid w:val="00287408"/>
    <w:rsid w:val="00287B30"/>
    <w:rsid w:val="00291F37"/>
    <w:rsid w:val="0029246E"/>
    <w:rsid w:val="00292DD3"/>
    <w:rsid w:val="002934AF"/>
    <w:rsid w:val="00293813"/>
    <w:rsid w:val="00293B38"/>
    <w:rsid w:val="00293CE0"/>
    <w:rsid w:val="00293E38"/>
    <w:rsid w:val="00294AE8"/>
    <w:rsid w:val="00295307"/>
    <w:rsid w:val="00296189"/>
    <w:rsid w:val="00296C2F"/>
    <w:rsid w:val="002974A5"/>
    <w:rsid w:val="00297C48"/>
    <w:rsid w:val="002A0676"/>
    <w:rsid w:val="002A0C68"/>
    <w:rsid w:val="002A122D"/>
    <w:rsid w:val="002A1816"/>
    <w:rsid w:val="002A197B"/>
    <w:rsid w:val="002A19B0"/>
    <w:rsid w:val="002A1F9A"/>
    <w:rsid w:val="002A2ECB"/>
    <w:rsid w:val="002A3044"/>
    <w:rsid w:val="002A4525"/>
    <w:rsid w:val="002A5430"/>
    <w:rsid w:val="002A56A8"/>
    <w:rsid w:val="002A5CD4"/>
    <w:rsid w:val="002A6233"/>
    <w:rsid w:val="002A64DE"/>
    <w:rsid w:val="002A679D"/>
    <w:rsid w:val="002A6E02"/>
    <w:rsid w:val="002A70E9"/>
    <w:rsid w:val="002A75B1"/>
    <w:rsid w:val="002A778F"/>
    <w:rsid w:val="002A7A13"/>
    <w:rsid w:val="002A7A35"/>
    <w:rsid w:val="002A7D41"/>
    <w:rsid w:val="002B077E"/>
    <w:rsid w:val="002B0FF7"/>
    <w:rsid w:val="002B1483"/>
    <w:rsid w:val="002B152E"/>
    <w:rsid w:val="002B1554"/>
    <w:rsid w:val="002B1616"/>
    <w:rsid w:val="002B1CA0"/>
    <w:rsid w:val="002B2442"/>
    <w:rsid w:val="002B2741"/>
    <w:rsid w:val="002B278C"/>
    <w:rsid w:val="002B292D"/>
    <w:rsid w:val="002B2A63"/>
    <w:rsid w:val="002B33C0"/>
    <w:rsid w:val="002B374C"/>
    <w:rsid w:val="002B3E71"/>
    <w:rsid w:val="002B4C64"/>
    <w:rsid w:val="002B4FA2"/>
    <w:rsid w:val="002B4FB0"/>
    <w:rsid w:val="002B524B"/>
    <w:rsid w:val="002B5B20"/>
    <w:rsid w:val="002B5BA1"/>
    <w:rsid w:val="002B63CD"/>
    <w:rsid w:val="002B64F0"/>
    <w:rsid w:val="002B70AF"/>
    <w:rsid w:val="002C05AA"/>
    <w:rsid w:val="002C08BD"/>
    <w:rsid w:val="002C0923"/>
    <w:rsid w:val="002C14FF"/>
    <w:rsid w:val="002C19F5"/>
    <w:rsid w:val="002C29D0"/>
    <w:rsid w:val="002C3447"/>
    <w:rsid w:val="002C350C"/>
    <w:rsid w:val="002C3578"/>
    <w:rsid w:val="002C38B5"/>
    <w:rsid w:val="002C419B"/>
    <w:rsid w:val="002C441A"/>
    <w:rsid w:val="002C479B"/>
    <w:rsid w:val="002C4AA7"/>
    <w:rsid w:val="002C4E7E"/>
    <w:rsid w:val="002C533D"/>
    <w:rsid w:val="002C5BAD"/>
    <w:rsid w:val="002C6507"/>
    <w:rsid w:val="002C7734"/>
    <w:rsid w:val="002C7F3A"/>
    <w:rsid w:val="002C7F72"/>
    <w:rsid w:val="002D0F48"/>
    <w:rsid w:val="002D13CF"/>
    <w:rsid w:val="002D17EC"/>
    <w:rsid w:val="002D1B6C"/>
    <w:rsid w:val="002D2A6B"/>
    <w:rsid w:val="002D3C85"/>
    <w:rsid w:val="002D464D"/>
    <w:rsid w:val="002D4708"/>
    <w:rsid w:val="002D4BBD"/>
    <w:rsid w:val="002D52EE"/>
    <w:rsid w:val="002D5A6A"/>
    <w:rsid w:val="002D5E62"/>
    <w:rsid w:val="002D6098"/>
    <w:rsid w:val="002D6F0F"/>
    <w:rsid w:val="002E017B"/>
    <w:rsid w:val="002E0374"/>
    <w:rsid w:val="002E03B3"/>
    <w:rsid w:val="002E04FA"/>
    <w:rsid w:val="002E07D1"/>
    <w:rsid w:val="002E12FD"/>
    <w:rsid w:val="002E131D"/>
    <w:rsid w:val="002E2106"/>
    <w:rsid w:val="002E2188"/>
    <w:rsid w:val="002E22B4"/>
    <w:rsid w:val="002E259B"/>
    <w:rsid w:val="002E2633"/>
    <w:rsid w:val="002E2A42"/>
    <w:rsid w:val="002E2E0F"/>
    <w:rsid w:val="002E2EA5"/>
    <w:rsid w:val="002E3F0A"/>
    <w:rsid w:val="002E4057"/>
    <w:rsid w:val="002E42E2"/>
    <w:rsid w:val="002E47D2"/>
    <w:rsid w:val="002E4D1F"/>
    <w:rsid w:val="002E5774"/>
    <w:rsid w:val="002E58FD"/>
    <w:rsid w:val="002E5DF2"/>
    <w:rsid w:val="002E6002"/>
    <w:rsid w:val="002E6E6B"/>
    <w:rsid w:val="002E76A9"/>
    <w:rsid w:val="002E7D45"/>
    <w:rsid w:val="002F0027"/>
    <w:rsid w:val="002F0F97"/>
    <w:rsid w:val="002F1476"/>
    <w:rsid w:val="002F16A6"/>
    <w:rsid w:val="002F2195"/>
    <w:rsid w:val="002F239C"/>
    <w:rsid w:val="002F2575"/>
    <w:rsid w:val="002F2661"/>
    <w:rsid w:val="002F2AA8"/>
    <w:rsid w:val="002F313E"/>
    <w:rsid w:val="002F3141"/>
    <w:rsid w:val="002F3824"/>
    <w:rsid w:val="002F3D8D"/>
    <w:rsid w:val="002F4CAA"/>
    <w:rsid w:val="002F543A"/>
    <w:rsid w:val="002F5456"/>
    <w:rsid w:val="002F5545"/>
    <w:rsid w:val="002F7A06"/>
    <w:rsid w:val="002F7DF8"/>
    <w:rsid w:val="00300634"/>
    <w:rsid w:val="003007DF"/>
    <w:rsid w:val="00300972"/>
    <w:rsid w:val="00300EE6"/>
    <w:rsid w:val="0030148B"/>
    <w:rsid w:val="003014C5"/>
    <w:rsid w:val="00301514"/>
    <w:rsid w:val="003024AF"/>
    <w:rsid w:val="00302B66"/>
    <w:rsid w:val="003049B0"/>
    <w:rsid w:val="00304AB1"/>
    <w:rsid w:val="00305088"/>
    <w:rsid w:val="00305145"/>
    <w:rsid w:val="003051CF"/>
    <w:rsid w:val="003052F1"/>
    <w:rsid w:val="00305D2C"/>
    <w:rsid w:val="003069B8"/>
    <w:rsid w:val="003076B5"/>
    <w:rsid w:val="00310061"/>
    <w:rsid w:val="0031117B"/>
    <w:rsid w:val="00311325"/>
    <w:rsid w:val="0031152D"/>
    <w:rsid w:val="003119D0"/>
    <w:rsid w:val="00312195"/>
    <w:rsid w:val="003121DA"/>
    <w:rsid w:val="00312894"/>
    <w:rsid w:val="003141E5"/>
    <w:rsid w:val="0031436B"/>
    <w:rsid w:val="003145F2"/>
    <w:rsid w:val="003147C7"/>
    <w:rsid w:val="0031498F"/>
    <w:rsid w:val="00314A07"/>
    <w:rsid w:val="003156BE"/>
    <w:rsid w:val="00315E7B"/>
    <w:rsid w:val="0031658C"/>
    <w:rsid w:val="00316BB3"/>
    <w:rsid w:val="00316CAD"/>
    <w:rsid w:val="00317E91"/>
    <w:rsid w:val="00320A61"/>
    <w:rsid w:val="0032173D"/>
    <w:rsid w:val="0032336C"/>
    <w:rsid w:val="003233D1"/>
    <w:rsid w:val="00323656"/>
    <w:rsid w:val="0032399F"/>
    <w:rsid w:val="00325194"/>
    <w:rsid w:val="0032561D"/>
    <w:rsid w:val="00326058"/>
    <w:rsid w:val="00326538"/>
    <w:rsid w:val="00327D26"/>
    <w:rsid w:val="00327DDD"/>
    <w:rsid w:val="00330A13"/>
    <w:rsid w:val="00331592"/>
    <w:rsid w:val="00331913"/>
    <w:rsid w:val="003319B2"/>
    <w:rsid w:val="00331E3E"/>
    <w:rsid w:val="00332B05"/>
    <w:rsid w:val="00332EAF"/>
    <w:rsid w:val="003355A5"/>
    <w:rsid w:val="003362A2"/>
    <w:rsid w:val="00337C97"/>
    <w:rsid w:val="00337D45"/>
    <w:rsid w:val="00337E5E"/>
    <w:rsid w:val="0034041E"/>
    <w:rsid w:val="00340E7E"/>
    <w:rsid w:val="00342C3B"/>
    <w:rsid w:val="00342F82"/>
    <w:rsid w:val="00343236"/>
    <w:rsid w:val="003440B1"/>
    <w:rsid w:val="00344C26"/>
    <w:rsid w:val="0034547B"/>
    <w:rsid w:val="00345810"/>
    <w:rsid w:val="003461CE"/>
    <w:rsid w:val="00346AD7"/>
    <w:rsid w:val="00346B0B"/>
    <w:rsid w:val="00346CC1"/>
    <w:rsid w:val="00347265"/>
    <w:rsid w:val="00347B16"/>
    <w:rsid w:val="00347DF6"/>
    <w:rsid w:val="00347E3D"/>
    <w:rsid w:val="003509B4"/>
    <w:rsid w:val="00350D0B"/>
    <w:rsid w:val="00351F0C"/>
    <w:rsid w:val="00352181"/>
    <w:rsid w:val="00352EF9"/>
    <w:rsid w:val="0035300C"/>
    <w:rsid w:val="0035331F"/>
    <w:rsid w:val="00353F6B"/>
    <w:rsid w:val="003541A2"/>
    <w:rsid w:val="0035434C"/>
    <w:rsid w:val="00354437"/>
    <w:rsid w:val="0035540A"/>
    <w:rsid w:val="00355885"/>
    <w:rsid w:val="003567F6"/>
    <w:rsid w:val="00356B6F"/>
    <w:rsid w:val="00357696"/>
    <w:rsid w:val="00357DA7"/>
    <w:rsid w:val="00357EC2"/>
    <w:rsid w:val="00360DDC"/>
    <w:rsid w:val="003613BE"/>
    <w:rsid w:val="003614ED"/>
    <w:rsid w:val="00361C80"/>
    <w:rsid w:val="0036230E"/>
    <w:rsid w:val="0036246E"/>
    <w:rsid w:val="003625B4"/>
    <w:rsid w:val="003626EE"/>
    <w:rsid w:val="00362C46"/>
    <w:rsid w:val="00362DF6"/>
    <w:rsid w:val="00362E1B"/>
    <w:rsid w:val="00363E53"/>
    <w:rsid w:val="00363E79"/>
    <w:rsid w:val="00363F2D"/>
    <w:rsid w:val="003643C0"/>
    <w:rsid w:val="0036495F"/>
    <w:rsid w:val="00364FF1"/>
    <w:rsid w:val="00365035"/>
    <w:rsid w:val="00365372"/>
    <w:rsid w:val="00365C4C"/>
    <w:rsid w:val="003667E8"/>
    <w:rsid w:val="00366B40"/>
    <w:rsid w:val="00366C43"/>
    <w:rsid w:val="00367EA6"/>
    <w:rsid w:val="00367F7E"/>
    <w:rsid w:val="00370118"/>
    <w:rsid w:val="00370C73"/>
    <w:rsid w:val="00370DD6"/>
    <w:rsid w:val="00371E59"/>
    <w:rsid w:val="003721EC"/>
    <w:rsid w:val="003721F3"/>
    <w:rsid w:val="00372297"/>
    <w:rsid w:val="003724E8"/>
    <w:rsid w:val="00372589"/>
    <w:rsid w:val="003729EE"/>
    <w:rsid w:val="00372C77"/>
    <w:rsid w:val="00372C82"/>
    <w:rsid w:val="0037346B"/>
    <w:rsid w:val="003735C4"/>
    <w:rsid w:val="00373EB0"/>
    <w:rsid w:val="00374232"/>
    <w:rsid w:val="00374521"/>
    <w:rsid w:val="003745F0"/>
    <w:rsid w:val="00374B59"/>
    <w:rsid w:val="00374C47"/>
    <w:rsid w:val="00375645"/>
    <w:rsid w:val="0037564B"/>
    <w:rsid w:val="00375AFB"/>
    <w:rsid w:val="00377B89"/>
    <w:rsid w:val="003802E8"/>
    <w:rsid w:val="003804A7"/>
    <w:rsid w:val="003806AF"/>
    <w:rsid w:val="00380EB6"/>
    <w:rsid w:val="0038261F"/>
    <w:rsid w:val="003841C6"/>
    <w:rsid w:val="003844B5"/>
    <w:rsid w:val="00384E4E"/>
    <w:rsid w:val="00384FC1"/>
    <w:rsid w:val="0038561E"/>
    <w:rsid w:val="00385B8E"/>
    <w:rsid w:val="00385D01"/>
    <w:rsid w:val="00385EBC"/>
    <w:rsid w:val="003874F9"/>
    <w:rsid w:val="00387C50"/>
    <w:rsid w:val="00390FD9"/>
    <w:rsid w:val="00391729"/>
    <w:rsid w:val="00392DB1"/>
    <w:rsid w:val="003932D1"/>
    <w:rsid w:val="00394A8E"/>
    <w:rsid w:val="0039570F"/>
    <w:rsid w:val="00395760"/>
    <w:rsid w:val="00395D6B"/>
    <w:rsid w:val="003969FA"/>
    <w:rsid w:val="00396F9A"/>
    <w:rsid w:val="003A03DA"/>
    <w:rsid w:val="003A04F2"/>
    <w:rsid w:val="003A08E0"/>
    <w:rsid w:val="003A0BF0"/>
    <w:rsid w:val="003A0CB1"/>
    <w:rsid w:val="003A1A61"/>
    <w:rsid w:val="003A1B07"/>
    <w:rsid w:val="003A3020"/>
    <w:rsid w:val="003A3663"/>
    <w:rsid w:val="003A388B"/>
    <w:rsid w:val="003A38ED"/>
    <w:rsid w:val="003A3BEA"/>
    <w:rsid w:val="003A40B0"/>
    <w:rsid w:val="003A40C5"/>
    <w:rsid w:val="003A4E81"/>
    <w:rsid w:val="003A5B52"/>
    <w:rsid w:val="003A5C74"/>
    <w:rsid w:val="003A74D3"/>
    <w:rsid w:val="003B0262"/>
    <w:rsid w:val="003B04D0"/>
    <w:rsid w:val="003B07E1"/>
    <w:rsid w:val="003B0EE6"/>
    <w:rsid w:val="003B0F21"/>
    <w:rsid w:val="003B0FDE"/>
    <w:rsid w:val="003B0FEC"/>
    <w:rsid w:val="003B158A"/>
    <w:rsid w:val="003B16E3"/>
    <w:rsid w:val="003B1865"/>
    <w:rsid w:val="003B1E40"/>
    <w:rsid w:val="003B220F"/>
    <w:rsid w:val="003B254A"/>
    <w:rsid w:val="003B3244"/>
    <w:rsid w:val="003B4AAF"/>
    <w:rsid w:val="003B4EE7"/>
    <w:rsid w:val="003B5167"/>
    <w:rsid w:val="003B53FE"/>
    <w:rsid w:val="003B78E0"/>
    <w:rsid w:val="003C044A"/>
    <w:rsid w:val="003C0902"/>
    <w:rsid w:val="003C0A03"/>
    <w:rsid w:val="003C1D71"/>
    <w:rsid w:val="003C2810"/>
    <w:rsid w:val="003C2D29"/>
    <w:rsid w:val="003C2F6E"/>
    <w:rsid w:val="003C3045"/>
    <w:rsid w:val="003C304B"/>
    <w:rsid w:val="003C3297"/>
    <w:rsid w:val="003C56CE"/>
    <w:rsid w:val="003C5D3F"/>
    <w:rsid w:val="003C60CC"/>
    <w:rsid w:val="003C6134"/>
    <w:rsid w:val="003C6BB6"/>
    <w:rsid w:val="003C71FB"/>
    <w:rsid w:val="003C7B90"/>
    <w:rsid w:val="003D06D5"/>
    <w:rsid w:val="003D1450"/>
    <w:rsid w:val="003D2061"/>
    <w:rsid w:val="003D223F"/>
    <w:rsid w:val="003D34F2"/>
    <w:rsid w:val="003D38B7"/>
    <w:rsid w:val="003D3BFF"/>
    <w:rsid w:val="003D45F4"/>
    <w:rsid w:val="003D4C05"/>
    <w:rsid w:val="003D5B24"/>
    <w:rsid w:val="003D6078"/>
    <w:rsid w:val="003D6105"/>
    <w:rsid w:val="003D674E"/>
    <w:rsid w:val="003D68EF"/>
    <w:rsid w:val="003D6ECE"/>
    <w:rsid w:val="003D785C"/>
    <w:rsid w:val="003D7C52"/>
    <w:rsid w:val="003D7E24"/>
    <w:rsid w:val="003E047B"/>
    <w:rsid w:val="003E1138"/>
    <w:rsid w:val="003E1671"/>
    <w:rsid w:val="003E16E3"/>
    <w:rsid w:val="003E1B53"/>
    <w:rsid w:val="003E23FE"/>
    <w:rsid w:val="003E2A85"/>
    <w:rsid w:val="003E2C7F"/>
    <w:rsid w:val="003E3040"/>
    <w:rsid w:val="003E3B4C"/>
    <w:rsid w:val="003E3B56"/>
    <w:rsid w:val="003E408E"/>
    <w:rsid w:val="003E42D7"/>
    <w:rsid w:val="003E4F4E"/>
    <w:rsid w:val="003E57F6"/>
    <w:rsid w:val="003E5A27"/>
    <w:rsid w:val="003E5A31"/>
    <w:rsid w:val="003E683B"/>
    <w:rsid w:val="003E6851"/>
    <w:rsid w:val="003E6A7C"/>
    <w:rsid w:val="003E6F00"/>
    <w:rsid w:val="003E7573"/>
    <w:rsid w:val="003E7AD4"/>
    <w:rsid w:val="003F002E"/>
    <w:rsid w:val="003F0842"/>
    <w:rsid w:val="003F08BD"/>
    <w:rsid w:val="003F0C21"/>
    <w:rsid w:val="003F0E4B"/>
    <w:rsid w:val="003F1830"/>
    <w:rsid w:val="003F1F02"/>
    <w:rsid w:val="003F3560"/>
    <w:rsid w:val="003F4C8E"/>
    <w:rsid w:val="003F51CA"/>
    <w:rsid w:val="003F533F"/>
    <w:rsid w:val="003F54A4"/>
    <w:rsid w:val="003F59B9"/>
    <w:rsid w:val="003F6550"/>
    <w:rsid w:val="003F74F9"/>
    <w:rsid w:val="003F7C28"/>
    <w:rsid w:val="003F7EDF"/>
    <w:rsid w:val="003F7F7A"/>
    <w:rsid w:val="003F7FBB"/>
    <w:rsid w:val="00400D8A"/>
    <w:rsid w:val="00400DB1"/>
    <w:rsid w:val="004011DC"/>
    <w:rsid w:val="00401458"/>
    <w:rsid w:val="00401C2E"/>
    <w:rsid w:val="00401CCB"/>
    <w:rsid w:val="00402263"/>
    <w:rsid w:val="0040294D"/>
    <w:rsid w:val="00403759"/>
    <w:rsid w:val="00404A0B"/>
    <w:rsid w:val="00404EDA"/>
    <w:rsid w:val="00405C5F"/>
    <w:rsid w:val="004060BD"/>
    <w:rsid w:val="0040641C"/>
    <w:rsid w:val="0040654C"/>
    <w:rsid w:val="00406580"/>
    <w:rsid w:val="004066E6"/>
    <w:rsid w:val="00406DE3"/>
    <w:rsid w:val="00407385"/>
    <w:rsid w:val="00407490"/>
    <w:rsid w:val="00407579"/>
    <w:rsid w:val="004075E2"/>
    <w:rsid w:val="00410423"/>
    <w:rsid w:val="004119A5"/>
    <w:rsid w:val="004120F5"/>
    <w:rsid w:val="004122C4"/>
    <w:rsid w:val="00412540"/>
    <w:rsid w:val="004129EB"/>
    <w:rsid w:val="00413556"/>
    <w:rsid w:val="00413674"/>
    <w:rsid w:val="00413E05"/>
    <w:rsid w:val="00415154"/>
    <w:rsid w:val="00415A76"/>
    <w:rsid w:val="00416700"/>
    <w:rsid w:val="00416F53"/>
    <w:rsid w:val="00416F75"/>
    <w:rsid w:val="004172B9"/>
    <w:rsid w:val="00417821"/>
    <w:rsid w:val="00417CA8"/>
    <w:rsid w:val="00417D31"/>
    <w:rsid w:val="00420906"/>
    <w:rsid w:val="004209AF"/>
    <w:rsid w:val="00420A0A"/>
    <w:rsid w:val="00420EE6"/>
    <w:rsid w:val="0042111C"/>
    <w:rsid w:val="00421359"/>
    <w:rsid w:val="004215B6"/>
    <w:rsid w:val="00422AF2"/>
    <w:rsid w:val="00423119"/>
    <w:rsid w:val="00424A89"/>
    <w:rsid w:val="00424B15"/>
    <w:rsid w:val="00424BC9"/>
    <w:rsid w:val="00425748"/>
    <w:rsid w:val="00425DA8"/>
    <w:rsid w:val="00426885"/>
    <w:rsid w:val="00426961"/>
    <w:rsid w:val="00427B12"/>
    <w:rsid w:val="004318FB"/>
    <w:rsid w:val="00431E00"/>
    <w:rsid w:val="00434005"/>
    <w:rsid w:val="004358B2"/>
    <w:rsid w:val="00437078"/>
    <w:rsid w:val="0043716D"/>
    <w:rsid w:val="0043736E"/>
    <w:rsid w:val="00437FC1"/>
    <w:rsid w:val="00440738"/>
    <w:rsid w:val="00443B38"/>
    <w:rsid w:val="00443D4C"/>
    <w:rsid w:val="00443DA6"/>
    <w:rsid w:val="0044410E"/>
    <w:rsid w:val="0044421E"/>
    <w:rsid w:val="00445592"/>
    <w:rsid w:val="00445AF4"/>
    <w:rsid w:val="00445B5C"/>
    <w:rsid w:val="00446105"/>
    <w:rsid w:val="00446130"/>
    <w:rsid w:val="00446651"/>
    <w:rsid w:val="00446DC0"/>
    <w:rsid w:val="00446F4B"/>
    <w:rsid w:val="00447AE3"/>
    <w:rsid w:val="00447BC0"/>
    <w:rsid w:val="00447E07"/>
    <w:rsid w:val="0045033A"/>
    <w:rsid w:val="0045076B"/>
    <w:rsid w:val="00451E52"/>
    <w:rsid w:val="004534BE"/>
    <w:rsid w:val="00453A3F"/>
    <w:rsid w:val="004543A5"/>
    <w:rsid w:val="004544B9"/>
    <w:rsid w:val="00454707"/>
    <w:rsid w:val="004553A1"/>
    <w:rsid w:val="00455A4B"/>
    <w:rsid w:val="00455E27"/>
    <w:rsid w:val="004563C8"/>
    <w:rsid w:val="004567C3"/>
    <w:rsid w:val="004567D0"/>
    <w:rsid w:val="00456E00"/>
    <w:rsid w:val="00457438"/>
    <w:rsid w:val="00460648"/>
    <w:rsid w:val="0046216B"/>
    <w:rsid w:val="00462447"/>
    <w:rsid w:val="00462A66"/>
    <w:rsid w:val="00463040"/>
    <w:rsid w:val="00463046"/>
    <w:rsid w:val="00465294"/>
    <w:rsid w:val="0046564C"/>
    <w:rsid w:val="0046639B"/>
    <w:rsid w:val="00466594"/>
    <w:rsid w:val="00466D94"/>
    <w:rsid w:val="00467036"/>
    <w:rsid w:val="004675AA"/>
    <w:rsid w:val="00467FE6"/>
    <w:rsid w:val="004700DC"/>
    <w:rsid w:val="00470F90"/>
    <w:rsid w:val="00471D45"/>
    <w:rsid w:val="00471F6B"/>
    <w:rsid w:val="004720D5"/>
    <w:rsid w:val="004729CF"/>
    <w:rsid w:val="00472B52"/>
    <w:rsid w:val="004735DD"/>
    <w:rsid w:val="00473819"/>
    <w:rsid w:val="00473D70"/>
    <w:rsid w:val="00473FC7"/>
    <w:rsid w:val="00474DC6"/>
    <w:rsid w:val="00474DFE"/>
    <w:rsid w:val="00475CDF"/>
    <w:rsid w:val="00476D11"/>
    <w:rsid w:val="004772DE"/>
    <w:rsid w:val="00477506"/>
    <w:rsid w:val="00477A7D"/>
    <w:rsid w:val="00480BDF"/>
    <w:rsid w:val="00481D3F"/>
    <w:rsid w:val="00482150"/>
    <w:rsid w:val="00483149"/>
    <w:rsid w:val="00483382"/>
    <w:rsid w:val="004835D6"/>
    <w:rsid w:val="004836F6"/>
    <w:rsid w:val="00483708"/>
    <w:rsid w:val="00483A74"/>
    <w:rsid w:val="00483A9F"/>
    <w:rsid w:val="00484090"/>
    <w:rsid w:val="0048412E"/>
    <w:rsid w:val="004841A2"/>
    <w:rsid w:val="00484206"/>
    <w:rsid w:val="00485467"/>
    <w:rsid w:val="0048563A"/>
    <w:rsid w:val="00485821"/>
    <w:rsid w:val="004863E7"/>
    <w:rsid w:val="0048640A"/>
    <w:rsid w:val="004866A3"/>
    <w:rsid w:val="00486C5D"/>
    <w:rsid w:val="004870A0"/>
    <w:rsid w:val="00490039"/>
    <w:rsid w:val="00490735"/>
    <w:rsid w:val="00491E2B"/>
    <w:rsid w:val="0049213C"/>
    <w:rsid w:val="004927C6"/>
    <w:rsid w:val="00493684"/>
    <w:rsid w:val="00493D10"/>
    <w:rsid w:val="004945FA"/>
    <w:rsid w:val="00494872"/>
    <w:rsid w:val="00494E26"/>
    <w:rsid w:val="004954F2"/>
    <w:rsid w:val="00495814"/>
    <w:rsid w:val="0049602F"/>
    <w:rsid w:val="00496430"/>
    <w:rsid w:val="00496576"/>
    <w:rsid w:val="00496712"/>
    <w:rsid w:val="004967F8"/>
    <w:rsid w:val="004968B3"/>
    <w:rsid w:val="004975BD"/>
    <w:rsid w:val="004A0671"/>
    <w:rsid w:val="004A07DC"/>
    <w:rsid w:val="004A0E56"/>
    <w:rsid w:val="004A134D"/>
    <w:rsid w:val="004A1401"/>
    <w:rsid w:val="004A1828"/>
    <w:rsid w:val="004A22CD"/>
    <w:rsid w:val="004A2E17"/>
    <w:rsid w:val="004A3BD3"/>
    <w:rsid w:val="004A40E3"/>
    <w:rsid w:val="004A4435"/>
    <w:rsid w:val="004A476E"/>
    <w:rsid w:val="004A47C6"/>
    <w:rsid w:val="004A4D1F"/>
    <w:rsid w:val="004A5D55"/>
    <w:rsid w:val="004A63CF"/>
    <w:rsid w:val="004A6511"/>
    <w:rsid w:val="004A68DC"/>
    <w:rsid w:val="004A6B2D"/>
    <w:rsid w:val="004A6B71"/>
    <w:rsid w:val="004A6C1C"/>
    <w:rsid w:val="004A7492"/>
    <w:rsid w:val="004A7F3F"/>
    <w:rsid w:val="004B016F"/>
    <w:rsid w:val="004B05F6"/>
    <w:rsid w:val="004B0AA3"/>
    <w:rsid w:val="004B10B7"/>
    <w:rsid w:val="004B10C6"/>
    <w:rsid w:val="004B123F"/>
    <w:rsid w:val="004B15E4"/>
    <w:rsid w:val="004B1EC3"/>
    <w:rsid w:val="004B269B"/>
    <w:rsid w:val="004B28E1"/>
    <w:rsid w:val="004B2C66"/>
    <w:rsid w:val="004B3720"/>
    <w:rsid w:val="004B39EB"/>
    <w:rsid w:val="004B437C"/>
    <w:rsid w:val="004B512C"/>
    <w:rsid w:val="004B5297"/>
    <w:rsid w:val="004B54CA"/>
    <w:rsid w:val="004B55FD"/>
    <w:rsid w:val="004B6E44"/>
    <w:rsid w:val="004B7217"/>
    <w:rsid w:val="004B7238"/>
    <w:rsid w:val="004B7890"/>
    <w:rsid w:val="004B7EBB"/>
    <w:rsid w:val="004C0259"/>
    <w:rsid w:val="004C0550"/>
    <w:rsid w:val="004C11A7"/>
    <w:rsid w:val="004C14E3"/>
    <w:rsid w:val="004C15A2"/>
    <w:rsid w:val="004C1BA5"/>
    <w:rsid w:val="004C1FDF"/>
    <w:rsid w:val="004C21A5"/>
    <w:rsid w:val="004C2D19"/>
    <w:rsid w:val="004C31F1"/>
    <w:rsid w:val="004C3BF6"/>
    <w:rsid w:val="004C4C39"/>
    <w:rsid w:val="004C4CB6"/>
    <w:rsid w:val="004C68DF"/>
    <w:rsid w:val="004C6B45"/>
    <w:rsid w:val="004C7559"/>
    <w:rsid w:val="004C768C"/>
    <w:rsid w:val="004C7B4C"/>
    <w:rsid w:val="004C7B6D"/>
    <w:rsid w:val="004C7CE5"/>
    <w:rsid w:val="004C7D3E"/>
    <w:rsid w:val="004D01C1"/>
    <w:rsid w:val="004D05F4"/>
    <w:rsid w:val="004D09A4"/>
    <w:rsid w:val="004D0A87"/>
    <w:rsid w:val="004D0EF8"/>
    <w:rsid w:val="004D1692"/>
    <w:rsid w:val="004D22B5"/>
    <w:rsid w:val="004D23AC"/>
    <w:rsid w:val="004D2539"/>
    <w:rsid w:val="004D2894"/>
    <w:rsid w:val="004D36B4"/>
    <w:rsid w:val="004D4A03"/>
    <w:rsid w:val="004D501E"/>
    <w:rsid w:val="004D5297"/>
    <w:rsid w:val="004D5B9B"/>
    <w:rsid w:val="004D6AAE"/>
    <w:rsid w:val="004D6F3D"/>
    <w:rsid w:val="004D7239"/>
    <w:rsid w:val="004D748E"/>
    <w:rsid w:val="004D74D6"/>
    <w:rsid w:val="004D7F7D"/>
    <w:rsid w:val="004E0444"/>
    <w:rsid w:val="004E09BD"/>
    <w:rsid w:val="004E0C37"/>
    <w:rsid w:val="004E1D11"/>
    <w:rsid w:val="004E2363"/>
    <w:rsid w:val="004E2885"/>
    <w:rsid w:val="004E28C2"/>
    <w:rsid w:val="004E4136"/>
    <w:rsid w:val="004E4340"/>
    <w:rsid w:val="004E43A1"/>
    <w:rsid w:val="004E4C2D"/>
    <w:rsid w:val="004E5270"/>
    <w:rsid w:val="004E6058"/>
    <w:rsid w:val="004E6335"/>
    <w:rsid w:val="004E760D"/>
    <w:rsid w:val="004E7908"/>
    <w:rsid w:val="004F0128"/>
    <w:rsid w:val="004F046B"/>
    <w:rsid w:val="004F1082"/>
    <w:rsid w:val="004F1D69"/>
    <w:rsid w:val="004F349E"/>
    <w:rsid w:val="004F37EF"/>
    <w:rsid w:val="004F414A"/>
    <w:rsid w:val="004F427D"/>
    <w:rsid w:val="004F4455"/>
    <w:rsid w:val="004F487D"/>
    <w:rsid w:val="004F4AC4"/>
    <w:rsid w:val="004F52BE"/>
    <w:rsid w:val="004F58FF"/>
    <w:rsid w:val="004F59D7"/>
    <w:rsid w:val="004F62D2"/>
    <w:rsid w:val="004F7121"/>
    <w:rsid w:val="0050016D"/>
    <w:rsid w:val="00500179"/>
    <w:rsid w:val="005002B9"/>
    <w:rsid w:val="005003C7"/>
    <w:rsid w:val="00500640"/>
    <w:rsid w:val="005011E3"/>
    <w:rsid w:val="0050170B"/>
    <w:rsid w:val="0050206F"/>
    <w:rsid w:val="00502718"/>
    <w:rsid w:val="00502E1E"/>
    <w:rsid w:val="00503ED0"/>
    <w:rsid w:val="0050495B"/>
    <w:rsid w:val="005053A0"/>
    <w:rsid w:val="00505D42"/>
    <w:rsid w:val="00506528"/>
    <w:rsid w:val="00506B21"/>
    <w:rsid w:val="00506C37"/>
    <w:rsid w:val="00507154"/>
    <w:rsid w:val="00507998"/>
    <w:rsid w:val="005101B4"/>
    <w:rsid w:val="00511643"/>
    <w:rsid w:val="005118C1"/>
    <w:rsid w:val="00511DFD"/>
    <w:rsid w:val="00512704"/>
    <w:rsid w:val="00512AD5"/>
    <w:rsid w:val="00513199"/>
    <w:rsid w:val="00513270"/>
    <w:rsid w:val="005145BB"/>
    <w:rsid w:val="00515953"/>
    <w:rsid w:val="00515B28"/>
    <w:rsid w:val="00515E43"/>
    <w:rsid w:val="005161E8"/>
    <w:rsid w:val="0051731F"/>
    <w:rsid w:val="005175BD"/>
    <w:rsid w:val="00517E6B"/>
    <w:rsid w:val="005204DF"/>
    <w:rsid w:val="00520568"/>
    <w:rsid w:val="005205CA"/>
    <w:rsid w:val="00521D89"/>
    <w:rsid w:val="00522694"/>
    <w:rsid w:val="0052269A"/>
    <w:rsid w:val="00522920"/>
    <w:rsid w:val="00522B86"/>
    <w:rsid w:val="00522E93"/>
    <w:rsid w:val="00522F9C"/>
    <w:rsid w:val="00523E76"/>
    <w:rsid w:val="00524B9E"/>
    <w:rsid w:val="00524DD3"/>
    <w:rsid w:val="005253C7"/>
    <w:rsid w:val="005257A8"/>
    <w:rsid w:val="0052684A"/>
    <w:rsid w:val="00526F09"/>
    <w:rsid w:val="005275EA"/>
    <w:rsid w:val="00527C24"/>
    <w:rsid w:val="005301A6"/>
    <w:rsid w:val="0053038E"/>
    <w:rsid w:val="00530792"/>
    <w:rsid w:val="00530A8E"/>
    <w:rsid w:val="0053130F"/>
    <w:rsid w:val="005327E4"/>
    <w:rsid w:val="0053294D"/>
    <w:rsid w:val="005329D3"/>
    <w:rsid w:val="005331F4"/>
    <w:rsid w:val="005335F9"/>
    <w:rsid w:val="00533628"/>
    <w:rsid w:val="00533CF9"/>
    <w:rsid w:val="00534E44"/>
    <w:rsid w:val="00534F1C"/>
    <w:rsid w:val="0053581D"/>
    <w:rsid w:val="0053588C"/>
    <w:rsid w:val="00535C75"/>
    <w:rsid w:val="005360BD"/>
    <w:rsid w:val="0053691C"/>
    <w:rsid w:val="00536FB1"/>
    <w:rsid w:val="005378D8"/>
    <w:rsid w:val="00540091"/>
    <w:rsid w:val="00541059"/>
    <w:rsid w:val="005413CF"/>
    <w:rsid w:val="00541B98"/>
    <w:rsid w:val="00541DA6"/>
    <w:rsid w:val="00541E28"/>
    <w:rsid w:val="00542433"/>
    <w:rsid w:val="00542670"/>
    <w:rsid w:val="0054281B"/>
    <w:rsid w:val="00542A39"/>
    <w:rsid w:val="00542E9C"/>
    <w:rsid w:val="00543B55"/>
    <w:rsid w:val="00543F71"/>
    <w:rsid w:val="0054465F"/>
    <w:rsid w:val="0054467C"/>
    <w:rsid w:val="00544EC9"/>
    <w:rsid w:val="0054545D"/>
    <w:rsid w:val="005454B8"/>
    <w:rsid w:val="005454EF"/>
    <w:rsid w:val="005457CC"/>
    <w:rsid w:val="00545B25"/>
    <w:rsid w:val="00545E62"/>
    <w:rsid w:val="005460F2"/>
    <w:rsid w:val="00546B24"/>
    <w:rsid w:val="00547C5E"/>
    <w:rsid w:val="00547CBD"/>
    <w:rsid w:val="00550226"/>
    <w:rsid w:val="00550B2E"/>
    <w:rsid w:val="00550D26"/>
    <w:rsid w:val="00550EFD"/>
    <w:rsid w:val="00551066"/>
    <w:rsid w:val="0055108A"/>
    <w:rsid w:val="00551165"/>
    <w:rsid w:val="005514E7"/>
    <w:rsid w:val="00551C41"/>
    <w:rsid w:val="00552079"/>
    <w:rsid w:val="00552602"/>
    <w:rsid w:val="00552787"/>
    <w:rsid w:val="00552B06"/>
    <w:rsid w:val="005532BA"/>
    <w:rsid w:val="00553860"/>
    <w:rsid w:val="00553F6C"/>
    <w:rsid w:val="0055487A"/>
    <w:rsid w:val="00555DE0"/>
    <w:rsid w:val="00555E8E"/>
    <w:rsid w:val="00556498"/>
    <w:rsid w:val="00556E96"/>
    <w:rsid w:val="00560607"/>
    <w:rsid w:val="0056076F"/>
    <w:rsid w:val="00560789"/>
    <w:rsid w:val="00560EC0"/>
    <w:rsid w:val="0056100C"/>
    <w:rsid w:val="0056191F"/>
    <w:rsid w:val="00561C7A"/>
    <w:rsid w:val="00562297"/>
    <w:rsid w:val="00562707"/>
    <w:rsid w:val="005627FC"/>
    <w:rsid w:val="005635AF"/>
    <w:rsid w:val="00564407"/>
    <w:rsid w:val="00564442"/>
    <w:rsid w:val="005644C9"/>
    <w:rsid w:val="005646B4"/>
    <w:rsid w:val="00565C27"/>
    <w:rsid w:val="005661F9"/>
    <w:rsid w:val="00566ADE"/>
    <w:rsid w:val="00566CC2"/>
    <w:rsid w:val="00566FE1"/>
    <w:rsid w:val="00567071"/>
    <w:rsid w:val="00567756"/>
    <w:rsid w:val="00567CB3"/>
    <w:rsid w:val="00567E1A"/>
    <w:rsid w:val="00570A79"/>
    <w:rsid w:val="005715A8"/>
    <w:rsid w:val="005718BE"/>
    <w:rsid w:val="00571C7D"/>
    <w:rsid w:val="00571D30"/>
    <w:rsid w:val="005725B5"/>
    <w:rsid w:val="0057261D"/>
    <w:rsid w:val="00572A27"/>
    <w:rsid w:val="00572AB5"/>
    <w:rsid w:val="0057351F"/>
    <w:rsid w:val="005735C0"/>
    <w:rsid w:val="005739A9"/>
    <w:rsid w:val="00573BFE"/>
    <w:rsid w:val="005740DE"/>
    <w:rsid w:val="0057412F"/>
    <w:rsid w:val="00574460"/>
    <w:rsid w:val="0057580D"/>
    <w:rsid w:val="0057580E"/>
    <w:rsid w:val="00575B5D"/>
    <w:rsid w:val="005761DB"/>
    <w:rsid w:val="005765B8"/>
    <w:rsid w:val="005766E0"/>
    <w:rsid w:val="00576CAF"/>
    <w:rsid w:val="005774D5"/>
    <w:rsid w:val="005775BA"/>
    <w:rsid w:val="005775E7"/>
    <w:rsid w:val="00577AF7"/>
    <w:rsid w:val="00577B61"/>
    <w:rsid w:val="005801DD"/>
    <w:rsid w:val="00580215"/>
    <w:rsid w:val="00580CEE"/>
    <w:rsid w:val="005810CB"/>
    <w:rsid w:val="00581175"/>
    <w:rsid w:val="005816EA"/>
    <w:rsid w:val="00581E06"/>
    <w:rsid w:val="00582572"/>
    <w:rsid w:val="0058284D"/>
    <w:rsid w:val="0058667F"/>
    <w:rsid w:val="00586DCC"/>
    <w:rsid w:val="00586E0B"/>
    <w:rsid w:val="00587875"/>
    <w:rsid w:val="005913B0"/>
    <w:rsid w:val="005922D5"/>
    <w:rsid w:val="0059266A"/>
    <w:rsid w:val="0059276C"/>
    <w:rsid w:val="005927C5"/>
    <w:rsid w:val="00592B94"/>
    <w:rsid w:val="00592D72"/>
    <w:rsid w:val="00593C18"/>
    <w:rsid w:val="005946A9"/>
    <w:rsid w:val="00594A24"/>
    <w:rsid w:val="00594A6D"/>
    <w:rsid w:val="0059589E"/>
    <w:rsid w:val="00595EF5"/>
    <w:rsid w:val="005960CF"/>
    <w:rsid w:val="00596116"/>
    <w:rsid w:val="005964D8"/>
    <w:rsid w:val="0059652D"/>
    <w:rsid w:val="005965B5"/>
    <w:rsid w:val="00596D69"/>
    <w:rsid w:val="00596E11"/>
    <w:rsid w:val="00596E14"/>
    <w:rsid w:val="00596F59"/>
    <w:rsid w:val="00597B4B"/>
    <w:rsid w:val="00597EC7"/>
    <w:rsid w:val="005A0E65"/>
    <w:rsid w:val="005A0E7F"/>
    <w:rsid w:val="005A1058"/>
    <w:rsid w:val="005A17A2"/>
    <w:rsid w:val="005A1CAF"/>
    <w:rsid w:val="005A2B0D"/>
    <w:rsid w:val="005A2ECD"/>
    <w:rsid w:val="005A3094"/>
    <w:rsid w:val="005A32C2"/>
    <w:rsid w:val="005A36AE"/>
    <w:rsid w:val="005A3714"/>
    <w:rsid w:val="005A3F29"/>
    <w:rsid w:val="005A47D9"/>
    <w:rsid w:val="005A4B8B"/>
    <w:rsid w:val="005A4BC1"/>
    <w:rsid w:val="005A4EEB"/>
    <w:rsid w:val="005A4F05"/>
    <w:rsid w:val="005A4F52"/>
    <w:rsid w:val="005A51EE"/>
    <w:rsid w:val="005A52EB"/>
    <w:rsid w:val="005A5F0C"/>
    <w:rsid w:val="005B077B"/>
    <w:rsid w:val="005B0962"/>
    <w:rsid w:val="005B0DF2"/>
    <w:rsid w:val="005B1379"/>
    <w:rsid w:val="005B13F9"/>
    <w:rsid w:val="005B1E63"/>
    <w:rsid w:val="005B2789"/>
    <w:rsid w:val="005B29B2"/>
    <w:rsid w:val="005B2A75"/>
    <w:rsid w:val="005B2F05"/>
    <w:rsid w:val="005B31CC"/>
    <w:rsid w:val="005B37B1"/>
    <w:rsid w:val="005B3BAE"/>
    <w:rsid w:val="005B415A"/>
    <w:rsid w:val="005B434E"/>
    <w:rsid w:val="005B4559"/>
    <w:rsid w:val="005B4CF0"/>
    <w:rsid w:val="005B5D05"/>
    <w:rsid w:val="005B6221"/>
    <w:rsid w:val="005B67B0"/>
    <w:rsid w:val="005B6A76"/>
    <w:rsid w:val="005B766D"/>
    <w:rsid w:val="005B7773"/>
    <w:rsid w:val="005B7DB0"/>
    <w:rsid w:val="005C09F2"/>
    <w:rsid w:val="005C0B20"/>
    <w:rsid w:val="005C0DC7"/>
    <w:rsid w:val="005C1241"/>
    <w:rsid w:val="005C149A"/>
    <w:rsid w:val="005C27BF"/>
    <w:rsid w:val="005C297F"/>
    <w:rsid w:val="005C33CB"/>
    <w:rsid w:val="005C3E54"/>
    <w:rsid w:val="005C40CC"/>
    <w:rsid w:val="005C4A98"/>
    <w:rsid w:val="005C4C9C"/>
    <w:rsid w:val="005C505E"/>
    <w:rsid w:val="005C5063"/>
    <w:rsid w:val="005C631E"/>
    <w:rsid w:val="005C7346"/>
    <w:rsid w:val="005C779B"/>
    <w:rsid w:val="005D1502"/>
    <w:rsid w:val="005D2254"/>
    <w:rsid w:val="005D24DC"/>
    <w:rsid w:val="005D2532"/>
    <w:rsid w:val="005D3A42"/>
    <w:rsid w:val="005D3BA9"/>
    <w:rsid w:val="005D4015"/>
    <w:rsid w:val="005D4642"/>
    <w:rsid w:val="005D5BDE"/>
    <w:rsid w:val="005D79A0"/>
    <w:rsid w:val="005D7A69"/>
    <w:rsid w:val="005D7A82"/>
    <w:rsid w:val="005D7C70"/>
    <w:rsid w:val="005D7CE3"/>
    <w:rsid w:val="005E058A"/>
    <w:rsid w:val="005E1539"/>
    <w:rsid w:val="005E23DC"/>
    <w:rsid w:val="005E2498"/>
    <w:rsid w:val="005E293C"/>
    <w:rsid w:val="005E2D45"/>
    <w:rsid w:val="005E3A2E"/>
    <w:rsid w:val="005E4B31"/>
    <w:rsid w:val="005E54C7"/>
    <w:rsid w:val="005E6B09"/>
    <w:rsid w:val="005E6CB6"/>
    <w:rsid w:val="005E6E53"/>
    <w:rsid w:val="005E6EB6"/>
    <w:rsid w:val="005E6F31"/>
    <w:rsid w:val="005E702D"/>
    <w:rsid w:val="005F1536"/>
    <w:rsid w:val="005F2376"/>
    <w:rsid w:val="005F2585"/>
    <w:rsid w:val="005F3044"/>
    <w:rsid w:val="005F313A"/>
    <w:rsid w:val="005F33DD"/>
    <w:rsid w:val="005F3578"/>
    <w:rsid w:val="005F3725"/>
    <w:rsid w:val="005F454F"/>
    <w:rsid w:val="005F46E5"/>
    <w:rsid w:val="005F53F9"/>
    <w:rsid w:val="005F5610"/>
    <w:rsid w:val="005F5EC2"/>
    <w:rsid w:val="005F6A18"/>
    <w:rsid w:val="005F6C38"/>
    <w:rsid w:val="005F7659"/>
    <w:rsid w:val="005F7C7D"/>
    <w:rsid w:val="0060008B"/>
    <w:rsid w:val="0060209A"/>
    <w:rsid w:val="00602226"/>
    <w:rsid w:val="006022F6"/>
    <w:rsid w:val="0060232B"/>
    <w:rsid w:val="006027A1"/>
    <w:rsid w:val="006028BB"/>
    <w:rsid w:val="00603934"/>
    <w:rsid w:val="00603A08"/>
    <w:rsid w:val="006044DB"/>
    <w:rsid w:val="00604515"/>
    <w:rsid w:val="00605B52"/>
    <w:rsid w:val="00605EC4"/>
    <w:rsid w:val="006063ED"/>
    <w:rsid w:val="00606592"/>
    <w:rsid w:val="0060676D"/>
    <w:rsid w:val="006069D6"/>
    <w:rsid w:val="006109FD"/>
    <w:rsid w:val="00610CCC"/>
    <w:rsid w:val="00611C59"/>
    <w:rsid w:val="00611FB1"/>
    <w:rsid w:val="0061330F"/>
    <w:rsid w:val="00613550"/>
    <w:rsid w:val="00613A84"/>
    <w:rsid w:val="00613C41"/>
    <w:rsid w:val="00614656"/>
    <w:rsid w:val="00615C1B"/>
    <w:rsid w:val="006160AD"/>
    <w:rsid w:val="0061715E"/>
    <w:rsid w:val="00617452"/>
    <w:rsid w:val="00617CE2"/>
    <w:rsid w:val="00617DE6"/>
    <w:rsid w:val="006200DE"/>
    <w:rsid w:val="006206D4"/>
    <w:rsid w:val="00620CFA"/>
    <w:rsid w:val="00620D2E"/>
    <w:rsid w:val="0062100D"/>
    <w:rsid w:val="006214AE"/>
    <w:rsid w:val="006216F8"/>
    <w:rsid w:val="00622902"/>
    <w:rsid w:val="00622B24"/>
    <w:rsid w:val="00623DFB"/>
    <w:rsid w:val="006244F0"/>
    <w:rsid w:val="0062450F"/>
    <w:rsid w:val="006247A0"/>
    <w:rsid w:val="00624D01"/>
    <w:rsid w:val="00624DE8"/>
    <w:rsid w:val="0062510C"/>
    <w:rsid w:val="00625665"/>
    <w:rsid w:val="00625CF5"/>
    <w:rsid w:val="006260CD"/>
    <w:rsid w:val="0062635C"/>
    <w:rsid w:val="00626DF2"/>
    <w:rsid w:val="00626ED9"/>
    <w:rsid w:val="00627F2D"/>
    <w:rsid w:val="00630189"/>
    <w:rsid w:val="00630918"/>
    <w:rsid w:val="00630C60"/>
    <w:rsid w:val="00631251"/>
    <w:rsid w:val="006315A7"/>
    <w:rsid w:val="0063186A"/>
    <w:rsid w:val="00631E44"/>
    <w:rsid w:val="006320EA"/>
    <w:rsid w:val="00632EF9"/>
    <w:rsid w:val="0063379E"/>
    <w:rsid w:val="006340FD"/>
    <w:rsid w:val="0063415B"/>
    <w:rsid w:val="0063473D"/>
    <w:rsid w:val="00634C07"/>
    <w:rsid w:val="00634F9F"/>
    <w:rsid w:val="006364A1"/>
    <w:rsid w:val="00637866"/>
    <w:rsid w:val="00637A0A"/>
    <w:rsid w:val="00637A12"/>
    <w:rsid w:val="0064084E"/>
    <w:rsid w:val="00640DA9"/>
    <w:rsid w:val="00640EDA"/>
    <w:rsid w:val="00641370"/>
    <w:rsid w:val="00641453"/>
    <w:rsid w:val="00642062"/>
    <w:rsid w:val="0064242F"/>
    <w:rsid w:val="00642FB3"/>
    <w:rsid w:val="00643253"/>
    <w:rsid w:val="0064347B"/>
    <w:rsid w:val="006437DA"/>
    <w:rsid w:val="00643800"/>
    <w:rsid w:val="006438BD"/>
    <w:rsid w:val="0064464C"/>
    <w:rsid w:val="00644A99"/>
    <w:rsid w:val="006450CE"/>
    <w:rsid w:val="0064546A"/>
    <w:rsid w:val="00645BB5"/>
    <w:rsid w:val="0064664E"/>
    <w:rsid w:val="00647E5C"/>
    <w:rsid w:val="0065045A"/>
    <w:rsid w:val="00651427"/>
    <w:rsid w:val="00651590"/>
    <w:rsid w:val="0065170B"/>
    <w:rsid w:val="00651E6C"/>
    <w:rsid w:val="00651E72"/>
    <w:rsid w:val="00652299"/>
    <w:rsid w:val="00652F10"/>
    <w:rsid w:val="006533E8"/>
    <w:rsid w:val="00654031"/>
    <w:rsid w:val="00654463"/>
    <w:rsid w:val="0065487A"/>
    <w:rsid w:val="006548A8"/>
    <w:rsid w:val="006548C5"/>
    <w:rsid w:val="00655AE0"/>
    <w:rsid w:val="00655D2F"/>
    <w:rsid w:val="00656445"/>
    <w:rsid w:val="006566E8"/>
    <w:rsid w:val="00656976"/>
    <w:rsid w:val="00656BA9"/>
    <w:rsid w:val="00656BB3"/>
    <w:rsid w:val="0065742E"/>
    <w:rsid w:val="00657C30"/>
    <w:rsid w:val="00657EE1"/>
    <w:rsid w:val="00657F80"/>
    <w:rsid w:val="00660370"/>
    <w:rsid w:val="00661440"/>
    <w:rsid w:val="00661BF1"/>
    <w:rsid w:val="00661FB7"/>
    <w:rsid w:val="00662017"/>
    <w:rsid w:val="00664C2D"/>
    <w:rsid w:val="00664F04"/>
    <w:rsid w:val="006650F5"/>
    <w:rsid w:val="00665D5B"/>
    <w:rsid w:val="00666716"/>
    <w:rsid w:val="0066692F"/>
    <w:rsid w:val="00666D83"/>
    <w:rsid w:val="00670216"/>
    <w:rsid w:val="00670345"/>
    <w:rsid w:val="00670EB5"/>
    <w:rsid w:val="006719CD"/>
    <w:rsid w:val="00671BEB"/>
    <w:rsid w:val="006720EA"/>
    <w:rsid w:val="0067210A"/>
    <w:rsid w:val="0067219C"/>
    <w:rsid w:val="0067243B"/>
    <w:rsid w:val="0067303A"/>
    <w:rsid w:val="006730CA"/>
    <w:rsid w:val="00673945"/>
    <w:rsid w:val="00673EA0"/>
    <w:rsid w:val="00673FAF"/>
    <w:rsid w:val="00674409"/>
    <w:rsid w:val="00674E1A"/>
    <w:rsid w:val="00674F1C"/>
    <w:rsid w:val="00675506"/>
    <w:rsid w:val="00675BB7"/>
    <w:rsid w:val="00676340"/>
    <w:rsid w:val="0067672A"/>
    <w:rsid w:val="00676B62"/>
    <w:rsid w:val="00676F70"/>
    <w:rsid w:val="006771AF"/>
    <w:rsid w:val="00677924"/>
    <w:rsid w:val="00677A81"/>
    <w:rsid w:val="0068153D"/>
    <w:rsid w:val="0068155B"/>
    <w:rsid w:val="006815A2"/>
    <w:rsid w:val="0068197E"/>
    <w:rsid w:val="00681A26"/>
    <w:rsid w:val="006820AE"/>
    <w:rsid w:val="00682F98"/>
    <w:rsid w:val="00683132"/>
    <w:rsid w:val="006836EF"/>
    <w:rsid w:val="00683C61"/>
    <w:rsid w:val="00684812"/>
    <w:rsid w:val="00684A0F"/>
    <w:rsid w:val="00684B83"/>
    <w:rsid w:val="00685101"/>
    <w:rsid w:val="006852F1"/>
    <w:rsid w:val="00685A60"/>
    <w:rsid w:val="00685AE9"/>
    <w:rsid w:val="00685C73"/>
    <w:rsid w:val="00685F4C"/>
    <w:rsid w:val="0068651D"/>
    <w:rsid w:val="00686BC2"/>
    <w:rsid w:val="00687A09"/>
    <w:rsid w:val="006904C7"/>
    <w:rsid w:val="006907B4"/>
    <w:rsid w:val="00690855"/>
    <w:rsid w:val="00690F34"/>
    <w:rsid w:val="006917A5"/>
    <w:rsid w:val="0069215A"/>
    <w:rsid w:val="00692A82"/>
    <w:rsid w:val="00692F7E"/>
    <w:rsid w:val="006934E0"/>
    <w:rsid w:val="006936A6"/>
    <w:rsid w:val="00693FA6"/>
    <w:rsid w:val="00694384"/>
    <w:rsid w:val="00695923"/>
    <w:rsid w:val="00695E1E"/>
    <w:rsid w:val="00696741"/>
    <w:rsid w:val="00697439"/>
    <w:rsid w:val="006975F2"/>
    <w:rsid w:val="006978B5"/>
    <w:rsid w:val="00697C9A"/>
    <w:rsid w:val="006A024E"/>
    <w:rsid w:val="006A0B1D"/>
    <w:rsid w:val="006A1C9E"/>
    <w:rsid w:val="006A2046"/>
    <w:rsid w:val="006A3170"/>
    <w:rsid w:val="006A3519"/>
    <w:rsid w:val="006A40F0"/>
    <w:rsid w:val="006A43E9"/>
    <w:rsid w:val="006A4779"/>
    <w:rsid w:val="006A49EC"/>
    <w:rsid w:val="006A4FDE"/>
    <w:rsid w:val="006A50CF"/>
    <w:rsid w:val="006A6F6C"/>
    <w:rsid w:val="006B0172"/>
    <w:rsid w:val="006B0DC6"/>
    <w:rsid w:val="006B0EDC"/>
    <w:rsid w:val="006B12BF"/>
    <w:rsid w:val="006B1747"/>
    <w:rsid w:val="006B1D06"/>
    <w:rsid w:val="006B2E6E"/>
    <w:rsid w:val="006B30C8"/>
    <w:rsid w:val="006B3F7D"/>
    <w:rsid w:val="006B5002"/>
    <w:rsid w:val="006B5935"/>
    <w:rsid w:val="006B6422"/>
    <w:rsid w:val="006B6674"/>
    <w:rsid w:val="006B6C7E"/>
    <w:rsid w:val="006B736E"/>
    <w:rsid w:val="006B773F"/>
    <w:rsid w:val="006C0D26"/>
    <w:rsid w:val="006C0DDC"/>
    <w:rsid w:val="006C12EA"/>
    <w:rsid w:val="006C1498"/>
    <w:rsid w:val="006C214C"/>
    <w:rsid w:val="006C23A4"/>
    <w:rsid w:val="006C2AA9"/>
    <w:rsid w:val="006C312E"/>
    <w:rsid w:val="006C3DCB"/>
    <w:rsid w:val="006C3F85"/>
    <w:rsid w:val="006C415F"/>
    <w:rsid w:val="006C4198"/>
    <w:rsid w:val="006C43C5"/>
    <w:rsid w:val="006C45E4"/>
    <w:rsid w:val="006C471F"/>
    <w:rsid w:val="006C495C"/>
    <w:rsid w:val="006C4A94"/>
    <w:rsid w:val="006C5F86"/>
    <w:rsid w:val="006C6031"/>
    <w:rsid w:val="006C6193"/>
    <w:rsid w:val="006C6B53"/>
    <w:rsid w:val="006C6F68"/>
    <w:rsid w:val="006C76C8"/>
    <w:rsid w:val="006C76DB"/>
    <w:rsid w:val="006C7769"/>
    <w:rsid w:val="006C7C55"/>
    <w:rsid w:val="006C7D01"/>
    <w:rsid w:val="006D04F8"/>
    <w:rsid w:val="006D1409"/>
    <w:rsid w:val="006D18F0"/>
    <w:rsid w:val="006D1EBD"/>
    <w:rsid w:val="006D23ED"/>
    <w:rsid w:val="006D29D9"/>
    <w:rsid w:val="006D2E49"/>
    <w:rsid w:val="006D2E4B"/>
    <w:rsid w:val="006D2F8F"/>
    <w:rsid w:val="006D4279"/>
    <w:rsid w:val="006D4733"/>
    <w:rsid w:val="006D4FD1"/>
    <w:rsid w:val="006D5598"/>
    <w:rsid w:val="006D6CCB"/>
    <w:rsid w:val="006D7641"/>
    <w:rsid w:val="006D7A15"/>
    <w:rsid w:val="006E014D"/>
    <w:rsid w:val="006E01E1"/>
    <w:rsid w:val="006E0E12"/>
    <w:rsid w:val="006E149C"/>
    <w:rsid w:val="006E15BD"/>
    <w:rsid w:val="006E15D1"/>
    <w:rsid w:val="006E1936"/>
    <w:rsid w:val="006E21DB"/>
    <w:rsid w:val="006E247C"/>
    <w:rsid w:val="006E2BAA"/>
    <w:rsid w:val="006E35A7"/>
    <w:rsid w:val="006E36D5"/>
    <w:rsid w:val="006E43F5"/>
    <w:rsid w:val="006E4D89"/>
    <w:rsid w:val="006E4EAC"/>
    <w:rsid w:val="006E55B0"/>
    <w:rsid w:val="006E55D1"/>
    <w:rsid w:val="006E5F62"/>
    <w:rsid w:val="006E6081"/>
    <w:rsid w:val="006E60CE"/>
    <w:rsid w:val="006E66A3"/>
    <w:rsid w:val="006E6D25"/>
    <w:rsid w:val="006E798A"/>
    <w:rsid w:val="006E7ABB"/>
    <w:rsid w:val="006E7D5F"/>
    <w:rsid w:val="006F020D"/>
    <w:rsid w:val="006F051D"/>
    <w:rsid w:val="006F07AF"/>
    <w:rsid w:val="006F0CE1"/>
    <w:rsid w:val="006F1035"/>
    <w:rsid w:val="006F13BC"/>
    <w:rsid w:val="006F217A"/>
    <w:rsid w:val="006F2586"/>
    <w:rsid w:val="006F267D"/>
    <w:rsid w:val="006F39A0"/>
    <w:rsid w:val="006F4278"/>
    <w:rsid w:val="006F438B"/>
    <w:rsid w:val="006F49BE"/>
    <w:rsid w:val="006F4CAA"/>
    <w:rsid w:val="006F4F0D"/>
    <w:rsid w:val="006F502C"/>
    <w:rsid w:val="006F527F"/>
    <w:rsid w:val="006F54E5"/>
    <w:rsid w:val="006F5B0F"/>
    <w:rsid w:val="006F6565"/>
    <w:rsid w:val="006F6871"/>
    <w:rsid w:val="006F71FD"/>
    <w:rsid w:val="006F76EA"/>
    <w:rsid w:val="006F7AA1"/>
    <w:rsid w:val="006F7AFF"/>
    <w:rsid w:val="006F7D4D"/>
    <w:rsid w:val="00700059"/>
    <w:rsid w:val="00700C7E"/>
    <w:rsid w:val="007014FA"/>
    <w:rsid w:val="0070156D"/>
    <w:rsid w:val="007015EA"/>
    <w:rsid w:val="00701F8A"/>
    <w:rsid w:val="007021A5"/>
    <w:rsid w:val="0070281B"/>
    <w:rsid w:val="007028C8"/>
    <w:rsid w:val="00703BE9"/>
    <w:rsid w:val="007041D0"/>
    <w:rsid w:val="00704478"/>
    <w:rsid w:val="00704806"/>
    <w:rsid w:val="007049B0"/>
    <w:rsid w:val="00704AC1"/>
    <w:rsid w:val="00704F1F"/>
    <w:rsid w:val="0070527E"/>
    <w:rsid w:val="0070558F"/>
    <w:rsid w:val="007056F6"/>
    <w:rsid w:val="007061F9"/>
    <w:rsid w:val="0070662F"/>
    <w:rsid w:val="00707083"/>
    <w:rsid w:val="00707497"/>
    <w:rsid w:val="0071049D"/>
    <w:rsid w:val="0071152E"/>
    <w:rsid w:val="007115F5"/>
    <w:rsid w:val="00712151"/>
    <w:rsid w:val="0071245B"/>
    <w:rsid w:val="00712AA4"/>
    <w:rsid w:val="0071346C"/>
    <w:rsid w:val="00713748"/>
    <w:rsid w:val="00713B36"/>
    <w:rsid w:val="00713D1E"/>
    <w:rsid w:val="007144D2"/>
    <w:rsid w:val="00714684"/>
    <w:rsid w:val="00714C9B"/>
    <w:rsid w:val="0071560E"/>
    <w:rsid w:val="0071567C"/>
    <w:rsid w:val="00715966"/>
    <w:rsid w:val="00716276"/>
    <w:rsid w:val="00716F12"/>
    <w:rsid w:val="00716FFB"/>
    <w:rsid w:val="007170C9"/>
    <w:rsid w:val="00717740"/>
    <w:rsid w:val="00717BF2"/>
    <w:rsid w:val="00717D3D"/>
    <w:rsid w:val="007200A8"/>
    <w:rsid w:val="007206DB"/>
    <w:rsid w:val="00721B08"/>
    <w:rsid w:val="00721C62"/>
    <w:rsid w:val="007229F3"/>
    <w:rsid w:val="00722D8B"/>
    <w:rsid w:val="00723B82"/>
    <w:rsid w:val="007244AB"/>
    <w:rsid w:val="007259B4"/>
    <w:rsid w:val="00725C2E"/>
    <w:rsid w:val="00726094"/>
    <w:rsid w:val="00726135"/>
    <w:rsid w:val="00726788"/>
    <w:rsid w:val="007267C0"/>
    <w:rsid w:val="00726C43"/>
    <w:rsid w:val="007304AD"/>
    <w:rsid w:val="00730B8C"/>
    <w:rsid w:val="00731292"/>
    <w:rsid w:val="007322D8"/>
    <w:rsid w:val="007322F0"/>
    <w:rsid w:val="0073237E"/>
    <w:rsid w:val="007332F9"/>
    <w:rsid w:val="0073378C"/>
    <w:rsid w:val="007337D6"/>
    <w:rsid w:val="00733AE2"/>
    <w:rsid w:val="00733D11"/>
    <w:rsid w:val="00733F54"/>
    <w:rsid w:val="007340AF"/>
    <w:rsid w:val="007341E5"/>
    <w:rsid w:val="00734812"/>
    <w:rsid w:val="00735115"/>
    <w:rsid w:val="007368DA"/>
    <w:rsid w:val="00736BBE"/>
    <w:rsid w:val="00737FBE"/>
    <w:rsid w:val="007405B4"/>
    <w:rsid w:val="00741ADE"/>
    <w:rsid w:val="00741D7B"/>
    <w:rsid w:val="00741E12"/>
    <w:rsid w:val="007422DF"/>
    <w:rsid w:val="00742305"/>
    <w:rsid w:val="00742706"/>
    <w:rsid w:val="007437FF"/>
    <w:rsid w:val="00743A39"/>
    <w:rsid w:val="00743BE8"/>
    <w:rsid w:val="00744721"/>
    <w:rsid w:val="00744BD1"/>
    <w:rsid w:val="00746773"/>
    <w:rsid w:val="00747727"/>
    <w:rsid w:val="00747A3B"/>
    <w:rsid w:val="007522A0"/>
    <w:rsid w:val="00752662"/>
    <w:rsid w:val="00752A17"/>
    <w:rsid w:val="00752BFB"/>
    <w:rsid w:val="0075344A"/>
    <w:rsid w:val="00753BB6"/>
    <w:rsid w:val="0075494F"/>
    <w:rsid w:val="00754987"/>
    <w:rsid w:val="00754E58"/>
    <w:rsid w:val="00755443"/>
    <w:rsid w:val="007554BE"/>
    <w:rsid w:val="00755A72"/>
    <w:rsid w:val="00755E2E"/>
    <w:rsid w:val="0075602D"/>
    <w:rsid w:val="0075640F"/>
    <w:rsid w:val="0075693A"/>
    <w:rsid w:val="00756950"/>
    <w:rsid w:val="00756982"/>
    <w:rsid w:val="00756EA3"/>
    <w:rsid w:val="00757F3D"/>
    <w:rsid w:val="00757F5B"/>
    <w:rsid w:val="007609BA"/>
    <w:rsid w:val="00760FF6"/>
    <w:rsid w:val="00761029"/>
    <w:rsid w:val="007628CF"/>
    <w:rsid w:val="007629DE"/>
    <w:rsid w:val="00762BA3"/>
    <w:rsid w:val="007634DE"/>
    <w:rsid w:val="00763CB1"/>
    <w:rsid w:val="007651A6"/>
    <w:rsid w:val="00765BAA"/>
    <w:rsid w:val="007666BC"/>
    <w:rsid w:val="00766754"/>
    <w:rsid w:val="00767754"/>
    <w:rsid w:val="00767AD2"/>
    <w:rsid w:val="00767D5F"/>
    <w:rsid w:val="007700D1"/>
    <w:rsid w:val="00770823"/>
    <w:rsid w:val="00770A87"/>
    <w:rsid w:val="007710F1"/>
    <w:rsid w:val="0077120B"/>
    <w:rsid w:val="00772A19"/>
    <w:rsid w:val="00772D66"/>
    <w:rsid w:val="007736B1"/>
    <w:rsid w:val="00773E58"/>
    <w:rsid w:val="007742C9"/>
    <w:rsid w:val="0077440E"/>
    <w:rsid w:val="007747A5"/>
    <w:rsid w:val="007762C2"/>
    <w:rsid w:val="00776702"/>
    <w:rsid w:val="00777186"/>
    <w:rsid w:val="00777C67"/>
    <w:rsid w:val="00780498"/>
    <w:rsid w:val="007806B6"/>
    <w:rsid w:val="00780E5B"/>
    <w:rsid w:val="007817DF"/>
    <w:rsid w:val="00781955"/>
    <w:rsid w:val="00781DF2"/>
    <w:rsid w:val="00781F30"/>
    <w:rsid w:val="00781FD1"/>
    <w:rsid w:val="00782410"/>
    <w:rsid w:val="00782710"/>
    <w:rsid w:val="00782BF2"/>
    <w:rsid w:val="00783173"/>
    <w:rsid w:val="00783944"/>
    <w:rsid w:val="00783D49"/>
    <w:rsid w:val="0078531F"/>
    <w:rsid w:val="00785725"/>
    <w:rsid w:val="00785BD0"/>
    <w:rsid w:val="00785CE0"/>
    <w:rsid w:val="00786595"/>
    <w:rsid w:val="00786BA3"/>
    <w:rsid w:val="00786FCC"/>
    <w:rsid w:val="007879B8"/>
    <w:rsid w:val="007901E6"/>
    <w:rsid w:val="0079040A"/>
    <w:rsid w:val="007904A3"/>
    <w:rsid w:val="00791849"/>
    <w:rsid w:val="0079253F"/>
    <w:rsid w:val="00792A42"/>
    <w:rsid w:val="00792C36"/>
    <w:rsid w:val="007930E4"/>
    <w:rsid w:val="007942F4"/>
    <w:rsid w:val="007947D3"/>
    <w:rsid w:val="00794E41"/>
    <w:rsid w:val="007952C4"/>
    <w:rsid w:val="007956AA"/>
    <w:rsid w:val="00795734"/>
    <w:rsid w:val="00797204"/>
    <w:rsid w:val="007A0926"/>
    <w:rsid w:val="007A1CDA"/>
    <w:rsid w:val="007A2634"/>
    <w:rsid w:val="007A2776"/>
    <w:rsid w:val="007A2907"/>
    <w:rsid w:val="007A3231"/>
    <w:rsid w:val="007A353E"/>
    <w:rsid w:val="007A3654"/>
    <w:rsid w:val="007A36D3"/>
    <w:rsid w:val="007A3A91"/>
    <w:rsid w:val="007A4525"/>
    <w:rsid w:val="007A462A"/>
    <w:rsid w:val="007A467B"/>
    <w:rsid w:val="007A474C"/>
    <w:rsid w:val="007A4774"/>
    <w:rsid w:val="007A51FE"/>
    <w:rsid w:val="007A5EE0"/>
    <w:rsid w:val="007A6B19"/>
    <w:rsid w:val="007A75D4"/>
    <w:rsid w:val="007B01C5"/>
    <w:rsid w:val="007B151D"/>
    <w:rsid w:val="007B19A4"/>
    <w:rsid w:val="007B1A14"/>
    <w:rsid w:val="007B21BE"/>
    <w:rsid w:val="007B312A"/>
    <w:rsid w:val="007B32D5"/>
    <w:rsid w:val="007B3714"/>
    <w:rsid w:val="007B3EF6"/>
    <w:rsid w:val="007B472F"/>
    <w:rsid w:val="007B4DA5"/>
    <w:rsid w:val="007B4E40"/>
    <w:rsid w:val="007B50FE"/>
    <w:rsid w:val="007B57B0"/>
    <w:rsid w:val="007B5B88"/>
    <w:rsid w:val="007B5C0C"/>
    <w:rsid w:val="007B5EC5"/>
    <w:rsid w:val="007B62A9"/>
    <w:rsid w:val="007B6A9F"/>
    <w:rsid w:val="007B6F17"/>
    <w:rsid w:val="007B7326"/>
    <w:rsid w:val="007B74AB"/>
    <w:rsid w:val="007B7E21"/>
    <w:rsid w:val="007C05B4"/>
    <w:rsid w:val="007C086C"/>
    <w:rsid w:val="007C0BCF"/>
    <w:rsid w:val="007C0EC2"/>
    <w:rsid w:val="007C13CE"/>
    <w:rsid w:val="007C169B"/>
    <w:rsid w:val="007C265E"/>
    <w:rsid w:val="007C29BA"/>
    <w:rsid w:val="007C2A1B"/>
    <w:rsid w:val="007C30EC"/>
    <w:rsid w:val="007C31DB"/>
    <w:rsid w:val="007C40F0"/>
    <w:rsid w:val="007C4276"/>
    <w:rsid w:val="007C4A02"/>
    <w:rsid w:val="007C4BF5"/>
    <w:rsid w:val="007C59C0"/>
    <w:rsid w:val="007C5E09"/>
    <w:rsid w:val="007C5E85"/>
    <w:rsid w:val="007C60A8"/>
    <w:rsid w:val="007C6D3D"/>
    <w:rsid w:val="007C7145"/>
    <w:rsid w:val="007C718F"/>
    <w:rsid w:val="007C7C1F"/>
    <w:rsid w:val="007C7D72"/>
    <w:rsid w:val="007C7E43"/>
    <w:rsid w:val="007C7F86"/>
    <w:rsid w:val="007D0241"/>
    <w:rsid w:val="007D05B8"/>
    <w:rsid w:val="007D09F2"/>
    <w:rsid w:val="007D0CD5"/>
    <w:rsid w:val="007D3B90"/>
    <w:rsid w:val="007D3E46"/>
    <w:rsid w:val="007D48A9"/>
    <w:rsid w:val="007D48DE"/>
    <w:rsid w:val="007D579F"/>
    <w:rsid w:val="007D64F9"/>
    <w:rsid w:val="007D6CFD"/>
    <w:rsid w:val="007D771D"/>
    <w:rsid w:val="007D789C"/>
    <w:rsid w:val="007D7CB2"/>
    <w:rsid w:val="007E1B13"/>
    <w:rsid w:val="007E23C4"/>
    <w:rsid w:val="007E2BBB"/>
    <w:rsid w:val="007E3842"/>
    <w:rsid w:val="007E3A98"/>
    <w:rsid w:val="007E3BE1"/>
    <w:rsid w:val="007E4620"/>
    <w:rsid w:val="007E463C"/>
    <w:rsid w:val="007E4929"/>
    <w:rsid w:val="007E4EB3"/>
    <w:rsid w:val="007E4FA7"/>
    <w:rsid w:val="007E5039"/>
    <w:rsid w:val="007E5E27"/>
    <w:rsid w:val="007E6190"/>
    <w:rsid w:val="007E6E44"/>
    <w:rsid w:val="007E6F43"/>
    <w:rsid w:val="007E71DC"/>
    <w:rsid w:val="007F00F9"/>
    <w:rsid w:val="007F03B9"/>
    <w:rsid w:val="007F0461"/>
    <w:rsid w:val="007F0620"/>
    <w:rsid w:val="007F090E"/>
    <w:rsid w:val="007F0914"/>
    <w:rsid w:val="007F0C80"/>
    <w:rsid w:val="007F1420"/>
    <w:rsid w:val="007F1682"/>
    <w:rsid w:val="007F39E3"/>
    <w:rsid w:val="007F3AA0"/>
    <w:rsid w:val="007F517A"/>
    <w:rsid w:val="007F5497"/>
    <w:rsid w:val="007F576F"/>
    <w:rsid w:val="007F5953"/>
    <w:rsid w:val="007F6316"/>
    <w:rsid w:val="007F6EF5"/>
    <w:rsid w:val="007F7A8D"/>
    <w:rsid w:val="0080060D"/>
    <w:rsid w:val="008011F2"/>
    <w:rsid w:val="008017AB"/>
    <w:rsid w:val="00801A8B"/>
    <w:rsid w:val="00801C60"/>
    <w:rsid w:val="00801FDB"/>
    <w:rsid w:val="00802998"/>
    <w:rsid w:val="00802BA8"/>
    <w:rsid w:val="00802D54"/>
    <w:rsid w:val="00803000"/>
    <w:rsid w:val="0080392A"/>
    <w:rsid w:val="00803993"/>
    <w:rsid w:val="00803C44"/>
    <w:rsid w:val="00803D1A"/>
    <w:rsid w:val="0080455C"/>
    <w:rsid w:val="00804CFA"/>
    <w:rsid w:val="008051D8"/>
    <w:rsid w:val="00805432"/>
    <w:rsid w:val="00806093"/>
    <w:rsid w:val="008065F9"/>
    <w:rsid w:val="00806B7E"/>
    <w:rsid w:val="00806BCA"/>
    <w:rsid w:val="00806E8E"/>
    <w:rsid w:val="00806FF6"/>
    <w:rsid w:val="00810102"/>
    <w:rsid w:val="0081074D"/>
    <w:rsid w:val="0081175F"/>
    <w:rsid w:val="00811C09"/>
    <w:rsid w:val="00812747"/>
    <w:rsid w:val="00812B1A"/>
    <w:rsid w:val="00812B25"/>
    <w:rsid w:val="00812C2C"/>
    <w:rsid w:val="00812FF6"/>
    <w:rsid w:val="0081318C"/>
    <w:rsid w:val="00813B76"/>
    <w:rsid w:val="00813BD6"/>
    <w:rsid w:val="00813C9A"/>
    <w:rsid w:val="00813EC7"/>
    <w:rsid w:val="00814EA7"/>
    <w:rsid w:val="008154E8"/>
    <w:rsid w:val="00815F74"/>
    <w:rsid w:val="008162F8"/>
    <w:rsid w:val="00816D49"/>
    <w:rsid w:val="0081767B"/>
    <w:rsid w:val="00820BAC"/>
    <w:rsid w:val="00821552"/>
    <w:rsid w:val="00821773"/>
    <w:rsid w:val="008223D8"/>
    <w:rsid w:val="00822570"/>
    <w:rsid w:val="00822DCE"/>
    <w:rsid w:val="00822F23"/>
    <w:rsid w:val="00823013"/>
    <w:rsid w:val="00824611"/>
    <w:rsid w:val="00824910"/>
    <w:rsid w:val="00824AA3"/>
    <w:rsid w:val="00825F77"/>
    <w:rsid w:val="0082648C"/>
    <w:rsid w:val="008265BF"/>
    <w:rsid w:val="00827E12"/>
    <w:rsid w:val="00830AE3"/>
    <w:rsid w:val="008310C6"/>
    <w:rsid w:val="0083131C"/>
    <w:rsid w:val="00831B62"/>
    <w:rsid w:val="00831E3A"/>
    <w:rsid w:val="00831E61"/>
    <w:rsid w:val="00831ED0"/>
    <w:rsid w:val="00831ED5"/>
    <w:rsid w:val="008320BF"/>
    <w:rsid w:val="008321C6"/>
    <w:rsid w:val="008324FE"/>
    <w:rsid w:val="00832632"/>
    <w:rsid w:val="0083273D"/>
    <w:rsid w:val="0083390D"/>
    <w:rsid w:val="00834DDA"/>
    <w:rsid w:val="00835135"/>
    <w:rsid w:val="008352A2"/>
    <w:rsid w:val="008354D0"/>
    <w:rsid w:val="0083551D"/>
    <w:rsid w:val="00836695"/>
    <w:rsid w:val="00840DD6"/>
    <w:rsid w:val="008415EA"/>
    <w:rsid w:val="0084186B"/>
    <w:rsid w:val="00841AB7"/>
    <w:rsid w:val="00841EAF"/>
    <w:rsid w:val="00841EDA"/>
    <w:rsid w:val="00843434"/>
    <w:rsid w:val="00843BD2"/>
    <w:rsid w:val="00844474"/>
    <w:rsid w:val="00844AF8"/>
    <w:rsid w:val="008466D0"/>
    <w:rsid w:val="00846D67"/>
    <w:rsid w:val="008470EF"/>
    <w:rsid w:val="0085112C"/>
    <w:rsid w:val="0085136B"/>
    <w:rsid w:val="0085154A"/>
    <w:rsid w:val="00851652"/>
    <w:rsid w:val="00851DDF"/>
    <w:rsid w:val="00852340"/>
    <w:rsid w:val="00852DF2"/>
    <w:rsid w:val="0085304C"/>
    <w:rsid w:val="00853C50"/>
    <w:rsid w:val="00854911"/>
    <w:rsid w:val="00854B02"/>
    <w:rsid w:val="00854D95"/>
    <w:rsid w:val="008552D9"/>
    <w:rsid w:val="00855703"/>
    <w:rsid w:val="0085656E"/>
    <w:rsid w:val="008571D3"/>
    <w:rsid w:val="00857405"/>
    <w:rsid w:val="00857C04"/>
    <w:rsid w:val="00857DEA"/>
    <w:rsid w:val="00860112"/>
    <w:rsid w:val="00860297"/>
    <w:rsid w:val="00860370"/>
    <w:rsid w:val="00860B66"/>
    <w:rsid w:val="00860BE1"/>
    <w:rsid w:val="00860CEA"/>
    <w:rsid w:val="00861180"/>
    <w:rsid w:val="0086187E"/>
    <w:rsid w:val="00862019"/>
    <w:rsid w:val="008622E4"/>
    <w:rsid w:val="008624D7"/>
    <w:rsid w:val="008624E7"/>
    <w:rsid w:val="00862F9E"/>
    <w:rsid w:val="0086308E"/>
    <w:rsid w:val="008630B3"/>
    <w:rsid w:val="00864AE9"/>
    <w:rsid w:val="00865963"/>
    <w:rsid w:val="00865C16"/>
    <w:rsid w:val="0086624D"/>
    <w:rsid w:val="00866C4F"/>
    <w:rsid w:val="00866DB0"/>
    <w:rsid w:val="008678AB"/>
    <w:rsid w:val="00867BBA"/>
    <w:rsid w:val="00867F89"/>
    <w:rsid w:val="008703EA"/>
    <w:rsid w:val="008704A0"/>
    <w:rsid w:val="0087060E"/>
    <w:rsid w:val="008707BF"/>
    <w:rsid w:val="00870D07"/>
    <w:rsid w:val="00871D2B"/>
    <w:rsid w:val="008725BF"/>
    <w:rsid w:val="00872680"/>
    <w:rsid w:val="00872827"/>
    <w:rsid w:val="00872922"/>
    <w:rsid w:val="0087341F"/>
    <w:rsid w:val="00873530"/>
    <w:rsid w:val="00873560"/>
    <w:rsid w:val="00873EA4"/>
    <w:rsid w:val="008740B5"/>
    <w:rsid w:val="008740C5"/>
    <w:rsid w:val="00874181"/>
    <w:rsid w:val="0087526F"/>
    <w:rsid w:val="0087547D"/>
    <w:rsid w:val="00875C83"/>
    <w:rsid w:val="008767BD"/>
    <w:rsid w:val="00876D87"/>
    <w:rsid w:val="00876FF3"/>
    <w:rsid w:val="00877998"/>
    <w:rsid w:val="008801EF"/>
    <w:rsid w:val="008804F7"/>
    <w:rsid w:val="00880E3B"/>
    <w:rsid w:val="008810AB"/>
    <w:rsid w:val="0088139B"/>
    <w:rsid w:val="00881642"/>
    <w:rsid w:val="00882407"/>
    <w:rsid w:val="0088241E"/>
    <w:rsid w:val="00882F21"/>
    <w:rsid w:val="00883F9C"/>
    <w:rsid w:val="008849A6"/>
    <w:rsid w:val="00884C45"/>
    <w:rsid w:val="00885302"/>
    <w:rsid w:val="008853D4"/>
    <w:rsid w:val="008854AB"/>
    <w:rsid w:val="00885CA3"/>
    <w:rsid w:val="00886E73"/>
    <w:rsid w:val="0088714D"/>
    <w:rsid w:val="00887324"/>
    <w:rsid w:val="0088766C"/>
    <w:rsid w:val="008877A5"/>
    <w:rsid w:val="00887EBF"/>
    <w:rsid w:val="00890130"/>
    <w:rsid w:val="008902A7"/>
    <w:rsid w:val="008903C9"/>
    <w:rsid w:val="00890495"/>
    <w:rsid w:val="008917EC"/>
    <w:rsid w:val="00891A75"/>
    <w:rsid w:val="00892C67"/>
    <w:rsid w:val="008931D4"/>
    <w:rsid w:val="008940C1"/>
    <w:rsid w:val="00894764"/>
    <w:rsid w:val="0089484E"/>
    <w:rsid w:val="00895383"/>
    <w:rsid w:val="008953BB"/>
    <w:rsid w:val="008956FE"/>
    <w:rsid w:val="00896469"/>
    <w:rsid w:val="008968A2"/>
    <w:rsid w:val="00896FF5"/>
    <w:rsid w:val="00897F67"/>
    <w:rsid w:val="008A1356"/>
    <w:rsid w:val="008A2805"/>
    <w:rsid w:val="008A2E39"/>
    <w:rsid w:val="008A3098"/>
    <w:rsid w:val="008A336C"/>
    <w:rsid w:val="008A3691"/>
    <w:rsid w:val="008A3FE9"/>
    <w:rsid w:val="008A40E4"/>
    <w:rsid w:val="008A44C2"/>
    <w:rsid w:val="008A47F2"/>
    <w:rsid w:val="008A539A"/>
    <w:rsid w:val="008A554F"/>
    <w:rsid w:val="008A5A51"/>
    <w:rsid w:val="008A64AC"/>
    <w:rsid w:val="008A6AAC"/>
    <w:rsid w:val="008A6D21"/>
    <w:rsid w:val="008A718C"/>
    <w:rsid w:val="008B0292"/>
    <w:rsid w:val="008B03D0"/>
    <w:rsid w:val="008B0518"/>
    <w:rsid w:val="008B08E9"/>
    <w:rsid w:val="008B0AAE"/>
    <w:rsid w:val="008B0E10"/>
    <w:rsid w:val="008B1380"/>
    <w:rsid w:val="008B2071"/>
    <w:rsid w:val="008B3235"/>
    <w:rsid w:val="008B34B8"/>
    <w:rsid w:val="008B3728"/>
    <w:rsid w:val="008B44AA"/>
    <w:rsid w:val="008B4865"/>
    <w:rsid w:val="008B48A9"/>
    <w:rsid w:val="008B574F"/>
    <w:rsid w:val="008B59BE"/>
    <w:rsid w:val="008B60A3"/>
    <w:rsid w:val="008B7206"/>
    <w:rsid w:val="008B73A5"/>
    <w:rsid w:val="008C0063"/>
    <w:rsid w:val="008C0141"/>
    <w:rsid w:val="008C02AA"/>
    <w:rsid w:val="008C0619"/>
    <w:rsid w:val="008C149E"/>
    <w:rsid w:val="008C18DB"/>
    <w:rsid w:val="008C1CB1"/>
    <w:rsid w:val="008C1E6D"/>
    <w:rsid w:val="008C239A"/>
    <w:rsid w:val="008C3FF5"/>
    <w:rsid w:val="008C5486"/>
    <w:rsid w:val="008C56F2"/>
    <w:rsid w:val="008C5B48"/>
    <w:rsid w:val="008C5B55"/>
    <w:rsid w:val="008C62DA"/>
    <w:rsid w:val="008C6314"/>
    <w:rsid w:val="008C7597"/>
    <w:rsid w:val="008D045E"/>
    <w:rsid w:val="008D0518"/>
    <w:rsid w:val="008D0711"/>
    <w:rsid w:val="008D09F3"/>
    <w:rsid w:val="008D1C00"/>
    <w:rsid w:val="008D237E"/>
    <w:rsid w:val="008D25FA"/>
    <w:rsid w:val="008D2E9B"/>
    <w:rsid w:val="008D32DE"/>
    <w:rsid w:val="008D39B5"/>
    <w:rsid w:val="008D3B83"/>
    <w:rsid w:val="008D447C"/>
    <w:rsid w:val="008D46D7"/>
    <w:rsid w:val="008D470C"/>
    <w:rsid w:val="008D4F7B"/>
    <w:rsid w:val="008D53B8"/>
    <w:rsid w:val="008D67DD"/>
    <w:rsid w:val="008D72AB"/>
    <w:rsid w:val="008D7E5F"/>
    <w:rsid w:val="008E0B3A"/>
    <w:rsid w:val="008E1B6C"/>
    <w:rsid w:val="008E1C01"/>
    <w:rsid w:val="008E1E67"/>
    <w:rsid w:val="008E2556"/>
    <w:rsid w:val="008E2CF3"/>
    <w:rsid w:val="008E2F61"/>
    <w:rsid w:val="008E3460"/>
    <w:rsid w:val="008E45F8"/>
    <w:rsid w:val="008E4995"/>
    <w:rsid w:val="008E4B69"/>
    <w:rsid w:val="008E4F88"/>
    <w:rsid w:val="008E50CA"/>
    <w:rsid w:val="008E5D32"/>
    <w:rsid w:val="008E6182"/>
    <w:rsid w:val="008E6B38"/>
    <w:rsid w:val="008E6E20"/>
    <w:rsid w:val="008E7257"/>
    <w:rsid w:val="008F0568"/>
    <w:rsid w:val="008F0687"/>
    <w:rsid w:val="008F191C"/>
    <w:rsid w:val="008F266F"/>
    <w:rsid w:val="008F26E9"/>
    <w:rsid w:val="008F26F6"/>
    <w:rsid w:val="008F2D17"/>
    <w:rsid w:val="008F2F41"/>
    <w:rsid w:val="008F2F5D"/>
    <w:rsid w:val="008F3024"/>
    <w:rsid w:val="008F36DE"/>
    <w:rsid w:val="008F371F"/>
    <w:rsid w:val="008F3C7F"/>
    <w:rsid w:val="008F3D5D"/>
    <w:rsid w:val="008F4023"/>
    <w:rsid w:val="008F4472"/>
    <w:rsid w:val="008F487B"/>
    <w:rsid w:val="008F4BDC"/>
    <w:rsid w:val="008F52A0"/>
    <w:rsid w:val="008F52C9"/>
    <w:rsid w:val="008F5710"/>
    <w:rsid w:val="008F59A2"/>
    <w:rsid w:val="008F5DB7"/>
    <w:rsid w:val="008F6237"/>
    <w:rsid w:val="008F63E0"/>
    <w:rsid w:val="008F6549"/>
    <w:rsid w:val="008F65BC"/>
    <w:rsid w:val="008F7BCE"/>
    <w:rsid w:val="009008F3"/>
    <w:rsid w:val="00900F81"/>
    <w:rsid w:val="00901AE1"/>
    <w:rsid w:val="00901D62"/>
    <w:rsid w:val="00901D69"/>
    <w:rsid w:val="00901E6C"/>
    <w:rsid w:val="009025AB"/>
    <w:rsid w:val="00903606"/>
    <w:rsid w:val="00903C3E"/>
    <w:rsid w:val="00904BE8"/>
    <w:rsid w:val="009053D0"/>
    <w:rsid w:val="009055EE"/>
    <w:rsid w:val="00905612"/>
    <w:rsid w:val="009058D2"/>
    <w:rsid w:val="00905CB8"/>
    <w:rsid w:val="00905CF7"/>
    <w:rsid w:val="00906C90"/>
    <w:rsid w:val="00906DE5"/>
    <w:rsid w:val="009071BA"/>
    <w:rsid w:val="00907D80"/>
    <w:rsid w:val="00907E31"/>
    <w:rsid w:val="00910AD3"/>
    <w:rsid w:val="00911F36"/>
    <w:rsid w:val="00912402"/>
    <w:rsid w:val="00912E17"/>
    <w:rsid w:val="0091328E"/>
    <w:rsid w:val="00913395"/>
    <w:rsid w:val="00913612"/>
    <w:rsid w:val="00913A2E"/>
    <w:rsid w:val="00913DC3"/>
    <w:rsid w:val="00914007"/>
    <w:rsid w:val="009142D7"/>
    <w:rsid w:val="0091440E"/>
    <w:rsid w:val="00914416"/>
    <w:rsid w:val="00914C09"/>
    <w:rsid w:val="00915282"/>
    <w:rsid w:val="00915A40"/>
    <w:rsid w:val="00916AB0"/>
    <w:rsid w:val="00916C29"/>
    <w:rsid w:val="009174D5"/>
    <w:rsid w:val="0092090F"/>
    <w:rsid w:val="00921737"/>
    <w:rsid w:val="00922A4E"/>
    <w:rsid w:val="00922DF0"/>
    <w:rsid w:val="00923922"/>
    <w:rsid w:val="00923C47"/>
    <w:rsid w:val="00923EA7"/>
    <w:rsid w:val="0092463D"/>
    <w:rsid w:val="00924946"/>
    <w:rsid w:val="009249B6"/>
    <w:rsid w:val="00924B25"/>
    <w:rsid w:val="0092510F"/>
    <w:rsid w:val="00925E23"/>
    <w:rsid w:val="00926016"/>
    <w:rsid w:val="0092650E"/>
    <w:rsid w:val="00926AA9"/>
    <w:rsid w:val="00927979"/>
    <w:rsid w:val="00930518"/>
    <w:rsid w:val="0093077D"/>
    <w:rsid w:val="00930B37"/>
    <w:rsid w:val="009319FB"/>
    <w:rsid w:val="00931B41"/>
    <w:rsid w:val="00933227"/>
    <w:rsid w:val="00933DA8"/>
    <w:rsid w:val="00934BF5"/>
    <w:rsid w:val="00936E15"/>
    <w:rsid w:val="009371D5"/>
    <w:rsid w:val="009377FC"/>
    <w:rsid w:val="00937B46"/>
    <w:rsid w:val="0094014E"/>
    <w:rsid w:val="009406D6"/>
    <w:rsid w:val="00940C1F"/>
    <w:rsid w:val="00941D23"/>
    <w:rsid w:val="009426AF"/>
    <w:rsid w:val="00942A93"/>
    <w:rsid w:val="00942B89"/>
    <w:rsid w:val="00942E4A"/>
    <w:rsid w:val="00943406"/>
    <w:rsid w:val="0094350F"/>
    <w:rsid w:val="009438B0"/>
    <w:rsid w:val="00943D46"/>
    <w:rsid w:val="00943F78"/>
    <w:rsid w:val="00944291"/>
    <w:rsid w:val="009458DE"/>
    <w:rsid w:val="0094612D"/>
    <w:rsid w:val="00946340"/>
    <w:rsid w:val="00946F40"/>
    <w:rsid w:val="0095009B"/>
    <w:rsid w:val="009515A2"/>
    <w:rsid w:val="009518D7"/>
    <w:rsid w:val="009524F0"/>
    <w:rsid w:val="00952BF7"/>
    <w:rsid w:val="00952DF1"/>
    <w:rsid w:val="00953684"/>
    <w:rsid w:val="00953E24"/>
    <w:rsid w:val="0095427B"/>
    <w:rsid w:val="0095452F"/>
    <w:rsid w:val="0095494C"/>
    <w:rsid w:val="00954CC4"/>
    <w:rsid w:val="00954E42"/>
    <w:rsid w:val="00955826"/>
    <w:rsid w:val="00955CD0"/>
    <w:rsid w:val="0095660F"/>
    <w:rsid w:val="00956C0F"/>
    <w:rsid w:val="00957142"/>
    <w:rsid w:val="00957B4D"/>
    <w:rsid w:val="009605C1"/>
    <w:rsid w:val="009611EC"/>
    <w:rsid w:val="00961886"/>
    <w:rsid w:val="009624FA"/>
    <w:rsid w:val="009625AE"/>
    <w:rsid w:val="00962798"/>
    <w:rsid w:val="009628C1"/>
    <w:rsid w:val="00962E29"/>
    <w:rsid w:val="00962FF1"/>
    <w:rsid w:val="009635F6"/>
    <w:rsid w:val="009641E1"/>
    <w:rsid w:val="009644CD"/>
    <w:rsid w:val="009648B2"/>
    <w:rsid w:val="00964F65"/>
    <w:rsid w:val="00965516"/>
    <w:rsid w:val="00965DCE"/>
    <w:rsid w:val="00965EF4"/>
    <w:rsid w:val="00966340"/>
    <w:rsid w:val="00967646"/>
    <w:rsid w:val="00970F72"/>
    <w:rsid w:val="009710C9"/>
    <w:rsid w:val="00971173"/>
    <w:rsid w:val="0097133F"/>
    <w:rsid w:val="00971D62"/>
    <w:rsid w:val="00971F85"/>
    <w:rsid w:val="009722FF"/>
    <w:rsid w:val="00972A66"/>
    <w:rsid w:val="00972A99"/>
    <w:rsid w:val="0097339F"/>
    <w:rsid w:val="00973571"/>
    <w:rsid w:val="00974E2A"/>
    <w:rsid w:val="0097531C"/>
    <w:rsid w:val="00975DEB"/>
    <w:rsid w:val="00977D62"/>
    <w:rsid w:val="0098037B"/>
    <w:rsid w:val="009805A8"/>
    <w:rsid w:val="0098145A"/>
    <w:rsid w:val="009817B9"/>
    <w:rsid w:val="009819E3"/>
    <w:rsid w:val="00982176"/>
    <w:rsid w:val="00982749"/>
    <w:rsid w:val="00982D36"/>
    <w:rsid w:val="0098373C"/>
    <w:rsid w:val="00984307"/>
    <w:rsid w:val="00984909"/>
    <w:rsid w:val="00984BD7"/>
    <w:rsid w:val="009868EA"/>
    <w:rsid w:val="0098707C"/>
    <w:rsid w:val="00987C1E"/>
    <w:rsid w:val="00987E15"/>
    <w:rsid w:val="00990535"/>
    <w:rsid w:val="00990607"/>
    <w:rsid w:val="009909BC"/>
    <w:rsid w:val="0099100C"/>
    <w:rsid w:val="0099112F"/>
    <w:rsid w:val="00991977"/>
    <w:rsid w:val="00991B98"/>
    <w:rsid w:val="00992ABC"/>
    <w:rsid w:val="0099337E"/>
    <w:rsid w:val="009935BB"/>
    <w:rsid w:val="00993B47"/>
    <w:rsid w:val="009943D6"/>
    <w:rsid w:val="00994BD0"/>
    <w:rsid w:val="0099503F"/>
    <w:rsid w:val="009955DE"/>
    <w:rsid w:val="00995DC0"/>
    <w:rsid w:val="009961A0"/>
    <w:rsid w:val="00996249"/>
    <w:rsid w:val="00996654"/>
    <w:rsid w:val="00997011"/>
    <w:rsid w:val="00997B01"/>
    <w:rsid w:val="009A085D"/>
    <w:rsid w:val="009A12F6"/>
    <w:rsid w:val="009A1AE6"/>
    <w:rsid w:val="009A2215"/>
    <w:rsid w:val="009A2268"/>
    <w:rsid w:val="009A26A9"/>
    <w:rsid w:val="009A2EA5"/>
    <w:rsid w:val="009A3417"/>
    <w:rsid w:val="009A3DC5"/>
    <w:rsid w:val="009A440E"/>
    <w:rsid w:val="009A4761"/>
    <w:rsid w:val="009A55B1"/>
    <w:rsid w:val="009A5FB0"/>
    <w:rsid w:val="009A5FEA"/>
    <w:rsid w:val="009A7320"/>
    <w:rsid w:val="009A78A2"/>
    <w:rsid w:val="009A797F"/>
    <w:rsid w:val="009B0072"/>
    <w:rsid w:val="009B043C"/>
    <w:rsid w:val="009B0968"/>
    <w:rsid w:val="009B0B42"/>
    <w:rsid w:val="009B1141"/>
    <w:rsid w:val="009B153B"/>
    <w:rsid w:val="009B2D6E"/>
    <w:rsid w:val="009B3825"/>
    <w:rsid w:val="009B3D01"/>
    <w:rsid w:val="009B5174"/>
    <w:rsid w:val="009B5A74"/>
    <w:rsid w:val="009B5B4C"/>
    <w:rsid w:val="009B6550"/>
    <w:rsid w:val="009B6B41"/>
    <w:rsid w:val="009B6CE4"/>
    <w:rsid w:val="009B70C0"/>
    <w:rsid w:val="009B7336"/>
    <w:rsid w:val="009B7B15"/>
    <w:rsid w:val="009C0A71"/>
    <w:rsid w:val="009C0F9E"/>
    <w:rsid w:val="009C1164"/>
    <w:rsid w:val="009C1C00"/>
    <w:rsid w:val="009C236E"/>
    <w:rsid w:val="009C254B"/>
    <w:rsid w:val="009C2889"/>
    <w:rsid w:val="009C3426"/>
    <w:rsid w:val="009C348C"/>
    <w:rsid w:val="009C375F"/>
    <w:rsid w:val="009C3922"/>
    <w:rsid w:val="009C3ADB"/>
    <w:rsid w:val="009C413C"/>
    <w:rsid w:val="009C47F2"/>
    <w:rsid w:val="009C4993"/>
    <w:rsid w:val="009C50EE"/>
    <w:rsid w:val="009C5362"/>
    <w:rsid w:val="009C5450"/>
    <w:rsid w:val="009C54D2"/>
    <w:rsid w:val="009C5550"/>
    <w:rsid w:val="009C5C7D"/>
    <w:rsid w:val="009C5C94"/>
    <w:rsid w:val="009C6CF7"/>
    <w:rsid w:val="009C74EC"/>
    <w:rsid w:val="009D00EF"/>
    <w:rsid w:val="009D0B1C"/>
    <w:rsid w:val="009D0C18"/>
    <w:rsid w:val="009D10CE"/>
    <w:rsid w:val="009D151C"/>
    <w:rsid w:val="009D1682"/>
    <w:rsid w:val="009D1B41"/>
    <w:rsid w:val="009D20BD"/>
    <w:rsid w:val="009D259D"/>
    <w:rsid w:val="009D26D6"/>
    <w:rsid w:val="009D283A"/>
    <w:rsid w:val="009D2E93"/>
    <w:rsid w:val="009D3312"/>
    <w:rsid w:val="009D3314"/>
    <w:rsid w:val="009D33C3"/>
    <w:rsid w:val="009D40C7"/>
    <w:rsid w:val="009D42DE"/>
    <w:rsid w:val="009D434B"/>
    <w:rsid w:val="009D4ACB"/>
    <w:rsid w:val="009D4E95"/>
    <w:rsid w:val="009D508C"/>
    <w:rsid w:val="009D50C1"/>
    <w:rsid w:val="009D5301"/>
    <w:rsid w:val="009D5704"/>
    <w:rsid w:val="009D6081"/>
    <w:rsid w:val="009D6458"/>
    <w:rsid w:val="009D668B"/>
    <w:rsid w:val="009D6B87"/>
    <w:rsid w:val="009D7740"/>
    <w:rsid w:val="009D7D54"/>
    <w:rsid w:val="009E0168"/>
    <w:rsid w:val="009E1029"/>
    <w:rsid w:val="009E1A28"/>
    <w:rsid w:val="009E1B1D"/>
    <w:rsid w:val="009E1FCC"/>
    <w:rsid w:val="009E2132"/>
    <w:rsid w:val="009E259E"/>
    <w:rsid w:val="009E2DC3"/>
    <w:rsid w:val="009E3EAB"/>
    <w:rsid w:val="009E41BF"/>
    <w:rsid w:val="009E50F5"/>
    <w:rsid w:val="009E5550"/>
    <w:rsid w:val="009E6C00"/>
    <w:rsid w:val="009E79AE"/>
    <w:rsid w:val="009F1AF7"/>
    <w:rsid w:val="009F1DBB"/>
    <w:rsid w:val="009F25DC"/>
    <w:rsid w:val="009F3B62"/>
    <w:rsid w:val="009F3DFA"/>
    <w:rsid w:val="009F3FA7"/>
    <w:rsid w:val="009F43F7"/>
    <w:rsid w:val="009F5772"/>
    <w:rsid w:val="009F5937"/>
    <w:rsid w:val="009F5F53"/>
    <w:rsid w:val="009F7045"/>
    <w:rsid w:val="009F7636"/>
    <w:rsid w:val="009F77A9"/>
    <w:rsid w:val="00A0013A"/>
    <w:rsid w:val="00A001DC"/>
    <w:rsid w:val="00A00677"/>
    <w:rsid w:val="00A00EB5"/>
    <w:rsid w:val="00A013AA"/>
    <w:rsid w:val="00A01701"/>
    <w:rsid w:val="00A019F7"/>
    <w:rsid w:val="00A01D51"/>
    <w:rsid w:val="00A0257C"/>
    <w:rsid w:val="00A0325B"/>
    <w:rsid w:val="00A036D5"/>
    <w:rsid w:val="00A03879"/>
    <w:rsid w:val="00A03A34"/>
    <w:rsid w:val="00A03A35"/>
    <w:rsid w:val="00A03BE8"/>
    <w:rsid w:val="00A03DFB"/>
    <w:rsid w:val="00A04E94"/>
    <w:rsid w:val="00A05130"/>
    <w:rsid w:val="00A05175"/>
    <w:rsid w:val="00A06403"/>
    <w:rsid w:val="00A06E70"/>
    <w:rsid w:val="00A07AF2"/>
    <w:rsid w:val="00A10527"/>
    <w:rsid w:val="00A10C3C"/>
    <w:rsid w:val="00A10E41"/>
    <w:rsid w:val="00A11410"/>
    <w:rsid w:val="00A120B4"/>
    <w:rsid w:val="00A1244D"/>
    <w:rsid w:val="00A13159"/>
    <w:rsid w:val="00A131A5"/>
    <w:rsid w:val="00A13249"/>
    <w:rsid w:val="00A13691"/>
    <w:rsid w:val="00A14B17"/>
    <w:rsid w:val="00A16CDC"/>
    <w:rsid w:val="00A1713F"/>
    <w:rsid w:val="00A17503"/>
    <w:rsid w:val="00A178B5"/>
    <w:rsid w:val="00A2052F"/>
    <w:rsid w:val="00A20F3A"/>
    <w:rsid w:val="00A217D2"/>
    <w:rsid w:val="00A21A1E"/>
    <w:rsid w:val="00A220DE"/>
    <w:rsid w:val="00A22897"/>
    <w:rsid w:val="00A22A43"/>
    <w:rsid w:val="00A22B72"/>
    <w:rsid w:val="00A236D8"/>
    <w:rsid w:val="00A23798"/>
    <w:rsid w:val="00A23DA1"/>
    <w:rsid w:val="00A23EF0"/>
    <w:rsid w:val="00A2594C"/>
    <w:rsid w:val="00A25BD1"/>
    <w:rsid w:val="00A25F4F"/>
    <w:rsid w:val="00A269D6"/>
    <w:rsid w:val="00A26A4D"/>
    <w:rsid w:val="00A2750F"/>
    <w:rsid w:val="00A277AE"/>
    <w:rsid w:val="00A31D10"/>
    <w:rsid w:val="00A31ED9"/>
    <w:rsid w:val="00A323ED"/>
    <w:rsid w:val="00A334BF"/>
    <w:rsid w:val="00A33FF0"/>
    <w:rsid w:val="00A351BD"/>
    <w:rsid w:val="00A353E3"/>
    <w:rsid w:val="00A365E3"/>
    <w:rsid w:val="00A37199"/>
    <w:rsid w:val="00A3780F"/>
    <w:rsid w:val="00A37D3E"/>
    <w:rsid w:val="00A40387"/>
    <w:rsid w:val="00A405F5"/>
    <w:rsid w:val="00A41746"/>
    <w:rsid w:val="00A420BB"/>
    <w:rsid w:val="00A4211D"/>
    <w:rsid w:val="00A421B6"/>
    <w:rsid w:val="00A4245D"/>
    <w:rsid w:val="00A42EE1"/>
    <w:rsid w:val="00A430C2"/>
    <w:rsid w:val="00A445A1"/>
    <w:rsid w:val="00A447BA"/>
    <w:rsid w:val="00A45536"/>
    <w:rsid w:val="00A45744"/>
    <w:rsid w:val="00A45AC2"/>
    <w:rsid w:val="00A4641F"/>
    <w:rsid w:val="00A4659A"/>
    <w:rsid w:val="00A466B7"/>
    <w:rsid w:val="00A46A20"/>
    <w:rsid w:val="00A46BE9"/>
    <w:rsid w:val="00A46C45"/>
    <w:rsid w:val="00A46CB9"/>
    <w:rsid w:val="00A470D9"/>
    <w:rsid w:val="00A501A4"/>
    <w:rsid w:val="00A505DA"/>
    <w:rsid w:val="00A507F7"/>
    <w:rsid w:val="00A51153"/>
    <w:rsid w:val="00A513EC"/>
    <w:rsid w:val="00A51EB9"/>
    <w:rsid w:val="00A52572"/>
    <w:rsid w:val="00A533BF"/>
    <w:rsid w:val="00A53810"/>
    <w:rsid w:val="00A53946"/>
    <w:rsid w:val="00A53A67"/>
    <w:rsid w:val="00A548B8"/>
    <w:rsid w:val="00A55183"/>
    <w:rsid w:val="00A56330"/>
    <w:rsid w:val="00A56490"/>
    <w:rsid w:val="00A5688C"/>
    <w:rsid w:val="00A570DE"/>
    <w:rsid w:val="00A60EAF"/>
    <w:rsid w:val="00A61487"/>
    <w:rsid w:val="00A6260A"/>
    <w:rsid w:val="00A62D92"/>
    <w:rsid w:val="00A63548"/>
    <w:rsid w:val="00A63B76"/>
    <w:rsid w:val="00A64319"/>
    <w:rsid w:val="00A64549"/>
    <w:rsid w:val="00A6493D"/>
    <w:rsid w:val="00A64C5D"/>
    <w:rsid w:val="00A653A4"/>
    <w:rsid w:val="00A65916"/>
    <w:rsid w:val="00A65BD7"/>
    <w:rsid w:val="00A676A9"/>
    <w:rsid w:val="00A70B62"/>
    <w:rsid w:val="00A71A99"/>
    <w:rsid w:val="00A71AF4"/>
    <w:rsid w:val="00A72BB3"/>
    <w:rsid w:val="00A72D11"/>
    <w:rsid w:val="00A736AC"/>
    <w:rsid w:val="00A7394A"/>
    <w:rsid w:val="00A742BB"/>
    <w:rsid w:val="00A749A9"/>
    <w:rsid w:val="00A74FA6"/>
    <w:rsid w:val="00A75005"/>
    <w:rsid w:val="00A75607"/>
    <w:rsid w:val="00A76FED"/>
    <w:rsid w:val="00A77A9D"/>
    <w:rsid w:val="00A77C0D"/>
    <w:rsid w:val="00A77DFA"/>
    <w:rsid w:val="00A80A3A"/>
    <w:rsid w:val="00A80C4D"/>
    <w:rsid w:val="00A815C3"/>
    <w:rsid w:val="00A81B94"/>
    <w:rsid w:val="00A82294"/>
    <w:rsid w:val="00A823BC"/>
    <w:rsid w:val="00A83750"/>
    <w:rsid w:val="00A83F8A"/>
    <w:rsid w:val="00A84A79"/>
    <w:rsid w:val="00A84E1B"/>
    <w:rsid w:val="00A8644C"/>
    <w:rsid w:val="00A86563"/>
    <w:rsid w:val="00A87AF2"/>
    <w:rsid w:val="00A906F3"/>
    <w:rsid w:val="00A90D26"/>
    <w:rsid w:val="00A911C3"/>
    <w:rsid w:val="00A9161C"/>
    <w:rsid w:val="00A916E0"/>
    <w:rsid w:val="00A916F6"/>
    <w:rsid w:val="00A917A7"/>
    <w:rsid w:val="00A917B3"/>
    <w:rsid w:val="00A91CDB"/>
    <w:rsid w:val="00A92123"/>
    <w:rsid w:val="00A92D29"/>
    <w:rsid w:val="00A941CD"/>
    <w:rsid w:val="00A94F90"/>
    <w:rsid w:val="00A951D1"/>
    <w:rsid w:val="00A953A8"/>
    <w:rsid w:val="00A95726"/>
    <w:rsid w:val="00A95A05"/>
    <w:rsid w:val="00A95DDC"/>
    <w:rsid w:val="00A960CB"/>
    <w:rsid w:val="00A965BE"/>
    <w:rsid w:val="00A9660A"/>
    <w:rsid w:val="00A96734"/>
    <w:rsid w:val="00A968C2"/>
    <w:rsid w:val="00A9704B"/>
    <w:rsid w:val="00A97116"/>
    <w:rsid w:val="00A971DA"/>
    <w:rsid w:val="00A97A1D"/>
    <w:rsid w:val="00A97CA9"/>
    <w:rsid w:val="00A97F62"/>
    <w:rsid w:val="00AA0561"/>
    <w:rsid w:val="00AA0816"/>
    <w:rsid w:val="00AA0B40"/>
    <w:rsid w:val="00AA101E"/>
    <w:rsid w:val="00AA147D"/>
    <w:rsid w:val="00AA170C"/>
    <w:rsid w:val="00AA1B4C"/>
    <w:rsid w:val="00AA22EA"/>
    <w:rsid w:val="00AA2461"/>
    <w:rsid w:val="00AA365D"/>
    <w:rsid w:val="00AA3C5F"/>
    <w:rsid w:val="00AA442D"/>
    <w:rsid w:val="00AA45AF"/>
    <w:rsid w:val="00AA520E"/>
    <w:rsid w:val="00AA5E8D"/>
    <w:rsid w:val="00AA5EAA"/>
    <w:rsid w:val="00AA64F6"/>
    <w:rsid w:val="00AA6C15"/>
    <w:rsid w:val="00AA6C6D"/>
    <w:rsid w:val="00AA7002"/>
    <w:rsid w:val="00AA797E"/>
    <w:rsid w:val="00AA7A01"/>
    <w:rsid w:val="00AA7A94"/>
    <w:rsid w:val="00AA7AF7"/>
    <w:rsid w:val="00AA7F91"/>
    <w:rsid w:val="00AB00EF"/>
    <w:rsid w:val="00AB08E6"/>
    <w:rsid w:val="00AB16AD"/>
    <w:rsid w:val="00AB18AE"/>
    <w:rsid w:val="00AB18DD"/>
    <w:rsid w:val="00AB1A73"/>
    <w:rsid w:val="00AB2080"/>
    <w:rsid w:val="00AB461D"/>
    <w:rsid w:val="00AB4834"/>
    <w:rsid w:val="00AB52E3"/>
    <w:rsid w:val="00AB541E"/>
    <w:rsid w:val="00AB544D"/>
    <w:rsid w:val="00AB5C9A"/>
    <w:rsid w:val="00AB6F8C"/>
    <w:rsid w:val="00AB6FDB"/>
    <w:rsid w:val="00AB7111"/>
    <w:rsid w:val="00AB71A6"/>
    <w:rsid w:val="00AB7251"/>
    <w:rsid w:val="00AB770F"/>
    <w:rsid w:val="00AB7ACD"/>
    <w:rsid w:val="00AC01A1"/>
    <w:rsid w:val="00AC0474"/>
    <w:rsid w:val="00AC1AD4"/>
    <w:rsid w:val="00AC217F"/>
    <w:rsid w:val="00AC2474"/>
    <w:rsid w:val="00AC2558"/>
    <w:rsid w:val="00AC25BD"/>
    <w:rsid w:val="00AC2C94"/>
    <w:rsid w:val="00AC323D"/>
    <w:rsid w:val="00AC3A42"/>
    <w:rsid w:val="00AC434C"/>
    <w:rsid w:val="00AC44F6"/>
    <w:rsid w:val="00AC4576"/>
    <w:rsid w:val="00AC50D8"/>
    <w:rsid w:val="00AC5687"/>
    <w:rsid w:val="00AC6FC1"/>
    <w:rsid w:val="00AC7724"/>
    <w:rsid w:val="00AC7E37"/>
    <w:rsid w:val="00AD0168"/>
    <w:rsid w:val="00AD0817"/>
    <w:rsid w:val="00AD08B0"/>
    <w:rsid w:val="00AD09F6"/>
    <w:rsid w:val="00AD0A50"/>
    <w:rsid w:val="00AD0AE4"/>
    <w:rsid w:val="00AD27DD"/>
    <w:rsid w:val="00AD292C"/>
    <w:rsid w:val="00AD32CE"/>
    <w:rsid w:val="00AD3503"/>
    <w:rsid w:val="00AD3549"/>
    <w:rsid w:val="00AD35BA"/>
    <w:rsid w:val="00AD3B86"/>
    <w:rsid w:val="00AD444B"/>
    <w:rsid w:val="00AD4F01"/>
    <w:rsid w:val="00AD4F40"/>
    <w:rsid w:val="00AD58B4"/>
    <w:rsid w:val="00AD5AFD"/>
    <w:rsid w:val="00AD67C2"/>
    <w:rsid w:val="00AD68F0"/>
    <w:rsid w:val="00AD6D5B"/>
    <w:rsid w:val="00AD6F7C"/>
    <w:rsid w:val="00AD710E"/>
    <w:rsid w:val="00AD72C2"/>
    <w:rsid w:val="00AD77D1"/>
    <w:rsid w:val="00AD79DF"/>
    <w:rsid w:val="00AE017E"/>
    <w:rsid w:val="00AE076A"/>
    <w:rsid w:val="00AE09E8"/>
    <w:rsid w:val="00AE155D"/>
    <w:rsid w:val="00AE15AD"/>
    <w:rsid w:val="00AE1829"/>
    <w:rsid w:val="00AE210B"/>
    <w:rsid w:val="00AE24D8"/>
    <w:rsid w:val="00AE2950"/>
    <w:rsid w:val="00AE3429"/>
    <w:rsid w:val="00AE37DE"/>
    <w:rsid w:val="00AE3EBA"/>
    <w:rsid w:val="00AE3F46"/>
    <w:rsid w:val="00AE42D0"/>
    <w:rsid w:val="00AE4335"/>
    <w:rsid w:val="00AE44CC"/>
    <w:rsid w:val="00AE46D4"/>
    <w:rsid w:val="00AE4909"/>
    <w:rsid w:val="00AE5F8E"/>
    <w:rsid w:val="00AE5FCE"/>
    <w:rsid w:val="00AE6782"/>
    <w:rsid w:val="00AE6D9E"/>
    <w:rsid w:val="00AE6F4A"/>
    <w:rsid w:val="00AE7235"/>
    <w:rsid w:val="00AE7976"/>
    <w:rsid w:val="00AF10FE"/>
    <w:rsid w:val="00AF1547"/>
    <w:rsid w:val="00AF1899"/>
    <w:rsid w:val="00AF22A6"/>
    <w:rsid w:val="00AF2F2F"/>
    <w:rsid w:val="00AF3906"/>
    <w:rsid w:val="00AF3BD0"/>
    <w:rsid w:val="00AF49E4"/>
    <w:rsid w:val="00AF4F01"/>
    <w:rsid w:val="00AF5CBC"/>
    <w:rsid w:val="00AF5DF4"/>
    <w:rsid w:val="00AF65AE"/>
    <w:rsid w:val="00AF6F93"/>
    <w:rsid w:val="00AF7245"/>
    <w:rsid w:val="00AF7CCF"/>
    <w:rsid w:val="00B008FD"/>
    <w:rsid w:val="00B00D32"/>
    <w:rsid w:val="00B00D54"/>
    <w:rsid w:val="00B01236"/>
    <w:rsid w:val="00B018C7"/>
    <w:rsid w:val="00B01955"/>
    <w:rsid w:val="00B01BD8"/>
    <w:rsid w:val="00B02110"/>
    <w:rsid w:val="00B02485"/>
    <w:rsid w:val="00B02548"/>
    <w:rsid w:val="00B02D30"/>
    <w:rsid w:val="00B033BE"/>
    <w:rsid w:val="00B03670"/>
    <w:rsid w:val="00B040B3"/>
    <w:rsid w:val="00B044AB"/>
    <w:rsid w:val="00B046C9"/>
    <w:rsid w:val="00B04F53"/>
    <w:rsid w:val="00B04FE6"/>
    <w:rsid w:val="00B05BD3"/>
    <w:rsid w:val="00B05DA3"/>
    <w:rsid w:val="00B05F49"/>
    <w:rsid w:val="00B062A8"/>
    <w:rsid w:val="00B06490"/>
    <w:rsid w:val="00B066FB"/>
    <w:rsid w:val="00B067C4"/>
    <w:rsid w:val="00B079E6"/>
    <w:rsid w:val="00B1063F"/>
    <w:rsid w:val="00B1080D"/>
    <w:rsid w:val="00B10B87"/>
    <w:rsid w:val="00B113F7"/>
    <w:rsid w:val="00B118C1"/>
    <w:rsid w:val="00B1270A"/>
    <w:rsid w:val="00B12ECF"/>
    <w:rsid w:val="00B13449"/>
    <w:rsid w:val="00B13FCA"/>
    <w:rsid w:val="00B1426D"/>
    <w:rsid w:val="00B147E0"/>
    <w:rsid w:val="00B14DA2"/>
    <w:rsid w:val="00B15E6C"/>
    <w:rsid w:val="00B15F47"/>
    <w:rsid w:val="00B16106"/>
    <w:rsid w:val="00B166B0"/>
    <w:rsid w:val="00B16B09"/>
    <w:rsid w:val="00B20272"/>
    <w:rsid w:val="00B20536"/>
    <w:rsid w:val="00B20C9E"/>
    <w:rsid w:val="00B20D65"/>
    <w:rsid w:val="00B21BD8"/>
    <w:rsid w:val="00B21E9E"/>
    <w:rsid w:val="00B221B5"/>
    <w:rsid w:val="00B22F69"/>
    <w:rsid w:val="00B23AAD"/>
    <w:rsid w:val="00B2403B"/>
    <w:rsid w:val="00B24847"/>
    <w:rsid w:val="00B24A01"/>
    <w:rsid w:val="00B24D81"/>
    <w:rsid w:val="00B24F9E"/>
    <w:rsid w:val="00B25631"/>
    <w:rsid w:val="00B2579D"/>
    <w:rsid w:val="00B25881"/>
    <w:rsid w:val="00B25917"/>
    <w:rsid w:val="00B272B5"/>
    <w:rsid w:val="00B27A50"/>
    <w:rsid w:val="00B27A80"/>
    <w:rsid w:val="00B27A8B"/>
    <w:rsid w:val="00B30117"/>
    <w:rsid w:val="00B30E1F"/>
    <w:rsid w:val="00B3128B"/>
    <w:rsid w:val="00B31ADA"/>
    <w:rsid w:val="00B32227"/>
    <w:rsid w:val="00B32637"/>
    <w:rsid w:val="00B32E0F"/>
    <w:rsid w:val="00B333FB"/>
    <w:rsid w:val="00B33E7F"/>
    <w:rsid w:val="00B3482C"/>
    <w:rsid w:val="00B353C0"/>
    <w:rsid w:val="00B35965"/>
    <w:rsid w:val="00B35E17"/>
    <w:rsid w:val="00B36027"/>
    <w:rsid w:val="00B371DE"/>
    <w:rsid w:val="00B37474"/>
    <w:rsid w:val="00B3751E"/>
    <w:rsid w:val="00B375D0"/>
    <w:rsid w:val="00B4016E"/>
    <w:rsid w:val="00B408E4"/>
    <w:rsid w:val="00B40912"/>
    <w:rsid w:val="00B40B18"/>
    <w:rsid w:val="00B4113D"/>
    <w:rsid w:val="00B4123F"/>
    <w:rsid w:val="00B414B3"/>
    <w:rsid w:val="00B41734"/>
    <w:rsid w:val="00B437FA"/>
    <w:rsid w:val="00B43881"/>
    <w:rsid w:val="00B43E81"/>
    <w:rsid w:val="00B44133"/>
    <w:rsid w:val="00B4495D"/>
    <w:rsid w:val="00B44F6F"/>
    <w:rsid w:val="00B4548B"/>
    <w:rsid w:val="00B45617"/>
    <w:rsid w:val="00B46658"/>
    <w:rsid w:val="00B467E2"/>
    <w:rsid w:val="00B47245"/>
    <w:rsid w:val="00B47559"/>
    <w:rsid w:val="00B476D5"/>
    <w:rsid w:val="00B5064C"/>
    <w:rsid w:val="00B50755"/>
    <w:rsid w:val="00B5134A"/>
    <w:rsid w:val="00B51F84"/>
    <w:rsid w:val="00B52AB1"/>
    <w:rsid w:val="00B52CF3"/>
    <w:rsid w:val="00B52FF7"/>
    <w:rsid w:val="00B53B07"/>
    <w:rsid w:val="00B54FCC"/>
    <w:rsid w:val="00B554E0"/>
    <w:rsid w:val="00B558FE"/>
    <w:rsid w:val="00B562E0"/>
    <w:rsid w:val="00B569AB"/>
    <w:rsid w:val="00B57136"/>
    <w:rsid w:val="00B603D9"/>
    <w:rsid w:val="00B61E0C"/>
    <w:rsid w:val="00B61E3C"/>
    <w:rsid w:val="00B61EC7"/>
    <w:rsid w:val="00B62B6A"/>
    <w:rsid w:val="00B62D90"/>
    <w:rsid w:val="00B6319B"/>
    <w:rsid w:val="00B63A09"/>
    <w:rsid w:val="00B63A91"/>
    <w:rsid w:val="00B63FB7"/>
    <w:rsid w:val="00B641AC"/>
    <w:rsid w:val="00B6420C"/>
    <w:rsid w:val="00B64486"/>
    <w:rsid w:val="00B64710"/>
    <w:rsid w:val="00B64A38"/>
    <w:rsid w:val="00B64F8F"/>
    <w:rsid w:val="00B65313"/>
    <w:rsid w:val="00B660F3"/>
    <w:rsid w:val="00B661CC"/>
    <w:rsid w:val="00B66DD6"/>
    <w:rsid w:val="00B674B0"/>
    <w:rsid w:val="00B67689"/>
    <w:rsid w:val="00B67D7A"/>
    <w:rsid w:val="00B7035C"/>
    <w:rsid w:val="00B7078A"/>
    <w:rsid w:val="00B707AB"/>
    <w:rsid w:val="00B7161F"/>
    <w:rsid w:val="00B71D85"/>
    <w:rsid w:val="00B71F25"/>
    <w:rsid w:val="00B72527"/>
    <w:rsid w:val="00B72772"/>
    <w:rsid w:val="00B728BB"/>
    <w:rsid w:val="00B728D6"/>
    <w:rsid w:val="00B72CC9"/>
    <w:rsid w:val="00B739EE"/>
    <w:rsid w:val="00B73C44"/>
    <w:rsid w:val="00B73CF9"/>
    <w:rsid w:val="00B7481B"/>
    <w:rsid w:val="00B752DC"/>
    <w:rsid w:val="00B753AB"/>
    <w:rsid w:val="00B76431"/>
    <w:rsid w:val="00B764E0"/>
    <w:rsid w:val="00B76687"/>
    <w:rsid w:val="00B77BEC"/>
    <w:rsid w:val="00B80D4D"/>
    <w:rsid w:val="00B8100E"/>
    <w:rsid w:val="00B81B30"/>
    <w:rsid w:val="00B825A1"/>
    <w:rsid w:val="00B82D9B"/>
    <w:rsid w:val="00B838B4"/>
    <w:rsid w:val="00B84175"/>
    <w:rsid w:val="00B847C8"/>
    <w:rsid w:val="00B84924"/>
    <w:rsid w:val="00B850FA"/>
    <w:rsid w:val="00B8536B"/>
    <w:rsid w:val="00B85885"/>
    <w:rsid w:val="00B85B1C"/>
    <w:rsid w:val="00B85C2E"/>
    <w:rsid w:val="00B86410"/>
    <w:rsid w:val="00B8672B"/>
    <w:rsid w:val="00B86A72"/>
    <w:rsid w:val="00B86F5B"/>
    <w:rsid w:val="00B86FB8"/>
    <w:rsid w:val="00B87685"/>
    <w:rsid w:val="00B87827"/>
    <w:rsid w:val="00B901CD"/>
    <w:rsid w:val="00B909B8"/>
    <w:rsid w:val="00B9117A"/>
    <w:rsid w:val="00B912C1"/>
    <w:rsid w:val="00B91569"/>
    <w:rsid w:val="00B921E9"/>
    <w:rsid w:val="00B93BE4"/>
    <w:rsid w:val="00B93E82"/>
    <w:rsid w:val="00B940AC"/>
    <w:rsid w:val="00B94679"/>
    <w:rsid w:val="00B94A80"/>
    <w:rsid w:val="00B94EB5"/>
    <w:rsid w:val="00B95B7A"/>
    <w:rsid w:val="00B9619B"/>
    <w:rsid w:val="00B96255"/>
    <w:rsid w:val="00B962F4"/>
    <w:rsid w:val="00B96690"/>
    <w:rsid w:val="00B96C48"/>
    <w:rsid w:val="00B96F26"/>
    <w:rsid w:val="00B97333"/>
    <w:rsid w:val="00B975FB"/>
    <w:rsid w:val="00B979A2"/>
    <w:rsid w:val="00B97D50"/>
    <w:rsid w:val="00B97FE3"/>
    <w:rsid w:val="00BA01C4"/>
    <w:rsid w:val="00BA07FC"/>
    <w:rsid w:val="00BA11D4"/>
    <w:rsid w:val="00BA16D5"/>
    <w:rsid w:val="00BA183E"/>
    <w:rsid w:val="00BA36F1"/>
    <w:rsid w:val="00BA3E04"/>
    <w:rsid w:val="00BA4742"/>
    <w:rsid w:val="00BA4BF4"/>
    <w:rsid w:val="00BA4D01"/>
    <w:rsid w:val="00BA5008"/>
    <w:rsid w:val="00BA522A"/>
    <w:rsid w:val="00BA5A02"/>
    <w:rsid w:val="00BA5ACD"/>
    <w:rsid w:val="00BA6192"/>
    <w:rsid w:val="00BA642D"/>
    <w:rsid w:val="00BA6A06"/>
    <w:rsid w:val="00BA7607"/>
    <w:rsid w:val="00BA78C3"/>
    <w:rsid w:val="00BA7EF2"/>
    <w:rsid w:val="00BA7F6D"/>
    <w:rsid w:val="00BB0239"/>
    <w:rsid w:val="00BB0765"/>
    <w:rsid w:val="00BB0D77"/>
    <w:rsid w:val="00BB12C5"/>
    <w:rsid w:val="00BB13C0"/>
    <w:rsid w:val="00BB1EE5"/>
    <w:rsid w:val="00BB1F1E"/>
    <w:rsid w:val="00BB2C26"/>
    <w:rsid w:val="00BB2D85"/>
    <w:rsid w:val="00BB31B1"/>
    <w:rsid w:val="00BB3B18"/>
    <w:rsid w:val="00BB4782"/>
    <w:rsid w:val="00BB4AA8"/>
    <w:rsid w:val="00BB60D6"/>
    <w:rsid w:val="00BB6406"/>
    <w:rsid w:val="00BB714E"/>
    <w:rsid w:val="00BB7710"/>
    <w:rsid w:val="00BB7A71"/>
    <w:rsid w:val="00BB7EA7"/>
    <w:rsid w:val="00BC0800"/>
    <w:rsid w:val="00BC1ADA"/>
    <w:rsid w:val="00BC22AF"/>
    <w:rsid w:val="00BC2782"/>
    <w:rsid w:val="00BC2DC6"/>
    <w:rsid w:val="00BC2ECF"/>
    <w:rsid w:val="00BC3033"/>
    <w:rsid w:val="00BC35B1"/>
    <w:rsid w:val="00BC36A8"/>
    <w:rsid w:val="00BC3D4C"/>
    <w:rsid w:val="00BC3F43"/>
    <w:rsid w:val="00BC4035"/>
    <w:rsid w:val="00BC44AB"/>
    <w:rsid w:val="00BC45D3"/>
    <w:rsid w:val="00BC475F"/>
    <w:rsid w:val="00BC4D95"/>
    <w:rsid w:val="00BC4F8D"/>
    <w:rsid w:val="00BC4FF6"/>
    <w:rsid w:val="00BC56CA"/>
    <w:rsid w:val="00BC5AF0"/>
    <w:rsid w:val="00BC5E00"/>
    <w:rsid w:val="00BC632C"/>
    <w:rsid w:val="00BC6B78"/>
    <w:rsid w:val="00BC6B9A"/>
    <w:rsid w:val="00BC6DDC"/>
    <w:rsid w:val="00BC7A4D"/>
    <w:rsid w:val="00BC7D1F"/>
    <w:rsid w:val="00BD0742"/>
    <w:rsid w:val="00BD07B9"/>
    <w:rsid w:val="00BD10AE"/>
    <w:rsid w:val="00BD1C74"/>
    <w:rsid w:val="00BD1D2F"/>
    <w:rsid w:val="00BD27C4"/>
    <w:rsid w:val="00BD2BEB"/>
    <w:rsid w:val="00BD312F"/>
    <w:rsid w:val="00BD33A3"/>
    <w:rsid w:val="00BD3A05"/>
    <w:rsid w:val="00BD3E49"/>
    <w:rsid w:val="00BD44F4"/>
    <w:rsid w:val="00BD5B5F"/>
    <w:rsid w:val="00BD5BF4"/>
    <w:rsid w:val="00BD64CD"/>
    <w:rsid w:val="00BD6CF2"/>
    <w:rsid w:val="00BD77FA"/>
    <w:rsid w:val="00BD7E60"/>
    <w:rsid w:val="00BE06E2"/>
    <w:rsid w:val="00BE0DDB"/>
    <w:rsid w:val="00BE0F6E"/>
    <w:rsid w:val="00BE1B0F"/>
    <w:rsid w:val="00BE1B18"/>
    <w:rsid w:val="00BE2469"/>
    <w:rsid w:val="00BE260B"/>
    <w:rsid w:val="00BE2E43"/>
    <w:rsid w:val="00BE3020"/>
    <w:rsid w:val="00BE3807"/>
    <w:rsid w:val="00BE3AF7"/>
    <w:rsid w:val="00BE3BF1"/>
    <w:rsid w:val="00BE3D20"/>
    <w:rsid w:val="00BE4CC6"/>
    <w:rsid w:val="00BE4DEE"/>
    <w:rsid w:val="00BE7A68"/>
    <w:rsid w:val="00BF02C6"/>
    <w:rsid w:val="00BF0303"/>
    <w:rsid w:val="00BF0AA7"/>
    <w:rsid w:val="00BF0D7B"/>
    <w:rsid w:val="00BF1347"/>
    <w:rsid w:val="00BF168D"/>
    <w:rsid w:val="00BF16A5"/>
    <w:rsid w:val="00BF1972"/>
    <w:rsid w:val="00BF1B2A"/>
    <w:rsid w:val="00BF1DEF"/>
    <w:rsid w:val="00BF25B7"/>
    <w:rsid w:val="00BF2A92"/>
    <w:rsid w:val="00BF4555"/>
    <w:rsid w:val="00BF476C"/>
    <w:rsid w:val="00BF481E"/>
    <w:rsid w:val="00BF4CDB"/>
    <w:rsid w:val="00BF502E"/>
    <w:rsid w:val="00BF56EA"/>
    <w:rsid w:val="00BF58EF"/>
    <w:rsid w:val="00BF63F0"/>
    <w:rsid w:val="00BF673A"/>
    <w:rsid w:val="00BF6EDF"/>
    <w:rsid w:val="00BF6F29"/>
    <w:rsid w:val="00BF72B2"/>
    <w:rsid w:val="00BF73FC"/>
    <w:rsid w:val="00BF7C88"/>
    <w:rsid w:val="00C00046"/>
    <w:rsid w:val="00C00164"/>
    <w:rsid w:val="00C00239"/>
    <w:rsid w:val="00C0025B"/>
    <w:rsid w:val="00C00C5D"/>
    <w:rsid w:val="00C01513"/>
    <w:rsid w:val="00C01914"/>
    <w:rsid w:val="00C01B6C"/>
    <w:rsid w:val="00C01FE2"/>
    <w:rsid w:val="00C0237A"/>
    <w:rsid w:val="00C02425"/>
    <w:rsid w:val="00C026F2"/>
    <w:rsid w:val="00C02EAF"/>
    <w:rsid w:val="00C039FA"/>
    <w:rsid w:val="00C03BB7"/>
    <w:rsid w:val="00C03F97"/>
    <w:rsid w:val="00C044BD"/>
    <w:rsid w:val="00C04767"/>
    <w:rsid w:val="00C04D68"/>
    <w:rsid w:val="00C05307"/>
    <w:rsid w:val="00C053A5"/>
    <w:rsid w:val="00C0543E"/>
    <w:rsid w:val="00C05F46"/>
    <w:rsid w:val="00C061D3"/>
    <w:rsid w:val="00C063B9"/>
    <w:rsid w:val="00C06454"/>
    <w:rsid w:val="00C07D97"/>
    <w:rsid w:val="00C10132"/>
    <w:rsid w:val="00C1064A"/>
    <w:rsid w:val="00C10E12"/>
    <w:rsid w:val="00C10FA2"/>
    <w:rsid w:val="00C11022"/>
    <w:rsid w:val="00C119C1"/>
    <w:rsid w:val="00C119C9"/>
    <w:rsid w:val="00C12E53"/>
    <w:rsid w:val="00C13362"/>
    <w:rsid w:val="00C13868"/>
    <w:rsid w:val="00C141C2"/>
    <w:rsid w:val="00C1488A"/>
    <w:rsid w:val="00C1504B"/>
    <w:rsid w:val="00C15365"/>
    <w:rsid w:val="00C1539D"/>
    <w:rsid w:val="00C155B5"/>
    <w:rsid w:val="00C161E6"/>
    <w:rsid w:val="00C16B2D"/>
    <w:rsid w:val="00C16B56"/>
    <w:rsid w:val="00C16FD0"/>
    <w:rsid w:val="00C17374"/>
    <w:rsid w:val="00C176EA"/>
    <w:rsid w:val="00C17FFD"/>
    <w:rsid w:val="00C20A2F"/>
    <w:rsid w:val="00C2109D"/>
    <w:rsid w:val="00C21B6A"/>
    <w:rsid w:val="00C21E74"/>
    <w:rsid w:val="00C22323"/>
    <w:rsid w:val="00C22334"/>
    <w:rsid w:val="00C22C88"/>
    <w:rsid w:val="00C23A8D"/>
    <w:rsid w:val="00C23F46"/>
    <w:rsid w:val="00C2553B"/>
    <w:rsid w:val="00C2629B"/>
    <w:rsid w:val="00C268AC"/>
    <w:rsid w:val="00C26B78"/>
    <w:rsid w:val="00C27030"/>
    <w:rsid w:val="00C27693"/>
    <w:rsid w:val="00C27F0B"/>
    <w:rsid w:val="00C30141"/>
    <w:rsid w:val="00C30598"/>
    <w:rsid w:val="00C308BE"/>
    <w:rsid w:val="00C30B93"/>
    <w:rsid w:val="00C3129C"/>
    <w:rsid w:val="00C31FA8"/>
    <w:rsid w:val="00C32196"/>
    <w:rsid w:val="00C32ADD"/>
    <w:rsid w:val="00C33129"/>
    <w:rsid w:val="00C34AE9"/>
    <w:rsid w:val="00C352EB"/>
    <w:rsid w:val="00C354D7"/>
    <w:rsid w:val="00C35C3B"/>
    <w:rsid w:val="00C35F63"/>
    <w:rsid w:val="00C36B01"/>
    <w:rsid w:val="00C371E4"/>
    <w:rsid w:val="00C3766F"/>
    <w:rsid w:val="00C37991"/>
    <w:rsid w:val="00C414A4"/>
    <w:rsid w:val="00C4167B"/>
    <w:rsid w:val="00C4186D"/>
    <w:rsid w:val="00C41FDD"/>
    <w:rsid w:val="00C42086"/>
    <w:rsid w:val="00C4236D"/>
    <w:rsid w:val="00C4398B"/>
    <w:rsid w:val="00C44DCC"/>
    <w:rsid w:val="00C45E20"/>
    <w:rsid w:val="00C4606E"/>
    <w:rsid w:val="00C4646E"/>
    <w:rsid w:val="00C4660B"/>
    <w:rsid w:val="00C467C5"/>
    <w:rsid w:val="00C47191"/>
    <w:rsid w:val="00C473EB"/>
    <w:rsid w:val="00C4796A"/>
    <w:rsid w:val="00C47A0B"/>
    <w:rsid w:val="00C47C37"/>
    <w:rsid w:val="00C503F5"/>
    <w:rsid w:val="00C50981"/>
    <w:rsid w:val="00C50BF8"/>
    <w:rsid w:val="00C53723"/>
    <w:rsid w:val="00C54078"/>
    <w:rsid w:val="00C542E1"/>
    <w:rsid w:val="00C54899"/>
    <w:rsid w:val="00C54BAF"/>
    <w:rsid w:val="00C54BE6"/>
    <w:rsid w:val="00C5615B"/>
    <w:rsid w:val="00C56354"/>
    <w:rsid w:val="00C56FC5"/>
    <w:rsid w:val="00C6004B"/>
    <w:rsid w:val="00C60199"/>
    <w:rsid w:val="00C605E7"/>
    <w:rsid w:val="00C6093B"/>
    <w:rsid w:val="00C60C82"/>
    <w:rsid w:val="00C60D8D"/>
    <w:rsid w:val="00C61C24"/>
    <w:rsid w:val="00C62E98"/>
    <w:rsid w:val="00C6325A"/>
    <w:rsid w:val="00C64597"/>
    <w:rsid w:val="00C64716"/>
    <w:rsid w:val="00C6532C"/>
    <w:rsid w:val="00C65722"/>
    <w:rsid w:val="00C65761"/>
    <w:rsid w:val="00C65F74"/>
    <w:rsid w:val="00C663CD"/>
    <w:rsid w:val="00C664E8"/>
    <w:rsid w:val="00C66838"/>
    <w:rsid w:val="00C66858"/>
    <w:rsid w:val="00C669AE"/>
    <w:rsid w:val="00C66DBA"/>
    <w:rsid w:val="00C67152"/>
    <w:rsid w:val="00C67A2D"/>
    <w:rsid w:val="00C67B31"/>
    <w:rsid w:val="00C702AC"/>
    <w:rsid w:val="00C70424"/>
    <w:rsid w:val="00C71011"/>
    <w:rsid w:val="00C714BA"/>
    <w:rsid w:val="00C724AE"/>
    <w:rsid w:val="00C72EF0"/>
    <w:rsid w:val="00C7306E"/>
    <w:rsid w:val="00C731F0"/>
    <w:rsid w:val="00C73A43"/>
    <w:rsid w:val="00C73DC3"/>
    <w:rsid w:val="00C746FF"/>
    <w:rsid w:val="00C74B6C"/>
    <w:rsid w:val="00C75822"/>
    <w:rsid w:val="00C75998"/>
    <w:rsid w:val="00C75CA9"/>
    <w:rsid w:val="00C76200"/>
    <w:rsid w:val="00C76D22"/>
    <w:rsid w:val="00C7791F"/>
    <w:rsid w:val="00C77B7C"/>
    <w:rsid w:val="00C77CEC"/>
    <w:rsid w:val="00C77CFB"/>
    <w:rsid w:val="00C77DEE"/>
    <w:rsid w:val="00C80554"/>
    <w:rsid w:val="00C81CDB"/>
    <w:rsid w:val="00C82483"/>
    <w:rsid w:val="00C83C40"/>
    <w:rsid w:val="00C83C8E"/>
    <w:rsid w:val="00C84063"/>
    <w:rsid w:val="00C849DE"/>
    <w:rsid w:val="00C84CA1"/>
    <w:rsid w:val="00C851F7"/>
    <w:rsid w:val="00C858C6"/>
    <w:rsid w:val="00C879B5"/>
    <w:rsid w:val="00C90646"/>
    <w:rsid w:val="00C90651"/>
    <w:rsid w:val="00C91635"/>
    <w:rsid w:val="00C91961"/>
    <w:rsid w:val="00C91B54"/>
    <w:rsid w:val="00C91F6D"/>
    <w:rsid w:val="00C923BA"/>
    <w:rsid w:val="00C929FC"/>
    <w:rsid w:val="00C92CBF"/>
    <w:rsid w:val="00C9340A"/>
    <w:rsid w:val="00C93E51"/>
    <w:rsid w:val="00C94288"/>
    <w:rsid w:val="00C94299"/>
    <w:rsid w:val="00C945F4"/>
    <w:rsid w:val="00C94E27"/>
    <w:rsid w:val="00C95F43"/>
    <w:rsid w:val="00C95F48"/>
    <w:rsid w:val="00C963C7"/>
    <w:rsid w:val="00C97A55"/>
    <w:rsid w:val="00CA14DA"/>
    <w:rsid w:val="00CA1D12"/>
    <w:rsid w:val="00CA29F0"/>
    <w:rsid w:val="00CA2AAE"/>
    <w:rsid w:val="00CA305F"/>
    <w:rsid w:val="00CA37B3"/>
    <w:rsid w:val="00CA399B"/>
    <w:rsid w:val="00CA3C4B"/>
    <w:rsid w:val="00CA3DF7"/>
    <w:rsid w:val="00CA3E19"/>
    <w:rsid w:val="00CA4B61"/>
    <w:rsid w:val="00CA4BB5"/>
    <w:rsid w:val="00CA5004"/>
    <w:rsid w:val="00CA50D4"/>
    <w:rsid w:val="00CA50F3"/>
    <w:rsid w:val="00CA55C4"/>
    <w:rsid w:val="00CA58BB"/>
    <w:rsid w:val="00CA5CB5"/>
    <w:rsid w:val="00CA68CA"/>
    <w:rsid w:val="00CA6F45"/>
    <w:rsid w:val="00CA7DE5"/>
    <w:rsid w:val="00CB1F68"/>
    <w:rsid w:val="00CB30D5"/>
    <w:rsid w:val="00CB32B0"/>
    <w:rsid w:val="00CB4175"/>
    <w:rsid w:val="00CB4711"/>
    <w:rsid w:val="00CB5823"/>
    <w:rsid w:val="00CB77A9"/>
    <w:rsid w:val="00CB7CD4"/>
    <w:rsid w:val="00CC026A"/>
    <w:rsid w:val="00CC02C0"/>
    <w:rsid w:val="00CC0343"/>
    <w:rsid w:val="00CC047F"/>
    <w:rsid w:val="00CC0DB3"/>
    <w:rsid w:val="00CC0E18"/>
    <w:rsid w:val="00CC11FA"/>
    <w:rsid w:val="00CC153E"/>
    <w:rsid w:val="00CC1937"/>
    <w:rsid w:val="00CC1F57"/>
    <w:rsid w:val="00CC22AA"/>
    <w:rsid w:val="00CC2609"/>
    <w:rsid w:val="00CC2684"/>
    <w:rsid w:val="00CC26C6"/>
    <w:rsid w:val="00CC2885"/>
    <w:rsid w:val="00CC2ADB"/>
    <w:rsid w:val="00CC2C17"/>
    <w:rsid w:val="00CC37E2"/>
    <w:rsid w:val="00CC3A83"/>
    <w:rsid w:val="00CC3BDE"/>
    <w:rsid w:val="00CC3D24"/>
    <w:rsid w:val="00CC4DC4"/>
    <w:rsid w:val="00CC4E8D"/>
    <w:rsid w:val="00CC57CE"/>
    <w:rsid w:val="00CC57DA"/>
    <w:rsid w:val="00CC5ABF"/>
    <w:rsid w:val="00CC6FFF"/>
    <w:rsid w:val="00CC71C1"/>
    <w:rsid w:val="00CC720C"/>
    <w:rsid w:val="00CC72EC"/>
    <w:rsid w:val="00CC73CE"/>
    <w:rsid w:val="00CC7771"/>
    <w:rsid w:val="00CC7C7E"/>
    <w:rsid w:val="00CD00DC"/>
    <w:rsid w:val="00CD09C9"/>
    <w:rsid w:val="00CD1C9C"/>
    <w:rsid w:val="00CD3A41"/>
    <w:rsid w:val="00CD42B9"/>
    <w:rsid w:val="00CD453A"/>
    <w:rsid w:val="00CD45C7"/>
    <w:rsid w:val="00CD4A70"/>
    <w:rsid w:val="00CD5819"/>
    <w:rsid w:val="00CD5969"/>
    <w:rsid w:val="00CD5D10"/>
    <w:rsid w:val="00CD6118"/>
    <w:rsid w:val="00CD61E8"/>
    <w:rsid w:val="00CD6443"/>
    <w:rsid w:val="00CD6B04"/>
    <w:rsid w:val="00CD6D0A"/>
    <w:rsid w:val="00CD71C6"/>
    <w:rsid w:val="00CD771B"/>
    <w:rsid w:val="00CD7EA9"/>
    <w:rsid w:val="00CE04C9"/>
    <w:rsid w:val="00CE0620"/>
    <w:rsid w:val="00CE0790"/>
    <w:rsid w:val="00CE07B6"/>
    <w:rsid w:val="00CE1220"/>
    <w:rsid w:val="00CE1BE8"/>
    <w:rsid w:val="00CE1DA4"/>
    <w:rsid w:val="00CE2EC1"/>
    <w:rsid w:val="00CE2F9C"/>
    <w:rsid w:val="00CE3415"/>
    <w:rsid w:val="00CE3F23"/>
    <w:rsid w:val="00CE414B"/>
    <w:rsid w:val="00CE421B"/>
    <w:rsid w:val="00CE449F"/>
    <w:rsid w:val="00CE4538"/>
    <w:rsid w:val="00CE4858"/>
    <w:rsid w:val="00CE4EFF"/>
    <w:rsid w:val="00CE535C"/>
    <w:rsid w:val="00CE626B"/>
    <w:rsid w:val="00CE6831"/>
    <w:rsid w:val="00CE778C"/>
    <w:rsid w:val="00CF020D"/>
    <w:rsid w:val="00CF03A3"/>
    <w:rsid w:val="00CF044A"/>
    <w:rsid w:val="00CF0935"/>
    <w:rsid w:val="00CF0A96"/>
    <w:rsid w:val="00CF0BB2"/>
    <w:rsid w:val="00CF0D72"/>
    <w:rsid w:val="00CF1B0C"/>
    <w:rsid w:val="00CF1D39"/>
    <w:rsid w:val="00CF20F9"/>
    <w:rsid w:val="00CF2C0B"/>
    <w:rsid w:val="00CF3469"/>
    <w:rsid w:val="00CF3799"/>
    <w:rsid w:val="00CF39F8"/>
    <w:rsid w:val="00CF3F69"/>
    <w:rsid w:val="00CF4144"/>
    <w:rsid w:val="00CF46B2"/>
    <w:rsid w:val="00CF4A09"/>
    <w:rsid w:val="00CF4D0E"/>
    <w:rsid w:val="00CF4DEA"/>
    <w:rsid w:val="00CF4F49"/>
    <w:rsid w:val="00CF4F7E"/>
    <w:rsid w:val="00CF5389"/>
    <w:rsid w:val="00CF5867"/>
    <w:rsid w:val="00CF5CA0"/>
    <w:rsid w:val="00CF5F86"/>
    <w:rsid w:val="00CF66ED"/>
    <w:rsid w:val="00CF67ED"/>
    <w:rsid w:val="00CF6CCD"/>
    <w:rsid w:val="00CF6EE3"/>
    <w:rsid w:val="00CF71E1"/>
    <w:rsid w:val="00D0015D"/>
    <w:rsid w:val="00D002F3"/>
    <w:rsid w:val="00D0035F"/>
    <w:rsid w:val="00D00457"/>
    <w:rsid w:val="00D00534"/>
    <w:rsid w:val="00D00739"/>
    <w:rsid w:val="00D00EBE"/>
    <w:rsid w:val="00D01477"/>
    <w:rsid w:val="00D01B21"/>
    <w:rsid w:val="00D02700"/>
    <w:rsid w:val="00D04829"/>
    <w:rsid w:val="00D06AD0"/>
    <w:rsid w:val="00D07D05"/>
    <w:rsid w:val="00D10EB6"/>
    <w:rsid w:val="00D1119D"/>
    <w:rsid w:val="00D12B85"/>
    <w:rsid w:val="00D12C07"/>
    <w:rsid w:val="00D12C1A"/>
    <w:rsid w:val="00D12EDF"/>
    <w:rsid w:val="00D133D0"/>
    <w:rsid w:val="00D13F4B"/>
    <w:rsid w:val="00D13F9D"/>
    <w:rsid w:val="00D143AC"/>
    <w:rsid w:val="00D14A77"/>
    <w:rsid w:val="00D14FA1"/>
    <w:rsid w:val="00D151E0"/>
    <w:rsid w:val="00D15E54"/>
    <w:rsid w:val="00D16146"/>
    <w:rsid w:val="00D174B8"/>
    <w:rsid w:val="00D17860"/>
    <w:rsid w:val="00D179E3"/>
    <w:rsid w:val="00D21315"/>
    <w:rsid w:val="00D21FE1"/>
    <w:rsid w:val="00D2288B"/>
    <w:rsid w:val="00D23DC5"/>
    <w:rsid w:val="00D23FB2"/>
    <w:rsid w:val="00D25B39"/>
    <w:rsid w:val="00D26F80"/>
    <w:rsid w:val="00D27441"/>
    <w:rsid w:val="00D27738"/>
    <w:rsid w:val="00D27DCC"/>
    <w:rsid w:val="00D30560"/>
    <w:rsid w:val="00D30F57"/>
    <w:rsid w:val="00D3181F"/>
    <w:rsid w:val="00D31B32"/>
    <w:rsid w:val="00D31C23"/>
    <w:rsid w:val="00D33134"/>
    <w:rsid w:val="00D33373"/>
    <w:rsid w:val="00D339D1"/>
    <w:rsid w:val="00D33CA2"/>
    <w:rsid w:val="00D33CDE"/>
    <w:rsid w:val="00D34110"/>
    <w:rsid w:val="00D3457A"/>
    <w:rsid w:val="00D3496E"/>
    <w:rsid w:val="00D34BF1"/>
    <w:rsid w:val="00D3554E"/>
    <w:rsid w:val="00D36322"/>
    <w:rsid w:val="00D36521"/>
    <w:rsid w:val="00D37847"/>
    <w:rsid w:val="00D37DF2"/>
    <w:rsid w:val="00D410F1"/>
    <w:rsid w:val="00D41603"/>
    <w:rsid w:val="00D41B85"/>
    <w:rsid w:val="00D41BAB"/>
    <w:rsid w:val="00D41D58"/>
    <w:rsid w:val="00D421CD"/>
    <w:rsid w:val="00D423CE"/>
    <w:rsid w:val="00D427F1"/>
    <w:rsid w:val="00D42FB2"/>
    <w:rsid w:val="00D42FC8"/>
    <w:rsid w:val="00D43C79"/>
    <w:rsid w:val="00D4418A"/>
    <w:rsid w:val="00D4425B"/>
    <w:rsid w:val="00D445BE"/>
    <w:rsid w:val="00D446BB"/>
    <w:rsid w:val="00D4493D"/>
    <w:rsid w:val="00D45B81"/>
    <w:rsid w:val="00D45BE8"/>
    <w:rsid w:val="00D45FA2"/>
    <w:rsid w:val="00D4604E"/>
    <w:rsid w:val="00D4776D"/>
    <w:rsid w:val="00D47BB4"/>
    <w:rsid w:val="00D503D3"/>
    <w:rsid w:val="00D5068F"/>
    <w:rsid w:val="00D507DE"/>
    <w:rsid w:val="00D50D7D"/>
    <w:rsid w:val="00D51563"/>
    <w:rsid w:val="00D5266D"/>
    <w:rsid w:val="00D527B0"/>
    <w:rsid w:val="00D52A42"/>
    <w:rsid w:val="00D5305A"/>
    <w:rsid w:val="00D530FA"/>
    <w:rsid w:val="00D531EF"/>
    <w:rsid w:val="00D53565"/>
    <w:rsid w:val="00D53CD5"/>
    <w:rsid w:val="00D54090"/>
    <w:rsid w:val="00D5453F"/>
    <w:rsid w:val="00D54685"/>
    <w:rsid w:val="00D5575C"/>
    <w:rsid w:val="00D5617B"/>
    <w:rsid w:val="00D5745C"/>
    <w:rsid w:val="00D57DAF"/>
    <w:rsid w:val="00D60F6E"/>
    <w:rsid w:val="00D6146D"/>
    <w:rsid w:val="00D6179B"/>
    <w:rsid w:val="00D6193A"/>
    <w:rsid w:val="00D620E4"/>
    <w:rsid w:val="00D6214F"/>
    <w:rsid w:val="00D62159"/>
    <w:rsid w:val="00D62C5E"/>
    <w:rsid w:val="00D62FCD"/>
    <w:rsid w:val="00D63466"/>
    <w:rsid w:val="00D63E5A"/>
    <w:rsid w:val="00D6410B"/>
    <w:rsid w:val="00D645D7"/>
    <w:rsid w:val="00D64A01"/>
    <w:rsid w:val="00D65604"/>
    <w:rsid w:val="00D65D84"/>
    <w:rsid w:val="00D667DD"/>
    <w:rsid w:val="00D672C1"/>
    <w:rsid w:val="00D67BA4"/>
    <w:rsid w:val="00D67E40"/>
    <w:rsid w:val="00D70F63"/>
    <w:rsid w:val="00D71C54"/>
    <w:rsid w:val="00D72B3E"/>
    <w:rsid w:val="00D73977"/>
    <w:rsid w:val="00D757D9"/>
    <w:rsid w:val="00D765A9"/>
    <w:rsid w:val="00D76CA2"/>
    <w:rsid w:val="00D76CCB"/>
    <w:rsid w:val="00D76F4F"/>
    <w:rsid w:val="00D773F1"/>
    <w:rsid w:val="00D776DF"/>
    <w:rsid w:val="00D77CE3"/>
    <w:rsid w:val="00D80ABE"/>
    <w:rsid w:val="00D80D63"/>
    <w:rsid w:val="00D80E7D"/>
    <w:rsid w:val="00D81560"/>
    <w:rsid w:val="00D825B6"/>
    <w:rsid w:val="00D82B4F"/>
    <w:rsid w:val="00D82C12"/>
    <w:rsid w:val="00D82F35"/>
    <w:rsid w:val="00D83646"/>
    <w:rsid w:val="00D836F6"/>
    <w:rsid w:val="00D839C3"/>
    <w:rsid w:val="00D83C78"/>
    <w:rsid w:val="00D84225"/>
    <w:rsid w:val="00D84B03"/>
    <w:rsid w:val="00D85660"/>
    <w:rsid w:val="00D85DCA"/>
    <w:rsid w:val="00D86084"/>
    <w:rsid w:val="00D86609"/>
    <w:rsid w:val="00D872F8"/>
    <w:rsid w:val="00D8764B"/>
    <w:rsid w:val="00D9004E"/>
    <w:rsid w:val="00D904D7"/>
    <w:rsid w:val="00D9094B"/>
    <w:rsid w:val="00D90E8B"/>
    <w:rsid w:val="00D91AA4"/>
    <w:rsid w:val="00D91FD7"/>
    <w:rsid w:val="00D92546"/>
    <w:rsid w:val="00D927AA"/>
    <w:rsid w:val="00D92F6A"/>
    <w:rsid w:val="00D9327B"/>
    <w:rsid w:val="00D93B56"/>
    <w:rsid w:val="00D94893"/>
    <w:rsid w:val="00D95618"/>
    <w:rsid w:val="00D95E8E"/>
    <w:rsid w:val="00D9625E"/>
    <w:rsid w:val="00D963EB"/>
    <w:rsid w:val="00D96863"/>
    <w:rsid w:val="00D96A99"/>
    <w:rsid w:val="00D9762E"/>
    <w:rsid w:val="00DA000F"/>
    <w:rsid w:val="00DA08B3"/>
    <w:rsid w:val="00DA09A2"/>
    <w:rsid w:val="00DA0BD8"/>
    <w:rsid w:val="00DA18BC"/>
    <w:rsid w:val="00DA1906"/>
    <w:rsid w:val="00DA29BE"/>
    <w:rsid w:val="00DA3527"/>
    <w:rsid w:val="00DA36EC"/>
    <w:rsid w:val="00DA3784"/>
    <w:rsid w:val="00DA47B3"/>
    <w:rsid w:val="00DA48E3"/>
    <w:rsid w:val="00DA4A35"/>
    <w:rsid w:val="00DA4B2F"/>
    <w:rsid w:val="00DA5860"/>
    <w:rsid w:val="00DA5937"/>
    <w:rsid w:val="00DA6246"/>
    <w:rsid w:val="00DA6BE0"/>
    <w:rsid w:val="00DA7503"/>
    <w:rsid w:val="00DA777A"/>
    <w:rsid w:val="00DA7907"/>
    <w:rsid w:val="00DA7B58"/>
    <w:rsid w:val="00DB010E"/>
    <w:rsid w:val="00DB0166"/>
    <w:rsid w:val="00DB01A2"/>
    <w:rsid w:val="00DB02E3"/>
    <w:rsid w:val="00DB07C3"/>
    <w:rsid w:val="00DB105B"/>
    <w:rsid w:val="00DB1C8D"/>
    <w:rsid w:val="00DB29CF"/>
    <w:rsid w:val="00DB31E3"/>
    <w:rsid w:val="00DB3959"/>
    <w:rsid w:val="00DB3F1B"/>
    <w:rsid w:val="00DB4873"/>
    <w:rsid w:val="00DB49B8"/>
    <w:rsid w:val="00DB5032"/>
    <w:rsid w:val="00DB61CA"/>
    <w:rsid w:val="00DB630E"/>
    <w:rsid w:val="00DB63BD"/>
    <w:rsid w:val="00DB673C"/>
    <w:rsid w:val="00DB6854"/>
    <w:rsid w:val="00DB6DE5"/>
    <w:rsid w:val="00DB74BC"/>
    <w:rsid w:val="00DB7D3E"/>
    <w:rsid w:val="00DB7F34"/>
    <w:rsid w:val="00DC01E8"/>
    <w:rsid w:val="00DC05E8"/>
    <w:rsid w:val="00DC06B2"/>
    <w:rsid w:val="00DC0789"/>
    <w:rsid w:val="00DC10BC"/>
    <w:rsid w:val="00DC1CB8"/>
    <w:rsid w:val="00DC1FBF"/>
    <w:rsid w:val="00DC3179"/>
    <w:rsid w:val="00DC382E"/>
    <w:rsid w:val="00DC3A93"/>
    <w:rsid w:val="00DC4516"/>
    <w:rsid w:val="00DC476A"/>
    <w:rsid w:val="00DC4D00"/>
    <w:rsid w:val="00DC527B"/>
    <w:rsid w:val="00DC585F"/>
    <w:rsid w:val="00DC598B"/>
    <w:rsid w:val="00DC6F74"/>
    <w:rsid w:val="00DC7022"/>
    <w:rsid w:val="00DC772F"/>
    <w:rsid w:val="00DC78B5"/>
    <w:rsid w:val="00DD0164"/>
    <w:rsid w:val="00DD01F9"/>
    <w:rsid w:val="00DD0CC6"/>
    <w:rsid w:val="00DD132E"/>
    <w:rsid w:val="00DD15F2"/>
    <w:rsid w:val="00DD1BBB"/>
    <w:rsid w:val="00DD1D6E"/>
    <w:rsid w:val="00DD1F3A"/>
    <w:rsid w:val="00DD21D2"/>
    <w:rsid w:val="00DD2284"/>
    <w:rsid w:val="00DD275B"/>
    <w:rsid w:val="00DD288D"/>
    <w:rsid w:val="00DD291F"/>
    <w:rsid w:val="00DD29F6"/>
    <w:rsid w:val="00DD3727"/>
    <w:rsid w:val="00DD37FF"/>
    <w:rsid w:val="00DD390F"/>
    <w:rsid w:val="00DD3B2B"/>
    <w:rsid w:val="00DD429F"/>
    <w:rsid w:val="00DD4443"/>
    <w:rsid w:val="00DD4636"/>
    <w:rsid w:val="00DD5436"/>
    <w:rsid w:val="00DD590D"/>
    <w:rsid w:val="00DD5DC8"/>
    <w:rsid w:val="00DD6281"/>
    <w:rsid w:val="00DD65D1"/>
    <w:rsid w:val="00DD7746"/>
    <w:rsid w:val="00DD79A9"/>
    <w:rsid w:val="00DE051B"/>
    <w:rsid w:val="00DE0739"/>
    <w:rsid w:val="00DE07CA"/>
    <w:rsid w:val="00DE0CE2"/>
    <w:rsid w:val="00DE13C1"/>
    <w:rsid w:val="00DE244D"/>
    <w:rsid w:val="00DE2DB1"/>
    <w:rsid w:val="00DE2F96"/>
    <w:rsid w:val="00DE401E"/>
    <w:rsid w:val="00DE418A"/>
    <w:rsid w:val="00DE445B"/>
    <w:rsid w:val="00DE4E83"/>
    <w:rsid w:val="00DE5200"/>
    <w:rsid w:val="00DE5839"/>
    <w:rsid w:val="00DE5F2E"/>
    <w:rsid w:val="00DE656B"/>
    <w:rsid w:val="00DE748F"/>
    <w:rsid w:val="00DE7C07"/>
    <w:rsid w:val="00DF112E"/>
    <w:rsid w:val="00DF1D56"/>
    <w:rsid w:val="00DF3A74"/>
    <w:rsid w:val="00DF418A"/>
    <w:rsid w:val="00DF454E"/>
    <w:rsid w:val="00DF6D10"/>
    <w:rsid w:val="00DF74B4"/>
    <w:rsid w:val="00DF78A7"/>
    <w:rsid w:val="00E0055A"/>
    <w:rsid w:val="00E00BCC"/>
    <w:rsid w:val="00E00C19"/>
    <w:rsid w:val="00E01315"/>
    <w:rsid w:val="00E014C6"/>
    <w:rsid w:val="00E0172E"/>
    <w:rsid w:val="00E018BD"/>
    <w:rsid w:val="00E02A4A"/>
    <w:rsid w:val="00E034E2"/>
    <w:rsid w:val="00E03899"/>
    <w:rsid w:val="00E0512F"/>
    <w:rsid w:val="00E074CA"/>
    <w:rsid w:val="00E078F4"/>
    <w:rsid w:val="00E07DBC"/>
    <w:rsid w:val="00E10A03"/>
    <w:rsid w:val="00E10B84"/>
    <w:rsid w:val="00E11E70"/>
    <w:rsid w:val="00E120A0"/>
    <w:rsid w:val="00E12556"/>
    <w:rsid w:val="00E12695"/>
    <w:rsid w:val="00E12AE3"/>
    <w:rsid w:val="00E13137"/>
    <w:rsid w:val="00E132B8"/>
    <w:rsid w:val="00E132C4"/>
    <w:rsid w:val="00E13A7C"/>
    <w:rsid w:val="00E140FA"/>
    <w:rsid w:val="00E1437D"/>
    <w:rsid w:val="00E14CEF"/>
    <w:rsid w:val="00E14E3A"/>
    <w:rsid w:val="00E165E2"/>
    <w:rsid w:val="00E16645"/>
    <w:rsid w:val="00E16C73"/>
    <w:rsid w:val="00E16E94"/>
    <w:rsid w:val="00E1707E"/>
    <w:rsid w:val="00E174C4"/>
    <w:rsid w:val="00E17FAD"/>
    <w:rsid w:val="00E2066A"/>
    <w:rsid w:val="00E20C3F"/>
    <w:rsid w:val="00E20FEB"/>
    <w:rsid w:val="00E21A40"/>
    <w:rsid w:val="00E21C17"/>
    <w:rsid w:val="00E22697"/>
    <w:rsid w:val="00E22DF8"/>
    <w:rsid w:val="00E234D4"/>
    <w:rsid w:val="00E23685"/>
    <w:rsid w:val="00E238C6"/>
    <w:rsid w:val="00E24274"/>
    <w:rsid w:val="00E24434"/>
    <w:rsid w:val="00E24D6F"/>
    <w:rsid w:val="00E253D4"/>
    <w:rsid w:val="00E25A43"/>
    <w:rsid w:val="00E26A1C"/>
    <w:rsid w:val="00E26AD3"/>
    <w:rsid w:val="00E272E6"/>
    <w:rsid w:val="00E275B5"/>
    <w:rsid w:val="00E301AE"/>
    <w:rsid w:val="00E30976"/>
    <w:rsid w:val="00E30BD9"/>
    <w:rsid w:val="00E3248D"/>
    <w:rsid w:val="00E32D44"/>
    <w:rsid w:val="00E33D8D"/>
    <w:rsid w:val="00E341C2"/>
    <w:rsid w:val="00E34D66"/>
    <w:rsid w:val="00E356F6"/>
    <w:rsid w:val="00E35D38"/>
    <w:rsid w:val="00E36B6B"/>
    <w:rsid w:val="00E36CD1"/>
    <w:rsid w:val="00E37534"/>
    <w:rsid w:val="00E37551"/>
    <w:rsid w:val="00E40737"/>
    <w:rsid w:val="00E40B95"/>
    <w:rsid w:val="00E40EEE"/>
    <w:rsid w:val="00E41B79"/>
    <w:rsid w:val="00E41D42"/>
    <w:rsid w:val="00E4393C"/>
    <w:rsid w:val="00E439F2"/>
    <w:rsid w:val="00E43DB9"/>
    <w:rsid w:val="00E43E52"/>
    <w:rsid w:val="00E4466D"/>
    <w:rsid w:val="00E44C97"/>
    <w:rsid w:val="00E45F00"/>
    <w:rsid w:val="00E460F5"/>
    <w:rsid w:val="00E46693"/>
    <w:rsid w:val="00E5001C"/>
    <w:rsid w:val="00E5015D"/>
    <w:rsid w:val="00E50610"/>
    <w:rsid w:val="00E5073D"/>
    <w:rsid w:val="00E520F7"/>
    <w:rsid w:val="00E52763"/>
    <w:rsid w:val="00E52826"/>
    <w:rsid w:val="00E52B86"/>
    <w:rsid w:val="00E534F8"/>
    <w:rsid w:val="00E535ED"/>
    <w:rsid w:val="00E53815"/>
    <w:rsid w:val="00E541BC"/>
    <w:rsid w:val="00E541BD"/>
    <w:rsid w:val="00E5467E"/>
    <w:rsid w:val="00E54777"/>
    <w:rsid w:val="00E54C58"/>
    <w:rsid w:val="00E54D29"/>
    <w:rsid w:val="00E54F0D"/>
    <w:rsid w:val="00E555CA"/>
    <w:rsid w:val="00E559CE"/>
    <w:rsid w:val="00E55AF6"/>
    <w:rsid w:val="00E55E19"/>
    <w:rsid w:val="00E56407"/>
    <w:rsid w:val="00E56700"/>
    <w:rsid w:val="00E5684E"/>
    <w:rsid w:val="00E57332"/>
    <w:rsid w:val="00E57485"/>
    <w:rsid w:val="00E576D7"/>
    <w:rsid w:val="00E57BF9"/>
    <w:rsid w:val="00E57E78"/>
    <w:rsid w:val="00E57FA6"/>
    <w:rsid w:val="00E57FE6"/>
    <w:rsid w:val="00E60159"/>
    <w:rsid w:val="00E60741"/>
    <w:rsid w:val="00E61107"/>
    <w:rsid w:val="00E61387"/>
    <w:rsid w:val="00E616CA"/>
    <w:rsid w:val="00E61E64"/>
    <w:rsid w:val="00E6294B"/>
    <w:rsid w:val="00E6305B"/>
    <w:rsid w:val="00E63590"/>
    <w:rsid w:val="00E63664"/>
    <w:rsid w:val="00E63749"/>
    <w:rsid w:val="00E638B7"/>
    <w:rsid w:val="00E6399E"/>
    <w:rsid w:val="00E63A4D"/>
    <w:rsid w:val="00E63A50"/>
    <w:rsid w:val="00E63D2A"/>
    <w:rsid w:val="00E63E3E"/>
    <w:rsid w:val="00E643A3"/>
    <w:rsid w:val="00E64930"/>
    <w:rsid w:val="00E64EA4"/>
    <w:rsid w:val="00E6505A"/>
    <w:rsid w:val="00E6557C"/>
    <w:rsid w:val="00E65ED8"/>
    <w:rsid w:val="00E67528"/>
    <w:rsid w:val="00E6774F"/>
    <w:rsid w:val="00E67C25"/>
    <w:rsid w:val="00E70B00"/>
    <w:rsid w:val="00E715CE"/>
    <w:rsid w:val="00E71D5F"/>
    <w:rsid w:val="00E7268F"/>
    <w:rsid w:val="00E72A4F"/>
    <w:rsid w:val="00E7366F"/>
    <w:rsid w:val="00E7407A"/>
    <w:rsid w:val="00E74126"/>
    <w:rsid w:val="00E74838"/>
    <w:rsid w:val="00E74BB4"/>
    <w:rsid w:val="00E74D71"/>
    <w:rsid w:val="00E750DC"/>
    <w:rsid w:val="00E755B2"/>
    <w:rsid w:val="00E75801"/>
    <w:rsid w:val="00E75B8E"/>
    <w:rsid w:val="00E75F0D"/>
    <w:rsid w:val="00E768CA"/>
    <w:rsid w:val="00E76CE1"/>
    <w:rsid w:val="00E77316"/>
    <w:rsid w:val="00E774B7"/>
    <w:rsid w:val="00E77B59"/>
    <w:rsid w:val="00E812E6"/>
    <w:rsid w:val="00E813FB"/>
    <w:rsid w:val="00E815B9"/>
    <w:rsid w:val="00E81B1D"/>
    <w:rsid w:val="00E81D0C"/>
    <w:rsid w:val="00E82635"/>
    <w:rsid w:val="00E82BAF"/>
    <w:rsid w:val="00E8369C"/>
    <w:rsid w:val="00E844BD"/>
    <w:rsid w:val="00E84620"/>
    <w:rsid w:val="00E86611"/>
    <w:rsid w:val="00E86695"/>
    <w:rsid w:val="00E86718"/>
    <w:rsid w:val="00E86CB7"/>
    <w:rsid w:val="00E870BA"/>
    <w:rsid w:val="00E87882"/>
    <w:rsid w:val="00E87A74"/>
    <w:rsid w:val="00E87F48"/>
    <w:rsid w:val="00E87FAA"/>
    <w:rsid w:val="00E90966"/>
    <w:rsid w:val="00E90F3E"/>
    <w:rsid w:val="00E910AD"/>
    <w:rsid w:val="00E912CC"/>
    <w:rsid w:val="00E91DCD"/>
    <w:rsid w:val="00E931BC"/>
    <w:rsid w:val="00E935E3"/>
    <w:rsid w:val="00E93A93"/>
    <w:rsid w:val="00E95721"/>
    <w:rsid w:val="00E95828"/>
    <w:rsid w:val="00E95E93"/>
    <w:rsid w:val="00E96147"/>
    <w:rsid w:val="00E96A6D"/>
    <w:rsid w:val="00E96C85"/>
    <w:rsid w:val="00E97188"/>
    <w:rsid w:val="00E97951"/>
    <w:rsid w:val="00EA0112"/>
    <w:rsid w:val="00EA0184"/>
    <w:rsid w:val="00EA04F6"/>
    <w:rsid w:val="00EA0A46"/>
    <w:rsid w:val="00EA0F20"/>
    <w:rsid w:val="00EA1889"/>
    <w:rsid w:val="00EA1E17"/>
    <w:rsid w:val="00EA2060"/>
    <w:rsid w:val="00EA3B19"/>
    <w:rsid w:val="00EA42CD"/>
    <w:rsid w:val="00EA4542"/>
    <w:rsid w:val="00EA4DD4"/>
    <w:rsid w:val="00EA53C4"/>
    <w:rsid w:val="00EA554C"/>
    <w:rsid w:val="00EA5849"/>
    <w:rsid w:val="00EA5CAD"/>
    <w:rsid w:val="00EA6143"/>
    <w:rsid w:val="00EA62B9"/>
    <w:rsid w:val="00EA674C"/>
    <w:rsid w:val="00EA7129"/>
    <w:rsid w:val="00EA76A9"/>
    <w:rsid w:val="00EA796F"/>
    <w:rsid w:val="00EB0030"/>
    <w:rsid w:val="00EB0224"/>
    <w:rsid w:val="00EB070C"/>
    <w:rsid w:val="00EB0809"/>
    <w:rsid w:val="00EB112C"/>
    <w:rsid w:val="00EB13A2"/>
    <w:rsid w:val="00EB17A0"/>
    <w:rsid w:val="00EB1E85"/>
    <w:rsid w:val="00EB2339"/>
    <w:rsid w:val="00EB24B4"/>
    <w:rsid w:val="00EB2B55"/>
    <w:rsid w:val="00EB2D61"/>
    <w:rsid w:val="00EB37EF"/>
    <w:rsid w:val="00EB3E17"/>
    <w:rsid w:val="00EB4480"/>
    <w:rsid w:val="00EB44C8"/>
    <w:rsid w:val="00EB4843"/>
    <w:rsid w:val="00EB498F"/>
    <w:rsid w:val="00EB557B"/>
    <w:rsid w:val="00EB5680"/>
    <w:rsid w:val="00EB5E7E"/>
    <w:rsid w:val="00EB608F"/>
    <w:rsid w:val="00EB6111"/>
    <w:rsid w:val="00EB6376"/>
    <w:rsid w:val="00EB695A"/>
    <w:rsid w:val="00EB69EC"/>
    <w:rsid w:val="00EB72EE"/>
    <w:rsid w:val="00EB7D7B"/>
    <w:rsid w:val="00EB7F22"/>
    <w:rsid w:val="00EC0103"/>
    <w:rsid w:val="00EC07DF"/>
    <w:rsid w:val="00EC0DD6"/>
    <w:rsid w:val="00EC14A7"/>
    <w:rsid w:val="00EC1516"/>
    <w:rsid w:val="00EC17CF"/>
    <w:rsid w:val="00EC1AF0"/>
    <w:rsid w:val="00EC20DD"/>
    <w:rsid w:val="00EC2120"/>
    <w:rsid w:val="00EC23C8"/>
    <w:rsid w:val="00EC2481"/>
    <w:rsid w:val="00EC2D4C"/>
    <w:rsid w:val="00EC3B7E"/>
    <w:rsid w:val="00EC3C95"/>
    <w:rsid w:val="00EC4312"/>
    <w:rsid w:val="00EC474C"/>
    <w:rsid w:val="00EC5CFF"/>
    <w:rsid w:val="00EC6041"/>
    <w:rsid w:val="00EC61EB"/>
    <w:rsid w:val="00EC6264"/>
    <w:rsid w:val="00EC6620"/>
    <w:rsid w:val="00EC6E12"/>
    <w:rsid w:val="00EC709C"/>
    <w:rsid w:val="00ED0628"/>
    <w:rsid w:val="00ED13A7"/>
    <w:rsid w:val="00ED1E84"/>
    <w:rsid w:val="00ED207C"/>
    <w:rsid w:val="00ED227C"/>
    <w:rsid w:val="00ED30EC"/>
    <w:rsid w:val="00ED36E8"/>
    <w:rsid w:val="00ED408A"/>
    <w:rsid w:val="00ED41FA"/>
    <w:rsid w:val="00ED4CAD"/>
    <w:rsid w:val="00ED4CBA"/>
    <w:rsid w:val="00ED54E4"/>
    <w:rsid w:val="00ED5D18"/>
    <w:rsid w:val="00ED5FBF"/>
    <w:rsid w:val="00ED60B3"/>
    <w:rsid w:val="00ED60E5"/>
    <w:rsid w:val="00ED6877"/>
    <w:rsid w:val="00ED69C3"/>
    <w:rsid w:val="00ED6C22"/>
    <w:rsid w:val="00ED72AB"/>
    <w:rsid w:val="00ED75FA"/>
    <w:rsid w:val="00ED7B3C"/>
    <w:rsid w:val="00ED7FF9"/>
    <w:rsid w:val="00EE16E2"/>
    <w:rsid w:val="00EE2CDC"/>
    <w:rsid w:val="00EE2EE8"/>
    <w:rsid w:val="00EE31DF"/>
    <w:rsid w:val="00EE3545"/>
    <w:rsid w:val="00EE3576"/>
    <w:rsid w:val="00EE39AF"/>
    <w:rsid w:val="00EE48FE"/>
    <w:rsid w:val="00EE4A55"/>
    <w:rsid w:val="00EE50A7"/>
    <w:rsid w:val="00EE55D0"/>
    <w:rsid w:val="00EE5604"/>
    <w:rsid w:val="00EE58A6"/>
    <w:rsid w:val="00EE62B4"/>
    <w:rsid w:val="00EE6748"/>
    <w:rsid w:val="00EE6AEB"/>
    <w:rsid w:val="00EE6BAA"/>
    <w:rsid w:val="00EE7702"/>
    <w:rsid w:val="00EF1D81"/>
    <w:rsid w:val="00EF20D5"/>
    <w:rsid w:val="00EF23CE"/>
    <w:rsid w:val="00EF24B6"/>
    <w:rsid w:val="00EF36BD"/>
    <w:rsid w:val="00EF38FB"/>
    <w:rsid w:val="00EF3AE9"/>
    <w:rsid w:val="00EF3CC2"/>
    <w:rsid w:val="00EF473F"/>
    <w:rsid w:val="00EF4C67"/>
    <w:rsid w:val="00EF506B"/>
    <w:rsid w:val="00EF510D"/>
    <w:rsid w:val="00EF5B75"/>
    <w:rsid w:val="00EF5DE6"/>
    <w:rsid w:val="00EF7187"/>
    <w:rsid w:val="00EF7F50"/>
    <w:rsid w:val="00F009A5"/>
    <w:rsid w:val="00F00D3D"/>
    <w:rsid w:val="00F0251B"/>
    <w:rsid w:val="00F02707"/>
    <w:rsid w:val="00F02A21"/>
    <w:rsid w:val="00F02BB8"/>
    <w:rsid w:val="00F02C02"/>
    <w:rsid w:val="00F0304D"/>
    <w:rsid w:val="00F03443"/>
    <w:rsid w:val="00F036D1"/>
    <w:rsid w:val="00F03764"/>
    <w:rsid w:val="00F03806"/>
    <w:rsid w:val="00F03AB3"/>
    <w:rsid w:val="00F03E23"/>
    <w:rsid w:val="00F04227"/>
    <w:rsid w:val="00F046A4"/>
    <w:rsid w:val="00F04C6A"/>
    <w:rsid w:val="00F05969"/>
    <w:rsid w:val="00F059E2"/>
    <w:rsid w:val="00F068ED"/>
    <w:rsid w:val="00F06C32"/>
    <w:rsid w:val="00F06E1E"/>
    <w:rsid w:val="00F07760"/>
    <w:rsid w:val="00F10660"/>
    <w:rsid w:val="00F120FD"/>
    <w:rsid w:val="00F12360"/>
    <w:rsid w:val="00F12990"/>
    <w:rsid w:val="00F13681"/>
    <w:rsid w:val="00F13782"/>
    <w:rsid w:val="00F13C49"/>
    <w:rsid w:val="00F1432B"/>
    <w:rsid w:val="00F154FE"/>
    <w:rsid w:val="00F16258"/>
    <w:rsid w:val="00F16553"/>
    <w:rsid w:val="00F16774"/>
    <w:rsid w:val="00F168F0"/>
    <w:rsid w:val="00F16BCC"/>
    <w:rsid w:val="00F16EA9"/>
    <w:rsid w:val="00F170C0"/>
    <w:rsid w:val="00F1713F"/>
    <w:rsid w:val="00F17A9B"/>
    <w:rsid w:val="00F20445"/>
    <w:rsid w:val="00F20F0E"/>
    <w:rsid w:val="00F211F7"/>
    <w:rsid w:val="00F21A01"/>
    <w:rsid w:val="00F21F9F"/>
    <w:rsid w:val="00F221B6"/>
    <w:rsid w:val="00F22A16"/>
    <w:rsid w:val="00F23C60"/>
    <w:rsid w:val="00F24D1B"/>
    <w:rsid w:val="00F255C5"/>
    <w:rsid w:val="00F25C75"/>
    <w:rsid w:val="00F25C89"/>
    <w:rsid w:val="00F2600D"/>
    <w:rsid w:val="00F260D4"/>
    <w:rsid w:val="00F26629"/>
    <w:rsid w:val="00F2662D"/>
    <w:rsid w:val="00F2675C"/>
    <w:rsid w:val="00F27B78"/>
    <w:rsid w:val="00F27D3A"/>
    <w:rsid w:val="00F301D8"/>
    <w:rsid w:val="00F32654"/>
    <w:rsid w:val="00F32A82"/>
    <w:rsid w:val="00F33CE2"/>
    <w:rsid w:val="00F33FA6"/>
    <w:rsid w:val="00F344BC"/>
    <w:rsid w:val="00F34637"/>
    <w:rsid w:val="00F346ED"/>
    <w:rsid w:val="00F357B7"/>
    <w:rsid w:val="00F3589A"/>
    <w:rsid w:val="00F35FDB"/>
    <w:rsid w:val="00F36533"/>
    <w:rsid w:val="00F36DC3"/>
    <w:rsid w:val="00F36FBF"/>
    <w:rsid w:val="00F373AB"/>
    <w:rsid w:val="00F373D7"/>
    <w:rsid w:val="00F37DDF"/>
    <w:rsid w:val="00F408A6"/>
    <w:rsid w:val="00F408BA"/>
    <w:rsid w:val="00F40CE5"/>
    <w:rsid w:val="00F40E1C"/>
    <w:rsid w:val="00F40E5B"/>
    <w:rsid w:val="00F41078"/>
    <w:rsid w:val="00F416E2"/>
    <w:rsid w:val="00F41CFD"/>
    <w:rsid w:val="00F42827"/>
    <w:rsid w:val="00F42F7E"/>
    <w:rsid w:val="00F43CFA"/>
    <w:rsid w:val="00F44353"/>
    <w:rsid w:val="00F44DBA"/>
    <w:rsid w:val="00F453DC"/>
    <w:rsid w:val="00F455CC"/>
    <w:rsid w:val="00F45F89"/>
    <w:rsid w:val="00F46513"/>
    <w:rsid w:val="00F4710E"/>
    <w:rsid w:val="00F47148"/>
    <w:rsid w:val="00F478D0"/>
    <w:rsid w:val="00F5045E"/>
    <w:rsid w:val="00F50A93"/>
    <w:rsid w:val="00F50B33"/>
    <w:rsid w:val="00F50F0D"/>
    <w:rsid w:val="00F517C7"/>
    <w:rsid w:val="00F52F35"/>
    <w:rsid w:val="00F530E7"/>
    <w:rsid w:val="00F53531"/>
    <w:rsid w:val="00F53966"/>
    <w:rsid w:val="00F548C6"/>
    <w:rsid w:val="00F55548"/>
    <w:rsid w:val="00F555D4"/>
    <w:rsid w:val="00F55834"/>
    <w:rsid w:val="00F55D0D"/>
    <w:rsid w:val="00F5693D"/>
    <w:rsid w:val="00F56C6C"/>
    <w:rsid w:val="00F57010"/>
    <w:rsid w:val="00F571D0"/>
    <w:rsid w:val="00F579C2"/>
    <w:rsid w:val="00F57BCE"/>
    <w:rsid w:val="00F60028"/>
    <w:rsid w:val="00F60117"/>
    <w:rsid w:val="00F602FD"/>
    <w:rsid w:val="00F60F17"/>
    <w:rsid w:val="00F6135D"/>
    <w:rsid w:val="00F614BB"/>
    <w:rsid w:val="00F6160E"/>
    <w:rsid w:val="00F61A37"/>
    <w:rsid w:val="00F621D0"/>
    <w:rsid w:val="00F62266"/>
    <w:rsid w:val="00F6448F"/>
    <w:rsid w:val="00F648B9"/>
    <w:rsid w:val="00F64992"/>
    <w:rsid w:val="00F65050"/>
    <w:rsid w:val="00F65393"/>
    <w:rsid w:val="00F65D98"/>
    <w:rsid w:val="00F66142"/>
    <w:rsid w:val="00F6683C"/>
    <w:rsid w:val="00F66CCA"/>
    <w:rsid w:val="00F67003"/>
    <w:rsid w:val="00F67479"/>
    <w:rsid w:val="00F6765F"/>
    <w:rsid w:val="00F67E3B"/>
    <w:rsid w:val="00F67F33"/>
    <w:rsid w:val="00F70564"/>
    <w:rsid w:val="00F70828"/>
    <w:rsid w:val="00F708AB"/>
    <w:rsid w:val="00F70985"/>
    <w:rsid w:val="00F71030"/>
    <w:rsid w:val="00F711FA"/>
    <w:rsid w:val="00F7168F"/>
    <w:rsid w:val="00F71B8F"/>
    <w:rsid w:val="00F71C21"/>
    <w:rsid w:val="00F72768"/>
    <w:rsid w:val="00F728BD"/>
    <w:rsid w:val="00F730E6"/>
    <w:rsid w:val="00F73E39"/>
    <w:rsid w:val="00F76728"/>
    <w:rsid w:val="00F76D7B"/>
    <w:rsid w:val="00F7747B"/>
    <w:rsid w:val="00F7779B"/>
    <w:rsid w:val="00F77FBA"/>
    <w:rsid w:val="00F805CF"/>
    <w:rsid w:val="00F8088E"/>
    <w:rsid w:val="00F80A81"/>
    <w:rsid w:val="00F80DDC"/>
    <w:rsid w:val="00F814C0"/>
    <w:rsid w:val="00F8174B"/>
    <w:rsid w:val="00F821B0"/>
    <w:rsid w:val="00F82378"/>
    <w:rsid w:val="00F823F3"/>
    <w:rsid w:val="00F82C11"/>
    <w:rsid w:val="00F83341"/>
    <w:rsid w:val="00F835C2"/>
    <w:rsid w:val="00F83EDF"/>
    <w:rsid w:val="00F83EF3"/>
    <w:rsid w:val="00F84171"/>
    <w:rsid w:val="00F844BC"/>
    <w:rsid w:val="00F844CE"/>
    <w:rsid w:val="00F84935"/>
    <w:rsid w:val="00F84D77"/>
    <w:rsid w:val="00F8654B"/>
    <w:rsid w:val="00F86697"/>
    <w:rsid w:val="00F867BE"/>
    <w:rsid w:val="00F87547"/>
    <w:rsid w:val="00F8764D"/>
    <w:rsid w:val="00F90970"/>
    <w:rsid w:val="00F91247"/>
    <w:rsid w:val="00F9228E"/>
    <w:rsid w:val="00F92529"/>
    <w:rsid w:val="00F927DD"/>
    <w:rsid w:val="00F9291A"/>
    <w:rsid w:val="00F939AD"/>
    <w:rsid w:val="00F93D42"/>
    <w:rsid w:val="00F94385"/>
    <w:rsid w:val="00F948C0"/>
    <w:rsid w:val="00F94F5C"/>
    <w:rsid w:val="00F963A4"/>
    <w:rsid w:val="00F96B07"/>
    <w:rsid w:val="00F96D90"/>
    <w:rsid w:val="00F96F91"/>
    <w:rsid w:val="00F974E3"/>
    <w:rsid w:val="00FA25E6"/>
    <w:rsid w:val="00FA2630"/>
    <w:rsid w:val="00FA3891"/>
    <w:rsid w:val="00FA449A"/>
    <w:rsid w:val="00FA4F13"/>
    <w:rsid w:val="00FA5C08"/>
    <w:rsid w:val="00FA6184"/>
    <w:rsid w:val="00FA73E3"/>
    <w:rsid w:val="00FA7B76"/>
    <w:rsid w:val="00FA7D95"/>
    <w:rsid w:val="00FA7DEB"/>
    <w:rsid w:val="00FB281E"/>
    <w:rsid w:val="00FB2D0D"/>
    <w:rsid w:val="00FB5A25"/>
    <w:rsid w:val="00FB5B14"/>
    <w:rsid w:val="00FB6102"/>
    <w:rsid w:val="00FB6A47"/>
    <w:rsid w:val="00FB7498"/>
    <w:rsid w:val="00FB76FA"/>
    <w:rsid w:val="00FC0E0F"/>
    <w:rsid w:val="00FC123C"/>
    <w:rsid w:val="00FC12AB"/>
    <w:rsid w:val="00FC1BC2"/>
    <w:rsid w:val="00FC288D"/>
    <w:rsid w:val="00FC31E1"/>
    <w:rsid w:val="00FC3B19"/>
    <w:rsid w:val="00FC3C5E"/>
    <w:rsid w:val="00FC4462"/>
    <w:rsid w:val="00FC4C32"/>
    <w:rsid w:val="00FC4C80"/>
    <w:rsid w:val="00FC53F4"/>
    <w:rsid w:val="00FC5D05"/>
    <w:rsid w:val="00FC626B"/>
    <w:rsid w:val="00FC66F6"/>
    <w:rsid w:val="00FC7038"/>
    <w:rsid w:val="00FD0083"/>
    <w:rsid w:val="00FD28C7"/>
    <w:rsid w:val="00FD3223"/>
    <w:rsid w:val="00FD395E"/>
    <w:rsid w:val="00FD3D13"/>
    <w:rsid w:val="00FD451B"/>
    <w:rsid w:val="00FD4C42"/>
    <w:rsid w:val="00FD4CD6"/>
    <w:rsid w:val="00FD51E1"/>
    <w:rsid w:val="00FD53E3"/>
    <w:rsid w:val="00FD593F"/>
    <w:rsid w:val="00FD5EB8"/>
    <w:rsid w:val="00FD645B"/>
    <w:rsid w:val="00FD68D2"/>
    <w:rsid w:val="00FD6DC7"/>
    <w:rsid w:val="00FD73C0"/>
    <w:rsid w:val="00FD775E"/>
    <w:rsid w:val="00FD7A15"/>
    <w:rsid w:val="00FD7F38"/>
    <w:rsid w:val="00FE11EE"/>
    <w:rsid w:val="00FE1560"/>
    <w:rsid w:val="00FE1BA4"/>
    <w:rsid w:val="00FE2994"/>
    <w:rsid w:val="00FE31B8"/>
    <w:rsid w:val="00FE3B56"/>
    <w:rsid w:val="00FE46FE"/>
    <w:rsid w:val="00FE4CAC"/>
    <w:rsid w:val="00FE4E5E"/>
    <w:rsid w:val="00FE553E"/>
    <w:rsid w:val="00FE6034"/>
    <w:rsid w:val="00FE6094"/>
    <w:rsid w:val="00FE63A0"/>
    <w:rsid w:val="00FE771F"/>
    <w:rsid w:val="00FF07D3"/>
    <w:rsid w:val="00FF0C68"/>
    <w:rsid w:val="00FF0CF2"/>
    <w:rsid w:val="00FF0DF6"/>
    <w:rsid w:val="00FF0EB1"/>
    <w:rsid w:val="00FF1AC1"/>
    <w:rsid w:val="00FF202C"/>
    <w:rsid w:val="00FF24F5"/>
    <w:rsid w:val="00FF2AE8"/>
    <w:rsid w:val="00FF3D65"/>
    <w:rsid w:val="00FF48F1"/>
    <w:rsid w:val="00FF685D"/>
    <w:rsid w:val="00FF6D19"/>
    <w:rsid w:val="00FF6EBD"/>
    <w:rsid w:val="00FF7B6E"/>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99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C1"/>
    <w:rPr>
      <w:sz w:val="24"/>
      <w:szCs w:val="24"/>
    </w:rPr>
  </w:style>
  <w:style w:type="paragraph" w:styleId="Heading1">
    <w:name w:val="heading 1"/>
    <w:basedOn w:val="Normal"/>
    <w:next w:val="Normal"/>
    <w:link w:val="Heading1Char"/>
    <w:qFormat/>
    <w:pPr>
      <w:keepNext/>
      <w:outlineLvl w:val="0"/>
    </w:pPr>
    <w:rPr>
      <w:b/>
      <w:bCs/>
      <w:sz w:val="22"/>
      <w:u w:val="single"/>
    </w:rPr>
  </w:style>
  <w:style w:type="paragraph" w:styleId="Heading2">
    <w:name w:val="heading 2"/>
    <w:basedOn w:val="Normal"/>
    <w:next w:val="Normal"/>
    <w:link w:val="Heading2Char"/>
    <w:qFormat/>
    <w:pPr>
      <w:keepNext/>
      <w:framePr w:hSpace="180" w:wrap="around" w:vAnchor="text" w:hAnchor="margin" w:y="1561"/>
      <w:outlineLvl w:val="1"/>
    </w:pPr>
    <w:rPr>
      <w:color w:val="0000FF"/>
      <w:sz w:val="18"/>
      <w:u w:val="single"/>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utlineLvl w:val="3"/>
    </w:pPr>
    <w:rPr>
      <w:b/>
      <w:bCs/>
      <w:sz w:val="28"/>
    </w:rPr>
  </w:style>
  <w:style w:type="paragraph" w:styleId="Heading5">
    <w:name w:val="heading 5"/>
    <w:basedOn w:val="Normal"/>
    <w:next w:val="Normal"/>
    <w:link w:val="Heading5Char"/>
    <w:qFormat/>
    <w:pPr>
      <w:keepNext/>
      <w:outlineLvl w:val="4"/>
    </w:pPr>
    <w:rPr>
      <w:color w:val="0000FF"/>
      <w:sz w:val="28"/>
      <w:u w:val="single"/>
    </w:rPr>
  </w:style>
  <w:style w:type="paragraph" w:styleId="Heading6">
    <w:name w:val="heading 6"/>
    <w:basedOn w:val="Normal"/>
    <w:next w:val="Normal"/>
    <w:link w:val="Heading6Char"/>
    <w:qFormat/>
    <w:pPr>
      <w:keepNext/>
      <w:framePr w:hSpace="180" w:wrap="around" w:vAnchor="text" w:hAnchor="page" w:x="7705" w:y="66"/>
      <w:suppressOverlap/>
      <w:jc w:val="center"/>
      <w:outlineLvl w:val="5"/>
    </w:pPr>
    <w:rPr>
      <w:b/>
      <w:bCs/>
    </w:rPr>
  </w:style>
  <w:style w:type="paragraph" w:styleId="Heading7">
    <w:name w:val="heading 7"/>
    <w:basedOn w:val="Normal"/>
    <w:next w:val="Normal"/>
    <w:link w:val="Heading7Char"/>
    <w:qFormat/>
    <w:pPr>
      <w:keepNext/>
      <w:framePr w:hSpace="180" w:wrap="around" w:vAnchor="text" w:hAnchor="page" w:x="865" w:y="190"/>
      <w:ind w:left="360"/>
      <w:suppressOverlap/>
      <w:jc w:val="center"/>
      <w:outlineLvl w:val="6"/>
    </w:pPr>
    <w:rPr>
      <w:b/>
      <w:bCs/>
    </w:rPr>
  </w:style>
  <w:style w:type="paragraph" w:styleId="Heading8">
    <w:name w:val="heading 8"/>
    <w:basedOn w:val="Normal"/>
    <w:next w:val="Normal"/>
    <w:link w:val="Heading8Char"/>
    <w:qFormat/>
    <w:pPr>
      <w:keepNext/>
      <w:jc w:val="center"/>
      <w:outlineLvl w:val="7"/>
    </w:pPr>
    <w:rPr>
      <w:b/>
      <w:bCs/>
      <w:sz w:val="28"/>
    </w:rPr>
  </w:style>
  <w:style w:type="paragraph" w:styleId="Heading9">
    <w:name w:val="heading 9"/>
    <w:basedOn w:val="Normal"/>
    <w:next w:val="Normal"/>
    <w:link w:val="Heading9Char"/>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eastAsia="Times" w:hAnsi="Arial"/>
      <w:szCs w:val="20"/>
    </w:rPr>
  </w:style>
  <w:style w:type="character" w:styleId="CommentReference">
    <w:name w:val="annotation reference"/>
    <w:semiHidden/>
    <w:rPr>
      <w:sz w:val="16"/>
    </w:rPr>
  </w:style>
  <w:style w:type="paragraph" w:styleId="CommentText">
    <w:name w:val="annotation text"/>
    <w:basedOn w:val="Normal"/>
    <w:link w:val="CommentTextChar"/>
    <w:semiHidden/>
    <w:rPr>
      <w:rFonts w:ascii="Arial" w:eastAsia="Times" w:hAnsi="Arial"/>
      <w:sz w:val="20"/>
      <w:szCs w:val="20"/>
    </w:rPr>
  </w:style>
  <w:style w:type="paragraph" w:styleId="TOC1">
    <w:name w:val="toc 1"/>
    <w:basedOn w:val="Normal"/>
    <w:next w:val="Normal"/>
    <w:autoRedefine/>
    <w:uiPriority w:val="39"/>
    <w:qFormat/>
    <w:pPr>
      <w:spacing w:before="60" w:after="60"/>
    </w:pPr>
    <w:rPr>
      <w:rFonts w:ascii="Arial" w:hAnsi="Arial"/>
      <w:b/>
      <w:caps/>
      <w:szCs w:val="20"/>
    </w:rPr>
  </w:style>
  <w:style w:type="paragraph" w:styleId="Footer">
    <w:name w:val="footer"/>
    <w:basedOn w:val="Normal"/>
    <w:link w:val="FooterChar"/>
    <w:uiPriority w:val="99"/>
    <w:pPr>
      <w:tabs>
        <w:tab w:val="center" w:pos="4320"/>
        <w:tab w:val="right" w:pos="8640"/>
      </w:tabs>
    </w:pPr>
    <w:rPr>
      <w:rFonts w:ascii="Arial" w:eastAsia="Times" w:hAnsi="Arial"/>
      <w:sz w:val="22"/>
      <w:szCs w:val="20"/>
    </w:rPr>
  </w:style>
  <w:style w:type="paragraph" w:styleId="Caption">
    <w:name w:val="caption"/>
    <w:basedOn w:val="Normal"/>
    <w:next w:val="Normal"/>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color w:val="000000"/>
      <w:sz w:val="22"/>
      <w:szCs w:val="22"/>
    </w:rPr>
  </w:style>
  <w:style w:type="paragraph" w:styleId="TOC8">
    <w:name w:val="toc 8"/>
    <w:basedOn w:val="Normal"/>
    <w:next w:val="Normal"/>
    <w:autoRedefine/>
    <w:semiHidden/>
    <w:pPr>
      <w:ind w:left="1680"/>
    </w:pPr>
    <w:rPr>
      <w:sz w:val="18"/>
      <w:szCs w:val="18"/>
    </w:rPr>
  </w:style>
  <w:style w:type="paragraph" w:styleId="CommentSubject">
    <w:name w:val="annotation subject"/>
    <w:basedOn w:val="CommentText"/>
    <w:next w:val="CommentText"/>
    <w:link w:val="CommentSubjectChar"/>
    <w:semiHidden/>
    <w:rPr>
      <w:rFonts w:ascii="Times New Roman" w:eastAsia="Times New Roman" w:hAnsi="Times New Roman"/>
      <w:b/>
      <w:bCs/>
    </w:rPr>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paragraph" w:styleId="BodyTextIndent2">
    <w:name w:val="Body Text Indent 2"/>
    <w:basedOn w:val="Normal"/>
    <w:link w:val="BodyTextIndent2Char"/>
    <w:pPr>
      <w:spacing w:after="120" w:line="480" w:lineRule="auto"/>
      <w:ind w:left="360"/>
    </w:pPr>
  </w:style>
  <w:style w:type="paragraph" w:styleId="BodyText2">
    <w:name w:val="Body Text 2"/>
    <w:basedOn w:val="Normal"/>
    <w:link w:val="BodyText2Char"/>
    <w:pPr>
      <w:spacing w:line="360" w:lineRule="auto"/>
    </w:pPr>
    <w:rPr>
      <w:rFonts w:ascii="Arial" w:eastAsia="Times" w:hAnsi="Arial"/>
      <w:szCs w:val="20"/>
    </w:rPr>
  </w:style>
  <w:style w:type="paragraph" w:styleId="BodyText3">
    <w:name w:val="Body Text 3"/>
    <w:basedOn w:val="Normal"/>
    <w:link w:val="BodyText3Char"/>
    <w:pPr>
      <w:jc w:val="center"/>
    </w:pPr>
    <w:rPr>
      <w:b/>
      <w:color w:val="FFFFFF"/>
      <w:sz w:val="22"/>
      <w:u w:val="single"/>
    </w:rPr>
  </w:style>
  <w:style w:type="paragraph" w:styleId="Title">
    <w:name w:val="Title"/>
    <w:basedOn w:val="Normal"/>
    <w:link w:val="TitleChar"/>
    <w:qFormat/>
    <w:pPr>
      <w:jc w:val="center"/>
    </w:pPr>
    <w:rPr>
      <w:rFonts w:ascii="Arial" w:hAnsi="Arial" w:cs="Arial"/>
      <w:b/>
      <w:bCs/>
      <w:szCs w:val="20"/>
    </w:rPr>
  </w:style>
  <w:style w:type="character" w:styleId="PageNumber">
    <w:name w:val="page number"/>
    <w:basedOn w:val="DefaultParagraphFont"/>
  </w:style>
  <w:style w:type="paragraph" w:styleId="TOC4">
    <w:name w:val="toc 4"/>
    <w:basedOn w:val="Normal"/>
    <w:next w:val="Normal"/>
    <w:autoRedefine/>
    <w:semiHidden/>
    <w:pPr>
      <w:ind w:left="720"/>
    </w:pPr>
    <w:rPr>
      <w:sz w:val="18"/>
      <w:szCs w:val="18"/>
    </w:rPr>
  </w:style>
  <w:style w:type="paragraph" w:styleId="TOC2">
    <w:name w:val="toc 2"/>
    <w:basedOn w:val="Normal"/>
    <w:next w:val="Normal"/>
    <w:autoRedefine/>
    <w:uiPriority w:val="39"/>
    <w:qFormat/>
    <w:pPr>
      <w:ind w:left="240"/>
    </w:pPr>
    <w:rPr>
      <w:rFonts w:ascii="Arial" w:hAnsi="Arial"/>
      <w:sz w:val="22"/>
      <w:szCs w:val="20"/>
    </w:rPr>
  </w:style>
  <w:style w:type="paragraph" w:styleId="TOC3">
    <w:name w:val="toc 3"/>
    <w:basedOn w:val="Normal"/>
    <w:next w:val="Normal"/>
    <w:autoRedefine/>
    <w:uiPriority w:val="39"/>
    <w:qFormat/>
    <w:pPr>
      <w:ind w:left="480"/>
    </w:pPr>
    <w:rPr>
      <w:i/>
      <w:sz w:val="20"/>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9">
    <w:name w:val="toc 9"/>
    <w:basedOn w:val="Normal"/>
    <w:next w:val="Normal"/>
    <w:autoRedefine/>
    <w:semiHidden/>
    <w:pPr>
      <w:ind w:left="1920"/>
    </w:pPr>
    <w:rPr>
      <w:sz w:val="18"/>
      <w:szCs w:val="18"/>
    </w:rPr>
  </w:style>
  <w:style w:type="paragraph" w:styleId="BodyTextIndent3">
    <w:name w:val="Body Text Indent 3"/>
    <w:basedOn w:val="Normal"/>
    <w:link w:val="BodyTextIndent3Char"/>
    <w:pPr>
      <w:spacing w:after="120"/>
      <w:ind w:left="360"/>
    </w:pPr>
    <w:rPr>
      <w:sz w:val="16"/>
      <w:szCs w:val="16"/>
    </w:rPr>
  </w:style>
  <w:style w:type="paragraph" w:customStyle="1" w:styleId="titleiii">
    <w:name w:val="titleiii"/>
    <w:basedOn w:val="Normal"/>
    <w:rsid w:val="004C21A5"/>
    <w:pPr>
      <w:tabs>
        <w:tab w:val="num" w:pos="360"/>
      </w:tabs>
    </w:pPr>
    <w:rPr>
      <w:rFonts w:eastAsia="Calibri"/>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styleId="z-TopofForm">
    <w:name w:val="HTML Top of Form"/>
    <w:basedOn w:val="Normal"/>
    <w:next w:val="Normal"/>
    <w:link w:val="z-TopofFormChar"/>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pPr>
      <w:pBdr>
        <w:top w:val="single" w:sz="6" w:space="1" w:color="auto"/>
      </w:pBdr>
      <w:jc w:val="center"/>
    </w:pPr>
    <w:rPr>
      <w:rFonts w:ascii="Arial" w:hAnsi="Arial" w:cs="Arial"/>
      <w:vanish/>
      <w:sz w:val="16"/>
      <w:szCs w:val="16"/>
    </w:rPr>
  </w:style>
  <w:style w:type="character" w:styleId="Strong">
    <w:name w:val="Strong"/>
    <w:uiPriority w:val="22"/>
    <w:qFormat/>
    <w:rPr>
      <w:b/>
      <w:bCs/>
    </w:rPr>
  </w:style>
  <w:style w:type="paragraph" w:customStyle="1" w:styleId="Romannum">
    <w:name w:val="Roman num."/>
    <w:basedOn w:val="Normal"/>
    <w:next w:val="Normal"/>
    <w:pPr>
      <w:tabs>
        <w:tab w:val="decimal" w:pos="360"/>
        <w:tab w:val="left" w:pos="600"/>
      </w:tabs>
      <w:spacing w:after="60" w:line="260" w:lineRule="atLeast"/>
      <w:ind w:left="600" w:hanging="600"/>
    </w:pPr>
    <w:rPr>
      <w:rFonts w:ascii="Arial" w:hAnsi="Arial"/>
      <w:sz w:val="20"/>
      <w:szCs w:val="20"/>
    </w:rPr>
  </w:style>
  <w:style w:type="table" w:styleId="TableGrid">
    <w:name w:val="Table Grid"/>
    <w:basedOn w:val="TableNormal"/>
    <w:uiPriority w:val="59"/>
    <w:rsid w:val="005B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F0C80"/>
    <w:rPr>
      <w:rFonts w:ascii="Arial" w:eastAsia="Times" w:hAnsi="Arial"/>
      <w:sz w:val="22"/>
      <w:lang w:val="en-US" w:eastAsia="en-US" w:bidi="ar-SA"/>
    </w:rPr>
  </w:style>
  <w:style w:type="character" w:customStyle="1" w:styleId="HeaderChar">
    <w:name w:val="Header Char"/>
    <w:link w:val="Header"/>
    <w:uiPriority w:val="99"/>
    <w:rsid w:val="00A00EB5"/>
    <w:rPr>
      <w:rFonts w:ascii="Arial" w:eastAsia="Times" w:hAnsi="Arial"/>
      <w:sz w:val="24"/>
      <w:lang w:val="en-US" w:eastAsia="en-US" w:bidi="ar-SA"/>
    </w:rPr>
  </w:style>
  <w:style w:type="paragraph" w:styleId="ListParagraph">
    <w:name w:val="List Paragraph"/>
    <w:basedOn w:val="Normal"/>
    <w:uiPriority w:val="34"/>
    <w:qFormat/>
    <w:rsid w:val="001B649B"/>
    <w:pPr>
      <w:spacing w:after="200"/>
      <w:ind w:left="720"/>
      <w:contextualSpacing/>
    </w:pPr>
    <w:rPr>
      <w:rFonts w:ascii="Cambria" w:eastAsia="Cambria" w:hAnsi="Cambria"/>
    </w:rPr>
  </w:style>
  <w:style w:type="paragraph" w:styleId="TOCHeading">
    <w:name w:val="TOC Heading"/>
    <w:basedOn w:val="Heading1"/>
    <w:next w:val="Normal"/>
    <w:uiPriority w:val="39"/>
    <w:qFormat/>
    <w:rsid w:val="008622E4"/>
    <w:pPr>
      <w:keepLines/>
      <w:spacing w:before="480" w:line="276" w:lineRule="auto"/>
      <w:outlineLvl w:val="9"/>
    </w:pPr>
    <w:rPr>
      <w:rFonts w:ascii="Cambria" w:hAnsi="Cambria"/>
      <w:color w:val="365F91"/>
      <w:sz w:val="28"/>
      <w:szCs w:val="28"/>
      <w:u w:val="none"/>
    </w:rPr>
  </w:style>
  <w:style w:type="character" w:customStyle="1" w:styleId="TitleChar">
    <w:name w:val="Title Char"/>
    <w:link w:val="Title"/>
    <w:rsid w:val="00056B27"/>
    <w:rPr>
      <w:rFonts w:ascii="Arial" w:hAnsi="Arial" w:cs="Arial"/>
      <w:b/>
      <w:bCs/>
      <w:sz w:val="24"/>
    </w:rPr>
  </w:style>
  <w:style w:type="character" w:customStyle="1" w:styleId="CommentTextChar">
    <w:name w:val="Comment Text Char"/>
    <w:link w:val="CommentText"/>
    <w:semiHidden/>
    <w:rsid w:val="003B04D0"/>
    <w:rPr>
      <w:rFonts w:ascii="Arial" w:eastAsia="Times" w:hAnsi="Arial"/>
    </w:rPr>
  </w:style>
  <w:style w:type="paragraph" w:styleId="NoSpacing">
    <w:name w:val="No Spacing"/>
    <w:uiPriority w:val="1"/>
    <w:qFormat/>
    <w:rsid w:val="00E54F0D"/>
    <w:rPr>
      <w:sz w:val="24"/>
      <w:szCs w:val="24"/>
    </w:rPr>
  </w:style>
  <w:style w:type="paragraph" w:styleId="Revision">
    <w:name w:val="Revision"/>
    <w:hidden/>
    <w:uiPriority w:val="99"/>
    <w:semiHidden/>
    <w:rsid w:val="00EB6111"/>
    <w:rPr>
      <w:rFonts w:ascii="Calibri" w:eastAsia="Calibri" w:hAnsi="Calibri"/>
      <w:sz w:val="22"/>
      <w:szCs w:val="22"/>
    </w:rPr>
  </w:style>
  <w:style w:type="character" w:customStyle="1" w:styleId="BalloonTextChar">
    <w:name w:val="Balloon Text Char"/>
    <w:link w:val="BalloonText"/>
    <w:semiHidden/>
    <w:rsid w:val="00EB6111"/>
    <w:rPr>
      <w:rFonts w:ascii="Tahoma" w:hAnsi="Tahoma" w:cs="Tahoma"/>
      <w:sz w:val="16"/>
      <w:szCs w:val="16"/>
    </w:rPr>
  </w:style>
  <w:style w:type="character" w:customStyle="1" w:styleId="Heading1Char">
    <w:name w:val="Heading 1 Char"/>
    <w:link w:val="Heading1"/>
    <w:rsid w:val="00EB6111"/>
    <w:rPr>
      <w:b/>
      <w:bCs/>
      <w:sz w:val="22"/>
      <w:szCs w:val="24"/>
      <w:u w:val="single"/>
    </w:rPr>
  </w:style>
  <w:style w:type="character" w:customStyle="1" w:styleId="Heading2Char">
    <w:name w:val="Heading 2 Char"/>
    <w:link w:val="Heading2"/>
    <w:rsid w:val="00EB6111"/>
    <w:rPr>
      <w:color w:val="0000FF"/>
      <w:sz w:val="18"/>
      <w:szCs w:val="24"/>
      <w:u w:val="single"/>
    </w:rPr>
  </w:style>
  <w:style w:type="character" w:customStyle="1" w:styleId="Heading3Char">
    <w:name w:val="Heading 3 Char"/>
    <w:link w:val="Heading3"/>
    <w:rsid w:val="00EB6111"/>
    <w:rPr>
      <w:b/>
      <w:bCs/>
      <w:sz w:val="24"/>
      <w:szCs w:val="24"/>
    </w:rPr>
  </w:style>
  <w:style w:type="character" w:customStyle="1" w:styleId="Heading4Char">
    <w:name w:val="Heading 4 Char"/>
    <w:link w:val="Heading4"/>
    <w:rsid w:val="00EB6111"/>
    <w:rPr>
      <w:b/>
      <w:bCs/>
      <w:sz w:val="28"/>
      <w:szCs w:val="24"/>
    </w:rPr>
  </w:style>
  <w:style w:type="character" w:customStyle="1" w:styleId="Heading5Char">
    <w:name w:val="Heading 5 Char"/>
    <w:link w:val="Heading5"/>
    <w:rsid w:val="00EB6111"/>
    <w:rPr>
      <w:color w:val="0000FF"/>
      <w:sz w:val="28"/>
      <w:szCs w:val="24"/>
      <w:u w:val="single"/>
    </w:rPr>
  </w:style>
  <w:style w:type="character" w:customStyle="1" w:styleId="Heading6Char">
    <w:name w:val="Heading 6 Char"/>
    <w:link w:val="Heading6"/>
    <w:rsid w:val="00EB6111"/>
    <w:rPr>
      <w:b/>
      <w:bCs/>
      <w:sz w:val="24"/>
      <w:szCs w:val="24"/>
    </w:rPr>
  </w:style>
  <w:style w:type="character" w:customStyle="1" w:styleId="Heading7Char">
    <w:name w:val="Heading 7 Char"/>
    <w:link w:val="Heading7"/>
    <w:rsid w:val="00EB6111"/>
    <w:rPr>
      <w:b/>
      <w:bCs/>
      <w:sz w:val="24"/>
      <w:szCs w:val="24"/>
    </w:rPr>
  </w:style>
  <w:style w:type="character" w:customStyle="1" w:styleId="Heading8Char">
    <w:name w:val="Heading 8 Char"/>
    <w:link w:val="Heading8"/>
    <w:rsid w:val="00EB6111"/>
    <w:rPr>
      <w:b/>
      <w:bCs/>
      <w:sz w:val="28"/>
      <w:szCs w:val="24"/>
    </w:rPr>
  </w:style>
  <w:style w:type="character" w:customStyle="1" w:styleId="Heading9Char">
    <w:name w:val="Heading 9 Char"/>
    <w:link w:val="Heading9"/>
    <w:rsid w:val="00EB6111"/>
    <w:rPr>
      <w:sz w:val="28"/>
      <w:szCs w:val="24"/>
    </w:rPr>
  </w:style>
  <w:style w:type="character" w:customStyle="1" w:styleId="BodyTextChar">
    <w:name w:val="Body Text Char"/>
    <w:link w:val="BodyText"/>
    <w:rsid w:val="00EB6111"/>
    <w:rPr>
      <w:color w:val="000000"/>
      <w:sz w:val="22"/>
      <w:szCs w:val="22"/>
    </w:rPr>
  </w:style>
  <w:style w:type="character" w:customStyle="1" w:styleId="CommentSubjectChar">
    <w:name w:val="Comment Subject Char"/>
    <w:link w:val="CommentSubject"/>
    <w:semiHidden/>
    <w:rsid w:val="00EB6111"/>
    <w:rPr>
      <w:b/>
      <w:bCs/>
    </w:rPr>
  </w:style>
  <w:style w:type="character" w:customStyle="1" w:styleId="BodyTextIndentChar">
    <w:name w:val="Body Text Indent Char"/>
    <w:link w:val="BodyTextIndent"/>
    <w:rsid w:val="00EB6111"/>
    <w:rPr>
      <w:sz w:val="24"/>
      <w:szCs w:val="24"/>
    </w:rPr>
  </w:style>
  <w:style w:type="character" w:customStyle="1" w:styleId="BodyTextIndent2Char">
    <w:name w:val="Body Text Indent 2 Char"/>
    <w:link w:val="BodyTextIndent2"/>
    <w:rsid w:val="00EB6111"/>
    <w:rPr>
      <w:sz w:val="24"/>
      <w:szCs w:val="24"/>
    </w:rPr>
  </w:style>
  <w:style w:type="character" w:customStyle="1" w:styleId="BodyText2Char">
    <w:name w:val="Body Text 2 Char"/>
    <w:link w:val="BodyText2"/>
    <w:rsid w:val="00EB6111"/>
    <w:rPr>
      <w:rFonts w:ascii="Arial" w:eastAsia="Times" w:hAnsi="Arial"/>
      <w:sz w:val="24"/>
    </w:rPr>
  </w:style>
  <w:style w:type="character" w:customStyle="1" w:styleId="BodyText3Char">
    <w:name w:val="Body Text 3 Char"/>
    <w:link w:val="BodyText3"/>
    <w:rsid w:val="00EB6111"/>
    <w:rPr>
      <w:b/>
      <w:color w:val="FFFFFF"/>
      <w:sz w:val="22"/>
      <w:szCs w:val="24"/>
      <w:u w:val="single"/>
    </w:rPr>
  </w:style>
  <w:style w:type="character" w:customStyle="1" w:styleId="BodyTextIndent3Char">
    <w:name w:val="Body Text Indent 3 Char"/>
    <w:link w:val="BodyTextIndent3"/>
    <w:rsid w:val="00EB6111"/>
    <w:rPr>
      <w:sz w:val="16"/>
      <w:szCs w:val="16"/>
    </w:rPr>
  </w:style>
  <w:style w:type="character" w:customStyle="1" w:styleId="DocumentMapChar">
    <w:name w:val="Document Map Char"/>
    <w:link w:val="DocumentMap"/>
    <w:semiHidden/>
    <w:rsid w:val="00EB6111"/>
    <w:rPr>
      <w:rFonts w:ascii="Tahoma" w:hAnsi="Tahoma" w:cs="Tahoma"/>
      <w:shd w:val="clear" w:color="auto" w:fill="000080"/>
    </w:rPr>
  </w:style>
  <w:style w:type="character" w:customStyle="1" w:styleId="z-TopofFormChar">
    <w:name w:val="z-Top of Form Char"/>
    <w:link w:val="z-TopofForm"/>
    <w:rsid w:val="00EB6111"/>
    <w:rPr>
      <w:rFonts w:ascii="Arial" w:hAnsi="Arial" w:cs="Arial"/>
      <w:vanish/>
      <w:sz w:val="16"/>
      <w:szCs w:val="16"/>
    </w:rPr>
  </w:style>
  <w:style w:type="character" w:customStyle="1" w:styleId="z-BottomofFormChar">
    <w:name w:val="z-Bottom of Form Char"/>
    <w:link w:val="z-BottomofForm"/>
    <w:rsid w:val="00EB6111"/>
    <w:rPr>
      <w:rFonts w:ascii="Arial" w:hAnsi="Arial" w:cs="Arial"/>
      <w:vanish/>
      <w:sz w:val="16"/>
      <w:szCs w:val="16"/>
    </w:rPr>
  </w:style>
  <w:style w:type="paragraph" w:styleId="Subtitle">
    <w:name w:val="Subtitle"/>
    <w:basedOn w:val="Normal"/>
    <w:link w:val="SubtitleChar"/>
    <w:uiPriority w:val="99"/>
    <w:qFormat/>
    <w:rsid w:val="0013190F"/>
    <w:pPr>
      <w:jc w:val="center"/>
    </w:pPr>
    <w:rPr>
      <w:rFonts w:ascii="Comic Sans MS" w:hAnsi="Comic Sans MS"/>
      <w:b/>
      <w:bCs/>
      <w:sz w:val="28"/>
    </w:rPr>
  </w:style>
  <w:style w:type="character" w:customStyle="1" w:styleId="SubtitleChar">
    <w:name w:val="Subtitle Char"/>
    <w:link w:val="Subtitle"/>
    <w:uiPriority w:val="99"/>
    <w:rsid w:val="0013190F"/>
    <w:rPr>
      <w:rFonts w:ascii="Comic Sans MS" w:hAnsi="Comic Sans MS"/>
      <w:b/>
      <w:bCs/>
      <w:sz w:val="28"/>
      <w:szCs w:val="24"/>
    </w:rPr>
  </w:style>
  <w:style w:type="character" w:styleId="Emphasis">
    <w:name w:val="Emphasis"/>
    <w:qFormat/>
    <w:rsid w:val="00B16B09"/>
    <w:rPr>
      <w:i/>
      <w:iCs/>
    </w:rPr>
  </w:style>
  <w:style w:type="character" w:customStyle="1" w:styleId="st">
    <w:name w:val="st"/>
    <w:rsid w:val="004B512C"/>
  </w:style>
  <w:style w:type="character" w:customStyle="1" w:styleId="apple-converted-space">
    <w:name w:val="apple-converted-space"/>
    <w:rsid w:val="0081318C"/>
  </w:style>
  <w:style w:type="paragraph" w:customStyle="1" w:styleId="Normal1">
    <w:name w:val="Normal1"/>
    <w:rsid w:val="00903C3E"/>
    <w:rPr>
      <w:color w:val="000000"/>
      <w:sz w:val="24"/>
      <w:szCs w:val="24"/>
    </w:rPr>
  </w:style>
  <w:style w:type="paragraph" w:styleId="NormalWeb">
    <w:name w:val="Normal (Web)"/>
    <w:basedOn w:val="Normal"/>
    <w:uiPriority w:val="99"/>
    <w:unhideWhenUsed/>
    <w:rsid w:val="004B0AA3"/>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8C1"/>
    <w:rPr>
      <w:sz w:val="24"/>
      <w:szCs w:val="24"/>
    </w:rPr>
  </w:style>
  <w:style w:type="paragraph" w:styleId="Heading1">
    <w:name w:val="heading 1"/>
    <w:basedOn w:val="Normal"/>
    <w:next w:val="Normal"/>
    <w:link w:val="Heading1Char"/>
    <w:qFormat/>
    <w:pPr>
      <w:keepNext/>
      <w:outlineLvl w:val="0"/>
    </w:pPr>
    <w:rPr>
      <w:b/>
      <w:bCs/>
      <w:sz w:val="22"/>
      <w:u w:val="single"/>
    </w:rPr>
  </w:style>
  <w:style w:type="paragraph" w:styleId="Heading2">
    <w:name w:val="heading 2"/>
    <w:basedOn w:val="Normal"/>
    <w:next w:val="Normal"/>
    <w:link w:val="Heading2Char"/>
    <w:qFormat/>
    <w:pPr>
      <w:keepNext/>
      <w:framePr w:hSpace="180" w:wrap="around" w:vAnchor="text" w:hAnchor="margin" w:y="1561"/>
      <w:outlineLvl w:val="1"/>
    </w:pPr>
    <w:rPr>
      <w:color w:val="0000FF"/>
      <w:sz w:val="18"/>
      <w:u w:val="single"/>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utlineLvl w:val="3"/>
    </w:pPr>
    <w:rPr>
      <w:b/>
      <w:bCs/>
      <w:sz w:val="28"/>
    </w:rPr>
  </w:style>
  <w:style w:type="paragraph" w:styleId="Heading5">
    <w:name w:val="heading 5"/>
    <w:basedOn w:val="Normal"/>
    <w:next w:val="Normal"/>
    <w:link w:val="Heading5Char"/>
    <w:qFormat/>
    <w:pPr>
      <w:keepNext/>
      <w:outlineLvl w:val="4"/>
    </w:pPr>
    <w:rPr>
      <w:color w:val="0000FF"/>
      <w:sz w:val="28"/>
      <w:u w:val="single"/>
    </w:rPr>
  </w:style>
  <w:style w:type="paragraph" w:styleId="Heading6">
    <w:name w:val="heading 6"/>
    <w:basedOn w:val="Normal"/>
    <w:next w:val="Normal"/>
    <w:link w:val="Heading6Char"/>
    <w:qFormat/>
    <w:pPr>
      <w:keepNext/>
      <w:framePr w:hSpace="180" w:wrap="around" w:vAnchor="text" w:hAnchor="page" w:x="7705" w:y="66"/>
      <w:suppressOverlap/>
      <w:jc w:val="center"/>
      <w:outlineLvl w:val="5"/>
    </w:pPr>
    <w:rPr>
      <w:b/>
      <w:bCs/>
    </w:rPr>
  </w:style>
  <w:style w:type="paragraph" w:styleId="Heading7">
    <w:name w:val="heading 7"/>
    <w:basedOn w:val="Normal"/>
    <w:next w:val="Normal"/>
    <w:link w:val="Heading7Char"/>
    <w:qFormat/>
    <w:pPr>
      <w:keepNext/>
      <w:framePr w:hSpace="180" w:wrap="around" w:vAnchor="text" w:hAnchor="page" w:x="865" w:y="190"/>
      <w:ind w:left="360"/>
      <w:suppressOverlap/>
      <w:jc w:val="center"/>
      <w:outlineLvl w:val="6"/>
    </w:pPr>
    <w:rPr>
      <w:b/>
      <w:bCs/>
    </w:rPr>
  </w:style>
  <w:style w:type="paragraph" w:styleId="Heading8">
    <w:name w:val="heading 8"/>
    <w:basedOn w:val="Normal"/>
    <w:next w:val="Normal"/>
    <w:link w:val="Heading8Char"/>
    <w:qFormat/>
    <w:pPr>
      <w:keepNext/>
      <w:jc w:val="center"/>
      <w:outlineLvl w:val="7"/>
    </w:pPr>
    <w:rPr>
      <w:b/>
      <w:bCs/>
      <w:sz w:val="28"/>
    </w:rPr>
  </w:style>
  <w:style w:type="paragraph" w:styleId="Heading9">
    <w:name w:val="heading 9"/>
    <w:basedOn w:val="Normal"/>
    <w:next w:val="Normal"/>
    <w:link w:val="Heading9Char"/>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eastAsia="Times" w:hAnsi="Arial"/>
      <w:szCs w:val="20"/>
    </w:rPr>
  </w:style>
  <w:style w:type="character" w:styleId="CommentReference">
    <w:name w:val="annotation reference"/>
    <w:semiHidden/>
    <w:rPr>
      <w:sz w:val="16"/>
    </w:rPr>
  </w:style>
  <w:style w:type="paragraph" w:styleId="CommentText">
    <w:name w:val="annotation text"/>
    <w:basedOn w:val="Normal"/>
    <w:link w:val="CommentTextChar"/>
    <w:semiHidden/>
    <w:rPr>
      <w:rFonts w:ascii="Arial" w:eastAsia="Times" w:hAnsi="Arial"/>
      <w:sz w:val="20"/>
      <w:szCs w:val="20"/>
    </w:rPr>
  </w:style>
  <w:style w:type="paragraph" w:styleId="TOC1">
    <w:name w:val="toc 1"/>
    <w:basedOn w:val="Normal"/>
    <w:next w:val="Normal"/>
    <w:autoRedefine/>
    <w:uiPriority w:val="39"/>
    <w:qFormat/>
    <w:pPr>
      <w:spacing w:before="60" w:after="60"/>
    </w:pPr>
    <w:rPr>
      <w:rFonts w:ascii="Arial" w:hAnsi="Arial"/>
      <w:b/>
      <w:caps/>
      <w:szCs w:val="20"/>
    </w:rPr>
  </w:style>
  <w:style w:type="paragraph" w:styleId="Footer">
    <w:name w:val="footer"/>
    <w:basedOn w:val="Normal"/>
    <w:link w:val="FooterChar"/>
    <w:uiPriority w:val="99"/>
    <w:pPr>
      <w:tabs>
        <w:tab w:val="center" w:pos="4320"/>
        <w:tab w:val="right" w:pos="8640"/>
      </w:tabs>
    </w:pPr>
    <w:rPr>
      <w:rFonts w:ascii="Arial" w:eastAsia="Times" w:hAnsi="Arial"/>
      <w:sz w:val="22"/>
      <w:szCs w:val="20"/>
    </w:rPr>
  </w:style>
  <w:style w:type="paragraph" w:styleId="Caption">
    <w:name w:val="caption"/>
    <w:basedOn w:val="Normal"/>
    <w:next w:val="Normal"/>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color w:val="000000"/>
      <w:sz w:val="22"/>
      <w:szCs w:val="22"/>
    </w:rPr>
  </w:style>
  <w:style w:type="paragraph" w:styleId="TOC8">
    <w:name w:val="toc 8"/>
    <w:basedOn w:val="Normal"/>
    <w:next w:val="Normal"/>
    <w:autoRedefine/>
    <w:semiHidden/>
    <w:pPr>
      <w:ind w:left="1680"/>
    </w:pPr>
    <w:rPr>
      <w:sz w:val="18"/>
      <w:szCs w:val="18"/>
    </w:rPr>
  </w:style>
  <w:style w:type="paragraph" w:styleId="CommentSubject">
    <w:name w:val="annotation subject"/>
    <w:basedOn w:val="CommentText"/>
    <w:next w:val="CommentText"/>
    <w:link w:val="CommentSubjectChar"/>
    <w:semiHidden/>
    <w:rPr>
      <w:rFonts w:ascii="Times New Roman" w:eastAsia="Times New Roman" w:hAnsi="Times New Roman"/>
      <w:b/>
      <w:bCs/>
    </w:rPr>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link w:val="BodyTextIndentChar"/>
    <w:pPr>
      <w:spacing w:after="120"/>
      <w:ind w:left="360"/>
    </w:pPr>
  </w:style>
  <w:style w:type="paragraph" w:styleId="BodyTextIndent2">
    <w:name w:val="Body Text Indent 2"/>
    <w:basedOn w:val="Normal"/>
    <w:link w:val="BodyTextIndent2Char"/>
    <w:pPr>
      <w:spacing w:after="120" w:line="480" w:lineRule="auto"/>
      <w:ind w:left="360"/>
    </w:pPr>
  </w:style>
  <w:style w:type="paragraph" w:styleId="BodyText2">
    <w:name w:val="Body Text 2"/>
    <w:basedOn w:val="Normal"/>
    <w:link w:val="BodyText2Char"/>
    <w:pPr>
      <w:spacing w:line="360" w:lineRule="auto"/>
    </w:pPr>
    <w:rPr>
      <w:rFonts w:ascii="Arial" w:eastAsia="Times" w:hAnsi="Arial"/>
      <w:szCs w:val="20"/>
    </w:rPr>
  </w:style>
  <w:style w:type="paragraph" w:styleId="BodyText3">
    <w:name w:val="Body Text 3"/>
    <w:basedOn w:val="Normal"/>
    <w:link w:val="BodyText3Char"/>
    <w:pPr>
      <w:jc w:val="center"/>
    </w:pPr>
    <w:rPr>
      <w:b/>
      <w:color w:val="FFFFFF"/>
      <w:sz w:val="22"/>
      <w:u w:val="single"/>
    </w:rPr>
  </w:style>
  <w:style w:type="paragraph" w:styleId="Title">
    <w:name w:val="Title"/>
    <w:basedOn w:val="Normal"/>
    <w:link w:val="TitleChar"/>
    <w:qFormat/>
    <w:pPr>
      <w:jc w:val="center"/>
    </w:pPr>
    <w:rPr>
      <w:rFonts w:ascii="Arial" w:hAnsi="Arial" w:cs="Arial"/>
      <w:b/>
      <w:bCs/>
      <w:szCs w:val="20"/>
    </w:rPr>
  </w:style>
  <w:style w:type="character" w:styleId="PageNumber">
    <w:name w:val="page number"/>
    <w:basedOn w:val="DefaultParagraphFont"/>
  </w:style>
  <w:style w:type="paragraph" w:styleId="TOC4">
    <w:name w:val="toc 4"/>
    <w:basedOn w:val="Normal"/>
    <w:next w:val="Normal"/>
    <w:autoRedefine/>
    <w:semiHidden/>
    <w:pPr>
      <w:ind w:left="720"/>
    </w:pPr>
    <w:rPr>
      <w:sz w:val="18"/>
      <w:szCs w:val="18"/>
    </w:rPr>
  </w:style>
  <w:style w:type="paragraph" w:styleId="TOC2">
    <w:name w:val="toc 2"/>
    <w:basedOn w:val="Normal"/>
    <w:next w:val="Normal"/>
    <w:autoRedefine/>
    <w:uiPriority w:val="39"/>
    <w:qFormat/>
    <w:pPr>
      <w:ind w:left="240"/>
    </w:pPr>
    <w:rPr>
      <w:rFonts w:ascii="Arial" w:hAnsi="Arial"/>
      <w:sz w:val="22"/>
      <w:szCs w:val="20"/>
    </w:rPr>
  </w:style>
  <w:style w:type="paragraph" w:styleId="TOC3">
    <w:name w:val="toc 3"/>
    <w:basedOn w:val="Normal"/>
    <w:next w:val="Normal"/>
    <w:autoRedefine/>
    <w:uiPriority w:val="39"/>
    <w:qFormat/>
    <w:pPr>
      <w:ind w:left="480"/>
    </w:pPr>
    <w:rPr>
      <w:i/>
      <w:sz w:val="20"/>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9">
    <w:name w:val="toc 9"/>
    <w:basedOn w:val="Normal"/>
    <w:next w:val="Normal"/>
    <w:autoRedefine/>
    <w:semiHidden/>
    <w:pPr>
      <w:ind w:left="1920"/>
    </w:pPr>
    <w:rPr>
      <w:sz w:val="18"/>
      <w:szCs w:val="18"/>
    </w:rPr>
  </w:style>
  <w:style w:type="paragraph" w:styleId="BodyTextIndent3">
    <w:name w:val="Body Text Indent 3"/>
    <w:basedOn w:val="Normal"/>
    <w:link w:val="BodyTextIndent3Char"/>
    <w:pPr>
      <w:spacing w:after="120"/>
      <w:ind w:left="360"/>
    </w:pPr>
    <w:rPr>
      <w:sz w:val="16"/>
      <w:szCs w:val="16"/>
    </w:rPr>
  </w:style>
  <w:style w:type="paragraph" w:customStyle="1" w:styleId="titleiii">
    <w:name w:val="titleiii"/>
    <w:basedOn w:val="Normal"/>
    <w:rsid w:val="004C21A5"/>
    <w:pPr>
      <w:tabs>
        <w:tab w:val="num" w:pos="360"/>
      </w:tabs>
    </w:pPr>
    <w:rPr>
      <w:rFonts w:eastAsia="Calibri"/>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paragraph" w:styleId="z-TopofForm">
    <w:name w:val="HTML Top of Form"/>
    <w:basedOn w:val="Normal"/>
    <w:next w:val="Normal"/>
    <w:link w:val="z-TopofFormChar"/>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pPr>
      <w:pBdr>
        <w:top w:val="single" w:sz="6" w:space="1" w:color="auto"/>
      </w:pBdr>
      <w:jc w:val="center"/>
    </w:pPr>
    <w:rPr>
      <w:rFonts w:ascii="Arial" w:hAnsi="Arial" w:cs="Arial"/>
      <w:vanish/>
      <w:sz w:val="16"/>
      <w:szCs w:val="16"/>
    </w:rPr>
  </w:style>
  <w:style w:type="character" w:styleId="Strong">
    <w:name w:val="Strong"/>
    <w:uiPriority w:val="22"/>
    <w:qFormat/>
    <w:rPr>
      <w:b/>
      <w:bCs/>
    </w:rPr>
  </w:style>
  <w:style w:type="paragraph" w:customStyle="1" w:styleId="Romannum">
    <w:name w:val="Roman num."/>
    <w:basedOn w:val="Normal"/>
    <w:next w:val="Normal"/>
    <w:pPr>
      <w:tabs>
        <w:tab w:val="decimal" w:pos="360"/>
        <w:tab w:val="left" w:pos="600"/>
      </w:tabs>
      <w:spacing w:after="60" w:line="260" w:lineRule="atLeast"/>
      <w:ind w:left="600" w:hanging="600"/>
    </w:pPr>
    <w:rPr>
      <w:rFonts w:ascii="Arial" w:hAnsi="Arial"/>
      <w:sz w:val="20"/>
      <w:szCs w:val="20"/>
    </w:rPr>
  </w:style>
  <w:style w:type="table" w:styleId="TableGrid">
    <w:name w:val="Table Grid"/>
    <w:basedOn w:val="TableNormal"/>
    <w:uiPriority w:val="59"/>
    <w:rsid w:val="005B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F0C80"/>
    <w:rPr>
      <w:rFonts w:ascii="Arial" w:eastAsia="Times" w:hAnsi="Arial"/>
      <w:sz w:val="22"/>
      <w:lang w:val="en-US" w:eastAsia="en-US" w:bidi="ar-SA"/>
    </w:rPr>
  </w:style>
  <w:style w:type="character" w:customStyle="1" w:styleId="HeaderChar">
    <w:name w:val="Header Char"/>
    <w:link w:val="Header"/>
    <w:uiPriority w:val="99"/>
    <w:rsid w:val="00A00EB5"/>
    <w:rPr>
      <w:rFonts w:ascii="Arial" w:eastAsia="Times" w:hAnsi="Arial"/>
      <w:sz w:val="24"/>
      <w:lang w:val="en-US" w:eastAsia="en-US" w:bidi="ar-SA"/>
    </w:rPr>
  </w:style>
  <w:style w:type="paragraph" w:styleId="ListParagraph">
    <w:name w:val="List Paragraph"/>
    <w:basedOn w:val="Normal"/>
    <w:uiPriority w:val="34"/>
    <w:qFormat/>
    <w:rsid w:val="001B649B"/>
    <w:pPr>
      <w:spacing w:after="200"/>
      <w:ind w:left="720"/>
      <w:contextualSpacing/>
    </w:pPr>
    <w:rPr>
      <w:rFonts w:ascii="Cambria" w:eastAsia="Cambria" w:hAnsi="Cambria"/>
    </w:rPr>
  </w:style>
  <w:style w:type="paragraph" w:styleId="TOCHeading">
    <w:name w:val="TOC Heading"/>
    <w:basedOn w:val="Heading1"/>
    <w:next w:val="Normal"/>
    <w:uiPriority w:val="39"/>
    <w:qFormat/>
    <w:rsid w:val="008622E4"/>
    <w:pPr>
      <w:keepLines/>
      <w:spacing w:before="480" w:line="276" w:lineRule="auto"/>
      <w:outlineLvl w:val="9"/>
    </w:pPr>
    <w:rPr>
      <w:rFonts w:ascii="Cambria" w:hAnsi="Cambria"/>
      <w:color w:val="365F91"/>
      <w:sz w:val="28"/>
      <w:szCs w:val="28"/>
      <w:u w:val="none"/>
    </w:rPr>
  </w:style>
  <w:style w:type="character" w:customStyle="1" w:styleId="TitleChar">
    <w:name w:val="Title Char"/>
    <w:link w:val="Title"/>
    <w:rsid w:val="00056B27"/>
    <w:rPr>
      <w:rFonts w:ascii="Arial" w:hAnsi="Arial" w:cs="Arial"/>
      <w:b/>
      <w:bCs/>
      <w:sz w:val="24"/>
    </w:rPr>
  </w:style>
  <w:style w:type="character" w:customStyle="1" w:styleId="CommentTextChar">
    <w:name w:val="Comment Text Char"/>
    <w:link w:val="CommentText"/>
    <w:semiHidden/>
    <w:rsid w:val="003B04D0"/>
    <w:rPr>
      <w:rFonts w:ascii="Arial" w:eastAsia="Times" w:hAnsi="Arial"/>
    </w:rPr>
  </w:style>
  <w:style w:type="paragraph" w:styleId="NoSpacing">
    <w:name w:val="No Spacing"/>
    <w:uiPriority w:val="1"/>
    <w:qFormat/>
    <w:rsid w:val="00E54F0D"/>
    <w:rPr>
      <w:sz w:val="24"/>
      <w:szCs w:val="24"/>
    </w:rPr>
  </w:style>
  <w:style w:type="paragraph" w:styleId="Revision">
    <w:name w:val="Revision"/>
    <w:hidden/>
    <w:uiPriority w:val="99"/>
    <w:semiHidden/>
    <w:rsid w:val="00EB6111"/>
    <w:rPr>
      <w:rFonts w:ascii="Calibri" w:eastAsia="Calibri" w:hAnsi="Calibri"/>
      <w:sz w:val="22"/>
      <w:szCs w:val="22"/>
    </w:rPr>
  </w:style>
  <w:style w:type="character" w:customStyle="1" w:styleId="BalloonTextChar">
    <w:name w:val="Balloon Text Char"/>
    <w:link w:val="BalloonText"/>
    <w:semiHidden/>
    <w:rsid w:val="00EB6111"/>
    <w:rPr>
      <w:rFonts w:ascii="Tahoma" w:hAnsi="Tahoma" w:cs="Tahoma"/>
      <w:sz w:val="16"/>
      <w:szCs w:val="16"/>
    </w:rPr>
  </w:style>
  <w:style w:type="character" w:customStyle="1" w:styleId="Heading1Char">
    <w:name w:val="Heading 1 Char"/>
    <w:link w:val="Heading1"/>
    <w:rsid w:val="00EB6111"/>
    <w:rPr>
      <w:b/>
      <w:bCs/>
      <w:sz w:val="22"/>
      <w:szCs w:val="24"/>
      <w:u w:val="single"/>
    </w:rPr>
  </w:style>
  <w:style w:type="character" w:customStyle="1" w:styleId="Heading2Char">
    <w:name w:val="Heading 2 Char"/>
    <w:link w:val="Heading2"/>
    <w:rsid w:val="00EB6111"/>
    <w:rPr>
      <w:color w:val="0000FF"/>
      <w:sz w:val="18"/>
      <w:szCs w:val="24"/>
      <w:u w:val="single"/>
    </w:rPr>
  </w:style>
  <w:style w:type="character" w:customStyle="1" w:styleId="Heading3Char">
    <w:name w:val="Heading 3 Char"/>
    <w:link w:val="Heading3"/>
    <w:rsid w:val="00EB6111"/>
    <w:rPr>
      <w:b/>
      <w:bCs/>
      <w:sz w:val="24"/>
      <w:szCs w:val="24"/>
    </w:rPr>
  </w:style>
  <w:style w:type="character" w:customStyle="1" w:styleId="Heading4Char">
    <w:name w:val="Heading 4 Char"/>
    <w:link w:val="Heading4"/>
    <w:rsid w:val="00EB6111"/>
    <w:rPr>
      <w:b/>
      <w:bCs/>
      <w:sz w:val="28"/>
      <w:szCs w:val="24"/>
    </w:rPr>
  </w:style>
  <w:style w:type="character" w:customStyle="1" w:styleId="Heading5Char">
    <w:name w:val="Heading 5 Char"/>
    <w:link w:val="Heading5"/>
    <w:rsid w:val="00EB6111"/>
    <w:rPr>
      <w:color w:val="0000FF"/>
      <w:sz w:val="28"/>
      <w:szCs w:val="24"/>
      <w:u w:val="single"/>
    </w:rPr>
  </w:style>
  <w:style w:type="character" w:customStyle="1" w:styleId="Heading6Char">
    <w:name w:val="Heading 6 Char"/>
    <w:link w:val="Heading6"/>
    <w:rsid w:val="00EB6111"/>
    <w:rPr>
      <w:b/>
      <w:bCs/>
      <w:sz w:val="24"/>
      <w:szCs w:val="24"/>
    </w:rPr>
  </w:style>
  <w:style w:type="character" w:customStyle="1" w:styleId="Heading7Char">
    <w:name w:val="Heading 7 Char"/>
    <w:link w:val="Heading7"/>
    <w:rsid w:val="00EB6111"/>
    <w:rPr>
      <w:b/>
      <w:bCs/>
      <w:sz w:val="24"/>
      <w:szCs w:val="24"/>
    </w:rPr>
  </w:style>
  <w:style w:type="character" w:customStyle="1" w:styleId="Heading8Char">
    <w:name w:val="Heading 8 Char"/>
    <w:link w:val="Heading8"/>
    <w:rsid w:val="00EB6111"/>
    <w:rPr>
      <w:b/>
      <w:bCs/>
      <w:sz w:val="28"/>
      <w:szCs w:val="24"/>
    </w:rPr>
  </w:style>
  <w:style w:type="character" w:customStyle="1" w:styleId="Heading9Char">
    <w:name w:val="Heading 9 Char"/>
    <w:link w:val="Heading9"/>
    <w:rsid w:val="00EB6111"/>
    <w:rPr>
      <w:sz w:val="28"/>
      <w:szCs w:val="24"/>
    </w:rPr>
  </w:style>
  <w:style w:type="character" w:customStyle="1" w:styleId="BodyTextChar">
    <w:name w:val="Body Text Char"/>
    <w:link w:val="BodyText"/>
    <w:rsid w:val="00EB6111"/>
    <w:rPr>
      <w:color w:val="000000"/>
      <w:sz w:val="22"/>
      <w:szCs w:val="22"/>
    </w:rPr>
  </w:style>
  <w:style w:type="character" w:customStyle="1" w:styleId="CommentSubjectChar">
    <w:name w:val="Comment Subject Char"/>
    <w:link w:val="CommentSubject"/>
    <w:semiHidden/>
    <w:rsid w:val="00EB6111"/>
    <w:rPr>
      <w:b/>
      <w:bCs/>
    </w:rPr>
  </w:style>
  <w:style w:type="character" w:customStyle="1" w:styleId="BodyTextIndentChar">
    <w:name w:val="Body Text Indent Char"/>
    <w:link w:val="BodyTextIndent"/>
    <w:rsid w:val="00EB6111"/>
    <w:rPr>
      <w:sz w:val="24"/>
      <w:szCs w:val="24"/>
    </w:rPr>
  </w:style>
  <w:style w:type="character" w:customStyle="1" w:styleId="BodyTextIndent2Char">
    <w:name w:val="Body Text Indent 2 Char"/>
    <w:link w:val="BodyTextIndent2"/>
    <w:rsid w:val="00EB6111"/>
    <w:rPr>
      <w:sz w:val="24"/>
      <w:szCs w:val="24"/>
    </w:rPr>
  </w:style>
  <w:style w:type="character" w:customStyle="1" w:styleId="BodyText2Char">
    <w:name w:val="Body Text 2 Char"/>
    <w:link w:val="BodyText2"/>
    <w:rsid w:val="00EB6111"/>
    <w:rPr>
      <w:rFonts w:ascii="Arial" w:eastAsia="Times" w:hAnsi="Arial"/>
      <w:sz w:val="24"/>
    </w:rPr>
  </w:style>
  <w:style w:type="character" w:customStyle="1" w:styleId="BodyText3Char">
    <w:name w:val="Body Text 3 Char"/>
    <w:link w:val="BodyText3"/>
    <w:rsid w:val="00EB6111"/>
    <w:rPr>
      <w:b/>
      <w:color w:val="FFFFFF"/>
      <w:sz w:val="22"/>
      <w:szCs w:val="24"/>
      <w:u w:val="single"/>
    </w:rPr>
  </w:style>
  <w:style w:type="character" w:customStyle="1" w:styleId="BodyTextIndent3Char">
    <w:name w:val="Body Text Indent 3 Char"/>
    <w:link w:val="BodyTextIndent3"/>
    <w:rsid w:val="00EB6111"/>
    <w:rPr>
      <w:sz w:val="16"/>
      <w:szCs w:val="16"/>
    </w:rPr>
  </w:style>
  <w:style w:type="character" w:customStyle="1" w:styleId="DocumentMapChar">
    <w:name w:val="Document Map Char"/>
    <w:link w:val="DocumentMap"/>
    <w:semiHidden/>
    <w:rsid w:val="00EB6111"/>
    <w:rPr>
      <w:rFonts w:ascii="Tahoma" w:hAnsi="Tahoma" w:cs="Tahoma"/>
      <w:shd w:val="clear" w:color="auto" w:fill="000080"/>
    </w:rPr>
  </w:style>
  <w:style w:type="character" w:customStyle="1" w:styleId="z-TopofFormChar">
    <w:name w:val="z-Top of Form Char"/>
    <w:link w:val="z-TopofForm"/>
    <w:rsid w:val="00EB6111"/>
    <w:rPr>
      <w:rFonts w:ascii="Arial" w:hAnsi="Arial" w:cs="Arial"/>
      <w:vanish/>
      <w:sz w:val="16"/>
      <w:szCs w:val="16"/>
    </w:rPr>
  </w:style>
  <w:style w:type="character" w:customStyle="1" w:styleId="z-BottomofFormChar">
    <w:name w:val="z-Bottom of Form Char"/>
    <w:link w:val="z-BottomofForm"/>
    <w:rsid w:val="00EB6111"/>
    <w:rPr>
      <w:rFonts w:ascii="Arial" w:hAnsi="Arial" w:cs="Arial"/>
      <w:vanish/>
      <w:sz w:val="16"/>
      <w:szCs w:val="16"/>
    </w:rPr>
  </w:style>
  <w:style w:type="paragraph" w:styleId="Subtitle">
    <w:name w:val="Subtitle"/>
    <w:basedOn w:val="Normal"/>
    <w:link w:val="SubtitleChar"/>
    <w:uiPriority w:val="99"/>
    <w:qFormat/>
    <w:rsid w:val="0013190F"/>
    <w:pPr>
      <w:jc w:val="center"/>
    </w:pPr>
    <w:rPr>
      <w:rFonts w:ascii="Comic Sans MS" w:hAnsi="Comic Sans MS"/>
      <w:b/>
      <w:bCs/>
      <w:sz w:val="28"/>
    </w:rPr>
  </w:style>
  <w:style w:type="character" w:customStyle="1" w:styleId="SubtitleChar">
    <w:name w:val="Subtitle Char"/>
    <w:link w:val="Subtitle"/>
    <w:uiPriority w:val="99"/>
    <w:rsid w:val="0013190F"/>
    <w:rPr>
      <w:rFonts w:ascii="Comic Sans MS" w:hAnsi="Comic Sans MS"/>
      <w:b/>
      <w:bCs/>
      <w:sz w:val="28"/>
      <w:szCs w:val="24"/>
    </w:rPr>
  </w:style>
  <w:style w:type="character" w:styleId="Emphasis">
    <w:name w:val="Emphasis"/>
    <w:qFormat/>
    <w:rsid w:val="00B16B09"/>
    <w:rPr>
      <w:i/>
      <w:iCs/>
    </w:rPr>
  </w:style>
  <w:style w:type="character" w:customStyle="1" w:styleId="st">
    <w:name w:val="st"/>
    <w:rsid w:val="004B512C"/>
  </w:style>
  <w:style w:type="character" w:customStyle="1" w:styleId="apple-converted-space">
    <w:name w:val="apple-converted-space"/>
    <w:rsid w:val="0081318C"/>
  </w:style>
  <w:style w:type="paragraph" w:customStyle="1" w:styleId="Normal1">
    <w:name w:val="Normal1"/>
    <w:rsid w:val="00903C3E"/>
    <w:rPr>
      <w:color w:val="000000"/>
      <w:sz w:val="24"/>
      <w:szCs w:val="24"/>
    </w:rPr>
  </w:style>
  <w:style w:type="paragraph" w:styleId="NormalWeb">
    <w:name w:val="Normal (Web)"/>
    <w:basedOn w:val="Normal"/>
    <w:uiPriority w:val="99"/>
    <w:unhideWhenUsed/>
    <w:rsid w:val="004B0A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214">
      <w:bodyDiv w:val="1"/>
      <w:marLeft w:val="0"/>
      <w:marRight w:val="0"/>
      <w:marTop w:val="0"/>
      <w:marBottom w:val="0"/>
      <w:divBdr>
        <w:top w:val="none" w:sz="0" w:space="0" w:color="auto"/>
        <w:left w:val="none" w:sz="0" w:space="0" w:color="auto"/>
        <w:bottom w:val="none" w:sz="0" w:space="0" w:color="auto"/>
        <w:right w:val="none" w:sz="0" w:space="0" w:color="auto"/>
      </w:divBdr>
    </w:div>
    <w:div w:id="43608161">
      <w:bodyDiv w:val="1"/>
      <w:marLeft w:val="0"/>
      <w:marRight w:val="0"/>
      <w:marTop w:val="0"/>
      <w:marBottom w:val="0"/>
      <w:divBdr>
        <w:top w:val="none" w:sz="0" w:space="0" w:color="auto"/>
        <w:left w:val="none" w:sz="0" w:space="0" w:color="auto"/>
        <w:bottom w:val="none" w:sz="0" w:space="0" w:color="auto"/>
        <w:right w:val="none" w:sz="0" w:space="0" w:color="auto"/>
      </w:divBdr>
    </w:div>
    <w:div w:id="85006229">
      <w:bodyDiv w:val="1"/>
      <w:marLeft w:val="0"/>
      <w:marRight w:val="0"/>
      <w:marTop w:val="0"/>
      <w:marBottom w:val="0"/>
      <w:divBdr>
        <w:top w:val="none" w:sz="0" w:space="0" w:color="auto"/>
        <w:left w:val="none" w:sz="0" w:space="0" w:color="auto"/>
        <w:bottom w:val="none" w:sz="0" w:space="0" w:color="auto"/>
        <w:right w:val="none" w:sz="0" w:space="0" w:color="auto"/>
      </w:divBdr>
    </w:div>
    <w:div w:id="127011355">
      <w:bodyDiv w:val="1"/>
      <w:marLeft w:val="0"/>
      <w:marRight w:val="0"/>
      <w:marTop w:val="0"/>
      <w:marBottom w:val="0"/>
      <w:divBdr>
        <w:top w:val="none" w:sz="0" w:space="0" w:color="auto"/>
        <w:left w:val="none" w:sz="0" w:space="0" w:color="auto"/>
        <w:bottom w:val="none" w:sz="0" w:space="0" w:color="auto"/>
        <w:right w:val="none" w:sz="0" w:space="0" w:color="auto"/>
      </w:divBdr>
    </w:div>
    <w:div w:id="192039852">
      <w:bodyDiv w:val="1"/>
      <w:marLeft w:val="0"/>
      <w:marRight w:val="0"/>
      <w:marTop w:val="0"/>
      <w:marBottom w:val="0"/>
      <w:divBdr>
        <w:top w:val="none" w:sz="0" w:space="0" w:color="auto"/>
        <w:left w:val="none" w:sz="0" w:space="0" w:color="auto"/>
        <w:bottom w:val="none" w:sz="0" w:space="0" w:color="auto"/>
        <w:right w:val="none" w:sz="0" w:space="0" w:color="auto"/>
      </w:divBdr>
    </w:div>
    <w:div w:id="229967292">
      <w:bodyDiv w:val="1"/>
      <w:marLeft w:val="0"/>
      <w:marRight w:val="0"/>
      <w:marTop w:val="0"/>
      <w:marBottom w:val="0"/>
      <w:divBdr>
        <w:top w:val="none" w:sz="0" w:space="0" w:color="auto"/>
        <w:left w:val="none" w:sz="0" w:space="0" w:color="auto"/>
        <w:bottom w:val="none" w:sz="0" w:space="0" w:color="auto"/>
        <w:right w:val="none" w:sz="0" w:space="0" w:color="auto"/>
      </w:divBdr>
    </w:div>
    <w:div w:id="275216824">
      <w:bodyDiv w:val="1"/>
      <w:marLeft w:val="0"/>
      <w:marRight w:val="0"/>
      <w:marTop w:val="0"/>
      <w:marBottom w:val="0"/>
      <w:divBdr>
        <w:top w:val="none" w:sz="0" w:space="0" w:color="auto"/>
        <w:left w:val="none" w:sz="0" w:space="0" w:color="auto"/>
        <w:bottom w:val="none" w:sz="0" w:space="0" w:color="auto"/>
        <w:right w:val="none" w:sz="0" w:space="0" w:color="auto"/>
      </w:divBdr>
    </w:div>
    <w:div w:id="306326026">
      <w:bodyDiv w:val="1"/>
      <w:marLeft w:val="0"/>
      <w:marRight w:val="0"/>
      <w:marTop w:val="0"/>
      <w:marBottom w:val="0"/>
      <w:divBdr>
        <w:top w:val="none" w:sz="0" w:space="0" w:color="auto"/>
        <w:left w:val="none" w:sz="0" w:space="0" w:color="auto"/>
        <w:bottom w:val="none" w:sz="0" w:space="0" w:color="auto"/>
        <w:right w:val="none" w:sz="0" w:space="0" w:color="auto"/>
      </w:divBdr>
    </w:div>
    <w:div w:id="344289096">
      <w:bodyDiv w:val="1"/>
      <w:marLeft w:val="0"/>
      <w:marRight w:val="0"/>
      <w:marTop w:val="0"/>
      <w:marBottom w:val="0"/>
      <w:divBdr>
        <w:top w:val="none" w:sz="0" w:space="0" w:color="auto"/>
        <w:left w:val="none" w:sz="0" w:space="0" w:color="auto"/>
        <w:bottom w:val="none" w:sz="0" w:space="0" w:color="auto"/>
        <w:right w:val="none" w:sz="0" w:space="0" w:color="auto"/>
      </w:divBdr>
    </w:div>
    <w:div w:id="442386049">
      <w:bodyDiv w:val="1"/>
      <w:marLeft w:val="0"/>
      <w:marRight w:val="0"/>
      <w:marTop w:val="0"/>
      <w:marBottom w:val="0"/>
      <w:divBdr>
        <w:top w:val="none" w:sz="0" w:space="0" w:color="auto"/>
        <w:left w:val="none" w:sz="0" w:space="0" w:color="auto"/>
        <w:bottom w:val="none" w:sz="0" w:space="0" w:color="auto"/>
        <w:right w:val="none" w:sz="0" w:space="0" w:color="auto"/>
      </w:divBdr>
    </w:div>
    <w:div w:id="447313138">
      <w:bodyDiv w:val="1"/>
      <w:marLeft w:val="0"/>
      <w:marRight w:val="0"/>
      <w:marTop w:val="0"/>
      <w:marBottom w:val="0"/>
      <w:divBdr>
        <w:top w:val="none" w:sz="0" w:space="0" w:color="auto"/>
        <w:left w:val="none" w:sz="0" w:space="0" w:color="auto"/>
        <w:bottom w:val="none" w:sz="0" w:space="0" w:color="auto"/>
        <w:right w:val="none" w:sz="0" w:space="0" w:color="auto"/>
      </w:divBdr>
    </w:div>
    <w:div w:id="449276725">
      <w:bodyDiv w:val="1"/>
      <w:marLeft w:val="0"/>
      <w:marRight w:val="0"/>
      <w:marTop w:val="0"/>
      <w:marBottom w:val="0"/>
      <w:divBdr>
        <w:top w:val="none" w:sz="0" w:space="0" w:color="auto"/>
        <w:left w:val="none" w:sz="0" w:space="0" w:color="auto"/>
        <w:bottom w:val="none" w:sz="0" w:space="0" w:color="auto"/>
        <w:right w:val="none" w:sz="0" w:space="0" w:color="auto"/>
      </w:divBdr>
    </w:div>
    <w:div w:id="468137440">
      <w:bodyDiv w:val="1"/>
      <w:marLeft w:val="0"/>
      <w:marRight w:val="0"/>
      <w:marTop w:val="0"/>
      <w:marBottom w:val="0"/>
      <w:divBdr>
        <w:top w:val="none" w:sz="0" w:space="0" w:color="auto"/>
        <w:left w:val="none" w:sz="0" w:space="0" w:color="auto"/>
        <w:bottom w:val="none" w:sz="0" w:space="0" w:color="auto"/>
        <w:right w:val="none" w:sz="0" w:space="0" w:color="auto"/>
      </w:divBdr>
    </w:div>
    <w:div w:id="497772524">
      <w:bodyDiv w:val="1"/>
      <w:marLeft w:val="0"/>
      <w:marRight w:val="0"/>
      <w:marTop w:val="0"/>
      <w:marBottom w:val="0"/>
      <w:divBdr>
        <w:top w:val="none" w:sz="0" w:space="0" w:color="auto"/>
        <w:left w:val="none" w:sz="0" w:space="0" w:color="auto"/>
        <w:bottom w:val="none" w:sz="0" w:space="0" w:color="auto"/>
        <w:right w:val="none" w:sz="0" w:space="0" w:color="auto"/>
      </w:divBdr>
    </w:div>
    <w:div w:id="518279057">
      <w:bodyDiv w:val="1"/>
      <w:marLeft w:val="0"/>
      <w:marRight w:val="0"/>
      <w:marTop w:val="0"/>
      <w:marBottom w:val="0"/>
      <w:divBdr>
        <w:top w:val="none" w:sz="0" w:space="0" w:color="auto"/>
        <w:left w:val="none" w:sz="0" w:space="0" w:color="auto"/>
        <w:bottom w:val="none" w:sz="0" w:space="0" w:color="auto"/>
        <w:right w:val="none" w:sz="0" w:space="0" w:color="auto"/>
      </w:divBdr>
    </w:div>
    <w:div w:id="533034125">
      <w:bodyDiv w:val="1"/>
      <w:marLeft w:val="0"/>
      <w:marRight w:val="0"/>
      <w:marTop w:val="0"/>
      <w:marBottom w:val="0"/>
      <w:divBdr>
        <w:top w:val="none" w:sz="0" w:space="0" w:color="auto"/>
        <w:left w:val="none" w:sz="0" w:space="0" w:color="auto"/>
        <w:bottom w:val="none" w:sz="0" w:space="0" w:color="auto"/>
        <w:right w:val="none" w:sz="0" w:space="0" w:color="auto"/>
      </w:divBdr>
    </w:div>
    <w:div w:id="583270454">
      <w:bodyDiv w:val="1"/>
      <w:marLeft w:val="0"/>
      <w:marRight w:val="0"/>
      <w:marTop w:val="0"/>
      <w:marBottom w:val="0"/>
      <w:divBdr>
        <w:top w:val="none" w:sz="0" w:space="0" w:color="auto"/>
        <w:left w:val="none" w:sz="0" w:space="0" w:color="auto"/>
        <w:bottom w:val="none" w:sz="0" w:space="0" w:color="auto"/>
        <w:right w:val="none" w:sz="0" w:space="0" w:color="auto"/>
      </w:divBdr>
    </w:div>
    <w:div w:id="648096951">
      <w:bodyDiv w:val="1"/>
      <w:marLeft w:val="0"/>
      <w:marRight w:val="0"/>
      <w:marTop w:val="0"/>
      <w:marBottom w:val="0"/>
      <w:divBdr>
        <w:top w:val="none" w:sz="0" w:space="0" w:color="auto"/>
        <w:left w:val="none" w:sz="0" w:space="0" w:color="auto"/>
        <w:bottom w:val="none" w:sz="0" w:space="0" w:color="auto"/>
        <w:right w:val="none" w:sz="0" w:space="0" w:color="auto"/>
      </w:divBdr>
    </w:div>
    <w:div w:id="648824251">
      <w:bodyDiv w:val="1"/>
      <w:marLeft w:val="0"/>
      <w:marRight w:val="0"/>
      <w:marTop w:val="0"/>
      <w:marBottom w:val="0"/>
      <w:divBdr>
        <w:top w:val="none" w:sz="0" w:space="0" w:color="auto"/>
        <w:left w:val="none" w:sz="0" w:space="0" w:color="auto"/>
        <w:bottom w:val="none" w:sz="0" w:space="0" w:color="auto"/>
        <w:right w:val="none" w:sz="0" w:space="0" w:color="auto"/>
      </w:divBdr>
    </w:div>
    <w:div w:id="662901958">
      <w:bodyDiv w:val="1"/>
      <w:marLeft w:val="0"/>
      <w:marRight w:val="0"/>
      <w:marTop w:val="0"/>
      <w:marBottom w:val="0"/>
      <w:divBdr>
        <w:top w:val="none" w:sz="0" w:space="0" w:color="auto"/>
        <w:left w:val="none" w:sz="0" w:space="0" w:color="auto"/>
        <w:bottom w:val="none" w:sz="0" w:space="0" w:color="auto"/>
        <w:right w:val="none" w:sz="0" w:space="0" w:color="auto"/>
      </w:divBdr>
    </w:div>
    <w:div w:id="741831975">
      <w:bodyDiv w:val="1"/>
      <w:marLeft w:val="0"/>
      <w:marRight w:val="0"/>
      <w:marTop w:val="0"/>
      <w:marBottom w:val="0"/>
      <w:divBdr>
        <w:top w:val="none" w:sz="0" w:space="0" w:color="auto"/>
        <w:left w:val="none" w:sz="0" w:space="0" w:color="auto"/>
        <w:bottom w:val="none" w:sz="0" w:space="0" w:color="auto"/>
        <w:right w:val="none" w:sz="0" w:space="0" w:color="auto"/>
      </w:divBdr>
    </w:div>
    <w:div w:id="769162580">
      <w:bodyDiv w:val="1"/>
      <w:marLeft w:val="0"/>
      <w:marRight w:val="0"/>
      <w:marTop w:val="0"/>
      <w:marBottom w:val="0"/>
      <w:divBdr>
        <w:top w:val="none" w:sz="0" w:space="0" w:color="auto"/>
        <w:left w:val="none" w:sz="0" w:space="0" w:color="auto"/>
        <w:bottom w:val="none" w:sz="0" w:space="0" w:color="auto"/>
        <w:right w:val="none" w:sz="0" w:space="0" w:color="auto"/>
      </w:divBdr>
    </w:div>
    <w:div w:id="873082964">
      <w:bodyDiv w:val="1"/>
      <w:marLeft w:val="0"/>
      <w:marRight w:val="0"/>
      <w:marTop w:val="0"/>
      <w:marBottom w:val="0"/>
      <w:divBdr>
        <w:top w:val="none" w:sz="0" w:space="0" w:color="auto"/>
        <w:left w:val="none" w:sz="0" w:space="0" w:color="auto"/>
        <w:bottom w:val="none" w:sz="0" w:space="0" w:color="auto"/>
        <w:right w:val="none" w:sz="0" w:space="0" w:color="auto"/>
      </w:divBdr>
    </w:div>
    <w:div w:id="883102295">
      <w:bodyDiv w:val="1"/>
      <w:marLeft w:val="0"/>
      <w:marRight w:val="0"/>
      <w:marTop w:val="0"/>
      <w:marBottom w:val="0"/>
      <w:divBdr>
        <w:top w:val="none" w:sz="0" w:space="0" w:color="auto"/>
        <w:left w:val="none" w:sz="0" w:space="0" w:color="auto"/>
        <w:bottom w:val="none" w:sz="0" w:space="0" w:color="auto"/>
        <w:right w:val="none" w:sz="0" w:space="0" w:color="auto"/>
      </w:divBdr>
    </w:div>
    <w:div w:id="899169442">
      <w:bodyDiv w:val="1"/>
      <w:marLeft w:val="0"/>
      <w:marRight w:val="0"/>
      <w:marTop w:val="0"/>
      <w:marBottom w:val="0"/>
      <w:divBdr>
        <w:top w:val="none" w:sz="0" w:space="0" w:color="auto"/>
        <w:left w:val="none" w:sz="0" w:space="0" w:color="auto"/>
        <w:bottom w:val="none" w:sz="0" w:space="0" w:color="auto"/>
        <w:right w:val="none" w:sz="0" w:space="0" w:color="auto"/>
      </w:divBdr>
    </w:div>
    <w:div w:id="1002514719">
      <w:bodyDiv w:val="1"/>
      <w:marLeft w:val="0"/>
      <w:marRight w:val="0"/>
      <w:marTop w:val="0"/>
      <w:marBottom w:val="0"/>
      <w:divBdr>
        <w:top w:val="none" w:sz="0" w:space="0" w:color="auto"/>
        <w:left w:val="none" w:sz="0" w:space="0" w:color="auto"/>
        <w:bottom w:val="none" w:sz="0" w:space="0" w:color="auto"/>
        <w:right w:val="none" w:sz="0" w:space="0" w:color="auto"/>
      </w:divBdr>
    </w:div>
    <w:div w:id="1058554540">
      <w:bodyDiv w:val="1"/>
      <w:marLeft w:val="0"/>
      <w:marRight w:val="0"/>
      <w:marTop w:val="0"/>
      <w:marBottom w:val="0"/>
      <w:divBdr>
        <w:top w:val="none" w:sz="0" w:space="0" w:color="auto"/>
        <w:left w:val="none" w:sz="0" w:space="0" w:color="auto"/>
        <w:bottom w:val="none" w:sz="0" w:space="0" w:color="auto"/>
        <w:right w:val="none" w:sz="0" w:space="0" w:color="auto"/>
      </w:divBdr>
    </w:div>
    <w:div w:id="1082528672">
      <w:bodyDiv w:val="1"/>
      <w:marLeft w:val="0"/>
      <w:marRight w:val="0"/>
      <w:marTop w:val="0"/>
      <w:marBottom w:val="0"/>
      <w:divBdr>
        <w:top w:val="none" w:sz="0" w:space="0" w:color="auto"/>
        <w:left w:val="none" w:sz="0" w:space="0" w:color="auto"/>
        <w:bottom w:val="none" w:sz="0" w:space="0" w:color="auto"/>
        <w:right w:val="none" w:sz="0" w:space="0" w:color="auto"/>
      </w:divBdr>
    </w:div>
    <w:div w:id="1087655747">
      <w:bodyDiv w:val="1"/>
      <w:marLeft w:val="0"/>
      <w:marRight w:val="0"/>
      <w:marTop w:val="0"/>
      <w:marBottom w:val="0"/>
      <w:divBdr>
        <w:top w:val="none" w:sz="0" w:space="0" w:color="auto"/>
        <w:left w:val="none" w:sz="0" w:space="0" w:color="auto"/>
        <w:bottom w:val="none" w:sz="0" w:space="0" w:color="auto"/>
        <w:right w:val="none" w:sz="0" w:space="0" w:color="auto"/>
      </w:divBdr>
    </w:div>
    <w:div w:id="1190685270">
      <w:bodyDiv w:val="1"/>
      <w:marLeft w:val="0"/>
      <w:marRight w:val="0"/>
      <w:marTop w:val="0"/>
      <w:marBottom w:val="0"/>
      <w:divBdr>
        <w:top w:val="none" w:sz="0" w:space="0" w:color="auto"/>
        <w:left w:val="none" w:sz="0" w:space="0" w:color="auto"/>
        <w:bottom w:val="none" w:sz="0" w:space="0" w:color="auto"/>
        <w:right w:val="none" w:sz="0" w:space="0" w:color="auto"/>
      </w:divBdr>
    </w:div>
    <w:div w:id="1224947824">
      <w:bodyDiv w:val="1"/>
      <w:marLeft w:val="0"/>
      <w:marRight w:val="0"/>
      <w:marTop w:val="0"/>
      <w:marBottom w:val="0"/>
      <w:divBdr>
        <w:top w:val="none" w:sz="0" w:space="0" w:color="auto"/>
        <w:left w:val="none" w:sz="0" w:space="0" w:color="auto"/>
        <w:bottom w:val="none" w:sz="0" w:space="0" w:color="auto"/>
        <w:right w:val="none" w:sz="0" w:space="0" w:color="auto"/>
      </w:divBdr>
    </w:div>
    <w:div w:id="1256786197">
      <w:bodyDiv w:val="1"/>
      <w:marLeft w:val="0"/>
      <w:marRight w:val="0"/>
      <w:marTop w:val="0"/>
      <w:marBottom w:val="0"/>
      <w:divBdr>
        <w:top w:val="none" w:sz="0" w:space="0" w:color="auto"/>
        <w:left w:val="none" w:sz="0" w:space="0" w:color="auto"/>
        <w:bottom w:val="none" w:sz="0" w:space="0" w:color="auto"/>
        <w:right w:val="none" w:sz="0" w:space="0" w:color="auto"/>
      </w:divBdr>
    </w:div>
    <w:div w:id="1260411763">
      <w:bodyDiv w:val="1"/>
      <w:marLeft w:val="0"/>
      <w:marRight w:val="0"/>
      <w:marTop w:val="0"/>
      <w:marBottom w:val="0"/>
      <w:divBdr>
        <w:top w:val="none" w:sz="0" w:space="0" w:color="auto"/>
        <w:left w:val="none" w:sz="0" w:space="0" w:color="auto"/>
        <w:bottom w:val="none" w:sz="0" w:space="0" w:color="auto"/>
        <w:right w:val="none" w:sz="0" w:space="0" w:color="auto"/>
      </w:divBdr>
    </w:div>
    <w:div w:id="1283806864">
      <w:bodyDiv w:val="1"/>
      <w:marLeft w:val="0"/>
      <w:marRight w:val="0"/>
      <w:marTop w:val="0"/>
      <w:marBottom w:val="0"/>
      <w:divBdr>
        <w:top w:val="none" w:sz="0" w:space="0" w:color="auto"/>
        <w:left w:val="none" w:sz="0" w:space="0" w:color="auto"/>
        <w:bottom w:val="none" w:sz="0" w:space="0" w:color="auto"/>
        <w:right w:val="none" w:sz="0" w:space="0" w:color="auto"/>
      </w:divBdr>
    </w:div>
    <w:div w:id="1287346652">
      <w:bodyDiv w:val="1"/>
      <w:marLeft w:val="0"/>
      <w:marRight w:val="0"/>
      <w:marTop w:val="0"/>
      <w:marBottom w:val="0"/>
      <w:divBdr>
        <w:top w:val="none" w:sz="0" w:space="0" w:color="auto"/>
        <w:left w:val="none" w:sz="0" w:space="0" w:color="auto"/>
        <w:bottom w:val="none" w:sz="0" w:space="0" w:color="auto"/>
        <w:right w:val="none" w:sz="0" w:space="0" w:color="auto"/>
      </w:divBdr>
    </w:div>
    <w:div w:id="1317567827">
      <w:bodyDiv w:val="1"/>
      <w:marLeft w:val="0"/>
      <w:marRight w:val="0"/>
      <w:marTop w:val="0"/>
      <w:marBottom w:val="0"/>
      <w:divBdr>
        <w:top w:val="none" w:sz="0" w:space="0" w:color="auto"/>
        <w:left w:val="none" w:sz="0" w:space="0" w:color="auto"/>
        <w:bottom w:val="none" w:sz="0" w:space="0" w:color="auto"/>
        <w:right w:val="none" w:sz="0" w:space="0" w:color="auto"/>
      </w:divBdr>
    </w:div>
    <w:div w:id="1343119481">
      <w:bodyDiv w:val="1"/>
      <w:marLeft w:val="0"/>
      <w:marRight w:val="0"/>
      <w:marTop w:val="0"/>
      <w:marBottom w:val="0"/>
      <w:divBdr>
        <w:top w:val="none" w:sz="0" w:space="0" w:color="auto"/>
        <w:left w:val="none" w:sz="0" w:space="0" w:color="auto"/>
        <w:bottom w:val="none" w:sz="0" w:space="0" w:color="auto"/>
        <w:right w:val="none" w:sz="0" w:space="0" w:color="auto"/>
      </w:divBdr>
    </w:div>
    <w:div w:id="1424956960">
      <w:bodyDiv w:val="1"/>
      <w:marLeft w:val="0"/>
      <w:marRight w:val="0"/>
      <w:marTop w:val="0"/>
      <w:marBottom w:val="0"/>
      <w:divBdr>
        <w:top w:val="none" w:sz="0" w:space="0" w:color="auto"/>
        <w:left w:val="none" w:sz="0" w:space="0" w:color="auto"/>
        <w:bottom w:val="none" w:sz="0" w:space="0" w:color="auto"/>
        <w:right w:val="none" w:sz="0" w:space="0" w:color="auto"/>
      </w:divBdr>
    </w:div>
    <w:div w:id="1426075875">
      <w:bodyDiv w:val="1"/>
      <w:marLeft w:val="0"/>
      <w:marRight w:val="0"/>
      <w:marTop w:val="0"/>
      <w:marBottom w:val="0"/>
      <w:divBdr>
        <w:top w:val="none" w:sz="0" w:space="0" w:color="auto"/>
        <w:left w:val="none" w:sz="0" w:space="0" w:color="auto"/>
        <w:bottom w:val="none" w:sz="0" w:space="0" w:color="auto"/>
        <w:right w:val="none" w:sz="0" w:space="0" w:color="auto"/>
      </w:divBdr>
    </w:div>
    <w:div w:id="1429693570">
      <w:bodyDiv w:val="1"/>
      <w:marLeft w:val="0"/>
      <w:marRight w:val="0"/>
      <w:marTop w:val="0"/>
      <w:marBottom w:val="0"/>
      <w:divBdr>
        <w:top w:val="none" w:sz="0" w:space="0" w:color="auto"/>
        <w:left w:val="none" w:sz="0" w:space="0" w:color="auto"/>
        <w:bottom w:val="none" w:sz="0" w:space="0" w:color="auto"/>
        <w:right w:val="none" w:sz="0" w:space="0" w:color="auto"/>
      </w:divBdr>
    </w:div>
    <w:div w:id="1445878334">
      <w:bodyDiv w:val="1"/>
      <w:marLeft w:val="0"/>
      <w:marRight w:val="0"/>
      <w:marTop w:val="0"/>
      <w:marBottom w:val="0"/>
      <w:divBdr>
        <w:top w:val="none" w:sz="0" w:space="0" w:color="auto"/>
        <w:left w:val="none" w:sz="0" w:space="0" w:color="auto"/>
        <w:bottom w:val="none" w:sz="0" w:space="0" w:color="auto"/>
        <w:right w:val="none" w:sz="0" w:space="0" w:color="auto"/>
      </w:divBdr>
    </w:div>
    <w:div w:id="1456022471">
      <w:bodyDiv w:val="1"/>
      <w:marLeft w:val="0"/>
      <w:marRight w:val="0"/>
      <w:marTop w:val="0"/>
      <w:marBottom w:val="0"/>
      <w:divBdr>
        <w:top w:val="none" w:sz="0" w:space="0" w:color="auto"/>
        <w:left w:val="none" w:sz="0" w:space="0" w:color="auto"/>
        <w:bottom w:val="none" w:sz="0" w:space="0" w:color="auto"/>
        <w:right w:val="none" w:sz="0" w:space="0" w:color="auto"/>
      </w:divBdr>
    </w:div>
    <w:div w:id="1469933373">
      <w:bodyDiv w:val="1"/>
      <w:marLeft w:val="0"/>
      <w:marRight w:val="0"/>
      <w:marTop w:val="0"/>
      <w:marBottom w:val="0"/>
      <w:divBdr>
        <w:top w:val="none" w:sz="0" w:space="0" w:color="auto"/>
        <w:left w:val="none" w:sz="0" w:space="0" w:color="auto"/>
        <w:bottom w:val="none" w:sz="0" w:space="0" w:color="auto"/>
        <w:right w:val="none" w:sz="0" w:space="0" w:color="auto"/>
      </w:divBdr>
    </w:div>
    <w:div w:id="1486429678">
      <w:bodyDiv w:val="1"/>
      <w:marLeft w:val="0"/>
      <w:marRight w:val="0"/>
      <w:marTop w:val="0"/>
      <w:marBottom w:val="0"/>
      <w:divBdr>
        <w:top w:val="none" w:sz="0" w:space="0" w:color="auto"/>
        <w:left w:val="none" w:sz="0" w:space="0" w:color="auto"/>
        <w:bottom w:val="none" w:sz="0" w:space="0" w:color="auto"/>
        <w:right w:val="none" w:sz="0" w:space="0" w:color="auto"/>
      </w:divBdr>
    </w:div>
    <w:div w:id="1542278059">
      <w:bodyDiv w:val="1"/>
      <w:marLeft w:val="0"/>
      <w:marRight w:val="0"/>
      <w:marTop w:val="0"/>
      <w:marBottom w:val="0"/>
      <w:divBdr>
        <w:top w:val="none" w:sz="0" w:space="0" w:color="auto"/>
        <w:left w:val="none" w:sz="0" w:space="0" w:color="auto"/>
        <w:bottom w:val="none" w:sz="0" w:space="0" w:color="auto"/>
        <w:right w:val="none" w:sz="0" w:space="0" w:color="auto"/>
      </w:divBdr>
    </w:div>
    <w:div w:id="1563590239">
      <w:bodyDiv w:val="1"/>
      <w:marLeft w:val="0"/>
      <w:marRight w:val="0"/>
      <w:marTop w:val="0"/>
      <w:marBottom w:val="0"/>
      <w:divBdr>
        <w:top w:val="none" w:sz="0" w:space="0" w:color="auto"/>
        <w:left w:val="none" w:sz="0" w:space="0" w:color="auto"/>
        <w:bottom w:val="none" w:sz="0" w:space="0" w:color="auto"/>
        <w:right w:val="none" w:sz="0" w:space="0" w:color="auto"/>
      </w:divBdr>
    </w:div>
    <w:div w:id="1568688583">
      <w:bodyDiv w:val="1"/>
      <w:marLeft w:val="0"/>
      <w:marRight w:val="0"/>
      <w:marTop w:val="0"/>
      <w:marBottom w:val="0"/>
      <w:divBdr>
        <w:top w:val="none" w:sz="0" w:space="0" w:color="auto"/>
        <w:left w:val="none" w:sz="0" w:space="0" w:color="auto"/>
        <w:bottom w:val="none" w:sz="0" w:space="0" w:color="auto"/>
        <w:right w:val="none" w:sz="0" w:space="0" w:color="auto"/>
      </w:divBdr>
    </w:div>
    <w:div w:id="1605654202">
      <w:bodyDiv w:val="1"/>
      <w:marLeft w:val="0"/>
      <w:marRight w:val="0"/>
      <w:marTop w:val="0"/>
      <w:marBottom w:val="0"/>
      <w:divBdr>
        <w:top w:val="none" w:sz="0" w:space="0" w:color="auto"/>
        <w:left w:val="none" w:sz="0" w:space="0" w:color="auto"/>
        <w:bottom w:val="none" w:sz="0" w:space="0" w:color="auto"/>
        <w:right w:val="none" w:sz="0" w:space="0" w:color="auto"/>
      </w:divBdr>
    </w:div>
    <w:div w:id="1627271654">
      <w:bodyDiv w:val="1"/>
      <w:marLeft w:val="0"/>
      <w:marRight w:val="0"/>
      <w:marTop w:val="0"/>
      <w:marBottom w:val="0"/>
      <w:divBdr>
        <w:top w:val="none" w:sz="0" w:space="0" w:color="auto"/>
        <w:left w:val="none" w:sz="0" w:space="0" w:color="auto"/>
        <w:bottom w:val="none" w:sz="0" w:space="0" w:color="auto"/>
        <w:right w:val="none" w:sz="0" w:space="0" w:color="auto"/>
      </w:divBdr>
    </w:div>
    <w:div w:id="1647708378">
      <w:bodyDiv w:val="1"/>
      <w:marLeft w:val="0"/>
      <w:marRight w:val="0"/>
      <w:marTop w:val="0"/>
      <w:marBottom w:val="0"/>
      <w:divBdr>
        <w:top w:val="none" w:sz="0" w:space="0" w:color="auto"/>
        <w:left w:val="none" w:sz="0" w:space="0" w:color="auto"/>
        <w:bottom w:val="none" w:sz="0" w:space="0" w:color="auto"/>
        <w:right w:val="none" w:sz="0" w:space="0" w:color="auto"/>
      </w:divBdr>
    </w:div>
    <w:div w:id="1695960693">
      <w:bodyDiv w:val="1"/>
      <w:marLeft w:val="0"/>
      <w:marRight w:val="0"/>
      <w:marTop w:val="0"/>
      <w:marBottom w:val="0"/>
      <w:divBdr>
        <w:top w:val="none" w:sz="0" w:space="0" w:color="auto"/>
        <w:left w:val="none" w:sz="0" w:space="0" w:color="auto"/>
        <w:bottom w:val="none" w:sz="0" w:space="0" w:color="auto"/>
        <w:right w:val="none" w:sz="0" w:space="0" w:color="auto"/>
      </w:divBdr>
    </w:div>
    <w:div w:id="1727143689">
      <w:bodyDiv w:val="1"/>
      <w:marLeft w:val="0"/>
      <w:marRight w:val="0"/>
      <w:marTop w:val="0"/>
      <w:marBottom w:val="0"/>
      <w:divBdr>
        <w:top w:val="none" w:sz="0" w:space="0" w:color="auto"/>
        <w:left w:val="none" w:sz="0" w:space="0" w:color="auto"/>
        <w:bottom w:val="none" w:sz="0" w:space="0" w:color="auto"/>
        <w:right w:val="none" w:sz="0" w:space="0" w:color="auto"/>
      </w:divBdr>
    </w:div>
    <w:div w:id="1729722775">
      <w:bodyDiv w:val="1"/>
      <w:marLeft w:val="0"/>
      <w:marRight w:val="0"/>
      <w:marTop w:val="0"/>
      <w:marBottom w:val="0"/>
      <w:divBdr>
        <w:top w:val="none" w:sz="0" w:space="0" w:color="auto"/>
        <w:left w:val="none" w:sz="0" w:space="0" w:color="auto"/>
        <w:bottom w:val="none" w:sz="0" w:space="0" w:color="auto"/>
        <w:right w:val="none" w:sz="0" w:space="0" w:color="auto"/>
      </w:divBdr>
    </w:div>
    <w:div w:id="1757938660">
      <w:bodyDiv w:val="1"/>
      <w:marLeft w:val="0"/>
      <w:marRight w:val="0"/>
      <w:marTop w:val="0"/>
      <w:marBottom w:val="0"/>
      <w:divBdr>
        <w:top w:val="none" w:sz="0" w:space="0" w:color="auto"/>
        <w:left w:val="none" w:sz="0" w:space="0" w:color="auto"/>
        <w:bottom w:val="none" w:sz="0" w:space="0" w:color="auto"/>
        <w:right w:val="none" w:sz="0" w:space="0" w:color="auto"/>
      </w:divBdr>
    </w:div>
    <w:div w:id="1827281568">
      <w:bodyDiv w:val="1"/>
      <w:marLeft w:val="0"/>
      <w:marRight w:val="0"/>
      <w:marTop w:val="0"/>
      <w:marBottom w:val="0"/>
      <w:divBdr>
        <w:top w:val="none" w:sz="0" w:space="0" w:color="auto"/>
        <w:left w:val="none" w:sz="0" w:space="0" w:color="auto"/>
        <w:bottom w:val="none" w:sz="0" w:space="0" w:color="auto"/>
        <w:right w:val="none" w:sz="0" w:space="0" w:color="auto"/>
      </w:divBdr>
    </w:div>
    <w:div w:id="1842616877">
      <w:bodyDiv w:val="1"/>
      <w:marLeft w:val="0"/>
      <w:marRight w:val="0"/>
      <w:marTop w:val="0"/>
      <w:marBottom w:val="0"/>
      <w:divBdr>
        <w:top w:val="none" w:sz="0" w:space="0" w:color="auto"/>
        <w:left w:val="none" w:sz="0" w:space="0" w:color="auto"/>
        <w:bottom w:val="none" w:sz="0" w:space="0" w:color="auto"/>
        <w:right w:val="none" w:sz="0" w:space="0" w:color="auto"/>
      </w:divBdr>
    </w:div>
    <w:div w:id="1849368431">
      <w:bodyDiv w:val="1"/>
      <w:marLeft w:val="0"/>
      <w:marRight w:val="0"/>
      <w:marTop w:val="0"/>
      <w:marBottom w:val="0"/>
      <w:divBdr>
        <w:top w:val="none" w:sz="0" w:space="0" w:color="auto"/>
        <w:left w:val="none" w:sz="0" w:space="0" w:color="auto"/>
        <w:bottom w:val="none" w:sz="0" w:space="0" w:color="auto"/>
        <w:right w:val="none" w:sz="0" w:space="0" w:color="auto"/>
      </w:divBdr>
    </w:div>
    <w:div w:id="1868986497">
      <w:bodyDiv w:val="1"/>
      <w:marLeft w:val="0"/>
      <w:marRight w:val="0"/>
      <w:marTop w:val="0"/>
      <w:marBottom w:val="0"/>
      <w:divBdr>
        <w:top w:val="none" w:sz="0" w:space="0" w:color="auto"/>
        <w:left w:val="none" w:sz="0" w:space="0" w:color="auto"/>
        <w:bottom w:val="none" w:sz="0" w:space="0" w:color="auto"/>
        <w:right w:val="none" w:sz="0" w:space="0" w:color="auto"/>
      </w:divBdr>
    </w:div>
    <w:div w:id="1869368857">
      <w:bodyDiv w:val="1"/>
      <w:marLeft w:val="0"/>
      <w:marRight w:val="0"/>
      <w:marTop w:val="0"/>
      <w:marBottom w:val="0"/>
      <w:divBdr>
        <w:top w:val="none" w:sz="0" w:space="0" w:color="auto"/>
        <w:left w:val="none" w:sz="0" w:space="0" w:color="auto"/>
        <w:bottom w:val="none" w:sz="0" w:space="0" w:color="auto"/>
        <w:right w:val="none" w:sz="0" w:space="0" w:color="auto"/>
      </w:divBdr>
    </w:div>
    <w:div w:id="1917812582">
      <w:bodyDiv w:val="1"/>
      <w:marLeft w:val="0"/>
      <w:marRight w:val="0"/>
      <w:marTop w:val="0"/>
      <w:marBottom w:val="0"/>
      <w:divBdr>
        <w:top w:val="none" w:sz="0" w:space="0" w:color="auto"/>
        <w:left w:val="none" w:sz="0" w:space="0" w:color="auto"/>
        <w:bottom w:val="none" w:sz="0" w:space="0" w:color="auto"/>
        <w:right w:val="none" w:sz="0" w:space="0" w:color="auto"/>
      </w:divBdr>
    </w:div>
    <w:div w:id="1948851079">
      <w:bodyDiv w:val="1"/>
      <w:marLeft w:val="0"/>
      <w:marRight w:val="0"/>
      <w:marTop w:val="0"/>
      <w:marBottom w:val="0"/>
      <w:divBdr>
        <w:top w:val="none" w:sz="0" w:space="0" w:color="auto"/>
        <w:left w:val="none" w:sz="0" w:space="0" w:color="auto"/>
        <w:bottom w:val="none" w:sz="0" w:space="0" w:color="auto"/>
        <w:right w:val="none" w:sz="0" w:space="0" w:color="auto"/>
      </w:divBdr>
    </w:div>
    <w:div w:id="1978292279">
      <w:bodyDiv w:val="1"/>
      <w:marLeft w:val="0"/>
      <w:marRight w:val="0"/>
      <w:marTop w:val="0"/>
      <w:marBottom w:val="0"/>
      <w:divBdr>
        <w:top w:val="none" w:sz="0" w:space="0" w:color="auto"/>
        <w:left w:val="none" w:sz="0" w:space="0" w:color="auto"/>
        <w:bottom w:val="none" w:sz="0" w:space="0" w:color="auto"/>
        <w:right w:val="none" w:sz="0" w:space="0" w:color="auto"/>
      </w:divBdr>
    </w:div>
    <w:div w:id="2054041383">
      <w:bodyDiv w:val="1"/>
      <w:marLeft w:val="0"/>
      <w:marRight w:val="0"/>
      <w:marTop w:val="0"/>
      <w:marBottom w:val="0"/>
      <w:divBdr>
        <w:top w:val="none" w:sz="0" w:space="0" w:color="auto"/>
        <w:left w:val="none" w:sz="0" w:space="0" w:color="auto"/>
        <w:bottom w:val="none" w:sz="0" w:space="0" w:color="auto"/>
        <w:right w:val="none" w:sz="0" w:space="0" w:color="auto"/>
      </w:divBdr>
    </w:div>
    <w:div w:id="2079935740">
      <w:bodyDiv w:val="1"/>
      <w:marLeft w:val="0"/>
      <w:marRight w:val="0"/>
      <w:marTop w:val="0"/>
      <w:marBottom w:val="0"/>
      <w:divBdr>
        <w:top w:val="none" w:sz="0" w:space="0" w:color="auto"/>
        <w:left w:val="none" w:sz="0" w:space="0" w:color="auto"/>
        <w:bottom w:val="none" w:sz="0" w:space="0" w:color="auto"/>
        <w:right w:val="none" w:sz="0" w:space="0" w:color="auto"/>
      </w:divBdr>
    </w:div>
    <w:div w:id="2097970892">
      <w:bodyDiv w:val="1"/>
      <w:marLeft w:val="0"/>
      <w:marRight w:val="0"/>
      <w:marTop w:val="0"/>
      <w:marBottom w:val="0"/>
      <w:divBdr>
        <w:top w:val="none" w:sz="0" w:space="0" w:color="auto"/>
        <w:left w:val="none" w:sz="0" w:space="0" w:color="auto"/>
        <w:bottom w:val="none" w:sz="0" w:space="0" w:color="auto"/>
        <w:right w:val="none" w:sz="0" w:space="0" w:color="auto"/>
      </w:divBdr>
    </w:div>
    <w:div w:id="2117169304">
      <w:bodyDiv w:val="1"/>
      <w:marLeft w:val="0"/>
      <w:marRight w:val="0"/>
      <w:marTop w:val="0"/>
      <w:marBottom w:val="0"/>
      <w:divBdr>
        <w:top w:val="none" w:sz="0" w:space="0" w:color="auto"/>
        <w:left w:val="none" w:sz="0" w:space="0" w:color="auto"/>
        <w:bottom w:val="none" w:sz="0" w:space="0" w:color="auto"/>
        <w:right w:val="none" w:sz="0" w:space="0" w:color="auto"/>
      </w:divBdr>
    </w:div>
    <w:div w:id="2132046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6.xml"/><Relationship Id="rId21" Type="http://schemas.openxmlformats.org/officeDocument/2006/relationships/hyperlink" Target="http://www.census.gov/" TargetMode="External"/><Relationship Id="rId22" Type="http://schemas.openxmlformats.org/officeDocument/2006/relationships/hyperlink" Target="http://www.zip-codes.com/" TargetMode="External"/><Relationship Id="rId23" Type="http://schemas.openxmlformats.org/officeDocument/2006/relationships/hyperlink" Target="http://www.city-data.com/" TargetMode="External"/><Relationship Id="rId24" Type="http://schemas.openxmlformats.org/officeDocument/2006/relationships/hyperlink" Target="http://bit.ly/1KPJY4e" TargetMode="External"/><Relationship Id="rId25" Type="http://schemas.openxmlformats.org/officeDocument/2006/relationships/hyperlink" Target="http://coredistricts.org/" TargetMode="External"/><Relationship Id="rId26" Type="http://schemas.openxmlformats.org/officeDocument/2006/relationships/footer" Target="footer6.xml"/><Relationship Id="rId27" Type="http://schemas.openxmlformats.org/officeDocument/2006/relationships/footer" Target="footer7.xml"/><Relationship Id="rId28" Type="http://schemas.openxmlformats.org/officeDocument/2006/relationships/footer" Target="footer8.xml"/><Relationship Id="rId29" Type="http://schemas.openxmlformats.org/officeDocument/2006/relationships/footer" Target="footer9.xml"/><Relationship Id="rId30" Type="http://schemas.openxmlformats.org/officeDocument/2006/relationships/footer" Target="footer10.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footer" Target="footer4.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72F8-31B7-484F-93A7-7C85DE98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19918</Words>
  <Characters>113537</Characters>
  <Application>Microsoft Macintosh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133189</CharactersWithSpaces>
  <SharedDoc>false</SharedDoc>
  <HLinks>
    <vt:vector size="222" baseType="variant">
      <vt:variant>
        <vt:i4>4653168</vt:i4>
      </vt:variant>
      <vt:variant>
        <vt:i4>207</vt:i4>
      </vt:variant>
      <vt:variant>
        <vt:i4>0</vt:i4>
      </vt:variant>
      <vt:variant>
        <vt:i4>5</vt:i4>
      </vt:variant>
      <vt:variant>
        <vt:lpwstr>http://coredistricts.org/</vt:lpwstr>
      </vt:variant>
      <vt:variant>
        <vt:lpwstr/>
      </vt:variant>
      <vt:variant>
        <vt:i4>4915306</vt:i4>
      </vt:variant>
      <vt:variant>
        <vt:i4>204</vt:i4>
      </vt:variant>
      <vt:variant>
        <vt:i4>0</vt:i4>
      </vt:variant>
      <vt:variant>
        <vt:i4>5</vt:i4>
      </vt:variant>
      <vt:variant>
        <vt:lpwstr>http://bit.ly/1KPJY4e</vt:lpwstr>
      </vt:variant>
      <vt:variant>
        <vt:lpwstr/>
      </vt:variant>
      <vt:variant>
        <vt:i4>2031678</vt:i4>
      </vt:variant>
      <vt:variant>
        <vt:i4>201</vt:i4>
      </vt:variant>
      <vt:variant>
        <vt:i4>0</vt:i4>
      </vt:variant>
      <vt:variant>
        <vt:i4>5</vt:i4>
      </vt:variant>
      <vt:variant>
        <vt:lpwstr>http://www.city-data.com/</vt:lpwstr>
      </vt:variant>
      <vt:variant>
        <vt:lpwstr/>
      </vt:variant>
      <vt:variant>
        <vt:i4>5963888</vt:i4>
      </vt:variant>
      <vt:variant>
        <vt:i4>198</vt:i4>
      </vt:variant>
      <vt:variant>
        <vt:i4>0</vt:i4>
      </vt:variant>
      <vt:variant>
        <vt:i4>5</vt:i4>
      </vt:variant>
      <vt:variant>
        <vt:lpwstr>http://www.zip-codes.com/</vt:lpwstr>
      </vt:variant>
      <vt:variant>
        <vt:lpwstr/>
      </vt:variant>
      <vt:variant>
        <vt:i4>3997732</vt:i4>
      </vt:variant>
      <vt:variant>
        <vt:i4>195</vt:i4>
      </vt:variant>
      <vt:variant>
        <vt:i4>0</vt:i4>
      </vt:variant>
      <vt:variant>
        <vt:i4>5</vt:i4>
      </vt:variant>
      <vt:variant>
        <vt:lpwstr>http://www.census.gov/</vt:lpwstr>
      </vt:variant>
      <vt:variant>
        <vt:lpwstr/>
      </vt:variant>
      <vt:variant>
        <vt:i4>1572865</vt:i4>
      </vt:variant>
      <vt:variant>
        <vt:i4>188</vt:i4>
      </vt:variant>
      <vt:variant>
        <vt:i4>0</vt:i4>
      </vt:variant>
      <vt:variant>
        <vt:i4>5</vt:i4>
      </vt:variant>
      <vt:variant>
        <vt:lpwstr/>
      </vt:variant>
      <vt:variant>
        <vt:lpwstr>_Toc434175583</vt:lpwstr>
      </vt:variant>
      <vt:variant>
        <vt:i4>1572864</vt:i4>
      </vt:variant>
      <vt:variant>
        <vt:i4>182</vt:i4>
      </vt:variant>
      <vt:variant>
        <vt:i4>0</vt:i4>
      </vt:variant>
      <vt:variant>
        <vt:i4>5</vt:i4>
      </vt:variant>
      <vt:variant>
        <vt:lpwstr/>
      </vt:variant>
      <vt:variant>
        <vt:lpwstr>_Toc434175582</vt:lpwstr>
      </vt:variant>
      <vt:variant>
        <vt:i4>1572867</vt:i4>
      </vt:variant>
      <vt:variant>
        <vt:i4>176</vt:i4>
      </vt:variant>
      <vt:variant>
        <vt:i4>0</vt:i4>
      </vt:variant>
      <vt:variant>
        <vt:i4>5</vt:i4>
      </vt:variant>
      <vt:variant>
        <vt:lpwstr/>
      </vt:variant>
      <vt:variant>
        <vt:lpwstr>_Toc434175581</vt:lpwstr>
      </vt:variant>
      <vt:variant>
        <vt:i4>1572866</vt:i4>
      </vt:variant>
      <vt:variant>
        <vt:i4>170</vt:i4>
      </vt:variant>
      <vt:variant>
        <vt:i4>0</vt:i4>
      </vt:variant>
      <vt:variant>
        <vt:i4>5</vt:i4>
      </vt:variant>
      <vt:variant>
        <vt:lpwstr/>
      </vt:variant>
      <vt:variant>
        <vt:lpwstr>_Toc434175580</vt:lpwstr>
      </vt:variant>
      <vt:variant>
        <vt:i4>1507339</vt:i4>
      </vt:variant>
      <vt:variant>
        <vt:i4>164</vt:i4>
      </vt:variant>
      <vt:variant>
        <vt:i4>0</vt:i4>
      </vt:variant>
      <vt:variant>
        <vt:i4>5</vt:i4>
      </vt:variant>
      <vt:variant>
        <vt:lpwstr/>
      </vt:variant>
      <vt:variant>
        <vt:lpwstr>_Toc434175579</vt:lpwstr>
      </vt:variant>
      <vt:variant>
        <vt:i4>1507338</vt:i4>
      </vt:variant>
      <vt:variant>
        <vt:i4>158</vt:i4>
      </vt:variant>
      <vt:variant>
        <vt:i4>0</vt:i4>
      </vt:variant>
      <vt:variant>
        <vt:i4>5</vt:i4>
      </vt:variant>
      <vt:variant>
        <vt:lpwstr/>
      </vt:variant>
      <vt:variant>
        <vt:lpwstr>_Toc434175578</vt:lpwstr>
      </vt:variant>
      <vt:variant>
        <vt:i4>1507333</vt:i4>
      </vt:variant>
      <vt:variant>
        <vt:i4>152</vt:i4>
      </vt:variant>
      <vt:variant>
        <vt:i4>0</vt:i4>
      </vt:variant>
      <vt:variant>
        <vt:i4>5</vt:i4>
      </vt:variant>
      <vt:variant>
        <vt:lpwstr/>
      </vt:variant>
      <vt:variant>
        <vt:lpwstr>_Toc434175577</vt:lpwstr>
      </vt:variant>
      <vt:variant>
        <vt:i4>1507332</vt:i4>
      </vt:variant>
      <vt:variant>
        <vt:i4>146</vt:i4>
      </vt:variant>
      <vt:variant>
        <vt:i4>0</vt:i4>
      </vt:variant>
      <vt:variant>
        <vt:i4>5</vt:i4>
      </vt:variant>
      <vt:variant>
        <vt:lpwstr/>
      </vt:variant>
      <vt:variant>
        <vt:lpwstr>_Toc434175576</vt:lpwstr>
      </vt:variant>
      <vt:variant>
        <vt:i4>1507335</vt:i4>
      </vt:variant>
      <vt:variant>
        <vt:i4>140</vt:i4>
      </vt:variant>
      <vt:variant>
        <vt:i4>0</vt:i4>
      </vt:variant>
      <vt:variant>
        <vt:i4>5</vt:i4>
      </vt:variant>
      <vt:variant>
        <vt:lpwstr/>
      </vt:variant>
      <vt:variant>
        <vt:lpwstr>_Toc434175575</vt:lpwstr>
      </vt:variant>
      <vt:variant>
        <vt:i4>1507334</vt:i4>
      </vt:variant>
      <vt:variant>
        <vt:i4>134</vt:i4>
      </vt:variant>
      <vt:variant>
        <vt:i4>0</vt:i4>
      </vt:variant>
      <vt:variant>
        <vt:i4>5</vt:i4>
      </vt:variant>
      <vt:variant>
        <vt:lpwstr/>
      </vt:variant>
      <vt:variant>
        <vt:lpwstr>_Toc434175574</vt:lpwstr>
      </vt:variant>
      <vt:variant>
        <vt:i4>1507329</vt:i4>
      </vt:variant>
      <vt:variant>
        <vt:i4>128</vt:i4>
      </vt:variant>
      <vt:variant>
        <vt:i4>0</vt:i4>
      </vt:variant>
      <vt:variant>
        <vt:i4>5</vt:i4>
      </vt:variant>
      <vt:variant>
        <vt:lpwstr/>
      </vt:variant>
      <vt:variant>
        <vt:lpwstr>_Toc434175573</vt:lpwstr>
      </vt:variant>
      <vt:variant>
        <vt:i4>1507328</vt:i4>
      </vt:variant>
      <vt:variant>
        <vt:i4>122</vt:i4>
      </vt:variant>
      <vt:variant>
        <vt:i4>0</vt:i4>
      </vt:variant>
      <vt:variant>
        <vt:i4>5</vt:i4>
      </vt:variant>
      <vt:variant>
        <vt:lpwstr/>
      </vt:variant>
      <vt:variant>
        <vt:lpwstr>_Toc434175572</vt:lpwstr>
      </vt:variant>
      <vt:variant>
        <vt:i4>1507331</vt:i4>
      </vt:variant>
      <vt:variant>
        <vt:i4>116</vt:i4>
      </vt:variant>
      <vt:variant>
        <vt:i4>0</vt:i4>
      </vt:variant>
      <vt:variant>
        <vt:i4>5</vt:i4>
      </vt:variant>
      <vt:variant>
        <vt:lpwstr/>
      </vt:variant>
      <vt:variant>
        <vt:lpwstr>_Toc434175571</vt:lpwstr>
      </vt:variant>
      <vt:variant>
        <vt:i4>1507330</vt:i4>
      </vt:variant>
      <vt:variant>
        <vt:i4>110</vt:i4>
      </vt:variant>
      <vt:variant>
        <vt:i4>0</vt:i4>
      </vt:variant>
      <vt:variant>
        <vt:i4>5</vt:i4>
      </vt:variant>
      <vt:variant>
        <vt:lpwstr/>
      </vt:variant>
      <vt:variant>
        <vt:lpwstr>_Toc434175570</vt:lpwstr>
      </vt:variant>
      <vt:variant>
        <vt:i4>1441803</vt:i4>
      </vt:variant>
      <vt:variant>
        <vt:i4>104</vt:i4>
      </vt:variant>
      <vt:variant>
        <vt:i4>0</vt:i4>
      </vt:variant>
      <vt:variant>
        <vt:i4>5</vt:i4>
      </vt:variant>
      <vt:variant>
        <vt:lpwstr/>
      </vt:variant>
      <vt:variant>
        <vt:lpwstr>_Toc434175569</vt:lpwstr>
      </vt:variant>
      <vt:variant>
        <vt:i4>1441802</vt:i4>
      </vt:variant>
      <vt:variant>
        <vt:i4>98</vt:i4>
      </vt:variant>
      <vt:variant>
        <vt:i4>0</vt:i4>
      </vt:variant>
      <vt:variant>
        <vt:i4>5</vt:i4>
      </vt:variant>
      <vt:variant>
        <vt:lpwstr/>
      </vt:variant>
      <vt:variant>
        <vt:lpwstr>_Toc434175568</vt:lpwstr>
      </vt:variant>
      <vt:variant>
        <vt:i4>1441797</vt:i4>
      </vt:variant>
      <vt:variant>
        <vt:i4>92</vt:i4>
      </vt:variant>
      <vt:variant>
        <vt:i4>0</vt:i4>
      </vt:variant>
      <vt:variant>
        <vt:i4>5</vt:i4>
      </vt:variant>
      <vt:variant>
        <vt:lpwstr/>
      </vt:variant>
      <vt:variant>
        <vt:lpwstr>_Toc434175567</vt:lpwstr>
      </vt:variant>
      <vt:variant>
        <vt:i4>1441796</vt:i4>
      </vt:variant>
      <vt:variant>
        <vt:i4>86</vt:i4>
      </vt:variant>
      <vt:variant>
        <vt:i4>0</vt:i4>
      </vt:variant>
      <vt:variant>
        <vt:i4>5</vt:i4>
      </vt:variant>
      <vt:variant>
        <vt:lpwstr/>
      </vt:variant>
      <vt:variant>
        <vt:lpwstr>_Toc434175566</vt:lpwstr>
      </vt:variant>
      <vt:variant>
        <vt:i4>1441799</vt:i4>
      </vt:variant>
      <vt:variant>
        <vt:i4>80</vt:i4>
      </vt:variant>
      <vt:variant>
        <vt:i4>0</vt:i4>
      </vt:variant>
      <vt:variant>
        <vt:i4>5</vt:i4>
      </vt:variant>
      <vt:variant>
        <vt:lpwstr/>
      </vt:variant>
      <vt:variant>
        <vt:lpwstr>_Toc434175565</vt:lpwstr>
      </vt:variant>
      <vt:variant>
        <vt:i4>1441798</vt:i4>
      </vt:variant>
      <vt:variant>
        <vt:i4>74</vt:i4>
      </vt:variant>
      <vt:variant>
        <vt:i4>0</vt:i4>
      </vt:variant>
      <vt:variant>
        <vt:i4>5</vt:i4>
      </vt:variant>
      <vt:variant>
        <vt:lpwstr/>
      </vt:variant>
      <vt:variant>
        <vt:lpwstr>_Toc434175564</vt:lpwstr>
      </vt:variant>
      <vt:variant>
        <vt:i4>1441793</vt:i4>
      </vt:variant>
      <vt:variant>
        <vt:i4>68</vt:i4>
      </vt:variant>
      <vt:variant>
        <vt:i4>0</vt:i4>
      </vt:variant>
      <vt:variant>
        <vt:i4>5</vt:i4>
      </vt:variant>
      <vt:variant>
        <vt:lpwstr/>
      </vt:variant>
      <vt:variant>
        <vt:lpwstr>_Toc434175563</vt:lpwstr>
      </vt:variant>
      <vt:variant>
        <vt:i4>1441792</vt:i4>
      </vt:variant>
      <vt:variant>
        <vt:i4>62</vt:i4>
      </vt:variant>
      <vt:variant>
        <vt:i4>0</vt:i4>
      </vt:variant>
      <vt:variant>
        <vt:i4>5</vt:i4>
      </vt:variant>
      <vt:variant>
        <vt:lpwstr/>
      </vt:variant>
      <vt:variant>
        <vt:lpwstr>_Toc434175562</vt:lpwstr>
      </vt:variant>
      <vt:variant>
        <vt:i4>1441795</vt:i4>
      </vt:variant>
      <vt:variant>
        <vt:i4>56</vt:i4>
      </vt:variant>
      <vt:variant>
        <vt:i4>0</vt:i4>
      </vt:variant>
      <vt:variant>
        <vt:i4>5</vt:i4>
      </vt:variant>
      <vt:variant>
        <vt:lpwstr/>
      </vt:variant>
      <vt:variant>
        <vt:lpwstr>_Toc434175561</vt:lpwstr>
      </vt:variant>
      <vt:variant>
        <vt:i4>1441794</vt:i4>
      </vt:variant>
      <vt:variant>
        <vt:i4>50</vt:i4>
      </vt:variant>
      <vt:variant>
        <vt:i4>0</vt:i4>
      </vt:variant>
      <vt:variant>
        <vt:i4>5</vt:i4>
      </vt:variant>
      <vt:variant>
        <vt:lpwstr/>
      </vt:variant>
      <vt:variant>
        <vt:lpwstr>_Toc434175560</vt:lpwstr>
      </vt:variant>
      <vt:variant>
        <vt:i4>1376267</vt:i4>
      </vt:variant>
      <vt:variant>
        <vt:i4>44</vt:i4>
      </vt:variant>
      <vt:variant>
        <vt:i4>0</vt:i4>
      </vt:variant>
      <vt:variant>
        <vt:i4>5</vt:i4>
      </vt:variant>
      <vt:variant>
        <vt:lpwstr/>
      </vt:variant>
      <vt:variant>
        <vt:lpwstr>_Toc434175559</vt:lpwstr>
      </vt:variant>
      <vt:variant>
        <vt:i4>1376266</vt:i4>
      </vt:variant>
      <vt:variant>
        <vt:i4>38</vt:i4>
      </vt:variant>
      <vt:variant>
        <vt:i4>0</vt:i4>
      </vt:variant>
      <vt:variant>
        <vt:i4>5</vt:i4>
      </vt:variant>
      <vt:variant>
        <vt:lpwstr/>
      </vt:variant>
      <vt:variant>
        <vt:lpwstr>_Toc434175558</vt:lpwstr>
      </vt:variant>
      <vt:variant>
        <vt:i4>1376261</vt:i4>
      </vt:variant>
      <vt:variant>
        <vt:i4>32</vt:i4>
      </vt:variant>
      <vt:variant>
        <vt:i4>0</vt:i4>
      </vt:variant>
      <vt:variant>
        <vt:i4>5</vt:i4>
      </vt:variant>
      <vt:variant>
        <vt:lpwstr/>
      </vt:variant>
      <vt:variant>
        <vt:lpwstr>_Toc434175557</vt:lpwstr>
      </vt:variant>
      <vt:variant>
        <vt:i4>1376260</vt:i4>
      </vt:variant>
      <vt:variant>
        <vt:i4>26</vt:i4>
      </vt:variant>
      <vt:variant>
        <vt:i4>0</vt:i4>
      </vt:variant>
      <vt:variant>
        <vt:i4>5</vt:i4>
      </vt:variant>
      <vt:variant>
        <vt:lpwstr/>
      </vt:variant>
      <vt:variant>
        <vt:lpwstr>_Toc434175556</vt:lpwstr>
      </vt:variant>
      <vt:variant>
        <vt:i4>1376263</vt:i4>
      </vt:variant>
      <vt:variant>
        <vt:i4>20</vt:i4>
      </vt:variant>
      <vt:variant>
        <vt:i4>0</vt:i4>
      </vt:variant>
      <vt:variant>
        <vt:i4>5</vt:i4>
      </vt:variant>
      <vt:variant>
        <vt:lpwstr/>
      </vt:variant>
      <vt:variant>
        <vt:lpwstr>_Toc434175555</vt:lpwstr>
      </vt:variant>
      <vt:variant>
        <vt:i4>1376262</vt:i4>
      </vt:variant>
      <vt:variant>
        <vt:i4>14</vt:i4>
      </vt:variant>
      <vt:variant>
        <vt:i4>0</vt:i4>
      </vt:variant>
      <vt:variant>
        <vt:i4>5</vt:i4>
      </vt:variant>
      <vt:variant>
        <vt:lpwstr/>
      </vt:variant>
      <vt:variant>
        <vt:lpwstr>_Toc434175554</vt:lpwstr>
      </vt:variant>
      <vt:variant>
        <vt:i4>1376257</vt:i4>
      </vt:variant>
      <vt:variant>
        <vt:i4>8</vt:i4>
      </vt:variant>
      <vt:variant>
        <vt:i4>0</vt:i4>
      </vt:variant>
      <vt:variant>
        <vt:i4>5</vt:i4>
      </vt:variant>
      <vt:variant>
        <vt:lpwstr/>
      </vt:variant>
      <vt:variant>
        <vt:lpwstr>_Toc434175553</vt:lpwstr>
      </vt:variant>
      <vt:variant>
        <vt:i4>1376256</vt:i4>
      </vt:variant>
      <vt:variant>
        <vt:i4>2</vt:i4>
      </vt:variant>
      <vt:variant>
        <vt:i4>0</vt:i4>
      </vt:variant>
      <vt:variant>
        <vt:i4>5</vt:i4>
      </vt:variant>
      <vt:variant>
        <vt:lpwstr/>
      </vt:variant>
      <vt:variant>
        <vt:lpwstr>_Toc434175552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Arteaga</dc:creator>
  <cp:keywords/>
  <cp:lastModifiedBy>LAUSD User</cp:lastModifiedBy>
  <cp:revision>2</cp:revision>
  <cp:lastPrinted>2016-04-05T20:08:00Z</cp:lastPrinted>
  <dcterms:created xsi:type="dcterms:W3CDTF">2016-04-07T16:34:00Z</dcterms:created>
  <dcterms:modified xsi:type="dcterms:W3CDTF">2016-04-07T16:34:00Z</dcterms:modified>
</cp:coreProperties>
</file>